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5C74" w:rsidRPr="005C5C74" w:rsidRDefault="005C5C74" w:rsidP="005C5C74">
      <w:pPr>
        <w:widowControl w:val="0"/>
        <w:spacing w:after="0" w:line="360" w:lineRule="auto"/>
        <w:rPr>
          <w:rFonts w:ascii="Tahoma" w:eastAsia="Tahoma" w:hAnsi="Tahoma" w:cs="Tahoma"/>
          <w:color w:val="000000"/>
          <w:sz w:val="2"/>
          <w:szCs w:val="2"/>
          <w:lang w:eastAsia="ru-RU" w:bidi="ru-RU"/>
        </w:rPr>
        <w:sectPr w:rsidR="005C5C74" w:rsidRPr="005C5C74" w:rsidSect="008E7411">
          <w:footerReference w:type="default" r:id="rId8"/>
          <w:pgSz w:w="11900" w:h="16840"/>
          <w:pgMar w:top="593" w:right="0" w:bottom="1261" w:left="0" w:header="0" w:footer="3" w:gutter="0"/>
          <w:cols w:space="720"/>
          <w:noEndnote/>
          <w:titlePg/>
          <w:docGrid w:linePitch="360"/>
        </w:sectPr>
      </w:pPr>
    </w:p>
    <w:p w:rsidR="008C7F5C" w:rsidRDefault="008C7F5C" w:rsidP="005C5C74">
      <w:pPr>
        <w:widowControl w:val="0"/>
        <w:tabs>
          <w:tab w:val="right" w:leader="dot" w:pos="10166"/>
        </w:tabs>
        <w:spacing w:after="0" w:line="360" w:lineRule="auto"/>
        <w:jc w:val="both"/>
        <w:rPr>
          <w:rFonts w:ascii="Times New Roman" w:eastAsia="Times New Roman" w:hAnsi="Times New Roman" w:cs="Times New Roman"/>
          <w:color w:val="000000"/>
          <w:sz w:val="24"/>
          <w:szCs w:val="28"/>
          <w:lang w:eastAsia="ru-RU" w:bidi="ru-RU"/>
        </w:rPr>
      </w:pPr>
      <w:r>
        <w:rPr>
          <w:rFonts w:ascii="Times New Roman" w:eastAsia="Times New Roman" w:hAnsi="Times New Roman" w:cs="Times New Roman"/>
          <w:noProof/>
          <w:color w:val="000000"/>
          <w:sz w:val="24"/>
          <w:szCs w:val="28"/>
          <w:lang w:eastAsia="ru-RU"/>
        </w:rPr>
        <w:lastRenderedPageBreak/>
        <w:drawing>
          <wp:inline distT="0" distB="0" distL="0" distR="0">
            <wp:extent cx="6511290" cy="9213161"/>
            <wp:effectExtent l="19050" t="0" r="3810" b="0"/>
            <wp:docPr id="2" name="Рисунок 2" descr="E:\Титульники - 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Титульники - 0001.jpg"/>
                    <pic:cNvPicPr>
                      <a:picLocks noChangeAspect="1" noChangeArrowheads="1"/>
                    </pic:cNvPicPr>
                  </pic:nvPicPr>
                  <pic:blipFill>
                    <a:blip r:embed="rId9" cstate="print"/>
                    <a:srcRect/>
                    <a:stretch>
                      <a:fillRect/>
                    </a:stretch>
                  </pic:blipFill>
                  <pic:spPr bwMode="auto">
                    <a:xfrm>
                      <a:off x="0" y="0"/>
                      <a:ext cx="6511290" cy="9213161"/>
                    </a:xfrm>
                    <a:prstGeom prst="rect">
                      <a:avLst/>
                    </a:prstGeom>
                    <a:noFill/>
                    <a:ln w="9525">
                      <a:noFill/>
                      <a:miter lim="800000"/>
                      <a:headEnd/>
                      <a:tailEnd/>
                    </a:ln>
                  </pic:spPr>
                </pic:pic>
              </a:graphicData>
            </a:graphic>
          </wp:inline>
        </w:drawing>
      </w:r>
    </w:p>
    <w:p w:rsidR="008C7F5C" w:rsidRDefault="008C7F5C" w:rsidP="005C5C74">
      <w:pPr>
        <w:widowControl w:val="0"/>
        <w:tabs>
          <w:tab w:val="right" w:leader="dot" w:pos="10166"/>
        </w:tabs>
        <w:spacing w:after="0" w:line="360" w:lineRule="auto"/>
        <w:jc w:val="both"/>
        <w:rPr>
          <w:rFonts w:ascii="Times New Roman" w:eastAsia="Times New Roman" w:hAnsi="Times New Roman" w:cs="Times New Roman"/>
          <w:color w:val="000000"/>
          <w:sz w:val="24"/>
          <w:szCs w:val="28"/>
          <w:lang w:eastAsia="ru-RU" w:bidi="ru-RU"/>
        </w:rPr>
      </w:pPr>
    </w:p>
    <w:p w:rsidR="005C5C74" w:rsidRPr="005C5C74" w:rsidRDefault="00B24CAB" w:rsidP="005C5C74">
      <w:pPr>
        <w:widowControl w:val="0"/>
        <w:tabs>
          <w:tab w:val="right" w:leader="dot" w:pos="10166"/>
        </w:tabs>
        <w:spacing w:after="0" w:line="360" w:lineRule="auto"/>
        <w:jc w:val="both"/>
        <w:rPr>
          <w:rFonts w:ascii="Times New Roman" w:eastAsia="Times New Roman" w:hAnsi="Times New Roman" w:cs="Times New Roman"/>
          <w:color w:val="000000"/>
          <w:sz w:val="24"/>
          <w:szCs w:val="28"/>
          <w:lang w:eastAsia="ru-RU" w:bidi="ru-RU"/>
        </w:rPr>
      </w:pPr>
      <w:r w:rsidRPr="005C5C74">
        <w:rPr>
          <w:rFonts w:ascii="Times New Roman" w:eastAsia="Times New Roman" w:hAnsi="Times New Roman" w:cs="Times New Roman"/>
          <w:color w:val="000000"/>
          <w:sz w:val="24"/>
          <w:szCs w:val="28"/>
          <w:lang w:eastAsia="ru-RU" w:bidi="ru-RU"/>
        </w:rPr>
        <w:lastRenderedPageBreak/>
        <w:fldChar w:fldCharType="begin"/>
      </w:r>
      <w:r w:rsidR="005C5C74" w:rsidRPr="005C5C74">
        <w:rPr>
          <w:rFonts w:ascii="Times New Roman" w:eastAsia="Times New Roman" w:hAnsi="Times New Roman" w:cs="Times New Roman"/>
          <w:color w:val="000000"/>
          <w:sz w:val="24"/>
          <w:szCs w:val="28"/>
          <w:lang w:eastAsia="ru-RU" w:bidi="ru-RU"/>
        </w:rPr>
        <w:instrText xml:space="preserve"> TOC \o "1-5" \h \z </w:instrText>
      </w:r>
      <w:r w:rsidRPr="005C5C74">
        <w:rPr>
          <w:rFonts w:ascii="Times New Roman" w:eastAsia="Times New Roman" w:hAnsi="Times New Roman" w:cs="Times New Roman"/>
          <w:color w:val="000000"/>
          <w:sz w:val="24"/>
          <w:szCs w:val="28"/>
          <w:lang w:eastAsia="ru-RU" w:bidi="ru-RU"/>
        </w:rPr>
        <w:fldChar w:fldCharType="separate"/>
      </w:r>
      <w:hyperlink w:anchor="bookmark3" w:tooltip="Current Document">
        <w:r w:rsidR="005C5C74" w:rsidRPr="005C5C74">
          <w:rPr>
            <w:rFonts w:ascii="Times New Roman" w:eastAsia="Times New Roman" w:hAnsi="Times New Roman" w:cs="Times New Roman"/>
            <w:color w:val="000000"/>
            <w:sz w:val="24"/>
            <w:szCs w:val="28"/>
            <w:lang w:eastAsia="ru-RU" w:bidi="ru-RU"/>
          </w:rPr>
          <w:t>Общие положения</w:t>
        </w:r>
        <w:r w:rsidR="005C5C74" w:rsidRPr="005C5C74">
          <w:rPr>
            <w:rFonts w:ascii="Times New Roman" w:eastAsia="Times New Roman" w:hAnsi="Times New Roman" w:cs="Times New Roman"/>
            <w:color w:val="000000"/>
            <w:sz w:val="24"/>
            <w:szCs w:val="28"/>
            <w:lang w:eastAsia="ru-RU" w:bidi="ru-RU"/>
          </w:rPr>
          <w:tab/>
          <w:t>4</w:t>
        </w:r>
      </w:hyperlink>
    </w:p>
    <w:p w:rsidR="005C5C74" w:rsidRPr="005C5C74" w:rsidRDefault="00B24CAB" w:rsidP="005C5C74">
      <w:pPr>
        <w:widowControl w:val="0"/>
        <w:tabs>
          <w:tab w:val="left" w:leader="dot" w:pos="9887"/>
        </w:tabs>
        <w:spacing w:after="0" w:line="360" w:lineRule="auto"/>
        <w:jc w:val="both"/>
        <w:rPr>
          <w:rFonts w:ascii="Times New Roman" w:eastAsia="Times New Roman" w:hAnsi="Times New Roman" w:cs="Times New Roman"/>
          <w:color w:val="000000"/>
          <w:sz w:val="24"/>
          <w:szCs w:val="28"/>
          <w:lang w:eastAsia="ru-RU" w:bidi="ru-RU"/>
        </w:rPr>
      </w:pPr>
      <w:hyperlink w:anchor="bookmark6" w:tooltip="Current Document">
        <w:r w:rsidR="005C5C74" w:rsidRPr="005C5C74">
          <w:rPr>
            <w:rFonts w:ascii="Times New Roman" w:eastAsia="Times New Roman" w:hAnsi="Times New Roman" w:cs="Times New Roman"/>
            <w:color w:val="000000"/>
            <w:sz w:val="24"/>
            <w:szCs w:val="28"/>
            <w:lang w:eastAsia="ru-RU" w:bidi="ru-RU"/>
          </w:rPr>
          <w:t>1. Целевой раздел ООП ООО</w:t>
        </w:r>
        <w:r w:rsidR="005C5C74" w:rsidRPr="005C5C74">
          <w:rPr>
            <w:rFonts w:ascii="Times New Roman" w:eastAsia="Times New Roman" w:hAnsi="Times New Roman" w:cs="Times New Roman"/>
            <w:color w:val="000000"/>
            <w:sz w:val="24"/>
            <w:szCs w:val="28"/>
            <w:lang w:eastAsia="ru-RU" w:bidi="ru-RU"/>
          </w:rPr>
          <w:tab/>
        </w:r>
        <w:r w:rsidR="004E3089">
          <w:rPr>
            <w:rFonts w:ascii="Times New Roman" w:eastAsia="Times New Roman" w:hAnsi="Times New Roman" w:cs="Times New Roman"/>
            <w:color w:val="000000"/>
            <w:sz w:val="24"/>
            <w:szCs w:val="28"/>
            <w:lang w:eastAsia="ru-RU" w:bidi="ru-RU"/>
          </w:rPr>
          <w:t>..</w:t>
        </w:r>
        <w:r w:rsidR="005C5C74" w:rsidRPr="005C5C74">
          <w:rPr>
            <w:rFonts w:ascii="Times New Roman" w:eastAsia="Times New Roman" w:hAnsi="Times New Roman" w:cs="Times New Roman"/>
            <w:color w:val="000000"/>
            <w:sz w:val="24"/>
            <w:szCs w:val="28"/>
            <w:lang w:eastAsia="ru-RU" w:bidi="ru-RU"/>
          </w:rPr>
          <w:t>6</w:t>
        </w:r>
      </w:hyperlink>
    </w:p>
    <w:p w:rsidR="005C5C74" w:rsidRPr="005C5C74" w:rsidRDefault="00B24CAB" w:rsidP="005C5C74">
      <w:pPr>
        <w:widowControl w:val="0"/>
        <w:numPr>
          <w:ilvl w:val="0"/>
          <w:numId w:val="1"/>
        </w:numPr>
        <w:tabs>
          <w:tab w:val="left" w:pos="635"/>
          <w:tab w:val="right" w:leader="dot" w:pos="10166"/>
        </w:tabs>
        <w:spacing w:after="0" w:line="360" w:lineRule="auto"/>
        <w:jc w:val="both"/>
        <w:rPr>
          <w:rFonts w:ascii="Times New Roman" w:eastAsia="Times New Roman" w:hAnsi="Times New Roman" w:cs="Times New Roman"/>
          <w:color w:val="000000"/>
          <w:sz w:val="24"/>
          <w:szCs w:val="28"/>
          <w:lang w:eastAsia="ru-RU" w:bidi="ru-RU"/>
        </w:rPr>
      </w:pPr>
      <w:hyperlink w:anchor="bookmark7" w:tooltip="Current Document">
        <w:r w:rsidR="005C5C74" w:rsidRPr="005C5C74">
          <w:rPr>
            <w:rFonts w:ascii="Times New Roman" w:eastAsia="Times New Roman" w:hAnsi="Times New Roman" w:cs="Times New Roman"/>
            <w:color w:val="000000"/>
            <w:sz w:val="24"/>
            <w:szCs w:val="28"/>
            <w:lang w:eastAsia="ru-RU" w:bidi="ru-RU"/>
          </w:rPr>
          <w:t>Пояснительная записка</w:t>
        </w:r>
        <w:r w:rsidR="005C5C74" w:rsidRPr="005C5C74">
          <w:rPr>
            <w:rFonts w:ascii="Times New Roman" w:eastAsia="Times New Roman" w:hAnsi="Times New Roman" w:cs="Times New Roman"/>
            <w:color w:val="000000"/>
            <w:sz w:val="24"/>
            <w:szCs w:val="28"/>
            <w:lang w:eastAsia="ru-RU" w:bidi="ru-RU"/>
          </w:rPr>
          <w:tab/>
          <w:t>6</w:t>
        </w:r>
      </w:hyperlink>
    </w:p>
    <w:p w:rsidR="005C5C74" w:rsidRPr="004E3089" w:rsidRDefault="00B24CAB" w:rsidP="005C5C74">
      <w:pPr>
        <w:widowControl w:val="0"/>
        <w:numPr>
          <w:ilvl w:val="0"/>
          <w:numId w:val="2"/>
        </w:numPr>
        <w:tabs>
          <w:tab w:val="left" w:pos="851"/>
          <w:tab w:val="left" w:leader="dot" w:pos="9887"/>
        </w:tabs>
        <w:spacing w:after="0" w:line="360" w:lineRule="auto"/>
        <w:jc w:val="both"/>
        <w:rPr>
          <w:rFonts w:ascii="Times New Roman" w:eastAsia="Times New Roman" w:hAnsi="Times New Roman" w:cs="Times New Roman"/>
          <w:color w:val="000000"/>
          <w:sz w:val="24"/>
          <w:szCs w:val="24"/>
          <w:lang w:eastAsia="ru-RU" w:bidi="ru-RU"/>
        </w:rPr>
      </w:pPr>
      <w:hyperlink w:anchor="bookmark10" w:tooltip="Current Document">
        <w:r w:rsidR="005C5C74" w:rsidRPr="004E3089">
          <w:rPr>
            <w:rFonts w:ascii="Times New Roman" w:eastAsia="Times New Roman" w:hAnsi="Times New Roman" w:cs="Times New Roman"/>
            <w:color w:val="000000"/>
            <w:sz w:val="24"/>
            <w:szCs w:val="24"/>
            <w:lang w:eastAsia="ru-RU" w:bidi="ru-RU"/>
          </w:rPr>
          <w:t>Цели реализации ООП ООО :</w:t>
        </w:r>
        <w:r w:rsidR="005C5C74" w:rsidRPr="004E3089">
          <w:rPr>
            <w:rFonts w:ascii="Times New Roman" w:eastAsia="Times New Roman" w:hAnsi="Times New Roman" w:cs="Times New Roman"/>
            <w:color w:val="000000"/>
            <w:sz w:val="24"/>
            <w:szCs w:val="24"/>
            <w:lang w:eastAsia="ru-RU" w:bidi="ru-RU"/>
          </w:rPr>
          <w:tab/>
        </w:r>
        <w:r w:rsidR="004E3089" w:rsidRPr="004E3089">
          <w:rPr>
            <w:rFonts w:ascii="Times New Roman" w:eastAsia="Times New Roman" w:hAnsi="Times New Roman" w:cs="Times New Roman"/>
            <w:color w:val="000000"/>
            <w:sz w:val="24"/>
            <w:szCs w:val="24"/>
            <w:lang w:eastAsia="ru-RU" w:bidi="ru-RU"/>
          </w:rPr>
          <w:t>..</w:t>
        </w:r>
      </w:hyperlink>
      <w:r w:rsidR="004E3089" w:rsidRPr="004E3089">
        <w:rPr>
          <w:rFonts w:ascii="Times New Roman" w:hAnsi="Times New Roman" w:cs="Times New Roman"/>
          <w:sz w:val="24"/>
          <w:szCs w:val="24"/>
        </w:rPr>
        <w:t>6</w:t>
      </w:r>
    </w:p>
    <w:p w:rsidR="005C5C74" w:rsidRPr="005C5C74" w:rsidRDefault="005C5C74" w:rsidP="005C5C74">
      <w:pPr>
        <w:widowControl w:val="0"/>
        <w:numPr>
          <w:ilvl w:val="0"/>
          <w:numId w:val="2"/>
        </w:numPr>
        <w:tabs>
          <w:tab w:val="left" w:pos="851"/>
          <w:tab w:val="left" w:leader="dot" w:pos="9887"/>
        </w:tabs>
        <w:spacing w:after="0" w:line="360" w:lineRule="auto"/>
        <w:jc w:val="both"/>
        <w:rPr>
          <w:rFonts w:ascii="Times New Roman" w:eastAsia="Times New Roman" w:hAnsi="Times New Roman" w:cs="Times New Roman"/>
          <w:color w:val="000000"/>
          <w:sz w:val="24"/>
          <w:szCs w:val="28"/>
          <w:lang w:eastAsia="ru-RU" w:bidi="ru-RU"/>
        </w:rPr>
      </w:pPr>
      <w:r w:rsidRPr="005C5C74">
        <w:rPr>
          <w:rFonts w:ascii="Times New Roman" w:eastAsia="Times New Roman" w:hAnsi="Times New Roman" w:cs="Times New Roman"/>
          <w:color w:val="000000"/>
          <w:sz w:val="24"/>
          <w:szCs w:val="28"/>
          <w:lang w:eastAsia="ru-RU" w:bidi="ru-RU"/>
        </w:rPr>
        <w:t>Принципы формирования и механизмы реализации программы ООО</w:t>
      </w:r>
      <w:r w:rsidRPr="005C5C74">
        <w:rPr>
          <w:rFonts w:ascii="Times New Roman" w:eastAsia="Times New Roman" w:hAnsi="Times New Roman" w:cs="Times New Roman"/>
          <w:color w:val="000000"/>
          <w:sz w:val="24"/>
          <w:szCs w:val="28"/>
          <w:lang w:eastAsia="ru-RU" w:bidi="ru-RU"/>
        </w:rPr>
        <w:tab/>
      </w:r>
      <w:r w:rsidR="004E3089">
        <w:rPr>
          <w:rFonts w:ascii="Times New Roman" w:eastAsia="Times New Roman" w:hAnsi="Times New Roman" w:cs="Times New Roman"/>
          <w:color w:val="000000"/>
          <w:sz w:val="24"/>
          <w:szCs w:val="28"/>
          <w:lang w:eastAsia="ru-RU" w:bidi="ru-RU"/>
        </w:rPr>
        <w:t>..</w:t>
      </w:r>
      <w:r w:rsidRPr="005C5C74">
        <w:rPr>
          <w:rFonts w:ascii="Times New Roman" w:eastAsia="Times New Roman" w:hAnsi="Times New Roman" w:cs="Times New Roman"/>
          <w:color w:val="000000"/>
          <w:sz w:val="24"/>
          <w:szCs w:val="28"/>
          <w:lang w:eastAsia="ru-RU" w:bidi="ru-RU"/>
        </w:rPr>
        <w:t>8</w:t>
      </w:r>
    </w:p>
    <w:p w:rsidR="005C5C74" w:rsidRPr="005C5C74" w:rsidRDefault="005C5C74" w:rsidP="005C5C74">
      <w:pPr>
        <w:widowControl w:val="0"/>
        <w:numPr>
          <w:ilvl w:val="0"/>
          <w:numId w:val="2"/>
        </w:numPr>
        <w:tabs>
          <w:tab w:val="left" w:pos="851"/>
          <w:tab w:val="right" w:leader="dot" w:pos="10166"/>
        </w:tabs>
        <w:spacing w:after="0" w:line="360" w:lineRule="auto"/>
        <w:jc w:val="both"/>
        <w:rPr>
          <w:rFonts w:ascii="Times New Roman" w:eastAsia="Times New Roman" w:hAnsi="Times New Roman" w:cs="Times New Roman"/>
          <w:color w:val="000000"/>
          <w:sz w:val="24"/>
          <w:szCs w:val="28"/>
          <w:lang w:eastAsia="ru-RU" w:bidi="ru-RU"/>
        </w:rPr>
      </w:pPr>
      <w:r w:rsidRPr="005C5C74">
        <w:rPr>
          <w:rFonts w:ascii="Times New Roman" w:eastAsia="Times New Roman" w:hAnsi="Times New Roman" w:cs="Times New Roman"/>
          <w:color w:val="000000"/>
          <w:sz w:val="24"/>
          <w:szCs w:val="28"/>
          <w:lang w:eastAsia="ru-RU" w:bidi="ru-RU"/>
        </w:rPr>
        <w:t>Общая</w:t>
      </w:r>
      <w:r w:rsidR="004E3089">
        <w:rPr>
          <w:rFonts w:ascii="Times New Roman" w:eastAsia="Times New Roman" w:hAnsi="Times New Roman" w:cs="Times New Roman"/>
          <w:color w:val="000000"/>
          <w:sz w:val="24"/>
          <w:szCs w:val="28"/>
          <w:lang w:eastAsia="ru-RU" w:bidi="ru-RU"/>
        </w:rPr>
        <w:t xml:space="preserve"> характеристика программы ООО</w:t>
      </w:r>
      <w:r w:rsidR="004E3089">
        <w:rPr>
          <w:rFonts w:ascii="Times New Roman" w:eastAsia="Times New Roman" w:hAnsi="Times New Roman" w:cs="Times New Roman"/>
          <w:color w:val="000000"/>
          <w:sz w:val="24"/>
          <w:szCs w:val="28"/>
          <w:lang w:eastAsia="ru-RU" w:bidi="ru-RU"/>
        </w:rPr>
        <w:tab/>
        <w:t>10</w:t>
      </w:r>
    </w:p>
    <w:p w:rsidR="005C5C74" w:rsidRPr="005C5C74" w:rsidRDefault="005C5C74" w:rsidP="005C5C74">
      <w:pPr>
        <w:widowControl w:val="0"/>
        <w:numPr>
          <w:ilvl w:val="0"/>
          <w:numId w:val="1"/>
        </w:numPr>
        <w:tabs>
          <w:tab w:val="left" w:pos="635"/>
          <w:tab w:val="right" w:leader="dot" w:pos="10166"/>
        </w:tabs>
        <w:spacing w:after="0" w:line="360" w:lineRule="auto"/>
        <w:jc w:val="both"/>
        <w:rPr>
          <w:rFonts w:ascii="Times New Roman" w:eastAsia="Times New Roman" w:hAnsi="Times New Roman" w:cs="Times New Roman"/>
          <w:color w:val="000000"/>
          <w:sz w:val="24"/>
          <w:szCs w:val="28"/>
          <w:lang w:eastAsia="ru-RU" w:bidi="ru-RU"/>
        </w:rPr>
      </w:pPr>
      <w:r w:rsidRPr="005C5C74">
        <w:rPr>
          <w:rFonts w:ascii="Times New Roman" w:eastAsia="Times New Roman" w:hAnsi="Times New Roman" w:cs="Times New Roman"/>
          <w:color w:val="000000"/>
          <w:sz w:val="24"/>
          <w:szCs w:val="28"/>
          <w:lang w:eastAsia="ru-RU" w:bidi="ru-RU"/>
        </w:rPr>
        <w:t>Планируемы</w:t>
      </w:r>
      <w:r w:rsidR="004E3089">
        <w:rPr>
          <w:rFonts w:ascii="Times New Roman" w:eastAsia="Times New Roman" w:hAnsi="Times New Roman" w:cs="Times New Roman"/>
          <w:color w:val="000000"/>
          <w:sz w:val="24"/>
          <w:szCs w:val="28"/>
          <w:lang w:eastAsia="ru-RU" w:bidi="ru-RU"/>
        </w:rPr>
        <w:t>е результаты освоения ООП ООО</w:t>
      </w:r>
      <w:r w:rsidR="004E3089">
        <w:rPr>
          <w:rFonts w:ascii="Times New Roman" w:eastAsia="Times New Roman" w:hAnsi="Times New Roman" w:cs="Times New Roman"/>
          <w:color w:val="000000"/>
          <w:sz w:val="24"/>
          <w:szCs w:val="28"/>
          <w:lang w:eastAsia="ru-RU" w:bidi="ru-RU"/>
        </w:rPr>
        <w:tab/>
        <w:t>10</w:t>
      </w:r>
    </w:p>
    <w:p w:rsidR="005C5C74" w:rsidRPr="004E3089" w:rsidRDefault="00B24CAB" w:rsidP="005C5C74">
      <w:pPr>
        <w:widowControl w:val="0"/>
        <w:numPr>
          <w:ilvl w:val="0"/>
          <w:numId w:val="3"/>
        </w:numPr>
        <w:tabs>
          <w:tab w:val="left" w:pos="635"/>
          <w:tab w:val="left" w:leader="dot" w:pos="9887"/>
        </w:tabs>
        <w:spacing w:after="0" w:line="360" w:lineRule="auto"/>
        <w:jc w:val="both"/>
        <w:rPr>
          <w:rFonts w:ascii="Times New Roman" w:eastAsia="Times New Roman" w:hAnsi="Times New Roman" w:cs="Times New Roman"/>
          <w:color w:val="000000"/>
          <w:sz w:val="24"/>
          <w:szCs w:val="24"/>
          <w:lang w:eastAsia="ru-RU" w:bidi="ru-RU"/>
        </w:rPr>
      </w:pPr>
      <w:hyperlink w:anchor="bookmark16" w:tooltip="Current Document">
        <w:r w:rsidR="005C5C74" w:rsidRPr="004E3089">
          <w:rPr>
            <w:rFonts w:ascii="Times New Roman" w:eastAsia="Times New Roman" w:hAnsi="Times New Roman" w:cs="Times New Roman"/>
            <w:color w:val="000000"/>
            <w:sz w:val="24"/>
            <w:szCs w:val="24"/>
            <w:lang w:eastAsia="ru-RU" w:bidi="ru-RU"/>
          </w:rPr>
          <w:t>Система оценки достижения планируемых результатов освоения ООП ООО</w:t>
        </w:r>
        <w:r w:rsidR="005C5C74" w:rsidRPr="004E3089">
          <w:rPr>
            <w:rFonts w:ascii="Times New Roman" w:eastAsia="Times New Roman" w:hAnsi="Times New Roman" w:cs="Times New Roman"/>
            <w:color w:val="000000"/>
            <w:sz w:val="24"/>
            <w:szCs w:val="24"/>
            <w:lang w:eastAsia="ru-RU" w:bidi="ru-RU"/>
          </w:rPr>
          <w:tab/>
          <w:t>1</w:t>
        </w:r>
      </w:hyperlink>
      <w:r w:rsidR="004E3089" w:rsidRPr="004E3089">
        <w:rPr>
          <w:rFonts w:ascii="Times New Roman" w:hAnsi="Times New Roman" w:cs="Times New Roman"/>
          <w:sz w:val="24"/>
          <w:szCs w:val="24"/>
        </w:rPr>
        <w:t>3</w:t>
      </w:r>
    </w:p>
    <w:p w:rsidR="005C5C74" w:rsidRPr="000035E0" w:rsidRDefault="00B24CAB" w:rsidP="005C5C74">
      <w:pPr>
        <w:widowControl w:val="0"/>
        <w:numPr>
          <w:ilvl w:val="0"/>
          <w:numId w:val="4"/>
        </w:numPr>
        <w:tabs>
          <w:tab w:val="left" w:pos="690"/>
          <w:tab w:val="right" w:leader="dot" w:pos="10166"/>
        </w:tabs>
        <w:spacing w:after="0" w:line="360" w:lineRule="auto"/>
        <w:jc w:val="both"/>
        <w:rPr>
          <w:rFonts w:ascii="Times New Roman" w:eastAsia="Times New Roman" w:hAnsi="Times New Roman" w:cs="Times New Roman"/>
          <w:color w:val="000000"/>
          <w:sz w:val="24"/>
          <w:szCs w:val="24"/>
          <w:lang w:eastAsia="ru-RU" w:bidi="ru-RU"/>
        </w:rPr>
      </w:pPr>
      <w:hyperlink w:anchor="bookmark18" w:tooltip="Current Document">
        <w:r w:rsidR="005C5C74" w:rsidRPr="000035E0">
          <w:rPr>
            <w:rFonts w:ascii="Times New Roman" w:eastAsia="Times New Roman" w:hAnsi="Times New Roman" w:cs="Times New Roman"/>
            <w:color w:val="000000"/>
            <w:sz w:val="24"/>
            <w:szCs w:val="24"/>
            <w:lang w:eastAsia="ru-RU" w:bidi="ru-RU"/>
          </w:rPr>
          <w:t>Общие положения</w:t>
        </w:r>
        <w:r w:rsidR="005C5C74" w:rsidRPr="000035E0">
          <w:rPr>
            <w:rFonts w:ascii="Times New Roman" w:eastAsia="Times New Roman" w:hAnsi="Times New Roman" w:cs="Times New Roman"/>
            <w:color w:val="000000"/>
            <w:sz w:val="24"/>
            <w:szCs w:val="24"/>
            <w:lang w:eastAsia="ru-RU" w:bidi="ru-RU"/>
          </w:rPr>
          <w:tab/>
          <w:t>1</w:t>
        </w:r>
      </w:hyperlink>
      <w:r w:rsidR="000035E0" w:rsidRPr="000035E0">
        <w:rPr>
          <w:rFonts w:ascii="Times New Roman" w:hAnsi="Times New Roman" w:cs="Times New Roman"/>
          <w:sz w:val="24"/>
          <w:szCs w:val="24"/>
        </w:rPr>
        <w:t>3</w:t>
      </w:r>
    </w:p>
    <w:p w:rsidR="005C5C74" w:rsidRPr="000035E0" w:rsidRDefault="00B24CAB" w:rsidP="005C5C74">
      <w:pPr>
        <w:widowControl w:val="0"/>
        <w:numPr>
          <w:ilvl w:val="0"/>
          <w:numId w:val="4"/>
        </w:numPr>
        <w:tabs>
          <w:tab w:val="left" w:pos="690"/>
          <w:tab w:val="right" w:leader="dot" w:pos="10166"/>
        </w:tabs>
        <w:spacing w:after="0" w:line="360" w:lineRule="auto"/>
        <w:jc w:val="both"/>
        <w:rPr>
          <w:rFonts w:ascii="Times New Roman" w:eastAsia="Times New Roman" w:hAnsi="Times New Roman" w:cs="Times New Roman"/>
          <w:color w:val="000000"/>
          <w:sz w:val="24"/>
          <w:szCs w:val="24"/>
          <w:lang w:eastAsia="ru-RU" w:bidi="ru-RU"/>
        </w:rPr>
      </w:pPr>
      <w:hyperlink w:anchor="bookmark20" w:tooltip="Current Document">
        <w:r w:rsidR="005C5C74" w:rsidRPr="000035E0">
          <w:rPr>
            <w:rFonts w:ascii="Times New Roman" w:eastAsia="Times New Roman" w:hAnsi="Times New Roman" w:cs="Times New Roman"/>
            <w:color w:val="000000"/>
            <w:sz w:val="24"/>
            <w:szCs w:val="24"/>
            <w:lang w:eastAsia="ru-RU" w:bidi="ru-RU"/>
          </w:rPr>
          <w:t>Особенности оценки метапредметных и предметных результатов</w:t>
        </w:r>
        <w:r w:rsidR="005C5C74" w:rsidRPr="000035E0">
          <w:rPr>
            <w:rFonts w:ascii="Times New Roman" w:eastAsia="Times New Roman" w:hAnsi="Times New Roman" w:cs="Times New Roman"/>
            <w:color w:val="000000"/>
            <w:sz w:val="24"/>
            <w:szCs w:val="24"/>
            <w:lang w:eastAsia="ru-RU" w:bidi="ru-RU"/>
          </w:rPr>
          <w:tab/>
          <w:t>1</w:t>
        </w:r>
      </w:hyperlink>
      <w:r w:rsidR="000035E0" w:rsidRPr="000035E0">
        <w:rPr>
          <w:rFonts w:ascii="Times New Roman" w:hAnsi="Times New Roman" w:cs="Times New Roman"/>
          <w:sz w:val="24"/>
          <w:szCs w:val="24"/>
        </w:rPr>
        <w:t>6</w:t>
      </w:r>
    </w:p>
    <w:p w:rsidR="005C5C74" w:rsidRPr="000035E0" w:rsidRDefault="00B24CAB" w:rsidP="005C5C74">
      <w:pPr>
        <w:widowControl w:val="0"/>
        <w:numPr>
          <w:ilvl w:val="0"/>
          <w:numId w:val="4"/>
        </w:numPr>
        <w:tabs>
          <w:tab w:val="left" w:pos="690"/>
          <w:tab w:val="right" w:leader="dot" w:pos="10166"/>
        </w:tabs>
        <w:spacing w:after="0" w:line="360" w:lineRule="auto"/>
        <w:jc w:val="both"/>
        <w:rPr>
          <w:rFonts w:ascii="Times New Roman" w:eastAsia="Times New Roman" w:hAnsi="Times New Roman" w:cs="Times New Roman"/>
          <w:color w:val="000000"/>
          <w:sz w:val="24"/>
          <w:szCs w:val="24"/>
          <w:lang w:eastAsia="ru-RU" w:bidi="ru-RU"/>
        </w:rPr>
      </w:pPr>
      <w:hyperlink w:anchor="bookmark22" w:tooltip="Current Document">
        <w:r w:rsidR="005C5C74" w:rsidRPr="000035E0">
          <w:rPr>
            <w:rFonts w:ascii="Times New Roman" w:eastAsia="Times New Roman" w:hAnsi="Times New Roman" w:cs="Times New Roman"/>
            <w:color w:val="000000"/>
            <w:sz w:val="24"/>
            <w:szCs w:val="24"/>
            <w:lang w:eastAsia="ru-RU" w:bidi="ru-RU"/>
          </w:rPr>
          <w:t>Организация и содержание оценочных процедур</w:t>
        </w:r>
        <w:r w:rsidR="005C5C74" w:rsidRPr="000035E0">
          <w:rPr>
            <w:rFonts w:ascii="Times New Roman" w:eastAsia="Times New Roman" w:hAnsi="Times New Roman" w:cs="Times New Roman"/>
            <w:color w:val="000000"/>
            <w:sz w:val="24"/>
            <w:szCs w:val="24"/>
            <w:lang w:eastAsia="ru-RU" w:bidi="ru-RU"/>
          </w:rPr>
          <w:tab/>
          <w:t>1</w:t>
        </w:r>
      </w:hyperlink>
      <w:r w:rsidR="000035E0" w:rsidRPr="000035E0">
        <w:rPr>
          <w:rFonts w:ascii="Times New Roman" w:hAnsi="Times New Roman" w:cs="Times New Roman"/>
          <w:sz w:val="24"/>
          <w:szCs w:val="24"/>
        </w:rPr>
        <w:t>7</w:t>
      </w:r>
    </w:p>
    <w:p w:rsidR="005C5C74" w:rsidRPr="000035E0" w:rsidRDefault="00B24CAB" w:rsidP="005C5C74">
      <w:pPr>
        <w:widowControl w:val="0"/>
        <w:tabs>
          <w:tab w:val="right" w:leader="dot" w:pos="10166"/>
        </w:tabs>
        <w:spacing w:after="0" w:line="360" w:lineRule="auto"/>
        <w:jc w:val="both"/>
        <w:rPr>
          <w:rFonts w:ascii="Times New Roman" w:eastAsia="Times New Roman" w:hAnsi="Times New Roman" w:cs="Times New Roman"/>
          <w:color w:val="000000"/>
          <w:sz w:val="24"/>
          <w:szCs w:val="24"/>
          <w:lang w:eastAsia="ru-RU" w:bidi="ru-RU"/>
        </w:rPr>
      </w:pPr>
      <w:hyperlink w:anchor="bookmark24" w:tooltip="Current Document">
        <w:r w:rsidR="005C5C74" w:rsidRPr="000035E0">
          <w:rPr>
            <w:rFonts w:ascii="Times New Roman" w:eastAsia="Times New Roman" w:hAnsi="Times New Roman" w:cs="Times New Roman"/>
            <w:color w:val="000000"/>
            <w:sz w:val="24"/>
            <w:szCs w:val="24"/>
            <w:lang w:eastAsia="ru-RU" w:bidi="ru-RU"/>
          </w:rPr>
          <w:t>2 Содержательный раздел</w:t>
        </w:r>
        <w:r w:rsidR="005C5C74" w:rsidRPr="000035E0">
          <w:rPr>
            <w:rFonts w:ascii="Times New Roman" w:eastAsia="Times New Roman" w:hAnsi="Times New Roman" w:cs="Times New Roman"/>
            <w:color w:val="000000"/>
            <w:sz w:val="24"/>
            <w:szCs w:val="24"/>
            <w:lang w:eastAsia="ru-RU" w:bidi="ru-RU"/>
          </w:rPr>
          <w:tab/>
          <w:t>2</w:t>
        </w:r>
      </w:hyperlink>
      <w:r w:rsidR="000035E0" w:rsidRPr="000035E0">
        <w:rPr>
          <w:rFonts w:ascii="Times New Roman" w:hAnsi="Times New Roman" w:cs="Times New Roman"/>
          <w:sz w:val="24"/>
          <w:szCs w:val="24"/>
        </w:rPr>
        <w:t>1</w:t>
      </w:r>
    </w:p>
    <w:p w:rsidR="005C5C74" w:rsidRPr="000035E0" w:rsidRDefault="00B24CAB" w:rsidP="005C5C74">
      <w:pPr>
        <w:widowControl w:val="0"/>
        <w:tabs>
          <w:tab w:val="right" w:leader="dot" w:pos="10166"/>
        </w:tabs>
        <w:spacing w:after="0" w:line="360" w:lineRule="auto"/>
        <w:rPr>
          <w:rFonts w:ascii="Times New Roman" w:eastAsia="Times New Roman" w:hAnsi="Times New Roman" w:cs="Times New Roman"/>
          <w:color w:val="000000"/>
          <w:sz w:val="24"/>
          <w:szCs w:val="24"/>
          <w:lang w:eastAsia="ru-RU" w:bidi="ru-RU"/>
        </w:rPr>
      </w:pPr>
      <w:hyperlink w:anchor="bookmark27" w:tooltip="Current Document">
        <w:r w:rsidR="005C5C74" w:rsidRPr="000035E0">
          <w:rPr>
            <w:rFonts w:ascii="Times New Roman" w:eastAsia="Times New Roman" w:hAnsi="Times New Roman" w:cs="Times New Roman"/>
            <w:color w:val="000000"/>
            <w:sz w:val="24"/>
            <w:szCs w:val="24"/>
            <w:lang w:eastAsia="ru-RU" w:bidi="ru-RU"/>
          </w:rPr>
          <w:t>2.1 Рабочие программы учебных предметов, учебных курсов (в т.ч. внеурочной деятельности), учебных модулей (в т.ч. внеурочной деятельности)</w:t>
        </w:r>
        <w:r w:rsidR="005C5C74" w:rsidRPr="000035E0">
          <w:rPr>
            <w:rFonts w:ascii="Times New Roman" w:eastAsia="Times New Roman" w:hAnsi="Times New Roman" w:cs="Times New Roman"/>
            <w:color w:val="000000"/>
            <w:sz w:val="24"/>
            <w:szCs w:val="24"/>
            <w:lang w:eastAsia="ru-RU" w:bidi="ru-RU"/>
          </w:rPr>
          <w:tab/>
          <w:t>2</w:t>
        </w:r>
      </w:hyperlink>
      <w:r w:rsidR="000035E0" w:rsidRPr="000035E0">
        <w:rPr>
          <w:rFonts w:ascii="Times New Roman" w:hAnsi="Times New Roman" w:cs="Times New Roman"/>
          <w:sz w:val="24"/>
          <w:szCs w:val="24"/>
        </w:rPr>
        <w:t>1</w:t>
      </w:r>
    </w:p>
    <w:p w:rsidR="005C5C74" w:rsidRPr="000035E0" w:rsidRDefault="00B24CAB" w:rsidP="005C5C74">
      <w:pPr>
        <w:widowControl w:val="0"/>
        <w:numPr>
          <w:ilvl w:val="0"/>
          <w:numId w:val="5"/>
        </w:numPr>
        <w:tabs>
          <w:tab w:val="left" w:pos="714"/>
          <w:tab w:val="left" w:leader="dot" w:pos="9887"/>
        </w:tabs>
        <w:spacing w:after="0" w:line="360" w:lineRule="auto"/>
        <w:jc w:val="both"/>
        <w:rPr>
          <w:rFonts w:ascii="Times New Roman" w:eastAsia="Times New Roman" w:hAnsi="Times New Roman" w:cs="Times New Roman"/>
          <w:color w:val="000000"/>
          <w:sz w:val="24"/>
          <w:szCs w:val="24"/>
          <w:lang w:eastAsia="ru-RU" w:bidi="ru-RU"/>
        </w:rPr>
      </w:pPr>
      <w:hyperlink w:anchor="bookmark28" w:tooltip="Current Document">
        <w:r w:rsidR="005C5C74" w:rsidRPr="000035E0">
          <w:rPr>
            <w:rFonts w:ascii="Times New Roman" w:eastAsia="Times New Roman" w:hAnsi="Times New Roman" w:cs="Times New Roman"/>
            <w:color w:val="000000"/>
            <w:sz w:val="24"/>
            <w:szCs w:val="24"/>
            <w:lang w:eastAsia="ru-RU" w:bidi="ru-RU"/>
          </w:rPr>
          <w:t>Федеральная рабочая программа по учебному предмету «Русский язык»</w:t>
        </w:r>
        <w:r w:rsidR="005C5C74" w:rsidRPr="000035E0">
          <w:rPr>
            <w:rFonts w:ascii="Times New Roman" w:eastAsia="Times New Roman" w:hAnsi="Times New Roman" w:cs="Times New Roman"/>
            <w:color w:val="000000"/>
            <w:sz w:val="24"/>
            <w:szCs w:val="24"/>
            <w:lang w:eastAsia="ru-RU" w:bidi="ru-RU"/>
          </w:rPr>
          <w:tab/>
          <w:t>2</w:t>
        </w:r>
      </w:hyperlink>
      <w:r w:rsidR="000035E0" w:rsidRPr="000035E0">
        <w:rPr>
          <w:rFonts w:ascii="Times New Roman" w:hAnsi="Times New Roman" w:cs="Times New Roman"/>
          <w:sz w:val="24"/>
          <w:szCs w:val="24"/>
        </w:rPr>
        <w:t>1</w:t>
      </w:r>
    </w:p>
    <w:p w:rsidR="005C5C74" w:rsidRPr="000035E0" w:rsidRDefault="00B24CAB" w:rsidP="005C5C74">
      <w:pPr>
        <w:widowControl w:val="0"/>
        <w:numPr>
          <w:ilvl w:val="0"/>
          <w:numId w:val="5"/>
        </w:numPr>
        <w:tabs>
          <w:tab w:val="left" w:pos="714"/>
          <w:tab w:val="right" w:leader="dot" w:pos="10166"/>
        </w:tabs>
        <w:spacing w:after="0" w:line="360" w:lineRule="auto"/>
        <w:jc w:val="both"/>
        <w:rPr>
          <w:rFonts w:ascii="Times New Roman" w:eastAsia="Times New Roman" w:hAnsi="Times New Roman" w:cs="Times New Roman"/>
          <w:color w:val="000000"/>
          <w:sz w:val="24"/>
          <w:szCs w:val="24"/>
          <w:lang w:eastAsia="ru-RU" w:bidi="ru-RU"/>
        </w:rPr>
      </w:pPr>
      <w:hyperlink w:anchor="bookmark31" w:tooltip="Current Document">
        <w:r w:rsidR="005C5C74" w:rsidRPr="000035E0">
          <w:rPr>
            <w:rFonts w:ascii="Times New Roman" w:eastAsia="Times New Roman" w:hAnsi="Times New Roman" w:cs="Times New Roman"/>
            <w:color w:val="000000"/>
            <w:sz w:val="24"/>
            <w:szCs w:val="24"/>
            <w:lang w:eastAsia="ru-RU" w:bidi="ru-RU"/>
          </w:rPr>
          <w:t>Федеральная рабочая программа по учебному предмету «Литература»</w:t>
        </w:r>
        <w:r w:rsidR="005C5C74" w:rsidRPr="000035E0">
          <w:rPr>
            <w:rFonts w:ascii="Times New Roman" w:eastAsia="Times New Roman" w:hAnsi="Times New Roman" w:cs="Times New Roman"/>
            <w:color w:val="000000"/>
            <w:sz w:val="24"/>
            <w:szCs w:val="24"/>
            <w:lang w:eastAsia="ru-RU" w:bidi="ru-RU"/>
          </w:rPr>
          <w:tab/>
          <w:t>8</w:t>
        </w:r>
      </w:hyperlink>
      <w:r w:rsidR="000035E0" w:rsidRPr="000035E0">
        <w:rPr>
          <w:rFonts w:ascii="Times New Roman" w:hAnsi="Times New Roman" w:cs="Times New Roman"/>
          <w:sz w:val="24"/>
          <w:szCs w:val="24"/>
        </w:rPr>
        <w:t>5</w:t>
      </w:r>
    </w:p>
    <w:p w:rsidR="005C5C74" w:rsidRPr="000035E0" w:rsidRDefault="00B24CAB" w:rsidP="005C5C74">
      <w:pPr>
        <w:widowControl w:val="0"/>
        <w:numPr>
          <w:ilvl w:val="0"/>
          <w:numId w:val="5"/>
        </w:numPr>
        <w:tabs>
          <w:tab w:val="left" w:pos="714"/>
          <w:tab w:val="right" w:leader="dot" w:pos="10167"/>
        </w:tabs>
        <w:spacing w:after="0" w:line="360" w:lineRule="auto"/>
        <w:rPr>
          <w:rFonts w:ascii="Times New Roman" w:eastAsia="Times New Roman" w:hAnsi="Times New Roman" w:cs="Times New Roman"/>
          <w:color w:val="000000"/>
          <w:sz w:val="24"/>
          <w:szCs w:val="24"/>
          <w:lang w:eastAsia="ru-RU" w:bidi="ru-RU"/>
        </w:rPr>
      </w:pPr>
      <w:hyperlink w:anchor="bookmark33" w:tooltip="Current Document">
        <w:r w:rsidR="005C5C74" w:rsidRPr="000035E0">
          <w:rPr>
            <w:rFonts w:ascii="Times New Roman" w:eastAsia="Times New Roman" w:hAnsi="Times New Roman" w:cs="Times New Roman"/>
            <w:color w:val="000000"/>
            <w:sz w:val="24"/>
            <w:szCs w:val="24"/>
            <w:lang w:eastAsia="ru-RU" w:bidi="ru-RU"/>
          </w:rPr>
          <w:t xml:space="preserve">Федеральная рабочая программа по учебному предмету «Иностранный (английский) язык». </w:t>
        </w:r>
        <w:r w:rsidR="005C5C74" w:rsidRPr="000035E0">
          <w:rPr>
            <w:rFonts w:ascii="Times New Roman" w:eastAsia="Times New Roman" w:hAnsi="Times New Roman" w:cs="Times New Roman"/>
            <w:color w:val="000000"/>
            <w:sz w:val="24"/>
            <w:szCs w:val="24"/>
            <w:lang w:eastAsia="ru-RU" w:bidi="ru-RU"/>
          </w:rPr>
          <w:tab/>
        </w:r>
        <w:r w:rsidR="004E3089" w:rsidRPr="000035E0">
          <w:rPr>
            <w:rFonts w:ascii="Times New Roman" w:eastAsia="Times New Roman" w:hAnsi="Times New Roman" w:cs="Times New Roman"/>
            <w:color w:val="000000"/>
            <w:sz w:val="24"/>
            <w:szCs w:val="24"/>
            <w:lang w:eastAsia="ru-RU" w:bidi="ru-RU"/>
          </w:rPr>
          <w:t>…………………………………………………………………………………………………….</w:t>
        </w:r>
        <w:r w:rsidR="005C5C74" w:rsidRPr="000035E0">
          <w:rPr>
            <w:rFonts w:ascii="Times New Roman" w:eastAsia="Times New Roman" w:hAnsi="Times New Roman" w:cs="Times New Roman"/>
            <w:color w:val="000000"/>
            <w:sz w:val="24"/>
            <w:szCs w:val="24"/>
            <w:lang w:eastAsia="ru-RU" w:bidi="ru-RU"/>
          </w:rPr>
          <w:t>12</w:t>
        </w:r>
      </w:hyperlink>
      <w:r w:rsidR="000035E0" w:rsidRPr="000035E0">
        <w:rPr>
          <w:rFonts w:ascii="Times New Roman" w:hAnsi="Times New Roman" w:cs="Times New Roman"/>
          <w:sz w:val="24"/>
          <w:szCs w:val="24"/>
        </w:rPr>
        <w:t>4</w:t>
      </w:r>
    </w:p>
    <w:p w:rsidR="005C5C74" w:rsidRPr="005C5C74" w:rsidRDefault="00B24CAB" w:rsidP="005C5C74">
      <w:pPr>
        <w:widowControl w:val="0"/>
        <w:numPr>
          <w:ilvl w:val="0"/>
          <w:numId w:val="5"/>
        </w:numPr>
        <w:tabs>
          <w:tab w:val="left" w:pos="714"/>
          <w:tab w:val="right" w:leader="dot" w:pos="10167"/>
        </w:tabs>
        <w:spacing w:after="0" w:line="360" w:lineRule="auto"/>
        <w:rPr>
          <w:rFonts w:ascii="Times New Roman" w:eastAsia="Times New Roman" w:hAnsi="Times New Roman" w:cs="Times New Roman"/>
          <w:color w:val="000000"/>
          <w:sz w:val="24"/>
          <w:szCs w:val="28"/>
          <w:lang w:eastAsia="ru-RU" w:bidi="ru-RU"/>
        </w:rPr>
      </w:pPr>
      <w:hyperlink w:anchor="bookmark35" w:tooltip="Current Document">
        <w:r w:rsidR="005C5C74" w:rsidRPr="005C5C74">
          <w:rPr>
            <w:rFonts w:ascii="Times New Roman" w:eastAsia="Times New Roman" w:hAnsi="Times New Roman" w:cs="Times New Roman"/>
            <w:color w:val="000000"/>
            <w:sz w:val="24"/>
            <w:szCs w:val="28"/>
            <w:lang w:eastAsia="ru-RU" w:bidi="ru-RU"/>
          </w:rPr>
          <w:t xml:space="preserve">Федеральная рабочая программа по учебному предмету «Математика» (базовый уровень). </w:t>
        </w:r>
        <w:r w:rsidR="005C5C74" w:rsidRPr="005C5C74">
          <w:rPr>
            <w:rFonts w:ascii="Times New Roman" w:eastAsia="Times New Roman" w:hAnsi="Times New Roman" w:cs="Times New Roman"/>
            <w:color w:val="000000"/>
            <w:sz w:val="24"/>
            <w:szCs w:val="28"/>
            <w:lang w:eastAsia="ru-RU" w:bidi="ru-RU"/>
          </w:rPr>
          <w:tab/>
        </w:r>
        <w:r w:rsidR="004E3089">
          <w:rPr>
            <w:rFonts w:ascii="Times New Roman" w:eastAsia="Times New Roman" w:hAnsi="Times New Roman" w:cs="Times New Roman"/>
            <w:color w:val="000000"/>
            <w:sz w:val="24"/>
            <w:szCs w:val="28"/>
            <w:lang w:eastAsia="ru-RU" w:bidi="ru-RU"/>
          </w:rPr>
          <w:t>…………………………………………………………………………………………………….</w:t>
        </w:r>
      </w:hyperlink>
      <w:r w:rsidR="000035E0" w:rsidRPr="000035E0">
        <w:rPr>
          <w:rFonts w:ascii="Times New Roman" w:hAnsi="Times New Roman" w:cs="Times New Roman"/>
          <w:sz w:val="24"/>
          <w:szCs w:val="24"/>
        </w:rPr>
        <w:t>193</w:t>
      </w:r>
    </w:p>
    <w:p w:rsidR="005C5C74" w:rsidRPr="000035E0" w:rsidRDefault="00B24CAB" w:rsidP="005C5C74">
      <w:pPr>
        <w:widowControl w:val="0"/>
        <w:numPr>
          <w:ilvl w:val="0"/>
          <w:numId w:val="6"/>
        </w:numPr>
        <w:tabs>
          <w:tab w:val="left" w:pos="891"/>
          <w:tab w:val="left" w:pos="5389"/>
          <w:tab w:val="right" w:leader="dot" w:pos="10166"/>
        </w:tabs>
        <w:spacing w:after="0" w:line="360" w:lineRule="auto"/>
        <w:jc w:val="both"/>
        <w:rPr>
          <w:rFonts w:ascii="Times New Roman" w:eastAsia="Times New Roman" w:hAnsi="Times New Roman" w:cs="Times New Roman"/>
          <w:color w:val="000000"/>
          <w:sz w:val="24"/>
          <w:szCs w:val="24"/>
          <w:lang w:eastAsia="ru-RU" w:bidi="ru-RU"/>
        </w:rPr>
      </w:pPr>
      <w:hyperlink w:anchor="bookmark37" w:tooltip="Current Document">
        <w:r w:rsidR="005C5C74" w:rsidRPr="000035E0">
          <w:rPr>
            <w:rFonts w:ascii="Times New Roman" w:eastAsia="Times New Roman" w:hAnsi="Times New Roman" w:cs="Times New Roman"/>
            <w:color w:val="000000"/>
            <w:sz w:val="24"/>
            <w:szCs w:val="24"/>
            <w:lang w:eastAsia="ru-RU" w:bidi="ru-RU"/>
          </w:rPr>
          <w:t>Федеральная рабочая программа учебного</w:t>
        </w:r>
        <w:r w:rsidR="005C5C74" w:rsidRPr="000035E0">
          <w:rPr>
            <w:rFonts w:ascii="Times New Roman" w:eastAsia="Times New Roman" w:hAnsi="Times New Roman" w:cs="Times New Roman"/>
            <w:color w:val="000000"/>
            <w:sz w:val="24"/>
            <w:szCs w:val="24"/>
            <w:lang w:eastAsia="ru-RU" w:bidi="ru-RU"/>
          </w:rPr>
          <w:tab/>
          <w:t>курса «Математика» в 5-6 классах</w:t>
        </w:r>
        <w:r w:rsidR="005C5C74" w:rsidRPr="000035E0">
          <w:rPr>
            <w:rFonts w:ascii="Times New Roman" w:eastAsia="Times New Roman" w:hAnsi="Times New Roman" w:cs="Times New Roman"/>
            <w:color w:val="000000"/>
            <w:sz w:val="24"/>
            <w:szCs w:val="24"/>
            <w:lang w:eastAsia="ru-RU" w:bidi="ru-RU"/>
          </w:rPr>
          <w:tab/>
          <w:t>20</w:t>
        </w:r>
      </w:hyperlink>
      <w:r w:rsidR="000035E0" w:rsidRPr="000035E0">
        <w:rPr>
          <w:rFonts w:ascii="Times New Roman" w:hAnsi="Times New Roman" w:cs="Times New Roman"/>
          <w:sz w:val="24"/>
          <w:szCs w:val="24"/>
        </w:rPr>
        <w:t>1</w:t>
      </w:r>
    </w:p>
    <w:p w:rsidR="005C5C74" w:rsidRPr="000035E0" w:rsidRDefault="00B24CAB" w:rsidP="005C5C74">
      <w:pPr>
        <w:widowControl w:val="0"/>
        <w:numPr>
          <w:ilvl w:val="0"/>
          <w:numId w:val="6"/>
        </w:numPr>
        <w:tabs>
          <w:tab w:val="left" w:pos="891"/>
          <w:tab w:val="left" w:pos="5389"/>
          <w:tab w:val="right" w:leader="dot" w:pos="10166"/>
        </w:tabs>
        <w:spacing w:after="0" w:line="360" w:lineRule="auto"/>
        <w:jc w:val="both"/>
        <w:rPr>
          <w:rFonts w:ascii="Times New Roman" w:eastAsia="Times New Roman" w:hAnsi="Times New Roman" w:cs="Times New Roman"/>
          <w:color w:val="000000"/>
          <w:sz w:val="24"/>
          <w:szCs w:val="24"/>
          <w:lang w:eastAsia="ru-RU" w:bidi="ru-RU"/>
        </w:rPr>
      </w:pPr>
      <w:hyperlink w:anchor="bookmark40" w:tooltip="Current Document">
        <w:r w:rsidR="005C5C74" w:rsidRPr="000035E0">
          <w:rPr>
            <w:rFonts w:ascii="Times New Roman" w:eastAsia="Times New Roman" w:hAnsi="Times New Roman" w:cs="Times New Roman"/>
            <w:color w:val="000000"/>
            <w:sz w:val="24"/>
            <w:szCs w:val="24"/>
            <w:lang w:eastAsia="ru-RU" w:bidi="ru-RU"/>
          </w:rPr>
          <w:t>Федеральная рабочая программа учебного</w:t>
        </w:r>
        <w:r w:rsidR="005C5C74" w:rsidRPr="000035E0">
          <w:rPr>
            <w:rFonts w:ascii="Times New Roman" w:eastAsia="Times New Roman" w:hAnsi="Times New Roman" w:cs="Times New Roman"/>
            <w:color w:val="000000"/>
            <w:sz w:val="24"/>
            <w:szCs w:val="24"/>
            <w:lang w:eastAsia="ru-RU" w:bidi="ru-RU"/>
          </w:rPr>
          <w:tab/>
        </w:r>
        <w:r w:rsidR="000035E0" w:rsidRPr="000035E0">
          <w:rPr>
            <w:rFonts w:ascii="Times New Roman" w:eastAsia="Times New Roman" w:hAnsi="Times New Roman" w:cs="Times New Roman"/>
            <w:color w:val="000000"/>
            <w:sz w:val="24"/>
            <w:szCs w:val="24"/>
            <w:lang w:eastAsia="ru-RU" w:bidi="ru-RU"/>
          </w:rPr>
          <w:t>курса «Алгебра» в 7-9 классах</w:t>
        </w:r>
        <w:r w:rsidR="000035E0" w:rsidRPr="000035E0">
          <w:rPr>
            <w:rFonts w:ascii="Times New Roman" w:eastAsia="Times New Roman" w:hAnsi="Times New Roman" w:cs="Times New Roman"/>
            <w:color w:val="000000"/>
            <w:sz w:val="24"/>
            <w:szCs w:val="24"/>
            <w:lang w:eastAsia="ru-RU" w:bidi="ru-RU"/>
          </w:rPr>
          <w:tab/>
          <w:t>2</w:t>
        </w:r>
      </w:hyperlink>
      <w:r w:rsidR="000035E0" w:rsidRPr="000035E0">
        <w:rPr>
          <w:rFonts w:ascii="Times New Roman" w:hAnsi="Times New Roman" w:cs="Times New Roman"/>
          <w:sz w:val="24"/>
          <w:szCs w:val="24"/>
        </w:rPr>
        <w:t>12</w:t>
      </w:r>
    </w:p>
    <w:p w:rsidR="005C5C74" w:rsidRPr="005C5C74" w:rsidRDefault="00B24CAB" w:rsidP="005C5C74">
      <w:pPr>
        <w:widowControl w:val="0"/>
        <w:numPr>
          <w:ilvl w:val="0"/>
          <w:numId w:val="6"/>
        </w:numPr>
        <w:tabs>
          <w:tab w:val="left" w:pos="891"/>
          <w:tab w:val="left" w:pos="5389"/>
          <w:tab w:val="right" w:leader="dot" w:pos="10166"/>
        </w:tabs>
        <w:spacing w:after="0" w:line="360" w:lineRule="auto"/>
        <w:jc w:val="both"/>
        <w:rPr>
          <w:rFonts w:ascii="Times New Roman" w:eastAsia="Times New Roman" w:hAnsi="Times New Roman" w:cs="Times New Roman"/>
          <w:color w:val="000000"/>
          <w:sz w:val="24"/>
          <w:szCs w:val="28"/>
          <w:lang w:eastAsia="ru-RU" w:bidi="ru-RU"/>
        </w:rPr>
      </w:pPr>
      <w:hyperlink w:anchor="bookmark43" w:tooltip="Current Document">
        <w:r w:rsidR="005C5C74" w:rsidRPr="005C5C74">
          <w:rPr>
            <w:rFonts w:ascii="Times New Roman" w:eastAsia="Times New Roman" w:hAnsi="Times New Roman" w:cs="Times New Roman"/>
            <w:color w:val="000000"/>
            <w:sz w:val="24"/>
            <w:szCs w:val="28"/>
            <w:lang w:eastAsia="ru-RU" w:bidi="ru-RU"/>
          </w:rPr>
          <w:t>Федеральная рабо</w:t>
        </w:r>
        <w:r w:rsidR="008C7F5C">
          <w:rPr>
            <w:rFonts w:ascii="Times New Roman" w:eastAsia="Times New Roman" w:hAnsi="Times New Roman" w:cs="Times New Roman"/>
            <w:color w:val="000000"/>
            <w:sz w:val="24"/>
            <w:szCs w:val="28"/>
            <w:lang w:eastAsia="ru-RU" w:bidi="ru-RU"/>
          </w:rPr>
          <w:t>чая программа учебного</w:t>
        </w:r>
        <w:r w:rsidR="008C7F5C">
          <w:rPr>
            <w:rFonts w:ascii="Times New Roman" w:eastAsia="Times New Roman" w:hAnsi="Times New Roman" w:cs="Times New Roman"/>
            <w:color w:val="000000"/>
            <w:sz w:val="24"/>
            <w:szCs w:val="28"/>
            <w:lang w:eastAsia="ru-RU" w:bidi="ru-RU"/>
          </w:rPr>
          <w:tab/>
          <w:t>курса «Г</w:t>
        </w:r>
        <w:r w:rsidR="005C5C74" w:rsidRPr="005C5C74">
          <w:rPr>
            <w:rFonts w:ascii="Times New Roman" w:eastAsia="Times New Roman" w:hAnsi="Times New Roman" w:cs="Times New Roman"/>
            <w:color w:val="000000"/>
            <w:sz w:val="24"/>
            <w:szCs w:val="28"/>
            <w:lang w:eastAsia="ru-RU" w:bidi="ru-RU"/>
          </w:rPr>
          <w:t>еометрия» в 7-9 классах</w:t>
        </w:r>
        <w:r w:rsidR="005C5C74" w:rsidRPr="005C5C74">
          <w:rPr>
            <w:rFonts w:ascii="Times New Roman" w:eastAsia="Times New Roman" w:hAnsi="Times New Roman" w:cs="Times New Roman"/>
            <w:color w:val="000000"/>
            <w:sz w:val="24"/>
            <w:szCs w:val="28"/>
            <w:lang w:eastAsia="ru-RU" w:bidi="ru-RU"/>
          </w:rPr>
          <w:tab/>
          <w:t>2</w:t>
        </w:r>
      </w:hyperlink>
      <w:r w:rsidR="000035E0" w:rsidRPr="000035E0">
        <w:rPr>
          <w:rFonts w:ascii="Times New Roman" w:hAnsi="Times New Roman" w:cs="Times New Roman"/>
          <w:sz w:val="24"/>
          <w:szCs w:val="24"/>
        </w:rPr>
        <w:t>23</w:t>
      </w:r>
    </w:p>
    <w:p w:rsidR="005C5C74" w:rsidRPr="005C5C74" w:rsidRDefault="00B24CAB" w:rsidP="005C5C74">
      <w:pPr>
        <w:widowControl w:val="0"/>
        <w:numPr>
          <w:ilvl w:val="0"/>
          <w:numId w:val="6"/>
        </w:numPr>
        <w:tabs>
          <w:tab w:val="left" w:pos="891"/>
          <w:tab w:val="left" w:pos="5342"/>
          <w:tab w:val="center" w:pos="8902"/>
        </w:tabs>
        <w:spacing w:after="0" w:line="360" w:lineRule="auto"/>
        <w:jc w:val="both"/>
        <w:rPr>
          <w:rFonts w:ascii="Times New Roman" w:eastAsia="Times New Roman" w:hAnsi="Times New Roman" w:cs="Times New Roman"/>
          <w:color w:val="000000"/>
          <w:sz w:val="24"/>
          <w:szCs w:val="28"/>
          <w:lang w:eastAsia="ru-RU" w:bidi="ru-RU"/>
        </w:rPr>
      </w:pPr>
      <w:hyperlink w:anchor="bookmark45" w:tooltip="Current Document">
        <w:r w:rsidR="005C5C74" w:rsidRPr="005C5C74">
          <w:rPr>
            <w:rFonts w:ascii="Times New Roman" w:eastAsia="Times New Roman" w:hAnsi="Times New Roman" w:cs="Times New Roman"/>
            <w:color w:val="000000"/>
            <w:sz w:val="24"/>
            <w:szCs w:val="28"/>
            <w:lang w:eastAsia="ru-RU" w:bidi="ru-RU"/>
          </w:rPr>
          <w:t>Федеральная рабочая программа учебного</w:t>
        </w:r>
        <w:r w:rsidR="005C5C74" w:rsidRPr="005C5C74">
          <w:rPr>
            <w:rFonts w:ascii="Times New Roman" w:eastAsia="Times New Roman" w:hAnsi="Times New Roman" w:cs="Times New Roman"/>
            <w:color w:val="000000"/>
            <w:sz w:val="24"/>
            <w:szCs w:val="28"/>
            <w:lang w:eastAsia="ru-RU" w:bidi="ru-RU"/>
          </w:rPr>
          <w:tab/>
          <w:t>курса «Вероятность и статистика»</w:t>
        </w:r>
        <w:r w:rsidR="005C5C74" w:rsidRPr="005C5C74">
          <w:rPr>
            <w:rFonts w:ascii="Times New Roman" w:eastAsia="Times New Roman" w:hAnsi="Times New Roman" w:cs="Times New Roman"/>
            <w:color w:val="000000"/>
            <w:sz w:val="24"/>
            <w:szCs w:val="28"/>
            <w:lang w:eastAsia="ru-RU" w:bidi="ru-RU"/>
          </w:rPr>
          <w:tab/>
          <w:t>в 7-9 классах</w:t>
        </w:r>
      </w:hyperlink>
    </w:p>
    <w:p w:rsidR="005C5C74" w:rsidRPr="000035E0" w:rsidRDefault="00B24CAB" w:rsidP="005C5C74">
      <w:pPr>
        <w:widowControl w:val="0"/>
        <w:tabs>
          <w:tab w:val="right" w:leader="dot" w:pos="10166"/>
        </w:tabs>
        <w:spacing w:after="0" w:line="360" w:lineRule="auto"/>
        <w:jc w:val="both"/>
        <w:rPr>
          <w:rFonts w:ascii="Times New Roman" w:eastAsia="Times New Roman" w:hAnsi="Times New Roman" w:cs="Times New Roman"/>
          <w:color w:val="000000"/>
          <w:sz w:val="24"/>
          <w:szCs w:val="24"/>
          <w:lang w:eastAsia="ru-RU" w:bidi="ru-RU"/>
        </w:rPr>
      </w:pPr>
      <w:hyperlink w:anchor="bookmark45" w:tooltip="Current Document">
        <w:r w:rsidR="005C5C74" w:rsidRPr="000035E0">
          <w:rPr>
            <w:rFonts w:ascii="Times New Roman" w:eastAsia="Times New Roman" w:hAnsi="Times New Roman" w:cs="Times New Roman"/>
            <w:color w:val="000000"/>
            <w:sz w:val="24"/>
            <w:szCs w:val="24"/>
            <w:lang w:eastAsia="ru-RU" w:bidi="ru-RU"/>
          </w:rPr>
          <w:tab/>
          <w:t>23</w:t>
        </w:r>
      </w:hyperlink>
      <w:r w:rsidR="000035E0" w:rsidRPr="000035E0">
        <w:rPr>
          <w:rFonts w:ascii="Times New Roman" w:hAnsi="Times New Roman" w:cs="Times New Roman"/>
          <w:sz w:val="24"/>
          <w:szCs w:val="24"/>
        </w:rPr>
        <w:t>0</w:t>
      </w:r>
    </w:p>
    <w:p w:rsidR="005C5C74" w:rsidRPr="008C7F5C" w:rsidRDefault="00B24CAB" w:rsidP="005C5C74">
      <w:pPr>
        <w:widowControl w:val="0"/>
        <w:numPr>
          <w:ilvl w:val="0"/>
          <w:numId w:val="5"/>
        </w:numPr>
        <w:tabs>
          <w:tab w:val="left" w:pos="714"/>
        </w:tabs>
        <w:spacing w:after="0" w:line="360" w:lineRule="auto"/>
        <w:jc w:val="both"/>
        <w:rPr>
          <w:rFonts w:ascii="Times New Roman" w:eastAsia="Times New Roman" w:hAnsi="Times New Roman" w:cs="Times New Roman"/>
          <w:color w:val="000000"/>
          <w:sz w:val="24"/>
          <w:szCs w:val="28"/>
          <w:lang w:eastAsia="ru-RU" w:bidi="ru-RU"/>
        </w:rPr>
      </w:pPr>
      <w:hyperlink w:anchor="bookmark48" w:tooltip="Current Document">
        <w:r w:rsidR="005C5C74" w:rsidRPr="008C7F5C">
          <w:rPr>
            <w:rFonts w:ascii="Times New Roman" w:eastAsia="Times New Roman" w:hAnsi="Times New Roman" w:cs="Times New Roman"/>
            <w:color w:val="000000"/>
            <w:sz w:val="24"/>
            <w:szCs w:val="28"/>
            <w:lang w:eastAsia="ru-RU" w:bidi="ru-RU"/>
          </w:rPr>
          <w:t xml:space="preserve">Федеральная рабочая программа по учебному предмету «Информатика» </w:t>
        </w:r>
      </w:hyperlink>
      <w:r w:rsidR="008C7F5C">
        <w:t>………………</w:t>
      </w:r>
      <w:r w:rsidR="004E3089">
        <w:t>…..</w:t>
      </w:r>
      <w:r w:rsidR="005C5C74" w:rsidRPr="008C7F5C">
        <w:rPr>
          <w:rFonts w:ascii="Times New Roman" w:eastAsia="Times New Roman" w:hAnsi="Times New Roman" w:cs="Times New Roman"/>
          <w:color w:val="000000"/>
          <w:sz w:val="24"/>
          <w:szCs w:val="28"/>
          <w:lang w:eastAsia="ru-RU" w:bidi="ru-RU"/>
        </w:rPr>
        <w:tab/>
      </w:r>
      <w:r w:rsidR="004E3089">
        <w:rPr>
          <w:rFonts w:ascii="Times New Roman" w:eastAsia="Times New Roman" w:hAnsi="Times New Roman" w:cs="Times New Roman"/>
          <w:color w:val="000000"/>
          <w:sz w:val="24"/>
          <w:szCs w:val="28"/>
          <w:lang w:eastAsia="ru-RU" w:bidi="ru-RU"/>
        </w:rPr>
        <w:t>…………………………………………………………………………………………………….</w:t>
      </w:r>
      <w:r w:rsidR="000035E0">
        <w:rPr>
          <w:rFonts w:ascii="Times New Roman" w:eastAsia="Times New Roman" w:hAnsi="Times New Roman" w:cs="Times New Roman"/>
          <w:color w:val="000000"/>
          <w:sz w:val="24"/>
          <w:szCs w:val="28"/>
          <w:lang w:eastAsia="ru-RU" w:bidi="ru-RU"/>
        </w:rPr>
        <w:t>235</w:t>
      </w:r>
    </w:p>
    <w:p w:rsidR="005C5C74" w:rsidRPr="000035E0" w:rsidRDefault="00B24CAB" w:rsidP="005C5C74">
      <w:pPr>
        <w:widowControl w:val="0"/>
        <w:numPr>
          <w:ilvl w:val="0"/>
          <w:numId w:val="5"/>
        </w:numPr>
        <w:tabs>
          <w:tab w:val="left" w:pos="714"/>
          <w:tab w:val="right" w:leader="dot" w:pos="10166"/>
        </w:tabs>
        <w:spacing w:after="0" w:line="360" w:lineRule="auto"/>
        <w:jc w:val="both"/>
        <w:rPr>
          <w:rFonts w:ascii="Times New Roman" w:eastAsia="Times New Roman" w:hAnsi="Times New Roman" w:cs="Times New Roman"/>
          <w:color w:val="000000"/>
          <w:sz w:val="24"/>
          <w:szCs w:val="24"/>
          <w:lang w:eastAsia="ru-RU" w:bidi="ru-RU"/>
        </w:rPr>
      </w:pPr>
      <w:hyperlink w:anchor="bookmark53" w:tooltip="Current Document">
        <w:r w:rsidR="005C5C74" w:rsidRPr="000035E0">
          <w:rPr>
            <w:rFonts w:ascii="Times New Roman" w:eastAsia="Times New Roman" w:hAnsi="Times New Roman" w:cs="Times New Roman"/>
            <w:color w:val="000000"/>
            <w:sz w:val="24"/>
            <w:szCs w:val="24"/>
            <w:lang w:eastAsia="ru-RU" w:bidi="ru-RU"/>
          </w:rPr>
          <w:t>Федеральная рабочая программа по учебному предмету «История»</w:t>
        </w:r>
        <w:r w:rsidR="005C5C74" w:rsidRPr="000035E0">
          <w:rPr>
            <w:rFonts w:ascii="Times New Roman" w:eastAsia="Times New Roman" w:hAnsi="Times New Roman" w:cs="Times New Roman"/>
            <w:color w:val="000000"/>
            <w:sz w:val="24"/>
            <w:szCs w:val="24"/>
            <w:lang w:eastAsia="ru-RU" w:bidi="ru-RU"/>
          </w:rPr>
          <w:tab/>
          <w:t>2</w:t>
        </w:r>
      </w:hyperlink>
      <w:r w:rsidR="000035E0" w:rsidRPr="000035E0">
        <w:rPr>
          <w:rFonts w:ascii="Times New Roman" w:hAnsi="Times New Roman" w:cs="Times New Roman"/>
          <w:sz w:val="24"/>
          <w:szCs w:val="24"/>
        </w:rPr>
        <w:t>57</w:t>
      </w:r>
    </w:p>
    <w:p w:rsidR="005C5C74" w:rsidRPr="0072659B" w:rsidRDefault="00B24CAB" w:rsidP="005C5C74">
      <w:pPr>
        <w:widowControl w:val="0"/>
        <w:numPr>
          <w:ilvl w:val="0"/>
          <w:numId w:val="5"/>
        </w:numPr>
        <w:tabs>
          <w:tab w:val="left" w:pos="714"/>
          <w:tab w:val="right" w:leader="dot" w:pos="10166"/>
        </w:tabs>
        <w:spacing w:after="0" w:line="360" w:lineRule="auto"/>
        <w:jc w:val="both"/>
        <w:rPr>
          <w:rFonts w:ascii="Times New Roman" w:eastAsia="Times New Roman" w:hAnsi="Times New Roman" w:cs="Times New Roman"/>
          <w:color w:val="000000"/>
          <w:sz w:val="24"/>
          <w:szCs w:val="24"/>
          <w:lang w:eastAsia="ru-RU" w:bidi="ru-RU"/>
        </w:rPr>
      </w:pPr>
      <w:hyperlink w:anchor="bookmark55" w:tooltip="Current Document">
        <w:r w:rsidR="005C5C74" w:rsidRPr="0072659B">
          <w:rPr>
            <w:rFonts w:ascii="Times New Roman" w:eastAsia="Times New Roman" w:hAnsi="Times New Roman" w:cs="Times New Roman"/>
            <w:color w:val="000000"/>
            <w:sz w:val="24"/>
            <w:szCs w:val="24"/>
            <w:lang w:eastAsia="ru-RU" w:bidi="ru-RU"/>
          </w:rPr>
          <w:t>Федеральная рабочая программа по учебному предмету «Обществознание»</w:t>
        </w:r>
        <w:r w:rsidR="005C5C74" w:rsidRPr="0072659B">
          <w:rPr>
            <w:rFonts w:ascii="Times New Roman" w:eastAsia="Times New Roman" w:hAnsi="Times New Roman" w:cs="Times New Roman"/>
            <w:color w:val="000000"/>
            <w:sz w:val="24"/>
            <w:szCs w:val="24"/>
            <w:lang w:eastAsia="ru-RU" w:bidi="ru-RU"/>
          </w:rPr>
          <w:tab/>
          <w:t>3</w:t>
        </w:r>
      </w:hyperlink>
      <w:r w:rsidR="0072659B" w:rsidRPr="0072659B">
        <w:rPr>
          <w:rFonts w:ascii="Times New Roman" w:hAnsi="Times New Roman" w:cs="Times New Roman"/>
          <w:sz w:val="24"/>
          <w:szCs w:val="24"/>
        </w:rPr>
        <w:t>29</w:t>
      </w:r>
    </w:p>
    <w:p w:rsidR="005C5C74" w:rsidRPr="0072659B" w:rsidRDefault="00B24CAB" w:rsidP="005C5C74">
      <w:pPr>
        <w:widowControl w:val="0"/>
        <w:numPr>
          <w:ilvl w:val="0"/>
          <w:numId w:val="5"/>
        </w:numPr>
        <w:tabs>
          <w:tab w:val="left" w:pos="714"/>
          <w:tab w:val="right" w:leader="dot" w:pos="10166"/>
        </w:tabs>
        <w:spacing w:after="0" w:line="360" w:lineRule="auto"/>
        <w:jc w:val="both"/>
        <w:rPr>
          <w:rFonts w:ascii="Times New Roman" w:eastAsia="Times New Roman" w:hAnsi="Times New Roman" w:cs="Times New Roman"/>
          <w:color w:val="000000"/>
          <w:sz w:val="24"/>
          <w:szCs w:val="24"/>
          <w:lang w:eastAsia="ru-RU" w:bidi="ru-RU"/>
        </w:rPr>
      </w:pPr>
      <w:hyperlink w:anchor="bookmark58" w:tooltip="Current Document">
        <w:r w:rsidR="005C5C74" w:rsidRPr="0072659B">
          <w:rPr>
            <w:rFonts w:ascii="Times New Roman" w:eastAsia="Times New Roman" w:hAnsi="Times New Roman" w:cs="Times New Roman"/>
            <w:color w:val="000000"/>
            <w:sz w:val="24"/>
            <w:szCs w:val="24"/>
            <w:lang w:eastAsia="ru-RU" w:bidi="ru-RU"/>
          </w:rPr>
          <w:t>Федеральная рабочая пр</w:t>
        </w:r>
        <w:r w:rsidR="0072659B" w:rsidRPr="0072659B">
          <w:rPr>
            <w:rFonts w:ascii="Times New Roman" w:eastAsia="Times New Roman" w:hAnsi="Times New Roman" w:cs="Times New Roman"/>
            <w:color w:val="000000"/>
            <w:sz w:val="24"/>
            <w:szCs w:val="24"/>
            <w:lang w:eastAsia="ru-RU" w:bidi="ru-RU"/>
          </w:rPr>
          <w:t>ограмма по учебному предмету «Г</w:t>
        </w:r>
        <w:r w:rsidR="005C5C74" w:rsidRPr="0072659B">
          <w:rPr>
            <w:rFonts w:ascii="Times New Roman" w:eastAsia="Times New Roman" w:hAnsi="Times New Roman" w:cs="Times New Roman"/>
            <w:color w:val="000000"/>
            <w:sz w:val="24"/>
            <w:szCs w:val="24"/>
            <w:lang w:eastAsia="ru-RU" w:bidi="ru-RU"/>
          </w:rPr>
          <w:t>еография»</w:t>
        </w:r>
        <w:r w:rsidR="005C5C74" w:rsidRPr="0072659B">
          <w:rPr>
            <w:rFonts w:ascii="Times New Roman" w:eastAsia="Times New Roman" w:hAnsi="Times New Roman" w:cs="Times New Roman"/>
            <w:color w:val="000000"/>
            <w:sz w:val="24"/>
            <w:szCs w:val="24"/>
            <w:lang w:eastAsia="ru-RU" w:bidi="ru-RU"/>
          </w:rPr>
          <w:tab/>
        </w:r>
        <w:r w:rsidR="0072659B">
          <w:rPr>
            <w:rFonts w:ascii="Times New Roman" w:eastAsia="Times New Roman" w:hAnsi="Times New Roman" w:cs="Times New Roman"/>
            <w:color w:val="000000"/>
            <w:sz w:val="24"/>
            <w:szCs w:val="24"/>
            <w:lang w:eastAsia="ru-RU" w:bidi="ru-RU"/>
          </w:rPr>
          <w:t>..</w:t>
        </w:r>
        <w:r w:rsidR="005C5C74" w:rsidRPr="0072659B">
          <w:rPr>
            <w:rFonts w:ascii="Times New Roman" w:eastAsia="Times New Roman" w:hAnsi="Times New Roman" w:cs="Times New Roman"/>
            <w:color w:val="000000"/>
            <w:sz w:val="24"/>
            <w:szCs w:val="24"/>
            <w:lang w:eastAsia="ru-RU" w:bidi="ru-RU"/>
          </w:rPr>
          <w:t>3</w:t>
        </w:r>
      </w:hyperlink>
      <w:r w:rsidR="0072659B" w:rsidRPr="0072659B">
        <w:rPr>
          <w:rFonts w:ascii="Times New Roman" w:hAnsi="Times New Roman" w:cs="Times New Roman"/>
          <w:sz w:val="24"/>
          <w:szCs w:val="24"/>
        </w:rPr>
        <w:t>70</w:t>
      </w:r>
    </w:p>
    <w:p w:rsidR="005C5C74" w:rsidRPr="0072659B" w:rsidRDefault="00B24CAB" w:rsidP="005C5C74">
      <w:pPr>
        <w:widowControl w:val="0"/>
        <w:numPr>
          <w:ilvl w:val="0"/>
          <w:numId w:val="5"/>
        </w:numPr>
        <w:tabs>
          <w:tab w:val="left" w:pos="714"/>
          <w:tab w:val="left" w:leader="dot" w:pos="9887"/>
        </w:tabs>
        <w:spacing w:after="0" w:line="360" w:lineRule="auto"/>
        <w:jc w:val="both"/>
        <w:rPr>
          <w:rFonts w:ascii="Times New Roman" w:eastAsia="Times New Roman" w:hAnsi="Times New Roman" w:cs="Times New Roman"/>
          <w:color w:val="000000"/>
          <w:sz w:val="24"/>
          <w:szCs w:val="24"/>
          <w:lang w:eastAsia="ru-RU" w:bidi="ru-RU"/>
        </w:rPr>
      </w:pPr>
      <w:hyperlink w:anchor="bookmark60" w:tooltip="Current Document">
        <w:r w:rsidR="005C5C74" w:rsidRPr="0072659B">
          <w:rPr>
            <w:rFonts w:ascii="Times New Roman" w:eastAsia="Times New Roman" w:hAnsi="Times New Roman" w:cs="Times New Roman"/>
            <w:color w:val="000000"/>
            <w:sz w:val="24"/>
            <w:szCs w:val="24"/>
            <w:lang w:eastAsia="ru-RU" w:bidi="ru-RU"/>
          </w:rPr>
          <w:t>Федеральная рабочая программа по учебному предмету «Физика» (базовый уровень)</w:t>
        </w:r>
        <w:r w:rsidR="005C5C74" w:rsidRPr="0072659B">
          <w:rPr>
            <w:rFonts w:ascii="Times New Roman" w:eastAsia="Times New Roman" w:hAnsi="Times New Roman" w:cs="Times New Roman"/>
            <w:color w:val="000000"/>
            <w:sz w:val="24"/>
            <w:szCs w:val="24"/>
            <w:lang w:eastAsia="ru-RU" w:bidi="ru-RU"/>
          </w:rPr>
          <w:tab/>
          <w:t>4</w:t>
        </w:r>
      </w:hyperlink>
      <w:r w:rsidR="0072659B" w:rsidRPr="0072659B">
        <w:rPr>
          <w:rFonts w:ascii="Times New Roman" w:hAnsi="Times New Roman" w:cs="Times New Roman"/>
          <w:sz w:val="24"/>
          <w:szCs w:val="24"/>
        </w:rPr>
        <w:t>12</w:t>
      </w:r>
    </w:p>
    <w:p w:rsidR="005C5C74" w:rsidRPr="005C5C74" w:rsidRDefault="00B24CAB" w:rsidP="005C5C74">
      <w:pPr>
        <w:widowControl w:val="0"/>
        <w:numPr>
          <w:ilvl w:val="0"/>
          <w:numId w:val="5"/>
        </w:numPr>
        <w:tabs>
          <w:tab w:val="left" w:pos="834"/>
          <w:tab w:val="left" w:leader="dot" w:pos="9887"/>
        </w:tabs>
        <w:spacing w:after="0" w:line="360" w:lineRule="auto"/>
        <w:jc w:val="both"/>
        <w:rPr>
          <w:rFonts w:ascii="Times New Roman" w:eastAsia="Times New Roman" w:hAnsi="Times New Roman" w:cs="Times New Roman"/>
          <w:color w:val="000000"/>
          <w:sz w:val="24"/>
          <w:szCs w:val="28"/>
          <w:lang w:eastAsia="ru-RU" w:bidi="ru-RU"/>
        </w:rPr>
      </w:pPr>
      <w:hyperlink w:anchor="bookmark61" w:tooltip="Current Document">
        <w:r w:rsidR="005C5C74" w:rsidRPr="005C5C74">
          <w:rPr>
            <w:rFonts w:ascii="Times New Roman" w:eastAsia="Times New Roman" w:hAnsi="Times New Roman" w:cs="Times New Roman"/>
            <w:color w:val="000000"/>
            <w:sz w:val="24"/>
            <w:szCs w:val="28"/>
            <w:lang w:eastAsia="ru-RU" w:bidi="ru-RU"/>
          </w:rPr>
          <w:t>Федеральная рабочая программа по учебному предмету «Химия» (базовый уровень)</w:t>
        </w:r>
        <w:r w:rsidR="005C5C74" w:rsidRPr="005C5C74">
          <w:rPr>
            <w:rFonts w:ascii="Times New Roman" w:eastAsia="Times New Roman" w:hAnsi="Times New Roman" w:cs="Times New Roman"/>
            <w:color w:val="000000"/>
            <w:sz w:val="24"/>
            <w:szCs w:val="28"/>
            <w:lang w:eastAsia="ru-RU" w:bidi="ru-RU"/>
          </w:rPr>
          <w:tab/>
          <w:t>4</w:t>
        </w:r>
      </w:hyperlink>
      <w:r w:rsidRPr="005C5C74">
        <w:rPr>
          <w:rFonts w:ascii="Times New Roman" w:eastAsia="Times New Roman" w:hAnsi="Times New Roman" w:cs="Times New Roman"/>
          <w:color w:val="000000"/>
          <w:sz w:val="24"/>
          <w:szCs w:val="28"/>
          <w:lang w:eastAsia="ru-RU" w:bidi="ru-RU"/>
        </w:rPr>
        <w:fldChar w:fldCharType="end"/>
      </w:r>
      <w:r w:rsidR="0072659B">
        <w:rPr>
          <w:rFonts w:ascii="Times New Roman" w:eastAsia="Times New Roman" w:hAnsi="Times New Roman" w:cs="Times New Roman"/>
          <w:color w:val="000000"/>
          <w:sz w:val="24"/>
          <w:szCs w:val="28"/>
          <w:lang w:eastAsia="ru-RU" w:bidi="ru-RU"/>
        </w:rPr>
        <w:t>45</w:t>
      </w:r>
    </w:p>
    <w:p w:rsidR="005C5C74" w:rsidRPr="0072659B" w:rsidRDefault="00B24CAB" w:rsidP="005C5C74">
      <w:pPr>
        <w:widowControl w:val="0"/>
        <w:numPr>
          <w:ilvl w:val="0"/>
          <w:numId w:val="5"/>
        </w:numPr>
        <w:tabs>
          <w:tab w:val="left" w:pos="834"/>
        </w:tabs>
        <w:spacing w:after="0" w:line="360" w:lineRule="auto"/>
        <w:jc w:val="both"/>
        <w:rPr>
          <w:rFonts w:ascii="Times New Roman" w:eastAsia="Times New Roman" w:hAnsi="Times New Roman" w:cs="Times New Roman"/>
          <w:color w:val="000000"/>
          <w:sz w:val="24"/>
          <w:szCs w:val="24"/>
          <w:lang w:eastAsia="ru-RU" w:bidi="ru-RU"/>
        </w:rPr>
      </w:pPr>
      <w:hyperlink w:anchor="bookmark63" w:tooltip="Current Document">
        <w:r w:rsidR="005C5C74" w:rsidRPr="0072659B">
          <w:rPr>
            <w:rFonts w:ascii="Times New Roman" w:eastAsia="Times New Roman" w:hAnsi="Times New Roman" w:cs="Times New Roman"/>
            <w:color w:val="000000"/>
            <w:sz w:val="24"/>
            <w:szCs w:val="24"/>
            <w:lang w:eastAsia="ru-RU" w:bidi="ru-RU"/>
          </w:rPr>
          <w:t xml:space="preserve">Федеральная рабочая программа по учебному предмету «Биология» (базовый уровень).. </w:t>
        </w:r>
        <w:r w:rsidR="004E3089" w:rsidRPr="0072659B">
          <w:rPr>
            <w:rFonts w:ascii="Times New Roman" w:eastAsia="Times New Roman" w:hAnsi="Times New Roman" w:cs="Times New Roman"/>
            <w:color w:val="000000"/>
            <w:sz w:val="24"/>
            <w:szCs w:val="24"/>
            <w:lang w:eastAsia="ru-RU" w:bidi="ru-RU"/>
          </w:rPr>
          <w:t>………………………………………………………………………………………………………</w:t>
        </w:r>
        <w:r w:rsidR="0072659B">
          <w:rPr>
            <w:rFonts w:ascii="Times New Roman" w:eastAsia="Times New Roman" w:hAnsi="Times New Roman" w:cs="Times New Roman"/>
            <w:color w:val="000000"/>
            <w:sz w:val="24"/>
            <w:szCs w:val="24"/>
            <w:lang w:eastAsia="ru-RU" w:bidi="ru-RU"/>
          </w:rPr>
          <w:t>....</w:t>
        </w:r>
        <w:r w:rsidR="004E3089" w:rsidRPr="0072659B">
          <w:rPr>
            <w:rFonts w:ascii="Times New Roman" w:eastAsia="Times New Roman" w:hAnsi="Times New Roman" w:cs="Times New Roman"/>
            <w:color w:val="000000"/>
            <w:sz w:val="24"/>
            <w:szCs w:val="24"/>
            <w:lang w:eastAsia="ru-RU" w:bidi="ru-RU"/>
          </w:rPr>
          <w:t>…</w:t>
        </w:r>
        <w:r w:rsidR="005C5C74" w:rsidRPr="0072659B">
          <w:rPr>
            <w:rFonts w:ascii="Times New Roman" w:eastAsia="Times New Roman" w:hAnsi="Times New Roman" w:cs="Times New Roman"/>
            <w:color w:val="000000"/>
            <w:sz w:val="24"/>
            <w:szCs w:val="24"/>
            <w:lang w:eastAsia="ru-RU" w:bidi="ru-RU"/>
          </w:rPr>
          <w:t>4</w:t>
        </w:r>
      </w:hyperlink>
      <w:r w:rsidR="0072659B" w:rsidRPr="0072659B">
        <w:rPr>
          <w:rFonts w:ascii="Times New Roman" w:hAnsi="Times New Roman" w:cs="Times New Roman"/>
          <w:sz w:val="24"/>
          <w:szCs w:val="24"/>
        </w:rPr>
        <w:t>67</w:t>
      </w:r>
    </w:p>
    <w:p w:rsidR="005C5C74" w:rsidRPr="005C5C74" w:rsidRDefault="00B24CAB" w:rsidP="005C5C74">
      <w:pPr>
        <w:widowControl w:val="0"/>
        <w:numPr>
          <w:ilvl w:val="0"/>
          <w:numId w:val="5"/>
        </w:numPr>
        <w:tabs>
          <w:tab w:val="left" w:pos="834"/>
        </w:tabs>
        <w:spacing w:after="0" w:line="360" w:lineRule="auto"/>
        <w:jc w:val="both"/>
        <w:rPr>
          <w:rFonts w:ascii="Times New Roman" w:eastAsia="Times New Roman" w:hAnsi="Times New Roman" w:cs="Times New Roman"/>
          <w:color w:val="000000"/>
          <w:sz w:val="24"/>
          <w:szCs w:val="28"/>
          <w:lang w:eastAsia="ru-RU" w:bidi="ru-RU"/>
        </w:rPr>
      </w:pPr>
      <w:hyperlink w:anchor="bookmark65" w:tooltip="Current Document">
        <w:r w:rsidR="005C5C74" w:rsidRPr="005C5C74">
          <w:rPr>
            <w:rFonts w:ascii="Times New Roman" w:eastAsia="Times New Roman" w:hAnsi="Times New Roman" w:cs="Times New Roman"/>
            <w:color w:val="000000"/>
            <w:sz w:val="24"/>
            <w:szCs w:val="28"/>
            <w:lang w:eastAsia="ru-RU" w:bidi="ru-RU"/>
          </w:rPr>
          <w:t>Федеральная рабочая программа по учебному курсу «Основы духовно-нравственной</w:t>
        </w:r>
      </w:hyperlink>
    </w:p>
    <w:p w:rsidR="005C5C74" w:rsidRPr="005C5C74" w:rsidRDefault="00B24CAB" w:rsidP="005C5C74">
      <w:pPr>
        <w:widowControl w:val="0"/>
        <w:tabs>
          <w:tab w:val="right" w:leader="dot" w:pos="10177"/>
        </w:tabs>
        <w:spacing w:after="0" w:line="360" w:lineRule="auto"/>
        <w:jc w:val="both"/>
        <w:rPr>
          <w:rFonts w:ascii="Times New Roman" w:eastAsia="Times New Roman" w:hAnsi="Times New Roman" w:cs="Times New Roman"/>
          <w:color w:val="000000"/>
          <w:sz w:val="24"/>
          <w:szCs w:val="28"/>
          <w:lang w:eastAsia="ru-RU" w:bidi="ru-RU"/>
        </w:rPr>
      </w:pPr>
      <w:r w:rsidRPr="005C5C74">
        <w:rPr>
          <w:rFonts w:ascii="Times New Roman" w:eastAsia="Times New Roman" w:hAnsi="Times New Roman" w:cs="Times New Roman"/>
          <w:color w:val="000000"/>
          <w:sz w:val="24"/>
          <w:szCs w:val="28"/>
          <w:lang w:eastAsia="ru-RU" w:bidi="ru-RU"/>
        </w:rPr>
        <w:fldChar w:fldCharType="begin"/>
      </w:r>
      <w:r w:rsidR="005C5C74" w:rsidRPr="005C5C74">
        <w:rPr>
          <w:rFonts w:ascii="Times New Roman" w:eastAsia="Times New Roman" w:hAnsi="Times New Roman" w:cs="Times New Roman"/>
          <w:color w:val="000000"/>
          <w:sz w:val="24"/>
          <w:szCs w:val="28"/>
          <w:lang w:eastAsia="ru-RU" w:bidi="ru-RU"/>
        </w:rPr>
        <w:instrText xml:space="preserve"> TOC \o "1-5" \h \z </w:instrText>
      </w:r>
      <w:r w:rsidRPr="005C5C74">
        <w:rPr>
          <w:rFonts w:ascii="Times New Roman" w:eastAsia="Times New Roman" w:hAnsi="Times New Roman" w:cs="Times New Roman"/>
          <w:color w:val="000000"/>
          <w:sz w:val="24"/>
          <w:szCs w:val="28"/>
          <w:lang w:eastAsia="ru-RU" w:bidi="ru-RU"/>
        </w:rPr>
        <w:fldChar w:fldCharType="separate"/>
      </w:r>
      <w:r w:rsidR="005C5C74" w:rsidRPr="005C5C74">
        <w:rPr>
          <w:rFonts w:ascii="Times New Roman" w:eastAsia="Times New Roman" w:hAnsi="Times New Roman" w:cs="Times New Roman"/>
          <w:color w:val="000000"/>
          <w:sz w:val="24"/>
          <w:szCs w:val="28"/>
          <w:lang w:eastAsia="ru-RU" w:bidi="ru-RU"/>
        </w:rPr>
        <w:t>культуры народов России»</w:t>
      </w:r>
      <w:r w:rsidR="005C5C74" w:rsidRPr="005C5C74">
        <w:rPr>
          <w:rFonts w:ascii="Times New Roman" w:eastAsia="Times New Roman" w:hAnsi="Times New Roman" w:cs="Times New Roman"/>
          <w:color w:val="000000"/>
          <w:sz w:val="24"/>
          <w:szCs w:val="28"/>
          <w:lang w:eastAsia="ru-RU" w:bidi="ru-RU"/>
        </w:rPr>
        <w:tab/>
        <w:t>5</w:t>
      </w:r>
      <w:r w:rsidR="0072659B">
        <w:rPr>
          <w:rFonts w:ascii="Times New Roman" w:eastAsia="Times New Roman" w:hAnsi="Times New Roman" w:cs="Times New Roman"/>
          <w:color w:val="000000"/>
          <w:sz w:val="24"/>
          <w:szCs w:val="28"/>
          <w:lang w:eastAsia="ru-RU" w:bidi="ru-RU"/>
        </w:rPr>
        <w:t>12</w:t>
      </w:r>
    </w:p>
    <w:p w:rsidR="005C5C74" w:rsidRPr="0072659B" w:rsidRDefault="00B24CAB" w:rsidP="005C5C74">
      <w:pPr>
        <w:widowControl w:val="0"/>
        <w:numPr>
          <w:ilvl w:val="0"/>
          <w:numId w:val="5"/>
        </w:numPr>
        <w:tabs>
          <w:tab w:val="left" w:pos="834"/>
        </w:tabs>
        <w:spacing w:after="0" w:line="360" w:lineRule="auto"/>
        <w:jc w:val="both"/>
        <w:rPr>
          <w:rFonts w:ascii="Times New Roman" w:eastAsia="Times New Roman" w:hAnsi="Times New Roman" w:cs="Times New Roman"/>
          <w:color w:val="000000"/>
          <w:sz w:val="24"/>
          <w:szCs w:val="24"/>
          <w:lang w:eastAsia="ru-RU" w:bidi="ru-RU"/>
        </w:rPr>
      </w:pPr>
      <w:hyperlink w:anchor="bookmark67" w:tooltip="Current Document">
        <w:r w:rsidR="005C5C74" w:rsidRPr="0072659B">
          <w:rPr>
            <w:rFonts w:ascii="Times New Roman" w:eastAsia="Times New Roman" w:hAnsi="Times New Roman" w:cs="Times New Roman"/>
            <w:color w:val="000000"/>
            <w:sz w:val="24"/>
            <w:szCs w:val="24"/>
            <w:lang w:eastAsia="ru-RU" w:bidi="ru-RU"/>
          </w:rPr>
          <w:t xml:space="preserve">Федеральная рабочая программа по учебному предмету «Изобразительное искусство». .. </w:t>
        </w:r>
        <w:r w:rsidR="004E3089" w:rsidRPr="0072659B">
          <w:rPr>
            <w:rFonts w:ascii="Times New Roman" w:eastAsia="Times New Roman" w:hAnsi="Times New Roman" w:cs="Times New Roman"/>
            <w:color w:val="000000"/>
            <w:sz w:val="24"/>
            <w:szCs w:val="24"/>
            <w:lang w:eastAsia="ru-RU" w:bidi="ru-RU"/>
          </w:rPr>
          <w:t>………………………………………………………………………………………………………........</w:t>
        </w:r>
        <w:r w:rsidR="005C5C74" w:rsidRPr="0072659B">
          <w:rPr>
            <w:rFonts w:ascii="Times New Roman" w:eastAsia="Times New Roman" w:hAnsi="Times New Roman" w:cs="Times New Roman"/>
            <w:color w:val="000000"/>
            <w:sz w:val="24"/>
            <w:szCs w:val="24"/>
            <w:lang w:eastAsia="ru-RU" w:bidi="ru-RU"/>
          </w:rPr>
          <w:t>5</w:t>
        </w:r>
      </w:hyperlink>
      <w:r w:rsidR="0072659B" w:rsidRPr="0072659B">
        <w:rPr>
          <w:rFonts w:ascii="Times New Roman" w:hAnsi="Times New Roman" w:cs="Times New Roman"/>
          <w:sz w:val="24"/>
          <w:szCs w:val="24"/>
        </w:rPr>
        <w:t>50</w:t>
      </w:r>
    </w:p>
    <w:p w:rsidR="005C5C74" w:rsidRPr="005C5C74" w:rsidRDefault="00B24CAB" w:rsidP="005C5C74">
      <w:pPr>
        <w:widowControl w:val="0"/>
        <w:numPr>
          <w:ilvl w:val="0"/>
          <w:numId w:val="5"/>
        </w:numPr>
        <w:tabs>
          <w:tab w:val="left" w:pos="834"/>
          <w:tab w:val="right" w:leader="dot" w:pos="10177"/>
        </w:tabs>
        <w:spacing w:after="0" w:line="360" w:lineRule="auto"/>
        <w:jc w:val="both"/>
        <w:rPr>
          <w:rFonts w:ascii="Times New Roman" w:eastAsia="Times New Roman" w:hAnsi="Times New Roman" w:cs="Times New Roman"/>
          <w:color w:val="000000"/>
          <w:sz w:val="24"/>
          <w:szCs w:val="28"/>
          <w:lang w:eastAsia="ru-RU" w:bidi="ru-RU"/>
        </w:rPr>
      </w:pPr>
      <w:hyperlink w:anchor="bookmark70" w:tooltip="Current Document">
        <w:r w:rsidR="005C5C74" w:rsidRPr="005C5C74">
          <w:rPr>
            <w:rFonts w:ascii="Times New Roman" w:eastAsia="Times New Roman" w:hAnsi="Times New Roman" w:cs="Times New Roman"/>
            <w:color w:val="000000"/>
            <w:sz w:val="24"/>
            <w:szCs w:val="28"/>
            <w:lang w:eastAsia="ru-RU" w:bidi="ru-RU"/>
          </w:rPr>
          <w:t>Федеральная рабочая программа по учебному предмету «Музыка»</w:t>
        </w:r>
        <w:r w:rsidR="005C5C74" w:rsidRPr="005C5C74">
          <w:rPr>
            <w:rFonts w:ascii="Times New Roman" w:eastAsia="Times New Roman" w:hAnsi="Times New Roman" w:cs="Times New Roman"/>
            <w:color w:val="000000"/>
            <w:sz w:val="24"/>
            <w:szCs w:val="28"/>
            <w:lang w:eastAsia="ru-RU" w:bidi="ru-RU"/>
          </w:rPr>
          <w:tab/>
        </w:r>
      </w:hyperlink>
      <w:r w:rsidR="0072659B" w:rsidRPr="0072659B">
        <w:rPr>
          <w:rFonts w:ascii="Times New Roman" w:hAnsi="Times New Roman" w:cs="Times New Roman"/>
          <w:sz w:val="24"/>
          <w:szCs w:val="24"/>
        </w:rPr>
        <w:t>594</w:t>
      </w:r>
    </w:p>
    <w:p w:rsidR="005C5C74" w:rsidRPr="0072659B" w:rsidRDefault="00B24CAB" w:rsidP="005C5C74">
      <w:pPr>
        <w:widowControl w:val="0"/>
        <w:numPr>
          <w:ilvl w:val="0"/>
          <w:numId w:val="5"/>
        </w:numPr>
        <w:tabs>
          <w:tab w:val="left" w:pos="834"/>
          <w:tab w:val="right" w:leader="dot" w:pos="10177"/>
        </w:tabs>
        <w:spacing w:after="0" w:line="360" w:lineRule="auto"/>
        <w:jc w:val="both"/>
        <w:rPr>
          <w:rFonts w:ascii="Times New Roman" w:eastAsia="Times New Roman" w:hAnsi="Times New Roman" w:cs="Times New Roman"/>
          <w:color w:val="000000"/>
          <w:sz w:val="24"/>
          <w:szCs w:val="24"/>
          <w:lang w:eastAsia="ru-RU" w:bidi="ru-RU"/>
        </w:rPr>
      </w:pPr>
      <w:hyperlink w:anchor="bookmark72" w:tooltip="Current Document">
        <w:r w:rsidR="005C5C74" w:rsidRPr="0072659B">
          <w:rPr>
            <w:rFonts w:ascii="Times New Roman" w:eastAsia="Times New Roman" w:hAnsi="Times New Roman" w:cs="Times New Roman"/>
            <w:color w:val="000000"/>
            <w:sz w:val="24"/>
            <w:szCs w:val="24"/>
            <w:lang w:eastAsia="ru-RU" w:bidi="ru-RU"/>
          </w:rPr>
          <w:t>Федеральная рабочая программа по учебному предмету «Труд (Технология)»</w:t>
        </w:r>
        <w:r w:rsidR="005C5C74" w:rsidRPr="0072659B">
          <w:rPr>
            <w:rFonts w:ascii="Times New Roman" w:eastAsia="Times New Roman" w:hAnsi="Times New Roman" w:cs="Times New Roman"/>
            <w:color w:val="000000"/>
            <w:sz w:val="24"/>
            <w:szCs w:val="24"/>
            <w:lang w:eastAsia="ru-RU" w:bidi="ru-RU"/>
          </w:rPr>
          <w:tab/>
          <w:t>6</w:t>
        </w:r>
      </w:hyperlink>
      <w:r w:rsidR="0072659B" w:rsidRPr="0072659B">
        <w:rPr>
          <w:rFonts w:ascii="Times New Roman" w:hAnsi="Times New Roman" w:cs="Times New Roman"/>
          <w:sz w:val="24"/>
          <w:szCs w:val="24"/>
        </w:rPr>
        <w:t>32</w:t>
      </w:r>
    </w:p>
    <w:p w:rsidR="005C5C74" w:rsidRPr="00F85B87" w:rsidRDefault="00B24CAB" w:rsidP="005C5C74">
      <w:pPr>
        <w:widowControl w:val="0"/>
        <w:numPr>
          <w:ilvl w:val="0"/>
          <w:numId w:val="5"/>
        </w:numPr>
        <w:tabs>
          <w:tab w:val="left" w:pos="834"/>
          <w:tab w:val="right" w:leader="dot" w:pos="10177"/>
        </w:tabs>
        <w:spacing w:after="0" w:line="360" w:lineRule="auto"/>
        <w:jc w:val="both"/>
        <w:rPr>
          <w:rFonts w:ascii="Times New Roman" w:eastAsia="Times New Roman" w:hAnsi="Times New Roman" w:cs="Times New Roman"/>
          <w:color w:val="000000"/>
          <w:sz w:val="24"/>
          <w:szCs w:val="24"/>
          <w:lang w:eastAsia="ru-RU" w:bidi="ru-RU"/>
        </w:rPr>
      </w:pPr>
      <w:hyperlink w:anchor="bookmark79" w:tooltip="Current Document">
        <w:r w:rsidR="005C5C74" w:rsidRPr="00F85B87">
          <w:rPr>
            <w:rFonts w:ascii="Times New Roman" w:eastAsia="Times New Roman" w:hAnsi="Times New Roman" w:cs="Times New Roman"/>
            <w:color w:val="000000"/>
            <w:sz w:val="24"/>
            <w:szCs w:val="24"/>
            <w:lang w:eastAsia="ru-RU" w:bidi="ru-RU"/>
          </w:rPr>
          <w:t>Федеральная рабочая программа по учебному предмету «Физическая культура»</w:t>
        </w:r>
        <w:r w:rsidR="005C5C74" w:rsidRPr="00F85B87">
          <w:rPr>
            <w:rFonts w:ascii="Times New Roman" w:eastAsia="Times New Roman" w:hAnsi="Times New Roman" w:cs="Times New Roman"/>
            <w:color w:val="000000"/>
            <w:sz w:val="24"/>
            <w:szCs w:val="24"/>
            <w:lang w:eastAsia="ru-RU" w:bidi="ru-RU"/>
          </w:rPr>
          <w:tab/>
          <w:t>6</w:t>
        </w:r>
      </w:hyperlink>
      <w:r w:rsidR="00F85B87" w:rsidRPr="00F85B87">
        <w:rPr>
          <w:rFonts w:ascii="Times New Roman" w:hAnsi="Times New Roman" w:cs="Times New Roman"/>
          <w:sz w:val="24"/>
          <w:szCs w:val="24"/>
        </w:rPr>
        <w:t>68</w:t>
      </w:r>
    </w:p>
    <w:p w:rsidR="005C5C74" w:rsidRPr="005C5C74" w:rsidRDefault="00B24CAB" w:rsidP="005C5C74">
      <w:pPr>
        <w:widowControl w:val="0"/>
        <w:numPr>
          <w:ilvl w:val="0"/>
          <w:numId w:val="5"/>
        </w:numPr>
        <w:tabs>
          <w:tab w:val="left" w:pos="834"/>
        </w:tabs>
        <w:spacing w:after="0" w:line="360" w:lineRule="auto"/>
        <w:jc w:val="both"/>
        <w:rPr>
          <w:rFonts w:ascii="Times New Roman" w:eastAsia="Times New Roman" w:hAnsi="Times New Roman" w:cs="Times New Roman"/>
          <w:color w:val="000000"/>
          <w:sz w:val="24"/>
          <w:szCs w:val="28"/>
          <w:lang w:eastAsia="ru-RU" w:bidi="ru-RU"/>
        </w:rPr>
      </w:pPr>
      <w:hyperlink w:anchor="bookmark80" w:tooltip="Current Document">
        <w:r w:rsidR="005C5C74" w:rsidRPr="005C5C74">
          <w:rPr>
            <w:rFonts w:ascii="Times New Roman" w:eastAsia="Times New Roman" w:hAnsi="Times New Roman" w:cs="Times New Roman"/>
            <w:color w:val="000000"/>
            <w:sz w:val="24"/>
            <w:szCs w:val="28"/>
            <w:lang w:eastAsia="ru-RU" w:bidi="ru-RU"/>
          </w:rPr>
          <w:t>Федеральная рабочая программа по учебному предмету «Основы безопасности и защиты</w:t>
        </w:r>
      </w:hyperlink>
    </w:p>
    <w:p w:rsidR="005C5C74" w:rsidRPr="005C5C74" w:rsidRDefault="005C5C74" w:rsidP="005C5C74">
      <w:pPr>
        <w:widowControl w:val="0"/>
        <w:tabs>
          <w:tab w:val="right" w:leader="dot" w:pos="10177"/>
        </w:tabs>
        <w:spacing w:after="0" w:line="360" w:lineRule="auto"/>
        <w:jc w:val="both"/>
        <w:rPr>
          <w:rFonts w:ascii="Times New Roman" w:eastAsia="Times New Roman" w:hAnsi="Times New Roman" w:cs="Times New Roman"/>
          <w:color w:val="000000"/>
          <w:sz w:val="24"/>
          <w:szCs w:val="28"/>
          <w:lang w:eastAsia="ru-RU" w:bidi="ru-RU"/>
        </w:rPr>
      </w:pPr>
      <w:r w:rsidRPr="005C5C74">
        <w:rPr>
          <w:rFonts w:ascii="Times New Roman" w:eastAsia="Times New Roman" w:hAnsi="Times New Roman" w:cs="Times New Roman"/>
          <w:color w:val="000000"/>
          <w:sz w:val="24"/>
          <w:szCs w:val="28"/>
          <w:lang w:eastAsia="ru-RU" w:bidi="ru-RU"/>
        </w:rPr>
        <w:t>Родины»</w:t>
      </w:r>
      <w:r w:rsidRPr="005C5C74">
        <w:rPr>
          <w:rFonts w:ascii="Times New Roman" w:eastAsia="Times New Roman" w:hAnsi="Times New Roman" w:cs="Times New Roman"/>
          <w:color w:val="000000"/>
          <w:sz w:val="24"/>
          <w:szCs w:val="28"/>
          <w:lang w:eastAsia="ru-RU" w:bidi="ru-RU"/>
        </w:rPr>
        <w:tab/>
        <w:t>8</w:t>
      </w:r>
      <w:r w:rsidR="00F85B87">
        <w:rPr>
          <w:rFonts w:ascii="Times New Roman" w:eastAsia="Times New Roman" w:hAnsi="Times New Roman" w:cs="Times New Roman"/>
          <w:color w:val="000000"/>
          <w:sz w:val="24"/>
          <w:szCs w:val="28"/>
          <w:lang w:eastAsia="ru-RU" w:bidi="ru-RU"/>
        </w:rPr>
        <w:t>44</w:t>
      </w:r>
    </w:p>
    <w:p w:rsidR="005C5C74" w:rsidRPr="005C5C74" w:rsidRDefault="00B24CAB" w:rsidP="005C5C74">
      <w:pPr>
        <w:widowControl w:val="0"/>
        <w:numPr>
          <w:ilvl w:val="0"/>
          <w:numId w:val="5"/>
        </w:numPr>
        <w:tabs>
          <w:tab w:val="left" w:pos="834"/>
        </w:tabs>
        <w:spacing w:after="0" w:line="360" w:lineRule="auto"/>
        <w:jc w:val="both"/>
        <w:rPr>
          <w:rFonts w:ascii="Times New Roman" w:eastAsia="Times New Roman" w:hAnsi="Times New Roman" w:cs="Times New Roman"/>
          <w:color w:val="000000"/>
          <w:sz w:val="24"/>
          <w:szCs w:val="28"/>
          <w:lang w:eastAsia="ru-RU" w:bidi="ru-RU"/>
        </w:rPr>
      </w:pPr>
      <w:hyperlink w:anchor="bookmark86" w:tooltip="Current Document">
        <w:r w:rsidR="005C5C74" w:rsidRPr="005C5C74">
          <w:rPr>
            <w:rFonts w:ascii="Times New Roman" w:eastAsia="Times New Roman" w:hAnsi="Times New Roman" w:cs="Times New Roman"/>
            <w:color w:val="000000"/>
            <w:sz w:val="24"/>
            <w:szCs w:val="28"/>
            <w:lang w:eastAsia="ru-RU" w:bidi="ru-RU"/>
          </w:rPr>
          <w:t>Программы учебных предметов, курсов. Модулей урочной и внеурочной деятельности</w:t>
        </w:r>
      </w:hyperlink>
      <w:bookmarkStart w:id="0" w:name="_GoBack"/>
      <w:bookmarkEnd w:id="0"/>
    </w:p>
    <w:p w:rsidR="005C5C74" w:rsidRPr="005C5C74" w:rsidRDefault="005C5C74" w:rsidP="005C5C74">
      <w:pPr>
        <w:widowControl w:val="0"/>
        <w:tabs>
          <w:tab w:val="left" w:leader="dot" w:pos="9607"/>
        </w:tabs>
        <w:spacing w:after="0" w:line="360" w:lineRule="auto"/>
        <w:jc w:val="both"/>
        <w:rPr>
          <w:rFonts w:ascii="Times New Roman" w:eastAsia="Times New Roman" w:hAnsi="Times New Roman" w:cs="Times New Roman"/>
          <w:color w:val="000000"/>
          <w:sz w:val="24"/>
          <w:szCs w:val="28"/>
          <w:lang w:eastAsia="ru-RU" w:bidi="ru-RU"/>
        </w:rPr>
      </w:pPr>
      <w:r w:rsidRPr="005C5C74">
        <w:rPr>
          <w:rFonts w:ascii="Times New Roman" w:eastAsia="Times New Roman" w:hAnsi="Times New Roman" w:cs="Times New Roman"/>
          <w:color w:val="000000"/>
          <w:sz w:val="24"/>
          <w:szCs w:val="28"/>
          <w:lang w:eastAsia="ru-RU" w:bidi="ru-RU"/>
        </w:rPr>
        <w:t>(часть формируемая участниками образовательных отношений)</w:t>
      </w:r>
      <w:r w:rsidRPr="005C5C74">
        <w:rPr>
          <w:rFonts w:ascii="Times New Roman" w:eastAsia="Times New Roman" w:hAnsi="Times New Roman" w:cs="Times New Roman"/>
          <w:color w:val="000000"/>
          <w:sz w:val="24"/>
          <w:szCs w:val="28"/>
          <w:lang w:eastAsia="ru-RU" w:bidi="ru-RU"/>
        </w:rPr>
        <w:tab/>
      </w:r>
      <w:r w:rsidR="004E3089">
        <w:rPr>
          <w:rFonts w:ascii="Times New Roman" w:eastAsia="Times New Roman" w:hAnsi="Times New Roman" w:cs="Times New Roman"/>
          <w:color w:val="000000"/>
          <w:sz w:val="24"/>
          <w:szCs w:val="28"/>
          <w:lang w:eastAsia="ru-RU" w:bidi="ru-RU"/>
        </w:rPr>
        <w:t>…</w:t>
      </w:r>
      <w:r w:rsidR="00F85B87">
        <w:rPr>
          <w:rFonts w:ascii="Times New Roman" w:eastAsia="Times New Roman" w:hAnsi="Times New Roman" w:cs="Times New Roman"/>
          <w:color w:val="000000"/>
          <w:sz w:val="24"/>
          <w:szCs w:val="28"/>
          <w:lang w:eastAsia="ru-RU" w:bidi="ru-RU"/>
        </w:rPr>
        <w:t>880</w:t>
      </w:r>
    </w:p>
    <w:p w:rsidR="005C5C74" w:rsidRPr="005C5C74" w:rsidRDefault="00B24CAB" w:rsidP="005C5C74">
      <w:pPr>
        <w:widowControl w:val="0"/>
        <w:tabs>
          <w:tab w:val="center" w:leader="dot" w:pos="9953"/>
        </w:tabs>
        <w:spacing w:after="0" w:line="360" w:lineRule="auto"/>
        <w:jc w:val="both"/>
        <w:rPr>
          <w:rFonts w:ascii="Times New Roman" w:eastAsia="Times New Roman" w:hAnsi="Times New Roman" w:cs="Times New Roman"/>
          <w:color w:val="000000"/>
          <w:sz w:val="24"/>
          <w:szCs w:val="28"/>
          <w:lang w:eastAsia="ru-RU" w:bidi="ru-RU"/>
        </w:rPr>
      </w:pPr>
      <w:hyperlink w:anchor="bookmark264" w:tooltip="Current Document">
        <w:r w:rsidR="005C5C74" w:rsidRPr="005C5C74">
          <w:rPr>
            <w:rFonts w:ascii="Times New Roman" w:eastAsia="Times New Roman" w:hAnsi="Times New Roman" w:cs="Times New Roman"/>
            <w:color w:val="000000"/>
            <w:sz w:val="24"/>
            <w:szCs w:val="28"/>
            <w:lang w:eastAsia="ru-RU" w:bidi="ru-RU"/>
          </w:rPr>
          <w:t>2.2. Программа формирования универсальных учебных действий</w:t>
        </w:r>
        <w:r w:rsidR="005C5C74" w:rsidRPr="005C5C74">
          <w:rPr>
            <w:rFonts w:ascii="Times New Roman" w:eastAsia="Times New Roman" w:hAnsi="Times New Roman" w:cs="Times New Roman"/>
            <w:color w:val="000000"/>
            <w:sz w:val="24"/>
            <w:szCs w:val="28"/>
            <w:lang w:eastAsia="ru-RU" w:bidi="ru-RU"/>
          </w:rPr>
          <w:tab/>
        </w:r>
      </w:hyperlink>
      <w:r w:rsidR="00D21319" w:rsidRPr="00D21319">
        <w:rPr>
          <w:rFonts w:ascii="Times New Roman" w:hAnsi="Times New Roman" w:cs="Times New Roman"/>
          <w:sz w:val="24"/>
          <w:szCs w:val="24"/>
        </w:rPr>
        <w:t>993</w:t>
      </w:r>
    </w:p>
    <w:p w:rsidR="005C5C74" w:rsidRPr="005C5C74" w:rsidRDefault="00B24CAB" w:rsidP="005C5C74">
      <w:pPr>
        <w:widowControl w:val="0"/>
        <w:numPr>
          <w:ilvl w:val="0"/>
          <w:numId w:val="7"/>
        </w:numPr>
        <w:tabs>
          <w:tab w:val="left" w:pos="714"/>
          <w:tab w:val="center" w:leader="dot" w:pos="9953"/>
        </w:tabs>
        <w:spacing w:after="0" w:line="360" w:lineRule="auto"/>
        <w:jc w:val="both"/>
        <w:rPr>
          <w:rFonts w:ascii="Times New Roman" w:eastAsia="Times New Roman" w:hAnsi="Times New Roman" w:cs="Times New Roman"/>
          <w:color w:val="000000"/>
          <w:sz w:val="24"/>
          <w:szCs w:val="28"/>
          <w:lang w:eastAsia="ru-RU" w:bidi="ru-RU"/>
        </w:rPr>
      </w:pPr>
      <w:hyperlink w:anchor="bookmark265" w:tooltip="Current Document">
        <w:r w:rsidR="005C5C74" w:rsidRPr="005C5C74">
          <w:rPr>
            <w:rFonts w:ascii="Times New Roman" w:eastAsia="Times New Roman" w:hAnsi="Times New Roman" w:cs="Times New Roman"/>
            <w:color w:val="000000"/>
            <w:sz w:val="24"/>
            <w:szCs w:val="28"/>
            <w:lang w:eastAsia="ru-RU" w:bidi="ru-RU"/>
          </w:rPr>
          <w:t>Целевой раздел</w:t>
        </w:r>
        <w:r w:rsidR="005C5C74" w:rsidRPr="005C5C74">
          <w:rPr>
            <w:rFonts w:ascii="Times New Roman" w:eastAsia="Times New Roman" w:hAnsi="Times New Roman" w:cs="Times New Roman"/>
            <w:color w:val="000000"/>
            <w:sz w:val="24"/>
            <w:szCs w:val="28"/>
            <w:lang w:eastAsia="ru-RU" w:bidi="ru-RU"/>
          </w:rPr>
          <w:tab/>
        </w:r>
      </w:hyperlink>
      <w:r w:rsidR="00D21319" w:rsidRPr="00D21319">
        <w:rPr>
          <w:rFonts w:ascii="Times New Roman" w:hAnsi="Times New Roman" w:cs="Times New Roman"/>
          <w:sz w:val="24"/>
          <w:szCs w:val="24"/>
        </w:rPr>
        <w:t>993</w:t>
      </w:r>
    </w:p>
    <w:p w:rsidR="005C5C74" w:rsidRPr="005C5C74" w:rsidRDefault="00B24CAB" w:rsidP="005C5C74">
      <w:pPr>
        <w:widowControl w:val="0"/>
        <w:numPr>
          <w:ilvl w:val="0"/>
          <w:numId w:val="7"/>
        </w:numPr>
        <w:tabs>
          <w:tab w:val="left" w:pos="714"/>
          <w:tab w:val="center" w:leader="dot" w:pos="9953"/>
        </w:tabs>
        <w:spacing w:after="0" w:line="360" w:lineRule="auto"/>
        <w:jc w:val="both"/>
        <w:rPr>
          <w:rFonts w:ascii="Times New Roman" w:eastAsia="Times New Roman" w:hAnsi="Times New Roman" w:cs="Times New Roman"/>
          <w:color w:val="000000"/>
          <w:sz w:val="24"/>
          <w:szCs w:val="28"/>
          <w:lang w:eastAsia="ru-RU" w:bidi="ru-RU"/>
        </w:rPr>
      </w:pPr>
      <w:hyperlink w:anchor="bookmark267" w:tooltip="Current Document">
        <w:r w:rsidR="005C5C74" w:rsidRPr="005C5C74">
          <w:rPr>
            <w:rFonts w:ascii="Times New Roman" w:eastAsia="Times New Roman" w:hAnsi="Times New Roman" w:cs="Times New Roman"/>
            <w:color w:val="000000"/>
            <w:sz w:val="24"/>
            <w:szCs w:val="28"/>
            <w:lang w:eastAsia="ru-RU" w:bidi="ru-RU"/>
          </w:rPr>
          <w:t>Содержательный раздел</w:t>
        </w:r>
        <w:r w:rsidR="005C5C74" w:rsidRPr="005C5C74">
          <w:rPr>
            <w:rFonts w:ascii="Times New Roman" w:eastAsia="Times New Roman" w:hAnsi="Times New Roman" w:cs="Times New Roman"/>
            <w:color w:val="000000"/>
            <w:sz w:val="24"/>
            <w:szCs w:val="28"/>
            <w:lang w:eastAsia="ru-RU" w:bidi="ru-RU"/>
          </w:rPr>
          <w:tab/>
        </w:r>
      </w:hyperlink>
      <w:r w:rsidR="00D21319" w:rsidRPr="00D21319">
        <w:rPr>
          <w:rFonts w:ascii="Times New Roman" w:hAnsi="Times New Roman" w:cs="Times New Roman"/>
          <w:sz w:val="24"/>
          <w:szCs w:val="24"/>
        </w:rPr>
        <w:t>995</w:t>
      </w:r>
    </w:p>
    <w:p w:rsidR="005C5C74" w:rsidRPr="00D21319" w:rsidRDefault="00B24CAB" w:rsidP="005C5C74">
      <w:pPr>
        <w:widowControl w:val="0"/>
        <w:numPr>
          <w:ilvl w:val="0"/>
          <w:numId w:val="7"/>
        </w:numPr>
        <w:tabs>
          <w:tab w:val="left" w:pos="714"/>
          <w:tab w:val="center" w:leader="dot" w:pos="9953"/>
        </w:tabs>
        <w:spacing w:after="0" w:line="360" w:lineRule="auto"/>
        <w:jc w:val="both"/>
        <w:rPr>
          <w:rFonts w:ascii="Times New Roman" w:eastAsia="Times New Roman" w:hAnsi="Times New Roman" w:cs="Times New Roman"/>
          <w:color w:val="000000"/>
          <w:sz w:val="24"/>
          <w:szCs w:val="24"/>
          <w:lang w:eastAsia="ru-RU" w:bidi="ru-RU"/>
        </w:rPr>
      </w:pPr>
      <w:hyperlink w:anchor="bookmark268" w:tooltip="Current Document">
        <w:r w:rsidR="005C5C74" w:rsidRPr="00D21319">
          <w:rPr>
            <w:rFonts w:ascii="Times New Roman" w:eastAsia="Times New Roman" w:hAnsi="Times New Roman" w:cs="Times New Roman"/>
            <w:color w:val="000000"/>
            <w:sz w:val="24"/>
            <w:szCs w:val="24"/>
            <w:lang w:eastAsia="ru-RU" w:bidi="ru-RU"/>
          </w:rPr>
          <w:t>Организационный раздел</w:t>
        </w:r>
        <w:r w:rsidR="005C5C74" w:rsidRPr="00D21319">
          <w:rPr>
            <w:rFonts w:ascii="Times New Roman" w:eastAsia="Times New Roman" w:hAnsi="Times New Roman" w:cs="Times New Roman"/>
            <w:color w:val="000000"/>
            <w:sz w:val="24"/>
            <w:szCs w:val="24"/>
            <w:lang w:eastAsia="ru-RU" w:bidi="ru-RU"/>
          </w:rPr>
          <w:tab/>
          <w:t>1</w:t>
        </w:r>
      </w:hyperlink>
      <w:r w:rsidR="00D21319" w:rsidRPr="00D21319">
        <w:rPr>
          <w:rFonts w:ascii="Times New Roman" w:hAnsi="Times New Roman" w:cs="Times New Roman"/>
          <w:sz w:val="24"/>
          <w:szCs w:val="24"/>
        </w:rPr>
        <w:t>022</w:t>
      </w:r>
    </w:p>
    <w:p w:rsidR="005C5C74" w:rsidRPr="00D21319" w:rsidRDefault="00B24CAB" w:rsidP="005C5C74">
      <w:pPr>
        <w:widowControl w:val="0"/>
        <w:numPr>
          <w:ilvl w:val="0"/>
          <w:numId w:val="8"/>
        </w:numPr>
        <w:tabs>
          <w:tab w:val="left" w:pos="714"/>
          <w:tab w:val="center" w:leader="dot" w:pos="9953"/>
        </w:tabs>
        <w:spacing w:after="0" w:line="360" w:lineRule="auto"/>
        <w:jc w:val="both"/>
        <w:rPr>
          <w:rFonts w:ascii="Times New Roman" w:eastAsia="Times New Roman" w:hAnsi="Times New Roman" w:cs="Times New Roman"/>
          <w:color w:val="000000"/>
          <w:sz w:val="24"/>
          <w:szCs w:val="24"/>
          <w:lang w:eastAsia="ru-RU" w:bidi="ru-RU"/>
        </w:rPr>
      </w:pPr>
      <w:hyperlink w:anchor="bookmark270" w:tooltip="Current Document">
        <w:r w:rsidR="005C5C74" w:rsidRPr="00D21319">
          <w:rPr>
            <w:rFonts w:ascii="Times New Roman" w:eastAsia="Times New Roman" w:hAnsi="Times New Roman" w:cs="Times New Roman"/>
            <w:color w:val="000000"/>
            <w:sz w:val="24"/>
            <w:szCs w:val="24"/>
            <w:lang w:eastAsia="ru-RU" w:bidi="ru-RU"/>
          </w:rPr>
          <w:t>Рабочая программа воспитания</w:t>
        </w:r>
        <w:r w:rsidR="005C5C74" w:rsidRPr="00D21319">
          <w:rPr>
            <w:rFonts w:ascii="Times New Roman" w:eastAsia="Times New Roman" w:hAnsi="Times New Roman" w:cs="Times New Roman"/>
            <w:color w:val="000000"/>
            <w:sz w:val="24"/>
            <w:szCs w:val="24"/>
            <w:lang w:eastAsia="ru-RU" w:bidi="ru-RU"/>
          </w:rPr>
          <w:tab/>
          <w:t>1</w:t>
        </w:r>
      </w:hyperlink>
      <w:r w:rsidR="00D21319" w:rsidRPr="00D21319">
        <w:rPr>
          <w:rFonts w:ascii="Times New Roman" w:hAnsi="Times New Roman" w:cs="Times New Roman"/>
          <w:sz w:val="24"/>
          <w:szCs w:val="24"/>
        </w:rPr>
        <w:t>025</w:t>
      </w:r>
    </w:p>
    <w:p w:rsidR="005C5C74" w:rsidRPr="00D21319" w:rsidRDefault="00B24CAB" w:rsidP="005C5C74">
      <w:pPr>
        <w:widowControl w:val="0"/>
        <w:numPr>
          <w:ilvl w:val="0"/>
          <w:numId w:val="9"/>
        </w:numPr>
        <w:tabs>
          <w:tab w:val="left" w:pos="714"/>
          <w:tab w:val="center" w:leader="dot" w:pos="9953"/>
        </w:tabs>
        <w:spacing w:after="0" w:line="360" w:lineRule="auto"/>
        <w:jc w:val="both"/>
        <w:rPr>
          <w:rFonts w:ascii="Times New Roman" w:eastAsia="Times New Roman" w:hAnsi="Times New Roman" w:cs="Times New Roman"/>
          <w:color w:val="000000"/>
          <w:sz w:val="24"/>
          <w:szCs w:val="24"/>
          <w:lang w:eastAsia="ru-RU" w:bidi="ru-RU"/>
        </w:rPr>
      </w:pPr>
      <w:hyperlink w:anchor="bookmark272" w:tooltip="Current Document">
        <w:r w:rsidR="005C5C74" w:rsidRPr="00D21319">
          <w:rPr>
            <w:rFonts w:ascii="Times New Roman" w:eastAsia="Times New Roman" w:hAnsi="Times New Roman" w:cs="Times New Roman"/>
            <w:color w:val="000000"/>
            <w:sz w:val="24"/>
            <w:szCs w:val="24"/>
            <w:lang w:eastAsia="ru-RU" w:bidi="ru-RU"/>
          </w:rPr>
          <w:t>Целевой раздел</w:t>
        </w:r>
        <w:r w:rsidR="005C5C74" w:rsidRPr="00D21319">
          <w:rPr>
            <w:rFonts w:ascii="Times New Roman" w:eastAsia="Times New Roman" w:hAnsi="Times New Roman" w:cs="Times New Roman"/>
            <w:color w:val="000000"/>
            <w:sz w:val="24"/>
            <w:szCs w:val="24"/>
            <w:lang w:eastAsia="ru-RU" w:bidi="ru-RU"/>
          </w:rPr>
          <w:tab/>
          <w:t>1</w:t>
        </w:r>
      </w:hyperlink>
      <w:r w:rsidR="00D21319" w:rsidRPr="00D21319">
        <w:rPr>
          <w:rFonts w:ascii="Times New Roman" w:hAnsi="Times New Roman" w:cs="Times New Roman"/>
          <w:sz w:val="24"/>
          <w:szCs w:val="24"/>
        </w:rPr>
        <w:t>026</w:t>
      </w:r>
    </w:p>
    <w:p w:rsidR="005C5C74" w:rsidRPr="00D21319" w:rsidRDefault="00B24CAB" w:rsidP="005C5C74">
      <w:pPr>
        <w:widowControl w:val="0"/>
        <w:numPr>
          <w:ilvl w:val="0"/>
          <w:numId w:val="9"/>
        </w:numPr>
        <w:tabs>
          <w:tab w:val="left" w:pos="714"/>
          <w:tab w:val="center" w:leader="dot" w:pos="9953"/>
        </w:tabs>
        <w:spacing w:after="0" w:line="360" w:lineRule="auto"/>
        <w:jc w:val="both"/>
        <w:rPr>
          <w:rFonts w:ascii="Times New Roman" w:eastAsia="Times New Roman" w:hAnsi="Times New Roman" w:cs="Times New Roman"/>
          <w:color w:val="000000"/>
          <w:sz w:val="24"/>
          <w:szCs w:val="24"/>
          <w:lang w:eastAsia="ru-RU" w:bidi="ru-RU"/>
        </w:rPr>
      </w:pPr>
      <w:hyperlink w:anchor="bookmark275" w:tooltip="Current Document">
        <w:r w:rsidR="005C5C74" w:rsidRPr="00D21319">
          <w:rPr>
            <w:rFonts w:ascii="Times New Roman" w:eastAsia="Times New Roman" w:hAnsi="Times New Roman" w:cs="Times New Roman"/>
            <w:color w:val="000000"/>
            <w:sz w:val="24"/>
            <w:szCs w:val="24"/>
            <w:lang w:eastAsia="ru-RU" w:bidi="ru-RU"/>
          </w:rPr>
          <w:t>Содержательный раздел</w:t>
        </w:r>
        <w:r w:rsidR="005C5C74" w:rsidRPr="00D21319">
          <w:rPr>
            <w:rFonts w:ascii="Times New Roman" w:eastAsia="Times New Roman" w:hAnsi="Times New Roman" w:cs="Times New Roman"/>
            <w:color w:val="000000"/>
            <w:sz w:val="24"/>
            <w:szCs w:val="24"/>
            <w:lang w:eastAsia="ru-RU" w:bidi="ru-RU"/>
          </w:rPr>
          <w:tab/>
          <w:t>1</w:t>
        </w:r>
      </w:hyperlink>
      <w:r w:rsidR="00D21319" w:rsidRPr="00D21319">
        <w:rPr>
          <w:rFonts w:ascii="Times New Roman" w:hAnsi="Times New Roman" w:cs="Times New Roman"/>
          <w:sz w:val="24"/>
          <w:szCs w:val="24"/>
        </w:rPr>
        <w:t>037</w:t>
      </w:r>
    </w:p>
    <w:p w:rsidR="005C5C74" w:rsidRPr="005C5C74" w:rsidRDefault="005C5C74" w:rsidP="005C5C74">
      <w:pPr>
        <w:widowControl w:val="0"/>
        <w:numPr>
          <w:ilvl w:val="0"/>
          <w:numId w:val="9"/>
        </w:numPr>
        <w:tabs>
          <w:tab w:val="left" w:pos="714"/>
          <w:tab w:val="center" w:leader="dot" w:pos="9953"/>
        </w:tabs>
        <w:spacing w:after="0" w:line="360" w:lineRule="auto"/>
        <w:jc w:val="both"/>
        <w:rPr>
          <w:rFonts w:ascii="Times New Roman" w:eastAsia="Times New Roman" w:hAnsi="Times New Roman" w:cs="Times New Roman"/>
          <w:color w:val="000000"/>
          <w:sz w:val="24"/>
          <w:szCs w:val="28"/>
          <w:lang w:eastAsia="ru-RU" w:bidi="ru-RU"/>
        </w:rPr>
      </w:pPr>
      <w:r w:rsidRPr="005C5C74">
        <w:rPr>
          <w:rFonts w:ascii="Times New Roman" w:eastAsia="Times New Roman" w:hAnsi="Times New Roman" w:cs="Times New Roman"/>
          <w:color w:val="000000"/>
          <w:sz w:val="24"/>
          <w:szCs w:val="28"/>
          <w:lang w:eastAsia="ru-RU" w:bidi="ru-RU"/>
        </w:rPr>
        <w:t>Организационный раздел</w:t>
      </w:r>
      <w:r w:rsidRPr="005C5C74">
        <w:rPr>
          <w:rFonts w:ascii="Times New Roman" w:eastAsia="Times New Roman" w:hAnsi="Times New Roman" w:cs="Times New Roman"/>
          <w:color w:val="000000"/>
          <w:sz w:val="24"/>
          <w:szCs w:val="28"/>
          <w:lang w:eastAsia="ru-RU" w:bidi="ru-RU"/>
        </w:rPr>
        <w:tab/>
        <w:t>1</w:t>
      </w:r>
      <w:r w:rsidR="00D21319">
        <w:rPr>
          <w:rFonts w:ascii="Times New Roman" w:eastAsia="Times New Roman" w:hAnsi="Times New Roman" w:cs="Times New Roman"/>
          <w:color w:val="000000"/>
          <w:sz w:val="24"/>
          <w:szCs w:val="28"/>
          <w:lang w:eastAsia="ru-RU" w:bidi="ru-RU"/>
        </w:rPr>
        <w:t>064</w:t>
      </w:r>
    </w:p>
    <w:p w:rsidR="005C5C74" w:rsidRPr="005C5C74" w:rsidRDefault="00B24CAB" w:rsidP="005C5C74">
      <w:pPr>
        <w:widowControl w:val="0"/>
        <w:numPr>
          <w:ilvl w:val="0"/>
          <w:numId w:val="9"/>
        </w:numPr>
        <w:tabs>
          <w:tab w:val="left" w:pos="714"/>
        </w:tabs>
        <w:spacing w:after="0" w:line="360" w:lineRule="auto"/>
        <w:jc w:val="both"/>
        <w:rPr>
          <w:rFonts w:ascii="Times New Roman" w:eastAsia="Times New Roman" w:hAnsi="Times New Roman" w:cs="Times New Roman"/>
          <w:color w:val="000000"/>
          <w:sz w:val="24"/>
          <w:szCs w:val="28"/>
          <w:lang w:eastAsia="ru-RU" w:bidi="ru-RU"/>
        </w:rPr>
      </w:pPr>
      <w:hyperlink w:anchor="bookmark284" w:tooltip="Current Document">
        <w:r w:rsidR="005C5C74" w:rsidRPr="005C5C74">
          <w:rPr>
            <w:rFonts w:ascii="Times New Roman" w:eastAsia="Times New Roman" w:hAnsi="Times New Roman" w:cs="Times New Roman"/>
            <w:color w:val="000000"/>
            <w:sz w:val="24"/>
            <w:szCs w:val="28"/>
            <w:lang w:eastAsia="ru-RU" w:bidi="ru-RU"/>
          </w:rPr>
          <w:t>Система поощрения социальной успешности и проявлений активной жизненной позиции</w:t>
        </w:r>
      </w:hyperlink>
    </w:p>
    <w:p w:rsidR="005C5C74" w:rsidRPr="005C5C74" w:rsidRDefault="005C5C74" w:rsidP="005C5C74">
      <w:pPr>
        <w:widowControl w:val="0"/>
        <w:tabs>
          <w:tab w:val="center" w:leader="dot" w:pos="9953"/>
        </w:tabs>
        <w:spacing w:after="0" w:line="360" w:lineRule="auto"/>
        <w:jc w:val="both"/>
        <w:rPr>
          <w:rFonts w:ascii="Times New Roman" w:eastAsia="Times New Roman" w:hAnsi="Times New Roman" w:cs="Times New Roman"/>
          <w:color w:val="000000"/>
          <w:sz w:val="24"/>
          <w:szCs w:val="28"/>
          <w:lang w:eastAsia="ru-RU" w:bidi="ru-RU"/>
        </w:rPr>
      </w:pPr>
      <w:r w:rsidRPr="005C5C74">
        <w:rPr>
          <w:rFonts w:ascii="Times New Roman" w:eastAsia="Times New Roman" w:hAnsi="Times New Roman" w:cs="Times New Roman"/>
          <w:color w:val="000000"/>
          <w:sz w:val="24"/>
          <w:szCs w:val="28"/>
          <w:lang w:eastAsia="ru-RU" w:bidi="ru-RU"/>
        </w:rPr>
        <w:t>обучающихся</w:t>
      </w:r>
      <w:r w:rsidRPr="005C5C74">
        <w:rPr>
          <w:rFonts w:ascii="Times New Roman" w:eastAsia="Times New Roman" w:hAnsi="Times New Roman" w:cs="Times New Roman"/>
          <w:color w:val="000000"/>
          <w:sz w:val="24"/>
          <w:szCs w:val="28"/>
          <w:lang w:eastAsia="ru-RU" w:bidi="ru-RU"/>
        </w:rPr>
        <w:tab/>
        <w:t>1</w:t>
      </w:r>
      <w:r w:rsidR="00D21319">
        <w:rPr>
          <w:rFonts w:ascii="Times New Roman" w:eastAsia="Times New Roman" w:hAnsi="Times New Roman" w:cs="Times New Roman"/>
          <w:color w:val="000000"/>
          <w:sz w:val="24"/>
          <w:szCs w:val="28"/>
          <w:lang w:eastAsia="ru-RU" w:bidi="ru-RU"/>
        </w:rPr>
        <w:t>067</w:t>
      </w:r>
    </w:p>
    <w:p w:rsidR="005C5C74" w:rsidRPr="009E187E" w:rsidRDefault="00B24CAB" w:rsidP="009E187E">
      <w:pPr>
        <w:widowControl w:val="0"/>
        <w:numPr>
          <w:ilvl w:val="0"/>
          <w:numId w:val="9"/>
        </w:numPr>
        <w:tabs>
          <w:tab w:val="left" w:pos="714"/>
          <w:tab w:val="center" w:leader="dot" w:pos="9953"/>
        </w:tabs>
        <w:spacing w:after="0" w:line="360" w:lineRule="auto"/>
        <w:jc w:val="both"/>
        <w:rPr>
          <w:rFonts w:ascii="Times New Roman" w:eastAsia="Times New Roman" w:hAnsi="Times New Roman" w:cs="Times New Roman"/>
          <w:color w:val="000000"/>
          <w:sz w:val="24"/>
          <w:szCs w:val="24"/>
          <w:lang w:eastAsia="ru-RU" w:bidi="ru-RU"/>
        </w:rPr>
      </w:pPr>
      <w:hyperlink w:anchor="bookmark287" w:tooltip="Current Document">
        <w:r w:rsidR="005C5C74" w:rsidRPr="009E187E">
          <w:rPr>
            <w:rFonts w:ascii="Times New Roman" w:eastAsia="Times New Roman" w:hAnsi="Times New Roman" w:cs="Times New Roman"/>
            <w:color w:val="000000"/>
            <w:sz w:val="24"/>
            <w:szCs w:val="24"/>
            <w:lang w:eastAsia="ru-RU" w:bidi="ru-RU"/>
          </w:rPr>
          <w:t>Анализ воспитательной работы</w:t>
        </w:r>
        <w:r w:rsidR="005C5C74" w:rsidRPr="009E187E">
          <w:rPr>
            <w:rFonts w:ascii="Times New Roman" w:eastAsia="Times New Roman" w:hAnsi="Times New Roman" w:cs="Times New Roman"/>
            <w:color w:val="000000"/>
            <w:sz w:val="24"/>
            <w:szCs w:val="24"/>
            <w:lang w:eastAsia="ru-RU" w:bidi="ru-RU"/>
          </w:rPr>
          <w:tab/>
          <w:t>1</w:t>
        </w:r>
      </w:hyperlink>
      <w:r w:rsidR="00D21319" w:rsidRPr="009E187E">
        <w:rPr>
          <w:rFonts w:ascii="Times New Roman" w:hAnsi="Times New Roman" w:cs="Times New Roman"/>
          <w:sz w:val="24"/>
          <w:szCs w:val="24"/>
        </w:rPr>
        <w:t>068</w:t>
      </w:r>
    </w:p>
    <w:p w:rsidR="009E187E" w:rsidRPr="009E187E" w:rsidRDefault="009E187E" w:rsidP="009E187E">
      <w:pPr>
        <w:widowControl w:val="0"/>
        <w:tabs>
          <w:tab w:val="left" w:pos="714"/>
          <w:tab w:val="center" w:leader="dot" w:pos="9953"/>
        </w:tabs>
        <w:spacing w:after="0" w:line="360" w:lineRule="auto"/>
        <w:jc w:val="both"/>
        <w:rPr>
          <w:rFonts w:ascii="Times New Roman" w:eastAsia="Times New Roman" w:hAnsi="Times New Roman" w:cs="Times New Roman"/>
          <w:color w:val="000000"/>
          <w:sz w:val="24"/>
          <w:szCs w:val="24"/>
          <w:lang w:eastAsia="ru-RU" w:bidi="ru-RU"/>
        </w:rPr>
      </w:pPr>
      <w:r w:rsidRPr="009E187E">
        <w:rPr>
          <w:rFonts w:ascii="Times New Roman" w:eastAsia="Times New Roman" w:hAnsi="Times New Roman" w:cs="Times New Roman"/>
          <w:color w:val="000000"/>
          <w:sz w:val="24"/>
          <w:szCs w:val="24"/>
          <w:lang w:eastAsia="ru-RU" w:bidi="ru-RU"/>
        </w:rPr>
        <w:t>2.4. Программа коррекционной работы……………………………………………………………..</w:t>
      </w:r>
      <w:r>
        <w:rPr>
          <w:rFonts w:ascii="Times New Roman" w:eastAsia="Times New Roman" w:hAnsi="Times New Roman" w:cs="Times New Roman"/>
          <w:color w:val="000000"/>
          <w:sz w:val="24"/>
          <w:szCs w:val="24"/>
          <w:lang w:eastAsia="ru-RU" w:bidi="ru-RU"/>
        </w:rPr>
        <w:t>1073</w:t>
      </w:r>
    </w:p>
    <w:p w:rsidR="009E187E" w:rsidRPr="009E187E" w:rsidRDefault="009E187E" w:rsidP="009E187E">
      <w:pPr>
        <w:pStyle w:val="af7"/>
        <w:numPr>
          <w:ilvl w:val="0"/>
          <w:numId w:val="185"/>
        </w:numPr>
        <w:tabs>
          <w:tab w:val="left" w:pos="709"/>
        </w:tabs>
        <w:spacing w:line="360" w:lineRule="auto"/>
        <w:rPr>
          <w:sz w:val="24"/>
          <w:szCs w:val="24"/>
        </w:rPr>
      </w:pPr>
      <w:r w:rsidRPr="009E187E">
        <w:rPr>
          <w:sz w:val="24"/>
          <w:szCs w:val="24"/>
        </w:rPr>
        <w:t xml:space="preserve">Цели, задачи и принципы построения программы коррекционной работы </w:t>
      </w:r>
      <w:r>
        <w:rPr>
          <w:sz w:val="24"/>
          <w:szCs w:val="24"/>
        </w:rPr>
        <w:t>………………</w:t>
      </w:r>
      <w:r w:rsidR="009842C1">
        <w:rPr>
          <w:sz w:val="24"/>
          <w:szCs w:val="24"/>
        </w:rPr>
        <w:t>1075</w:t>
      </w:r>
    </w:p>
    <w:p w:rsidR="009E187E" w:rsidRPr="009E187E" w:rsidRDefault="009E187E" w:rsidP="009E187E">
      <w:pPr>
        <w:pStyle w:val="af7"/>
        <w:numPr>
          <w:ilvl w:val="0"/>
          <w:numId w:val="185"/>
        </w:numPr>
        <w:tabs>
          <w:tab w:val="left" w:pos="709"/>
          <w:tab w:val="left" w:leader="dot" w:pos="5665"/>
        </w:tabs>
        <w:spacing w:line="360" w:lineRule="auto"/>
        <w:rPr>
          <w:sz w:val="24"/>
          <w:szCs w:val="24"/>
        </w:rPr>
      </w:pPr>
      <w:hyperlink w:anchor="bookmark170" w:tooltip="Current Document">
        <w:r w:rsidRPr="009E187E">
          <w:rPr>
            <w:sz w:val="24"/>
            <w:szCs w:val="24"/>
          </w:rPr>
          <w:t xml:space="preserve">Перечень и содержание направлений работы </w:t>
        </w:r>
        <w:r w:rsidRPr="009E187E">
          <w:rPr>
            <w:sz w:val="24"/>
            <w:szCs w:val="24"/>
          </w:rPr>
          <w:tab/>
        </w:r>
        <w:r>
          <w:rPr>
            <w:sz w:val="24"/>
            <w:szCs w:val="24"/>
          </w:rPr>
          <w:t>………………………………………….</w:t>
        </w:r>
      </w:hyperlink>
      <w:r>
        <w:rPr>
          <w:sz w:val="24"/>
          <w:szCs w:val="24"/>
        </w:rPr>
        <w:t>...</w:t>
      </w:r>
      <w:r w:rsidR="009842C1">
        <w:rPr>
          <w:sz w:val="24"/>
          <w:szCs w:val="24"/>
        </w:rPr>
        <w:t>1078</w:t>
      </w:r>
    </w:p>
    <w:p w:rsidR="009E187E" w:rsidRPr="009E187E" w:rsidRDefault="009E187E" w:rsidP="009E187E">
      <w:pPr>
        <w:pStyle w:val="af7"/>
        <w:numPr>
          <w:ilvl w:val="0"/>
          <w:numId w:val="185"/>
        </w:numPr>
        <w:tabs>
          <w:tab w:val="left" w:pos="709"/>
          <w:tab w:val="left" w:leader="dot" w:pos="5665"/>
        </w:tabs>
        <w:spacing w:line="360" w:lineRule="auto"/>
        <w:rPr>
          <w:sz w:val="24"/>
          <w:szCs w:val="24"/>
        </w:rPr>
      </w:pPr>
      <w:hyperlink w:anchor="bookmark174" w:tooltip="Current Document">
        <w:r w:rsidRPr="009E187E">
          <w:rPr>
            <w:sz w:val="24"/>
            <w:szCs w:val="24"/>
          </w:rPr>
          <w:t xml:space="preserve">Механизмы реализации программы </w:t>
        </w:r>
        <w:r w:rsidRPr="009E187E">
          <w:rPr>
            <w:sz w:val="24"/>
            <w:szCs w:val="24"/>
          </w:rPr>
          <w:tab/>
          <w:t xml:space="preserve"> </w:t>
        </w:r>
      </w:hyperlink>
      <w:r>
        <w:rPr>
          <w:sz w:val="24"/>
          <w:szCs w:val="24"/>
        </w:rPr>
        <w:t>…………………………………………</w:t>
      </w:r>
      <w:r w:rsidR="009842C1">
        <w:rPr>
          <w:sz w:val="24"/>
          <w:szCs w:val="24"/>
        </w:rPr>
        <w:t>...1082</w:t>
      </w:r>
    </w:p>
    <w:p w:rsidR="009E187E" w:rsidRPr="009E187E" w:rsidRDefault="009E187E" w:rsidP="009E187E">
      <w:pPr>
        <w:pStyle w:val="af7"/>
        <w:numPr>
          <w:ilvl w:val="0"/>
          <w:numId w:val="185"/>
        </w:numPr>
        <w:tabs>
          <w:tab w:val="left" w:pos="709"/>
          <w:tab w:val="left" w:leader="dot" w:pos="5665"/>
        </w:tabs>
        <w:spacing w:line="360" w:lineRule="auto"/>
        <w:rPr>
          <w:sz w:val="24"/>
          <w:szCs w:val="24"/>
        </w:rPr>
      </w:pPr>
      <w:hyperlink w:anchor="bookmark176" w:tooltip="Current Document">
        <w:r w:rsidRPr="009E187E">
          <w:rPr>
            <w:sz w:val="24"/>
            <w:szCs w:val="24"/>
          </w:rPr>
          <w:t xml:space="preserve">Требования к условиям реализации программы </w:t>
        </w:r>
        <w:r w:rsidRPr="009E187E">
          <w:rPr>
            <w:sz w:val="24"/>
            <w:szCs w:val="24"/>
          </w:rPr>
          <w:tab/>
          <w:t xml:space="preserve"> </w:t>
        </w:r>
      </w:hyperlink>
      <w:r>
        <w:rPr>
          <w:sz w:val="24"/>
          <w:szCs w:val="24"/>
        </w:rPr>
        <w:t>………………………………………</w:t>
      </w:r>
      <w:r w:rsidR="009842C1">
        <w:rPr>
          <w:sz w:val="24"/>
          <w:szCs w:val="24"/>
        </w:rPr>
        <w:t>...…1085</w:t>
      </w:r>
    </w:p>
    <w:p w:rsidR="009E187E" w:rsidRPr="009E187E" w:rsidRDefault="009E187E" w:rsidP="009E187E">
      <w:pPr>
        <w:pStyle w:val="af7"/>
        <w:numPr>
          <w:ilvl w:val="0"/>
          <w:numId w:val="185"/>
        </w:numPr>
        <w:tabs>
          <w:tab w:val="left" w:pos="709"/>
          <w:tab w:val="left" w:leader="dot" w:pos="5665"/>
        </w:tabs>
        <w:spacing w:line="360" w:lineRule="auto"/>
        <w:rPr>
          <w:sz w:val="24"/>
          <w:szCs w:val="24"/>
        </w:rPr>
      </w:pPr>
      <w:hyperlink w:anchor="bookmark178" w:tooltip="Current Document">
        <w:r w:rsidRPr="009E187E">
          <w:rPr>
            <w:sz w:val="24"/>
            <w:szCs w:val="24"/>
          </w:rPr>
          <w:t xml:space="preserve">Планируемые результаты коррекционной работы </w:t>
        </w:r>
        <w:r>
          <w:rPr>
            <w:sz w:val="24"/>
            <w:szCs w:val="24"/>
          </w:rPr>
          <w:t>………..</w:t>
        </w:r>
      </w:hyperlink>
      <w:r>
        <w:rPr>
          <w:sz w:val="24"/>
          <w:szCs w:val="24"/>
        </w:rPr>
        <w:t>...........................................</w:t>
      </w:r>
      <w:r w:rsidR="009842C1">
        <w:rPr>
          <w:sz w:val="24"/>
          <w:szCs w:val="24"/>
        </w:rPr>
        <w:t>..</w:t>
      </w:r>
      <w:r>
        <w:rPr>
          <w:sz w:val="24"/>
          <w:szCs w:val="24"/>
        </w:rPr>
        <w:t>.....</w:t>
      </w:r>
      <w:r w:rsidR="009842C1">
        <w:rPr>
          <w:sz w:val="24"/>
          <w:szCs w:val="24"/>
        </w:rPr>
        <w:t>1088</w:t>
      </w:r>
    </w:p>
    <w:p w:rsidR="005C5C74" w:rsidRPr="005C5C74" w:rsidRDefault="00B24CAB" w:rsidP="005C5C74">
      <w:pPr>
        <w:widowControl w:val="0"/>
        <w:tabs>
          <w:tab w:val="center" w:leader="dot" w:pos="9953"/>
        </w:tabs>
        <w:spacing w:after="0" w:line="360" w:lineRule="auto"/>
        <w:jc w:val="both"/>
        <w:rPr>
          <w:rFonts w:ascii="Times New Roman" w:eastAsia="Times New Roman" w:hAnsi="Times New Roman" w:cs="Times New Roman"/>
          <w:color w:val="000000"/>
          <w:sz w:val="24"/>
          <w:szCs w:val="28"/>
          <w:lang w:eastAsia="ru-RU" w:bidi="ru-RU"/>
        </w:rPr>
      </w:pPr>
      <w:hyperlink w:anchor="bookmark289" w:tooltip="Current Document">
        <w:r w:rsidR="005C5C74" w:rsidRPr="005C5C74">
          <w:rPr>
            <w:rFonts w:ascii="Times New Roman" w:eastAsia="Times New Roman" w:hAnsi="Times New Roman" w:cs="Times New Roman"/>
            <w:color w:val="000000"/>
            <w:sz w:val="24"/>
            <w:szCs w:val="28"/>
            <w:lang w:eastAsia="ru-RU" w:bidi="ru-RU"/>
          </w:rPr>
          <w:t xml:space="preserve">3. Организационный раздел </w:t>
        </w:r>
        <w:r w:rsidR="005C5C74" w:rsidRPr="005C5C74">
          <w:rPr>
            <w:rFonts w:ascii="Times New Roman" w:eastAsia="Times New Roman" w:hAnsi="Times New Roman" w:cs="Times New Roman"/>
            <w:color w:val="000000"/>
            <w:sz w:val="24"/>
            <w:szCs w:val="28"/>
            <w:lang w:eastAsia="ru-RU" w:bidi="ru-RU"/>
          </w:rPr>
          <w:tab/>
          <w:t xml:space="preserve"> 1</w:t>
        </w:r>
      </w:hyperlink>
      <w:r w:rsidR="009842C1" w:rsidRPr="009842C1">
        <w:rPr>
          <w:rFonts w:ascii="Times New Roman" w:hAnsi="Times New Roman" w:cs="Times New Roman"/>
          <w:sz w:val="24"/>
          <w:szCs w:val="24"/>
        </w:rPr>
        <w:t>089</w:t>
      </w:r>
    </w:p>
    <w:p w:rsidR="005C5C74" w:rsidRPr="009842C1" w:rsidRDefault="00B24CAB" w:rsidP="005C5C74">
      <w:pPr>
        <w:widowControl w:val="0"/>
        <w:numPr>
          <w:ilvl w:val="0"/>
          <w:numId w:val="10"/>
        </w:numPr>
        <w:tabs>
          <w:tab w:val="left" w:pos="526"/>
          <w:tab w:val="center" w:leader="dot" w:pos="9953"/>
        </w:tabs>
        <w:spacing w:after="0" w:line="360" w:lineRule="auto"/>
        <w:jc w:val="both"/>
        <w:rPr>
          <w:rFonts w:ascii="Times New Roman" w:eastAsia="Times New Roman" w:hAnsi="Times New Roman" w:cs="Times New Roman"/>
          <w:color w:val="000000"/>
          <w:sz w:val="24"/>
          <w:szCs w:val="24"/>
          <w:lang w:eastAsia="ru-RU" w:bidi="ru-RU"/>
        </w:rPr>
      </w:pPr>
      <w:hyperlink w:anchor="bookmark291" w:tooltip="Current Document">
        <w:r w:rsidR="009842C1" w:rsidRPr="009842C1">
          <w:rPr>
            <w:rFonts w:ascii="Times New Roman" w:hAnsi="Times New Roman" w:cs="Times New Roman"/>
            <w:sz w:val="24"/>
            <w:szCs w:val="24"/>
          </w:rPr>
          <w:t>У</w:t>
        </w:r>
        <w:r w:rsidR="005C5C74" w:rsidRPr="009842C1">
          <w:rPr>
            <w:rFonts w:ascii="Times New Roman" w:eastAsia="Times New Roman" w:hAnsi="Times New Roman" w:cs="Times New Roman"/>
            <w:color w:val="000000"/>
            <w:sz w:val="24"/>
            <w:szCs w:val="24"/>
            <w:lang w:eastAsia="ru-RU" w:bidi="ru-RU"/>
          </w:rPr>
          <w:t xml:space="preserve">чебный план основного общего образования </w:t>
        </w:r>
        <w:r w:rsidR="005C5C74" w:rsidRPr="009842C1">
          <w:rPr>
            <w:rFonts w:ascii="Times New Roman" w:eastAsia="Times New Roman" w:hAnsi="Times New Roman" w:cs="Times New Roman"/>
            <w:color w:val="000000"/>
            <w:sz w:val="24"/>
            <w:szCs w:val="24"/>
            <w:lang w:eastAsia="ru-RU" w:bidi="ru-RU"/>
          </w:rPr>
          <w:tab/>
          <w:t>1</w:t>
        </w:r>
      </w:hyperlink>
      <w:r w:rsidR="009842C1" w:rsidRPr="009842C1">
        <w:rPr>
          <w:rFonts w:ascii="Times New Roman" w:hAnsi="Times New Roman" w:cs="Times New Roman"/>
          <w:sz w:val="24"/>
          <w:szCs w:val="24"/>
        </w:rPr>
        <w:t>089</w:t>
      </w:r>
    </w:p>
    <w:p w:rsidR="005C5C74" w:rsidRPr="009842C1" w:rsidRDefault="00B24CAB" w:rsidP="005C5C74">
      <w:pPr>
        <w:widowControl w:val="0"/>
        <w:numPr>
          <w:ilvl w:val="0"/>
          <w:numId w:val="10"/>
        </w:numPr>
        <w:tabs>
          <w:tab w:val="left" w:pos="526"/>
          <w:tab w:val="center" w:leader="dot" w:pos="9953"/>
        </w:tabs>
        <w:spacing w:after="0" w:line="360" w:lineRule="auto"/>
        <w:jc w:val="both"/>
        <w:rPr>
          <w:rFonts w:ascii="Times New Roman" w:eastAsia="Times New Roman" w:hAnsi="Times New Roman" w:cs="Times New Roman"/>
          <w:color w:val="000000"/>
          <w:sz w:val="24"/>
          <w:szCs w:val="24"/>
          <w:lang w:eastAsia="ru-RU" w:bidi="ru-RU"/>
        </w:rPr>
      </w:pPr>
      <w:hyperlink w:anchor="bookmark294" w:tooltip="Current Document">
        <w:r w:rsidR="005C5C74" w:rsidRPr="009842C1">
          <w:rPr>
            <w:rFonts w:ascii="Times New Roman" w:eastAsia="Times New Roman" w:hAnsi="Times New Roman" w:cs="Times New Roman"/>
            <w:color w:val="000000"/>
            <w:sz w:val="24"/>
            <w:szCs w:val="24"/>
            <w:lang w:eastAsia="ru-RU" w:bidi="ru-RU"/>
          </w:rPr>
          <w:t>Календарный учебный график</w:t>
        </w:r>
        <w:r w:rsidR="005C5C74" w:rsidRPr="009842C1">
          <w:rPr>
            <w:rFonts w:ascii="Times New Roman" w:eastAsia="Times New Roman" w:hAnsi="Times New Roman" w:cs="Times New Roman"/>
            <w:color w:val="000000"/>
            <w:sz w:val="24"/>
            <w:szCs w:val="24"/>
            <w:lang w:eastAsia="ru-RU" w:bidi="ru-RU"/>
          </w:rPr>
          <w:tab/>
          <w:t>1</w:t>
        </w:r>
      </w:hyperlink>
      <w:r w:rsidR="009842C1" w:rsidRPr="009842C1">
        <w:rPr>
          <w:rFonts w:ascii="Times New Roman" w:hAnsi="Times New Roman" w:cs="Times New Roman"/>
          <w:sz w:val="24"/>
          <w:szCs w:val="24"/>
        </w:rPr>
        <w:t>097</w:t>
      </w:r>
    </w:p>
    <w:p w:rsidR="005C5C74" w:rsidRPr="009E3301" w:rsidRDefault="00B24CAB" w:rsidP="005C5C74">
      <w:pPr>
        <w:widowControl w:val="0"/>
        <w:numPr>
          <w:ilvl w:val="0"/>
          <w:numId w:val="10"/>
        </w:numPr>
        <w:tabs>
          <w:tab w:val="left" w:pos="526"/>
          <w:tab w:val="center" w:leader="dot" w:pos="9953"/>
        </w:tabs>
        <w:spacing w:after="0" w:line="360" w:lineRule="auto"/>
        <w:jc w:val="both"/>
        <w:rPr>
          <w:rFonts w:ascii="Times New Roman" w:eastAsia="Times New Roman" w:hAnsi="Times New Roman" w:cs="Times New Roman"/>
          <w:color w:val="000000"/>
          <w:sz w:val="24"/>
          <w:szCs w:val="24"/>
          <w:lang w:eastAsia="ru-RU" w:bidi="ru-RU"/>
        </w:rPr>
      </w:pPr>
      <w:hyperlink w:anchor="bookmark296" w:tooltip="Current Document">
        <w:r w:rsidR="005C5C74" w:rsidRPr="009E3301">
          <w:rPr>
            <w:rFonts w:ascii="Times New Roman" w:eastAsia="Times New Roman" w:hAnsi="Times New Roman" w:cs="Times New Roman"/>
            <w:color w:val="000000"/>
            <w:sz w:val="24"/>
            <w:szCs w:val="24"/>
            <w:lang w:eastAsia="ru-RU" w:bidi="ru-RU"/>
          </w:rPr>
          <w:t>План внеурочной деятельности</w:t>
        </w:r>
        <w:r w:rsidR="005C5C74" w:rsidRPr="009E3301">
          <w:rPr>
            <w:rFonts w:ascii="Times New Roman" w:eastAsia="Times New Roman" w:hAnsi="Times New Roman" w:cs="Times New Roman"/>
            <w:color w:val="000000"/>
            <w:sz w:val="24"/>
            <w:szCs w:val="24"/>
            <w:lang w:eastAsia="ru-RU" w:bidi="ru-RU"/>
          </w:rPr>
          <w:tab/>
          <w:t>1</w:t>
        </w:r>
      </w:hyperlink>
      <w:r w:rsidR="009E3301" w:rsidRPr="009E3301">
        <w:rPr>
          <w:rFonts w:ascii="Times New Roman" w:hAnsi="Times New Roman" w:cs="Times New Roman"/>
          <w:sz w:val="24"/>
          <w:szCs w:val="24"/>
        </w:rPr>
        <w:t>100</w:t>
      </w:r>
    </w:p>
    <w:p w:rsidR="005C5C74" w:rsidRPr="009E3301" w:rsidRDefault="00B24CAB" w:rsidP="005C5C74">
      <w:pPr>
        <w:widowControl w:val="0"/>
        <w:numPr>
          <w:ilvl w:val="0"/>
          <w:numId w:val="10"/>
        </w:numPr>
        <w:tabs>
          <w:tab w:val="left" w:pos="526"/>
          <w:tab w:val="center" w:leader="dot" w:pos="9953"/>
        </w:tabs>
        <w:spacing w:after="0" w:line="360" w:lineRule="auto"/>
        <w:jc w:val="both"/>
        <w:rPr>
          <w:rFonts w:ascii="Times New Roman" w:eastAsia="Times New Roman" w:hAnsi="Times New Roman" w:cs="Times New Roman"/>
          <w:color w:val="000000"/>
          <w:sz w:val="24"/>
          <w:szCs w:val="24"/>
          <w:lang w:eastAsia="ru-RU" w:bidi="ru-RU"/>
        </w:rPr>
      </w:pPr>
      <w:hyperlink w:anchor="bookmark298" w:tooltip="Current Document">
        <w:r w:rsidR="005C5C74" w:rsidRPr="009E3301">
          <w:rPr>
            <w:rFonts w:ascii="Times New Roman" w:eastAsia="Times New Roman" w:hAnsi="Times New Roman" w:cs="Times New Roman"/>
            <w:color w:val="000000"/>
            <w:sz w:val="24"/>
            <w:szCs w:val="24"/>
            <w:lang w:eastAsia="ru-RU" w:bidi="ru-RU"/>
          </w:rPr>
          <w:t>Календарн</w:t>
        </w:r>
        <w:r w:rsidR="009E3301" w:rsidRPr="009E3301">
          <w:rPr>
            <w:rFonts w:ascii="Times New Roman" w:eastAsia="Times New Roman" w:hAnsi="Times New Roman" w:cs="Times New Roman"/>
            <w:color w:val="000000"/>
            <w:sz w:val="24"/>
            <w:szCs w:val="24"/>
            <w:lang w:eastAsia="ru-RU" w:bidi="ru-RU"/>
          </w:rPr>
          <w:t>ый план воспитательной работы</w:t>
        </w:r>
        <w:r w:rsidR="009E3301" w:rsidRPr="009E3301">
          <w:rPr>
            <w:rFonts w:ascii="Times New Roman" w:eastAsia="Times New Roman" w:hAnsi="Times New Roman" w:cs="Times New Roman"/>
            <w:color w:val="000000"/>
            <w:sz w:val="24"/>
            <w:szCs w:val="24"/>
            <w:lang w:eastAsia="ru-RU" w:bidi="ru-RU"/>
          </w:rPr>
          <w:tab/>
          <w:t>1</w:t>
        </w:r>
      </w:hyperlink>
      <w:r w:rsidR="009E3301" w:rsidRPr="009E3301">
        <w:rPr>
          <w:rFonts w:ascii="Times New Roman" w:hAnsi="Times New Roman" w:cs="Times New Roman"/>
          <w:sz w:val="24"/>
          <w:szCs w:val="24"/>
        </w:rPr>
        <w:t>107</w:t>
      </w:r>
    </w:p>
    <w:p w:rsidR="009E3301" w:rsidRPr="006800CA" w:rsidRDefault="009E3301" w:rsidP="006800CA">
      <w:pPr>
        <w:widowControl w:val="0"/>
        <w:numPr>
          <w:ilvl w:val="0"/>
          <w:numId w:val="11"/>
        </w:numPr>
        <w:tabs>
          <w:tab w:val="left" w:pos="469"/>
          <w:tab w:val="center" w:leader="dot" w:pos="9953"/>
        </w:tabs>
        <w:spacing w:after="0" w:line="360" w:lineRule="auto"/>
        <w:jc w:val="both"/>
        <w:rPr>
          <w:rFonts w:ascii="Times New Roman" w:eastAsia="Times New Roman" w:hAnsi="Times New Roman" w:cs="Times New Roman"/>
          <w:color w:val="000000"/>
          <w:sz w:val="24"/>
          <w:szCs w:val="24"/>
          <w:lang w:eastAsia="ru-RU" w:bidi="ru-RU"/>
        </w:rPr>
      </w:pPr>
      <w:r>
        <w:rPr>
          <w:rFonts w:ascii="Times New Roman" w:hAnsi="Times New Roman" w:cs="Times New Roman"/>
          <w:sz w:val="24"/>
          <w:szCs w:val="24"/>
        </w:rPr>
        <w:t xml:space="preserve">Характеристика </w:t>
      </w:r>
      <w:hyperlink w:anchor="bookmark300" w:tooltip="Current Document">
        <w:r w:rsidR="005C5C74" w:rsidRPr="009E3301">
          <w:rPr>
            <w:rFonts w:ascii="Times New Roman" w:eastAsia="Times New Roman" w:hAnsi="Times New Roman" w:cs="Times New Roman"/>
            <w:color w:val="000000"/>
            <w:sz w:val="24"/>
            <w:szCs w:val="24"/>
            <w:lang w:eastAsia="ru-RU" w:bidi="ru-RU"/>
          </w:rPr>
          <w:t>у</w:t>
        </w:r>
        <w:r>
          <w:rPr>
            <w:rFonts w:ascii="Times New Roman" w:eastAsia="Times New Roman" w:hAnsi="Times New Roman" w:cs="Times New Roman"/>
            <w:color w:val="000000"/>
            <w:sz w:val="24"/>
            <w:szCs w:val="24"/>
            <w:lang w:eastAsia="ru-RU" w:bidi="ru-RU"/>
          </w:rPr>
          <w:t xml:space="preserve">словий реализации программы  </w:t>
        </w:r>
        <w:r w:rsidR="005C5C74" w:rsidRPr="009E3301">
          <w:rPr>
            <w:rFonts w:ascii="Times New Roman" w:eastAsia="Times New Roman" w:hAnsi="Times New Roman" w:cs="Times New Roman"/>
            <w:color w:val="000000"/>
            <w:sz w:val="24"/>
            <w:szCs w:val="24"/>
            <w:lang w:eastAsia="ru-RU" w:bidi="ru-RU"/>
          </w:rPr>
          <w:tab/>
          <w:t>1</w:t>
        </w:r>
      </w:hyperlink>
      <w:r w:rsidRPr="009E3301">
        <w:rPr>
          <w:rFonts w:ascii="Times New Roman" w:hAnsi="Times New Roman" w:cs="Times New Roman"/>
          <w:sz w:val="24"/>
          <w:szCs w:val="24"/>
        </w:rPr>
        <w:t>120</w:t>
      </w:r>
    </w:p>
    <w:p w:rsidR="005C5C74" w:rsidRPr="006800CA" w:rsidRDefault="00B24CAB" w:rsidP="005C5C74">
      <w:pPr>
        <w:widowControl w:val="0"/>
        <w:tabs>
          <w:tab w:val="center" w:leader="dot" w:pos="9953"/>
        </w:tabs>
        <w:spacing w:after="0" w:line="360" w:lineRule="auto"/>
        <w:jc w:val="both"/>
        <w:rPr>
          <w:rFonts w:ascii="Times New Roman" w:eastAsia="Times New Roman" w:hAnsi="Times New Roman" w:cs="Times New Roman"/>
          <w:color w:val="000000"/>
          <w:sz w:val="24"/>
          <w:szCs w:val="24"/>
          <w:lang w:eastAsia="ru-RU" w:bidi="ru-RU"/>
        </w:rPr>
      </w:pPr>
      <w:hyperlink w:anchor="bookmark303" w:tooltip="Current Document">
        <w:r w:rsidR="005C5C74" w:rsidRPr="006800CA">
          <w:rPr>
            <w:rFonts w:ascii="Times New Roman" w:eastAsia="Times New Roman" w:hAnsi="Times New Roman" w:cs="Times New Roman"/>
            <w:color w:val="000000"/>
            <w:sz w:val="24"/>
            <w:szCs w:val="24"/>
            <w:lang w:eastAsia="ru-RU" w:bidi="ru-RU"/>
          </w:rPr>
          <w:t xml:space="preserve">3.5.1 </w:t>
        </w:r>
        <w:r w:rsidR="006800CA">
          <w:rPr>
            <w:rFonts w:ascii="Times New Roman" w:eastAsia="Times New Roman" w:hAnsi="Times New Roman" w:cs="Times New Roman"/>
            <w:color w:val="000000"/>
            <w:sz w:val="24"/>
            <w:szCs w:val="24"/>
            <w:lang w:eastAsia="ru-RU" w:bidi="ru-RU"/>
          </w:rPr>
          <w:t xml:space="preserve">  </w:t>
        </w:r>
        <w:r w:rsidR="006800CA" w:rsidRPr="006800CA">
          <w:rPr>
            <w:rFonts w:ascii="Times New Roman" w:eastAsia="Times New Roman" w:hAnsi="Times New Roman" w:cs="Times New Roman"/>
            <w:color w:val="000000"/>
            <w:sz w:val="24"/>
            <w:szCs w:val="24"/>
            <w:lang w:eastAsia="ru-RU" w:bidi="ru-RU"/>
          </w:rPr>
          <w:t>Описание кадровых условий реализаций ООП ООО</w:t>
        </w:r>
        <w:r w:rsidR="005C5C74" w:rsidRPr="006800CA">
          <w:rPr>
            <w:rFonts w:ascii="Times New Roman" w:eastAsia="Times New Roman" w:hAnsi="Times New Roman" w:cs="Times New Roman"/>
            <w:color w:val="000000"/>
            <w:sz w:val="24"/>
            <w:szCs w:val="24"/>
            <w:lang w:eastAsia="ru-RU" w:bidi="ru-RU"/>
          </w:rPr>
          <w:t xml:space="preserve"> </w:t>
        </w:r>
        <w:r w:rsidR="005C5C74" w:rsidRPr="006800CA">
          <w:rPr>
            <w:rFonts w:ascii="Times New Roman" w:eastAsia="Times New Roman" w:hAnsi="Times New Roman" w:cs="Times New Roman"/>
            <w:color w:val="000000"/>
            <w:sz w:val="24"/>
            <w:szCs w:val="24"/>
            <w:lang w:eastAsia="ru-RU" w:bidi="ru-RU"/>
          </w:rPr>
          <w:tab/>
          <w:t>1</w:t>
        </w:r>
      </w:hyperlink>
      <w:r w:rsidR="006800CA">
        <w:rPr>
          <w:rFonts w:ascii="Times New Roman" w:hAnsi="Times New Roman" w:cs="Times New Roman"/>
          <w:sz w:val="24"/>
          <w:szCs w:val="24"/>
        </w:rPr>
        <w:t>1</w:t>
      </w:r>
      <w:r w:rsidR="006800CA" w:rsidRPr="006800CA">
        <w:rPr>
          <w:rFonts w:ascii="Times New Roman" w:hAnsi="Times New Roman" w:cs="Times New Roman"/>
          <w:sz w:val="24"/>
          <w:szCs w:val="24"/>
        </w:rPr>
        <w:t>22</w:t>
      </w:r>
    </w:p>
    <w:p w:rsidR="005C5C74" w:rsidRPr="006800CA" w:rsidRDefault="006800CA" w:rsidP="005C5C74">
      <w:pPr>
        <w:widowControl w:val="0"/>
        <w:numPr>
          <w:ilvl w:val="0"/>
          <w:numId w:val="12"/>
        </w:numPr>
        <w:tabs>
          <w:tab w:val="left" w:pos="709"/>
          <w:tab w:val="left" w:leader="dot" w:pos="9607"/>
        </w:tabs>
        <w:spacing w:after="0" w:line="360" w:lineRule="auto"/>
        <w:jc w:val="both"/>
        <w:rPr>
          <w:rFonts w:ascii="Times New Roman" w:eastAsia="Times New Roman" w:hAnsi="Times New Roman" w:cs="Times New Roman"/>
          <w:color w:val="000000"/>
          <w:sz w:val="24"/>
          <w:szCs w:val="24"/>
          <w:lang w:eastAsia="ru-RU" w:bidi="ru-RU"/>
        </w:rPr>
      </w:pPr>
      <w:r w:rsidRPr="006800CA">
        <w:rPr>
          <w:rFonts w:ascii="Times New Roman" w:hAnsi="Times New Roman" w:cs="Times New Roman"/>
          <w:sz w:val="24"/>
          <w:szCs w:val="24"/>
        </w:rPr>
        <w:t>Описание психолого-педагогических условий реализации ООП ООО.</w:t>
      </w:r>
      <w:hyperlink w:anchor="bookmark306" w:tooltip="Current Document">
        <w:r w:rsidR="005C5C74" w:rsidRPr="006800CA">
          <w:rPr>
            <w:rFonts w:ascii="Times New Roman" w:eastAsia="Times New Roman" w:hAnsi="Times New Roman" w:cs="Times New Roman"/>
            <w:color w:val="000000"/>
            <w:sz w:val="24"/>
            <w:szCs w:val="24"/>
            <w:lang w:eastAsia="ru-RU" w:bidi="ru-RU"/>
          </w:rPr>
          <w:t xml:space="preserve"> </w:t>
        </w:r>
        <w:r w:rsidR="005C5C74" w:rsidRPr="006800CA">
          <w:rPr>
            <w:rFonts w:ascii="Times New Roman" w:eastAsia="Times New Roman" w:hAnsi="Times New Roman" w:cs="Times New Roman"/>
            <w:color w:val="000000"/>
            <w:sz w:val="24"/>
            <w:szCs w:val="24"/>
            <w:lang w:eastAsia="ru-RU" w:bidi="ru-RU"/>
          </w:rPr>
          <w:tab/>
        </w:r>
        <w:r w:rsidR="004E3089" w:rsidRPr="006800CA">
          <w:rPr>
            <w:rFonts w:ascii="Times New Roman" w:eastAsia="Times New Roman" w:hAnsi="Times New Roman" w:cs="Times New Roman"/>
            <w:color w:val="000000"/>
            <w:sz w:val="24"/>
            <w:szCs w:val="24"/>
            <w:lang w:eastAsia="ru-RU" w:bidi="ru-RU"/>
          </w:rPr>
          <w:t>..</w:t>
        </w:r>
        <w:r>
          <w:rPr>
            <w:rFonts w:ascii="Times New Roman" w:eastAsia="Times New Roman" w:hAnsi="Times New Roman" w:cs="Times New Roman"/>
            <w:color w:val="000000"/>
            <w:sz w:val="24"/>
            <w:szCs w:val="24"/>
            <w:lang w:eastAsia="ru-RU" w:bidi="ru-RU"/>
          </w:rPr>
          <w:t>112</w:t>
        </w:r>
        <w:r w:rsidR="005C5C74" w:rsidRPr="006800CA">
          <w:rPr>
            <w:rFonts w:ascii="Times New Roman" w:eastAsia="Times New Roman" w:hAnsi="Times New Roman" w:cs="Times New Roman"/>
            <w:color w:val="000000"/>
            <w:sz w:val="24"/>
            <w:szCs w:val="24"/>
            <w:lang w:eastAsia="ru-RU" w:bidi="ru-RU"/>
          </w:rPr>
          <w:t>6</w:t>
        </w:r>
      </w:hyperlink>
    </w:p>
    <w:p w:rsidR="006800CA" w:rsidRDefault="006800CA" w:rsidP="005C5C74">
      <w:pPr>
        <w:pStyle w:val="af0"/>
        <w:widowControl w:val="0"/>
        <w:numPr>
          <w:ilvl w:val="0"/>
          <w:numId w:val="12"/>
        </w:numPr>
        <w:tabs>
          <w:tab w:val="left" w:pos="709"/>
        </w:tabs>
        <w:spacing w:after="0" w:line="360" w:lineRule="auto"/>
        <w:ind w:left="675" w:hanging="675"/>
        <w:jc w:val="both"/>
        <w:rPr>
          <w:rFonts w:ascii="Times New Roman" w:eastAsia="Times New Roman" w:hAnsi="Times New Roman" w:cs="Times New Roman"/>
          <w:bCs/>
          <w:color w:val="000000"/>
          <w:sz w:val="24"/>
          <w:szCs w:val="28"/>
          <w:lang w:eastAsia="ru-RU" w:bidi="ru-RU"/>
        </w:rPr>
      </w:pPr>
      <w:r w:rsidRPr="00560E9E">
        <w:rPr>
          <w:rFonts w:ascii="Times New Roman" w:eastAsia="Times New Roman" w:hAnsi="Times New Roman" w:cs="Times New Roman"/>
          <w:bCs/>
          <w:color w:val="000000"/>
          <w:sz w:val="24"/>
          <w:szCs w:val="28"/>
          <w:lang w:eastAsia="ru-RU" w:bidi="ru-RU"/>
        </w:rPr>
        <w:t>Финансово-</w:t>
      </w:r>
      <w:r w:rsidR="00560E9E" w:rsidRPr="00560E9E">
        <w:rPr>
          <w:rFonts w:ascii="Times New Roman" w:eastAsia="Times New Roman" w:hAnsi="Times New Roman" w:cs="Times New Roman"/>
          <w:bCs/>
          <w:color w:val="000000"/>
          <w:sz w:val="24"/>
          <w:szCs w:val="28"/>
          <w:lang w:eastAsia="ru-RU" w:bidi="ru-RU"/>
        </w:rPr>
        <w:t>экономические условия реализации ООП ООО………………………</w:t>
      </w:r>
      <w:r w:rsidR="00560E9E">
        <w:rPr>
          <w:rFonts w:ascii="Times New Roman" w:eastAsia="Times New Roman" w:hAnsi="Times New Roman" w:cs="Times New Roman"/>
          <w:bCs/>
          <w:color w:val="000000"/>
          <w:sz w:val="24"/>
          <w:szCs w:val="28"/>
          <w:lang w:eastAsia="ru-RU" w:bidi="ru-RU"/>
        </w:rPr>
        <w:t>……</w:t>
      </w:r>
      <w:r w:rsidR="00560E9E" w:rsidRPr="00560E9E">
        <w:rPr>
          <w:rFonts w:ascii="Times New Roman" w:eastAsia="Times New Roman" w:hAnsi="Times New Roman" w:cs="Times New Roman"/>
          <w:bCs/>
          <w:color w:val="000000"/>
          <w:sz w:val="24"/>
          <w:szCs w:val="28"/>
          <w:lang w:eastAsia="ru-RU" w:bidi="ru-RU"/>
        </w:rPr>
        <w:t>…..1128</w:t>
      </w:r>
    </w:p>
    <w:p w:rsidR="005C5C74" w:rsidRPr="00560E9E" w:rsidRDefault="00560E9E" w:rsidP="00560E9E">
      <w:pPr>
        <w:pStyle w:val="af0"/>
        <w:widowControl w:val="0"/>
        <w:numPr>
          <w:ilvl w:val="0"/>
          <w:numId w:val="12"/>
        </w:numPr>
        <w:tabs>
          <w:tab w:val="left" w:pos="709"/>
        </w:tabs>
        <w:spacing w:after="0" w:line="360" w:lineRule="auto"/>
        <w:ind w:left="675" w:hanging="675"/>
        <w:jc w:val="both"/>
        <w:rPr>
          <w:rFonts w:ascii="Times New Roman" w:eastAsia="Times New Roman" w:hAnsi="Times New Roman" w:cs="Times New Roman"/>
          <w:bCs/>
          <w:color w:val="000000"/>
          <w:sz w:val="24"/>
          <w:szCs w:val="28"/>
          <w:lang w:eastAsia="ru-RU" w:bidi="ru-RU"/>
        </w:rPr>
        <w:sectPr w:rsidR="005C5C74" w:rsidRPr="00560E9E">
          <w:type w:val="continuous"/>
          <w:pgSz w:w="11900" w:h="16840"/>
          <w:pgMar w:top="593" w:right="684" w:bottom="1261" w:left="962" w:header="0" w:footer="3" w:gutter="0"/>
          <w:cols w:space="720"/>
          <w:noEndnote/>
          <w:docGrid w:linePitch="360"/>
        </w:sectPr>
      </w:pPr>
      <w:r w:rsidRPr="00560E9E">
        <w:rPr>
          <w:rFonts w:ascii="Times New Roman" w:hAnsi="Times New Roman" w:cs="Times New Roman"/>
          <w:bCs/>
          <w:color w:val="000000" w:themeColor="text1"/>
          <w:sz w:val="24"/>
          <w:szCs w:val="24"/>
          <w:lang w:bidi="ru-RU"/>
        </w:rPr>
        <w:t xml:space="preserve">Материально-техническое и учебно-методическое обеспечение </w:t>
      </w:r>
      <w:r w:rsidRPr="00560E9E">
        <w:rPr>
          <w:rFonts w:ascii="Times New Roman" w:eastAsia="Times New Roman" w:hAnsi="Times New Roman" w:cs="Times New Roman"/>
          <w:color w:val="000000"/>
          <w:sz w:val="24"/>
          <w:szCs w:val="24"/>
          <w:lang w:eastAsia="ru-RU" w:bidi="ru-RU"/>
        </w:rPr>
        <w:t>……………………</w:t>
      </w:r>
      <w:r w:rsidR="005C5C74" w:rsidRPr="00560E9E">
        <w:rPr>
          <w:rFonts w:ascii="Times New Roman" w:eastAsia="Times New Roman" w:hAnsi="Times New Roman" w:cs="Times New Roman"/>
          <w:color w:val="000000"/>
          <w:sz w:val="24"/>
          <w:szCs w:val="28"/>
          <w:lang w:eastAsia="ru-RU" w:bidi="ru-RU"/>
        </w:rPr>
        <w:tab/>
        <w:t>1</w:t>
      </w:r>
      <w:r w:rsidR="00B24CAB" w:rsidRPr="00560E9E">
        <w:rPr>
          <w:rFonts w:ascii="Times New Roman" w:eastAsia="Times New Roman" w:hAnsi="Times New Roman" w:cs="Times New Roman"/>
          <w:color w:val="000000"/>
          <w:sz w:val="24"/>
          <w:szCs w:val="28"/>
          <w:lang w:eastAsia="ru-RU" w:bidi="ru-RU"/>
        </w:rPr>
        <w:fldChar w:fldCharType="end"/>
      </w:r>
      <w:r w:rsidRPr="00560E9E">
        <w:rPr>
          <w:rFonts w:ascii="Times New Roman" w:eastAsia="Times New Roman" w:hAnsi="Times New Roman" w:cs="Times New Roman"/>
          <w:color w:val="000000"/>
          <w:sz w:val="24"/>
          <w:szCs w:val="28"/>
          <w:lang w:eastAsia="ru-RU" w:bidi="ru-RU"/>
        </w:rPr>
        <w:t>134</w:t>
      </w:r>
    </w:p>
    <w:p w:rsidR="005C5C74" w:rsidRPr="005C5C74" w:rsidRDefault="005C5C74" w:rsidP="005C5C74">
      <w:pPr>
        <w:keepNext/>
        <w:keepLines/>
        <w:widowControl w:val="0"/>
        <w:spacing w:after="0" w:line="360" w:lineRule="auto"/>
        <w:jc w:val="center"/>
        <w:outlineLvl w:val="2"/>
        <w:rPr>
          <w:rFonts w:ascii="Times New Roman" w:eastAsia="Times New Roman" w:hAnsi="Times New Roman" w:cs="Times New Roman"/>
          <w:b/>
          <w:bCs/>
          <w:color w:val="000000"/>
          <w:sz w:val="28"/>
          <w:szCs w:val="28"/>
          <w:lang w:eastAsia="ru-RU" w:bidi="ru-RU"/>
        </w:rPr>
      </w:pPr>
      <w:bookmarkStart w:id="1" w:name="bookmark3"/>
      <w:r w:rsidRPr="005C5C74">
        <w:rPr>
          <w:rFonts w:ascii="Times New Roman" w:eastAsia="Times New Roman" w:hAnsi="Times New Roman" w:cs="Times New Roman"/>
          <w:b/>
          <w:bCs/>
          <w:color w:val="000000"/>
          <w:sz w:val="28"/>
          <w:szCs w:val="28"/>
          <w:lang w:eastAsia="ru-RU" w:bidi="ru-RU"/>
        </w:rPr>
        <w:lastRenderedPageBreak/>
        <w:t>Общие положения</w:t>
      </w:r>
      <w:bookmarkEnd w:id="1"/>
    </w:p>
    <w:p w:rsidR="005C5C74" w:rsidRPr="005C5C74" w:rsidRDefault="005C5C74" w:rsidP="005C5C74">
      <w:pPr>
        <w:widowControl w:val="0"/>
        <w:tabs>
          <w:tab w:val="left" w:pos="9562"/>
        </w:tabs>
        <w:spacing w:after="0" w:line="360" w:lineRule="auto"/>
        <w:ind w:firstLine="760"/>
        <w:jc w:val="both"/>
        <w:rPr>
          <w:rFonts w:ascii="Times New Roman" w:eastAsia="Times New Roman" w:hAnsi="Times New Roman" w:cs="Times New Roman"/>
          <w:color w:val="000000"/>
          <w:sz w:val="28"/>
          <w:szCs w:val="28"/>
          <w:lang w:eastAsia="ru-RU" w:bidi="ru-RU"/>
        </w:rPr>
      </w:pPr>
      <w:bookmarkStart w:id="2" w:name="bookmark4"/>
      <w:r w:rsidRPr="005C5C74">
        <w:rPr>
          <w:rFonts w:ascii="Times New Roman" w:eastAsia="Times New Roman" w:hAnsi="Times New Roman" w:cs="Times New Roman"/>
          <w:color w:val="000000"/>
          <w:sz w:val="28"/>
          <w:szCs w:val="28"/>
          <w:lang w:eastAsia="ru-RU" w:bidi="ru-RU"/>
        </w:rPr>
        <w:t>Основная образовательная программа основного общего образо</w:t>
      </w:r>
      <w:r w:rsidR="008C7F5C">
        <w:rPr>
          <w:rFonts w:ascii="Times New Roman" w:eastAsia="Times New Roman" w:hAnsi="Times New Roman" w:cs="Times New Roman"/>
          <w:color w:val="000000"/>
          <w:sz w:val="28"/>
          <w:szCs w:val="28"/>
          <w:lang w:eastAsia="ru-RU" w:bidi="ru-RU"/>
        </w:rPr>
        <w:t>вания (далее - ООП ООО) МБОУ «Гоноховская СОШ Завьяловского района</w:t>
      </w:r>
      <w:r w:rsidRPr="005C5C74">
        <w:rPr>
          <w:rFonts w:ascii="Times New Roman" w:eastAsia="Times New Roman" w:hAnsi="Times New Roman" w:cs="Times New Roman"/>
          <w:color w:val="000000"/>
          <w:sz w:val="28"/>
          <w:szCs w:val="28"/>
          <w:lang w:eastAsia="ru-RU" w:bidi="ru-RU"/>
        </w:rPr>
        <w:t xml:space="preserve">» (далее - </w:t>
      </w:r>
      <w:r w:rsidR="008C7F5C">
        <w:rPr>
          <w:rFonts w:ascii="Times New Roman" w:eastAsia="Times New Roman" w:hAnsi="Times New Roman" w:cs="Times New Roman"/>
          <w:color w:val="000000"/>
          <w:sz w:val="28"/>
          <w:szCs w:val="28"/>
          <w:lang w:eastAsia="ru-RU" w:bidi="ru-RU"/>
        </w:rPr>
        <w:t>Школа</w:t>
      </w:r>
      <w:r w:rsidRPr="005C5C74">
        <w:rPr>
          <w:rFonts w:ascii="Times New Roman" w:eastAsia="Times New Roman" w:hAnsi="Times New Roman" w:cs="Times New Roman"/>
          <w:color w:val="000000"/>
          <w:sz w:val="28"/>
          <w:szCs w:val="28"/>
          <w:lang w:eastAsia="ru-RU" w:bidi="ru-RU"/>
        </w:rPr>
        <w:t xml:space="preserve">) разработана в соответствии с Порядком разработки и утверждения федеральных основных общеобразовательных программ, утвержденным приказом Министерства просвещения Российской </w:t>
      </w:r>
      <w:r>
        <w:rPr>
          <w:rFonts w:ascii="Times New Roman" w:eastAsia="Times New Roman" w:hAnsi="Times New Roman" w:cs="Times New Roman"/>
          <w:color w:val="000000"/>
          <w:sz w:val="28"/>
          <w:szCs w:val="28"/>
          <w:lang w:eastAsia="ru-RU" w:bidi="ru-RU"/>
        </w:rPr>
        <w:t>Федерации от 30 сентября 2022 г. №</w:t>
      </w:r>
      <w:r w:rsidRPr="005C5C74">
        <w:rPr>
          <w:rFonts w:ascii="Times New Roman" w:eastAsia="Times New Roman" w:hAnsi="Times New Roman" w:cs="Times New Roman"/>
          <w:color w:val="000000"/>
          <w:sz w:val="28"/>
          <w:szCs w:val="28"/>
          <w:lang w:eastAsia="ru-RU" w:bidi="ru-RU"/>
        </w:rPr>
        <w:t>874</w:t>
      </w:r>
      <w:bookmarkEnd w:id="2"/>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(зарегистрирован Министерством юстиции Российской Федерации 2 ноября 2022 г., регистрационный № 70809), Федеральной образовательной программой основного общего образования, утвержденной приказом Министерства просвещения Российской Федерации от 18.05.2023 №370 "Об утверждении федеральной образовательной программы основного общего образования" (Зарегистрирован 12.07.2023 № 74223)</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Содержание ООП ООО </w:t>
      </w:r>
      <w:r w:rsidR="008C7F5C">
        <w:rPr>
          <w:rFonts w:ascii="Times New Roman" w:eastAsia="Times New Roman" w:hAnsi="Times New Roman" w:cs="Times New Roman"/>
          <w:color w:val="000000"/>
          <w:sz w:val="28"/>
          <w:szCs w:val="28"/>
          <w:lang w:eastAsia="ru-RU" w:bidi="ru-RU"/>
        </w:rPr>
        <w:t>Школы</w:t>
      </w:r>
      <w:r w:rsidRPr="005C5C74">
        <w:rPr>
          <w:rFonts w:ascii="Times New Roman" w:eastAsia="Times New Roman" w:hAnsi="Times New Roman" w:cs="Times New Roman"/>
          <w:color w:val="000000"/>
          <w:sz w:val="28"/>
          <w:szCs w:val="28"/>
          <w:lang w:eastAsia="ru-RU" w:bidi="ru-RU"/>
        </w:rPr>
        <w:t xml:space="preserve"> представлено учебно-методической документацией (учебный план, календарный учебный график,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proofErr w:type="gramStart"/>
      <w:r w:rsidRPr="005C5C74">
        <w:rPr>
          <w:rFonts w:ascii="Times New Roman" w:eastAsia="Times New Roman" w:hAnsi="Times New Roman" w:cs="Times New Roman"/>
          <w:color w:val="000000"/>
          <w:sz w:val="28"/>
          <w:szCs w:val="28"/>
          <w:lang w:eastAsia="ru-RU" w:bidi="ru-RU"/>
        </w:rPr>
        <w:t xml:space="preserve">При разработке ООП ООО </w:t>
      </w:r>
      <w:r w:rsidR="008C7F5C">
        <w:rPr>
          <w:rFonts w:ascii="Times New Roman" w:eastAsia="Times New Roman" w:hAnsi="Times New Roman" w:cs="Times New Roman"/>
          <w:color w:val="000000"/>
          <w:sz w:val="28"/>
          <w:szCs w:val="28"/>
          <w:lang w:eastAsia="ru-RU" w:bidi="ru-RU"/>
        </w:rPr>
        <w:t>Школа</w:t>
      </w:r>
      <w:r w:rsidRPr="005C5C74">
        <w:rPr>
          <w:rFonts w:ascii="Times New Roman" w:eastAsia="Times New Roman" w:hAnsi="Times New Roman" w:cs="Times New Roman"/>
          <w:color w:val="000000"/>
          <w:sz w:val="28"/>
          <w:szCs w:val="28"/>
          <w:lang w:eastAsia="ru-RU" w:bidi="ru-RU"/>
        </w:rPr>
        <w:t xml:space="preserve">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«Английский язык», «История», «Обществознание», «География», «Математика», «Информатика», «Физика», «Биология», «Химия», «Изобразительное искусство», «Музыка», «Технология», «Физическая к</w:t>
      </w:r>
      <w:r w:rsidR="008C7F5C">
        <w:rPr>
          <w:rFonts w:ascii="Times New Roman" w:eastAsia="Times New Roman" w:hAnsi="Times New Roman" w:cs="Times New Roman"/>
          <w:color w:val="000000"/>
          <w:sz w:val="28"/>
          <w:szCs w:val="28"/>
          <w:lang w:eastAsia="ru-RU" w:bidi="ru-RU"/>
        </w:rPr>
        <w:t>ультура», «Основы безопасности и защита Родины</w:t>
      </w:r>
      <w:r w:rsidRPr="005C5C74">
        <w:rPr>
          <w:rFonts w:ascii="Times New Roman" w:eastAsia="Times New Roman" w:hAnsi="Times New Roman" w:cs="Times New Roman"/>
          <w:color w:val="000000"/>
          <w:sz w:val="28"/>
          <w:szCs w:val="28"/>
          <w:lang w:eastAsia="ru-RU" w:bidi="ru-RU"/>
        </w:rPr>
        <w:t>».</w:t>
      </w:r>
      <w:proofErr w:type="gramEnd"/>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ООП ООО </w:t>
      </w:r>
      <w:r w:rsidR="008C7F5C">
        <w:rPr>
          <w:rFonts w:ascii="Times New Roman" w:eastAsia="Times New Roman" w:hAnsi="Times New Roman" w:cs="Times New Roman"/>
          <w:color w:val="000000"/>
          <w:sz w:val="28"/>
          <w:szCs w:val="28"/>
          <w:lang w:eastAsia="ru-RU" w:bidi="ru-RU"/>
        </w:rPr>
        <w:t>Школы</w:t>
      </w:r>
      <w:r w:rsidRPr="005C5C74">
        <w:rPr>
          <w:rFonts w:ascii="Times New Roman" w:eastAsia="Times New Roman" w:hAnsi="Times New Roman" w:cs="Times New Roman"/>
          <w:color w:val="000000"/>
          <w:sz w:val="28"/>
          <w:szCs w:val="28"/>
          <w:lang w:eastAsia="ru-RU" w:bidi="ru-RU"/>
        </w:rPr>
        <w:t xml:space="preserve"> включает три раздела: целевой, содержательный, организационный.</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 xml:space="preserve">Целевой раздел </w:t>
      </w:r>
      <w:r w:rsidRPr="005C5C74">
        <w:rPr>
          <w:rFonts w:ascii="Times New Roman" w:eastAsia="Times New Roman" w:hAnsi="Times New Roman" w:cs="Times New Roman"/>
          <w:color w:val="000000"/>
          <w:sz w:val="28"/>
          <w:szCs w:val="28"/>
          <w:lang w:eastAsia="ru-RU" w:bidi="ru-RU"/>
        </w:rPr>
        <w:t>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Целевой раздел ООП ООО включает:</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пояснительную записку;</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 освоения обучающимися ООП ООО;</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систему оценки достижения планируемых результатов освоения ООП ООО.</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 xml:space="preserve">Содержательный раздел </w:t>
      </w:r>
      <w:r w:rsidRPr="005C5C74">
        <w:rPr>
          <w:rFonts w:ascii="Times New Roman" w:eastAsia="Times New Roman" w:hAnsi="Times New Roman" w:cs="Times New Roman"/>
          <w:color w:val="000000"/>
          <w:sz w:val="28"/>
          <w:szCs w:val="28"/>
          <w:lang w:eastAsia="ru-RU" w:bidi="ru-RU"/>
        </w:rPr>
        <w:t>ООП ООО включает следующие программы, ориентированные на достижение предметных, метапредметных и личностных результатов:</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федеральные рабочие программы учебных предметов;</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программу формирования универсальных учебных действий у обучающихся;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федеральную рабочую программу воспитания.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формирования универсальных учебных действий у обучающихся содержит:</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описание взаимосвязи универсальных учебных действий с содержанием учебных предметов;</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характеристики регулятивных, познавательных, коммуникативных универсальных учебных действий обучающихся.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proofErr w:type="gramStart"/>
      <w:r w:rsidRPr="005C5C74">
        <w:rPr>
          <w:rFonts w:ascii="Times New Roman" w:eastAsia="Times New Roman" w:hAnsi="Times New Roman" w:cs="Times New Roman"/>
          <w:color w:val="000000"/>
          <w:sz w:val="28"/>
          <w:szCs w:val="28"/>
          <w:lang w:eastAsia="ru-RU" w:bidi="ru-RU"/>
        </w:rPr>
        <w:t xml:space="preserve">Рабочая программа воспитания </w:t>
      </w:r>
      <w:r w:rsidR="008C7F5C">
        <w:rPr>
          <w:rFonts w:ascii="Times New Roman" w:eastAsia="Times New Roman" w:hAnsi="Times New Roman" w:cs="Times New Roman"/>
          <w:color w:val="000000"/>
          <w:sz w:val="28"/>
          <w:szCs w:val="28"/>
          <w:lang w:eastAsia="ru-RU" w:bidi="ru-RU"/>
        </w:rPr>
        <w:t>Школы</w:t>
      </w:r>
      <w:r w:rsidRPr="005C5C74">
        <w:rPr>
          <w:rFonts w:ascii="Times New Roman" w:eastAsia="Times New Roman" w:hAnsi="Times New Roman" w:cs="Times New Roman"/>
          <w:color w:val="000000"/>
          <w:sz w:val="28"/>
          <w:szCs w:val="28"/>
          <w:lang w:eastAsia="ru-RU" w:bidi="ru-RU"/>
        </w:rPr>
        <w:t xml:space="preserve">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Рабочая программа воспитания </w:t>
      </w:r>
      <w:r w:rsidR="008C7F5C">
        <w:rPr>
          <w:rFonts w:ascii="Times New Roman" w:eastAsia="Times New Roman" w:hAnsi="Times New Roman" w:cs="Times New Roman"/>
          <w:color w:val="000000"/>
          <w:sz w:val="28"/>
          <w:szCs w:val="28"/>
          <w:lang w:eastAsia="ru-RU" w:bidi="ru-RU"/>
        </w:rPr>
        <w:t>Школы</w:t>
      </w:r>
      <w:r w:rsidRPr="005C5C74">
        <w:rPr>
          <w:rFonts w:ascii="Times New Roman" w:eastAsia="Times New Roman" w:hAnsi="Times New Roman" w:cs="Times New Roman"/>
          <w:color w:val="000000"/>
          <w:sz w:val="28"/>
          <w:szCs w:val="28"/>
          <w:lang w:eastAsia="ru-RU" w:bidi="ru-RU"/>
        </w:rPr>
        <w:t xml:space="preserve"> направлена на развитие личности обучающихся, в том числе укрепление психического здоровья и физическое </w:t>
      </w:r>
      <w:r w:rsidRPr="005C5C74">
        <w:rPr>
          <w:rFonts w:ascii="Times New Roman" w:eastAsia="Times New Roman" w:hAnsi="Times New Roman" w:cs="Times New Roman"/>
          <w:color w:val="000000"/>
          <w:sz w:val="28"/>
          <w:szCs w:val="28"/>
          <w:lang w:eastAsia="ru-RU" w:bidi="ru-RU"/>
        </w:rPr>
        <w:lastRenderedPageBreak/>
        <w:t>воспитание, достижение ими результатов освоения программы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Рабочая программа воспитания реализуется в единстве урочной и внеурочной деятельности, осуществляемой МБОУ «Г</w:t>
      </w:r>
      <w:r w:rsidR="008C7F5C">
        <w:rPr>
          <w:rFonts w:ascii="Times New Roman" w:eastAsia="Times New Roman" w:hAnsi="Times New Roman" w:cs="Times New Roman"/>
          <w:color w:val="000000"/>
          <w:sz w:val="28"/>
          <w:szCs w:val="28"/>
          <w:lang w:eastAsia="ru-RU" w:bidi="ru-RU"/>
        </w:rPr>
        <w:t>оноховская СОШ Завьяловского района</w:t>
      </w:r>
      <w:r w:rsidRPr="005C5C74">
        <w:rPr>
          <w:rFonts w:ascii="Times New Roman" w:eastAsia="Times New Roman" w:hAnsi="Times New Roman" w:cs="Times New Roman"/>
          <w:color w:val="000000"/>
          <w:sz w:val="28"/>
          <w:szCs w:val="28"/>
          <w:lang w:eastAsia="ru-RU" w:bidi="ru-RU"/>
        </w:rPr>
        <w:t>» совместно с семьей и другими институтами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 xml:space="preserve">Организационный раздел </w:t>
      </w:r>
      <w:r w:rsidRPr="005C5C74">
        <w:rPr>
          <w:rFonts w:ascii="Times New Roman" w:eastAsia="Times New Roman" w:hAnsi="Times New Roman" w:cs="Times New Roman"/>
          <w:color w:val="000000"/>
          <w:sz w:val="28"/>
          <w:szCs w:val="28"/>
          <w:lang w:eastAsia="ru-RU" w:bidi="ru-RU"/>
        </w:rPr>
        <w:t>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 и включает: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учебный план;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календарный учебный график;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 внеурочной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bookmarkStart w:id="3" w:name="bookmark5"/>
      <w:r w:rsidRPr="005C5C74">
        <w:rPr>
          <w:rFonts w:ascii="Times New Roman" w:eastAsia="Times New Roman" w:hAnsi="Times New Roman" w:cs="Times New Roman"/>
          <w:color w:val="000000"/>
          <w:sz w:val="28"/>
          <w:szCs w:val="28"/>
          <w:lang w:eastAsia="ru-RU" w:bidi="ru-RU"/>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МБОУ «Г</w:t>
      </w:r>
      <w:r w:rsidR="008C7F5C">
        <w:rPr>
          <w:rFonts w:ascii="Times New Roman" w:eastAsia="Times New Roman" w:hAnsi="Times New Roman" w:cs="Times New Roman"/>
          <w:color w:val="000000"/>
          <w:sz w:val="28"/>
          <w:szCs w:val="28"/>
          <w:lang w:eastAsia="ru-RU" w:bidi="ru-RU"/>
        </w:rPr>
        <w:t>оноховская СОШ Завьяловского района» или в которых Школа при</w:t>
      </w:r>
      <w:r w:rsidRPr="005C5C74">
        <w:rPr>
          <w:rFonts w:ascii="Times New Roman" w:eastAsia="Times New Roman" w:hAnsi="Times New Roman" w:cs="Times New Roman"/>
          <w:color w:val="000000"/>
          <w:sz w:val="28"/>
          <w:szCs w:val="28"/>
          <w:lang w:eastAsia="ru-RU" w:bidi="ru-RU"/>
        </w:rPr>
        <w:t>нимает участие в учебном году или периоде обучения.</w:t>
      </w:r>
      <w:bookmarkEnd w:id="3"/>
    </w:p>
    <w:p w:rsidR="005C5C74" w:rsidRPr="005C5C74" w:rsidRDefault="005C5C74" w:rsidP="005C5C74">
      <w:pPr>
        <w:keepNext/>
        <w:keepLines/>
        <w:widowControl w:val="0"/>
        <w:numPr>
          <w:ilvl w:val="0"/>
          <w:numId w:val="13"/>
        </w:numPr>
        <w:tabs>
          <w:tab w:val="left" w:pos="3542"/>
        </w:tabs>
        <w:spacing w:after="0" w:line="360" w:lineRule="auto"/>
        <w:ind w:left="3200"/>
        <w:jc w:val="both"/>
        <w:outlineLvl w:val="2"/>
        <w:rPr>
          <w:rFonts w:ascii="Times New Roman" w:eastAsia="Times New Roman" w:hAnsi="Times New Roman" w:cs="Times New Roman"/>
          <w:b/>
          <w:bCs/>
          <w:color w:val="000000"/>
          <w:sz w:val="28"/>
          <w:szCs w:val="28"/>
          <w:lang w:eastAsia="ru-RU" w:bidi="ru-RU"/>
        </w:rPr>
      </w:pPr>
      <w:bookmarkStart w:id="4" w:name="bookmark6"/>
      <w:r w:rsidRPr="005C5C74">
        <w:rPr>
          <w:rFonts w:ascii="Times New Roman" w:eastAsia="Times New Roman" w:hAnsi="Times New Roman" w:cs="Times New Roman"/>
          <w:b/>
          <w:bCs/>
          <w:color w:val="000000"/>
          <w:sz w:val="28"/>
          <w:szCs w:val="28"/>
          <w:lang w:eastAsia="ru-RU" w:bidi="ru-RU"/>
        </w:rPr>
        <w:t>Целевой раздел ООП ООО</w:t>
      </w:r>
      <w:bookmarkEnd w:id="4"/>
    </w:p>
    <w:p w:rsidR="005C5C74" w:rsidRPr="005C5C74" w:rsidRDefault="005C5C74" w:rsidP="005C5C74">
      <w:pPr>
        <w:keepNext/>
        <w:keepLines/>
        <w:widowControl w:val="0"/>
        <w:numPr>
          <w:ilvl w:val="1"/>
          <w:numId w:val="13"/>
        </w:numPr>
        <w:tabs>
          <w:tab w:val="left" w:pos="3814"/>
        </w:tabs>
        <w:spacing w:after="0" w:line="360" w:lineRule="auto"/>
        <w:ind w:left="3200"/>
        <w:jc w:val="both"/>
        <w:outlineLvl w:val="2"/>
        <w:rPr>
          <w:rFonts w:ascii="Times New Roman" w:eastAsia="Times New Roman" w:hAnsi="Times New Roman" w:cs="Times New Roman"/>
          <w:b/>
          <w:bCs/>
          <w:color w:val="000000"/>
          <w:sz w:val="28"/>
          <w:szCs w:val="28"/>
          <w:lang w:eastAsia="ru-RU" w:bidi="ru-RU"/>
        </w:rPr>
      </w:pPr>
      <w:bookmarkStart w:id="5" w:name="bookmark7"/>
      <w:r w:rsidRPr="005C5C74">
        <w:rPr>
          <w:rFonts w:ascii="Times New Roman" w:eastAsia="Times New Roman" w:hAnsi="Times New Roman" w:cs="Times New Roman"/>
          <w:b/>
          <w:bCs/>
          <w:color w:val="000000"/>
          <w:sz w:val="28"/>
          <w:szCs w:val="28"/>
          <w:lang w:eastAsia="ru-RU" w:bidi="ru-RU"/>
        </w:rPr>
        <w:t>Пояснительная записка.</w:t>
      </w:r>
      <w:bookmarkEnd w:id="5"/>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bookmarkStart w:id="6" w:name="bookmark8"/>
      <w:r w:rsidRPr="005C5C74">
        <w:rPr>
          <w:rFonts w:ascii="Times New Roman" w:eastAsia="Times New Roman" w:hAnsi="Times New Roman" w:cs="Times New Roman"/>
          <w:color w:val="000000"/>
          <w:sz w:val="28"/>
          <w:szCs w:val="28"/>
          <w:lang w:eastAsia="ru-RU" w:bidi="ru-RU"/>
        </w:rPr>
        <w:t xml:space="preserve">ООП ООО </w:t>
      </w:r>
      <w:r w:rsidR="008F39CA">
        <w:rPr>
          <w:rFonts w:ascii="Times New Roman" w:eastAsia="Times New Roman" w:hAnsi="Times New Roman" w:cs="Times New Roman"/>
          <w:color w:val="000000"/>
          <w:sz w:val="28"/>
          <w:szCs w:val="28"/>
          <w:lang w:eastAsia="ru-RU" w:bidi="ru-RU"/>
        </w:rPr>
        <w:t>Школы</w:t>
      </w:r>
      <w:r w:rsidRPr="005C5C74">
        <w:rPr>
          <w:rFonts w:ascii="Times New Roman" w:eastAsia="Times New Roman" w:hAnsi="Times New Roman" w:cs="Times New Roman"/>
          <w:color w:val="000000"/>
          <w:sz w:val="28"/>
          <w:szCs w:val="28"/>
          <w:lang w:eastAsia="ru-RU" w:bidi="ru-RU"/>
        </w:rPr>
        <w:t xml:space="preserve"> является основным документом, определяющим содержание общего образования, а также регламентирующим образовательную</w:t>
      </w:r>
      <w:bookmarkStart w:id="7" w:name="bookmark9"/>
      <w:bookmarkEnd w:id="6"/>
      <w:r w:rsidR="008F39CA">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t xml:space="preserve">деятельность </w:t>
      </w:r>
      <w:r w:rsidR="008F39CA">
        <w:rPr>
          <w:rFonts w:ascii="Times New Roman" w:eastAsia="Times New Roman" w:hAnsi="Times New Roman" w:cs="Times New Roman"/>
          <w:color w:val="000000"/>
          <w:sz w:val="28"/>
          <w:szCs w:val="28"/>
          <w:lang w:eastAsia="ru-RU" w:bidi="ru-RU"/>
        </w:rPr>
        <w:t>Школы</w:t>
      </w:r>
      <w:r w:rsidRPr="005C5C74">
        <w:rPr>
          <w:rFonts w:ascii="Times New Roman" w:eastAsia="Times New Roman" w:hAnsi="Times New Roman" w:cs="Times New Roman"/>
          <w:color w:val="000000"/>
          <w:sz w:val="28"/>
          <w:szCs w:val="28"/>
          <w:lang w:eastAsia="ru-RU" w:bidi="ru-RU"/>
        </w:rPr>
        <w:t xml:space="preserve">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bookmarkEnd w:id="7"/>
    </w:p>
    <w:p w:rsidR="005C5C74" w:rsidRPr="005C5C74" w:rsidRDefault="005C5C74" w:rsidP="005C5C74">
      <w:pPr>
        <w:keepNext/>
        <w:keepLines/>
        <w:widowControl w:val="0"/>
        <w:numPr>
          <w:ilvl w:val="2"/>
          <w:numId w:val="13"/>
        </w:numPr>
        <w:tabs>
          <w:tab w:val="left" w:pos="2786"/>
        </w:tabs>
        <w:spacing w:after="0" w:line="360" w:lineRule="auto"/>
        <w:ind w:left="2060"/>
        <w:jc w:val="both"/>
        <w:outlineLvl w:val="2"/>
        <w:rPr>
          <w:rFonts w:ascii="Times New Roman" w:eastAsia="Times New Roman" w:hAnsi="Times New Roman" w:cs="Times New Roman"/>
          <w:b/>
          <w:bCs/>
          <w:color w:val="000000"/>
          <w:sz w:val="28"/>
          <w:szCs w:val="28"/>
          <w:lang w:eastAsia="ru-RU" w:bidi="ru-RU"/>
        </w:rPr>
      </w:pPr>
      <w:bookmarkStart w:id="8" w:name="bookmark10"/>
      <w:r w:rsidRPr="005C5C74">
        <w:rPr>
          <w:rFonts w:ascii="Times New Roman" w:eastAsia="Times New Roman" w:hAnsi="Times New Roman" w:cs="Times New Roman"/>
          <w:b/>
          <w:bCs/>
          <w:color w:val="000000"/>
          <w:sz w:val="28"/>
          <w:szCs w:val="28"/>
          <w:lang w:eastAsia="ru-RU" w:bidi="ru-RU"/>
        </w:rPr>
        <w:t>Целями реализации ООП ООО являются:</w:t>
      </w:r>
      <w:bookmarkEnd w:id="8"/>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организация учебного процесса с учётом целей, содержания и планируемых результатов основного общего образования, отражённых в ФГОС ООО;</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создание условий для становления и формирования личности обучающегося;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организация деятельности педагогического коллектива по созданию </w:t>
      </w:r>
      <w:r w:rsidRPr="005C5C74">
        <w:rPr>
          <w:rFonts w:ascii="Times New Roman" w:eastAsia="Times New Roman" w:hAnsi="Times New Roman" w:cs="Times New Roman"/>
          <w:color w:val="000000"/>
          <w:sz w:val="28"/>
          <w:szCs w:val="28"/>
          <w:lang w:eastAsia="ru-RU" w:bidi="ru-RU"/>
        </w:rPr>
        <w:lastRenderedPageBreak/>
        <w:t>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Достижение поставленных целей реали</w:t>
      </w:r>
      <w:r w:rsidR="008F39CA">
        <w:rPr>
          <w:rFonts w:ascii="Times New Roman" w:eastAsia="Times New Roman" w:hAnsi="Times New Roman" w:cs="Times New Roman"/>
          <w:color w:val="000000"/>
          <w:sz w:val="28"/>
          <w:szCs w:val="28"/>
          <w:lang w:eastAsia="ru-RU" w:bidi="ru-RU"/>
        </w:rPr>
        <w:t>зации ООП ООО Школы</w:t>
      </w:r>
      <w:r w:rsidRPr="005C5C74">
        <w:rPr>
          <w:rFonts w:ascii="Times New Roman" w:eastAsia="Times New Roman" w:hAnsi="Times New Roman" w:cs="Times New Roman"/>
          <w:color w:val="000000"/>
          <w:sz w:val="28"/>
          <w:szCs w:val="28"/>
          <w:lang w:eastAsia="ru-RU" w:bidi="ru-RU"/>
        </w:rPr>
        <w:t xml:space="preserve"> предусматривает решение следующих основных задач:</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обеспечение преемственности основного общего и среднего общего образования;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достижение планируемых результатов освоения ООП ООО всеми обучающимися, в том числе обучающимися с ограниченными возможностями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обеспечение доступности получения качественного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организация интеллектуальных и творческих соревнований, научно</w:t>
      </w:r>
      <w:r w:rsidRPr="005C5C74">
        <w:rPr>
          <w:rFonts w:ascii="Times New Roman" w:eastAsia="Times New Roman" w:hAnsi="Times New Roman" w:cs="Times New Roman"/>
          <w:color w:val="000000"/>
          <w:sz w:val="28"/>
          <w:szCs w:val="28"/>
          <w:lang w:eastAsia="ru-RU" w:bidi="ru-RU"/>
        </w:rPr>
        <w:softHyphen/>
        <w:t>технического творчества и проектно-исследовательской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включение обучающихся в процессы познания и преобразования </w:t>
      </w:r>
      <w:r w:rsidRPr="005C5C74">
        <w:rPr>
          <w:rFonts w:ascii="Times New Roman" w:eastAsia="Times New Roman" w:hAnsi="Times New Roman" w:cs="Times New Roman"/>
          <w:color w:val="000000"/>
          <w:sz w:val="28"/>
          <w:szCs w:val="28"/>
          <w:lang w:eastAsia="ru-RU" w:bidi="ru-RU"/>
        </w:rPr>
        <w:lastRenderedPageBreak/>
        <w:t>социальной среды (населенного пункта, района, города) для приобретения опыта реального управления и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bookmarkStart w:id="9" w:name="bookmark11"/>
      <w:r w:rsidRPr="005C5C74">
        <w:rPr>
          <w:rFonts w:ascii="Times New Roman" w:eastAsia="Times New Roman" w:hAnsi="Times New Roman" w:cs="Times New Roman"/>
          <w:color w:val="000000"/>
          <w:sz w:val="28"/>
          <w:szCs w:val="28"/>
          <w:lang w:eastAsia="ru-RU" w:bidi="ru-RU"/>
        </w:rPr>
        <w:t>создание условий для сохранения и укрепления физического, психологического и социального здоровья обучающихся, обеспечение их безопасности.</w:t>
      </w:r>
      <w:bookmarkEnd w:id="9"/>
    </w:p>
    <w:p w:rsidR="005C5C74" w:rsidRPr="005C5C74" w:rsidRDefault="005C5C74" w:rsidP="008F39CA">
      <w:pPr>
        <w:widowControl w:val="0"/>
        <w:numPr>
          <w:ilvl w:val="2"/>
          <w:numId w:val="13"/>
        </w:numPr>
        <w:tabs>
          <w:tab w:val="left" w:pos="1018"/>
        </w:tabs>
        <w:spacing w:after="0" w:line="360" w:lineRule="auto"/>
        <w:ind w:left="280"/>
        <w:jc w:val="center"/>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Принципы формирования и механизмы реализации программы ООО</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ООП ООО учитывает следующие принципы: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принцип учёта ФГОС ООО: ООП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принцип учёта языка обучения: с учётом условий функционирования </w:t>
      </w:r>
      <w:r w:rsidR="008F39CA">
        <w:rPr>
          <w:rFonts w:ascii="Times New Roman" w:eastAsia="Times New Roman" w:hAnsi="Times New Roman" w:cs="Times New Roman"/>
          <w:color w:val="000000"/>
          <w:sz w:val="28"/>
          <w:szCs w:val="28"/>
          <w:lang w:eastAsia="ru-RU" w:bidi="ru-RU"/>
        </w:rPr>
        <w:t xml:space="preserve">Школы </w:t>
      </w:r>
      <w:r w:rsidRPr="005C5C74">
        <w:rPr>
          <w:rFonts w:ascii="Times New Roman" w:eastAsia="Times New Roman" w:hAnsi="Times New Roman" w:cs="Times New Roman"/>
          <w:color w:val="000000"/>
          <w:sz w:val="28"/>
          <w:szCs w:val="28"/>
          <w:lang w:eastAsia="ru-RU" w:bidi="ru-RU"/>
        </w:rPr>
        <w:t xml:space="preserve">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5C5C74" w:rsidRPr="005C5C74" w:rsidRDefault="005C5C74" w:rsidP="005C5C74">
      <w:pPr>
        <w:widowControl w:val="0"/>
        <w:tabs>
          <w:tab w:val="left" w:pos="2108"/>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принцип</w:t>
      </w:r>
      <w:r w:rsidRPr="005C5C74">
        <w:rPr>
          <w:rFonts w:ascii="Times New Roman" w:eastAsia="Times New Roman" w:hAnsi="Times New Roman" w:cs="Times New Roman"/>
          <w:color w:val="000000"/>
          <w:sz w:val="28"/>
          <w:szCs w:val="28"/>
          <w:lang w:eastAsia="ru-RU" w:bidi="ru-RU"/>
        </w:rPr>
        <w:tab/>
        <w:t>учета индивидуальных возрастных, психологических и</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принцип обеспечения фундаментального характера образования, учета специфики изучаемых учебных предметов;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5C5C74" w:rsidRPr="005C5C74" w:rsidRDefault="005C5C74" w:rsidP="005C5C74">
      <w:pPr>
        <w:widowControl w:val="0"/>
        <w:tabs>
          <w:tab w:val="left" w:pos="2108"/>
          <w:tab w:val="left" w:pos="518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принцип</w:t>
      </w:r>
      <w:r w:rsidRPr="005C5C74">
        <w:rPr>
          <w:rFonts w:ascii="Times New Roman" w:eastAsia="Times New Roman" w:hAnsi="Times New Roman" w:cs="Times New Roman"/>
          <w:color w:val="000000"/>
          <w:sz w:val="28"/>
          <w:szCs w:val="28"/>
          <w:lang w:eastAsia="ru-RU" w:bidi="ru-RU"/>
        </w:rPr>
        <w:tab/>
        <w:t>здоровьесбережения:</w:t>
      </w:r>
      <w:r w:rsidR="008F39CA">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t>при организации образовательной</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деятельности не допускается использование технологий, которые могут нанести</w:t>
      </w:r>
    </w:p>
    <w:p w:rsidR="005C5C74" w:rsidRPr="005C5C74" w:rsidRDefault="005C5C74" w:rsidP="005C5C74">
      <w:pPr>
        <w:widowControl w:val="0"/>
        <w:tabs>
          <w:tab w:val="right" w:pos="3482"/>
          <w:tab w:val="left" w:pos="3630"/>
          <w:tab w:val="right" w:pos="8362"/>
          <w:tab w:val="right" w:pos="9961"/>
        </w:tabs>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w:t>
      </w:r>
      <w:r w:rsidR="00F9796C">
        <w:rPr>
          <w:rFonts w:ascii="Times New Roman" w:eastAsia="Times New Roman" w:hAnsi="Times New Roman" w:cs="Times New Roman"/>
          <w:color w:val="000000"/>
          <w:sz w:val="28"/>
          <w:szCs w:val="28"/>
          <w:lang w:eastAsia="ru-RU" w:bidi="ru-RU"/>
        </w:rPr>
        <w:t>и</w:t>
      </w:r>
      <w:r w:rsidRPr="005C5C74">
        <w:rPr>
          <w:rFonts w:ascii="Times New Roman" w:eastAsia="Times New Roman" w:hAnsi="Times New Roman" w:cs="Times New Roman"/>
          <w:color w:val="000000"/>
          <w:sz w:val="28"/>
          <w:szCs w:val="28"/>
          <w:lang w:eastAsia="ru-RU" w:bidi="ru-RU"/>
        </w:rPr>
        <w:t xml:space="preserve">страционный № 72558), действующими до 1 марта 2027 г. (далее - Гигиенические нормативы), и санитарными правилами СП </w:t>
      </w:r>
      <w:r w:rsidRPr="005C5C74">
        <w:rPr>
          <w:rFonts w:ascii="Times New Roman" w:eastAsia="Times New Roman" w:hAnsi="Times New Roman" w:cs="Times New Roman"/>
          <w:color w:val="000000"/>
          <w:sz w:val="28"/>
          <w:szCs w:val="28"/>
          <w:lang w:eastAsia="ru-RU" w:bidi="ru-RU"/>
        </w:rPr>
        <w:lastRenderedPageBreak/>
        <w:t>2.4.3648-20 «Санитарно-эпидемиологические требования к организациям воспитания и</w:t>
      </w:r>
      <w:r w:rsidRPr="005C5C74">
        <w:rPr>
          <w:rFonts w:ascii="Times New Roman" w:eastAsia="Times New Roman" w:hAnsi="Times New Roman" w:cs="Times New Roman"/>
          <w:color w:val="000000"/>
          <w:sz w:val="28"/>
          <w:szCs w:val="28"/>
          <w:lang w:eastAsia="ru-RU" w:bidi="ru-RU"/>
        </w:rPr>
        <w:tab/>
        <w:t>обучения,</w:t>
      </w:r>
      <w:r w:rsidRPr="005C5C74">
        <w:rPr>
          <w:rFonts w:ascii="Times New Roman" w:eastAsia="Times New Roman" w:hAnsi="Times New Roman" w:cs="Times New Roman"/>
          <w:color w:val="000000"/>
          <w:sz w:val="28"/>
          <w:szCs w:val="28"/>
          <w:lang w:eastAsia="ru-RU" w:bidi="ru-RU"/>
        </w:rPr>
        <w:tab/>
        <w:t>отдыха и</w:t>
      </w:r>
      <w:r w:rsidRPr="005C5C74">
        <w:rPr>
          <w:rFonts w:ascii="Times New Roman" w:eastAsia="Times New Roman" w:hAnsi="Times New Roman" w:cs="Times New Roman"/>
          <w:color w:val="000000"/>
          <w:sz w:val="28"/>
          <w:szCs w:val="28"/>
          <w:lang w:eastAsia="ru-RU" w:bidi="ru-RU"/>
        </w:rPr>
        <w:tab/>
        <w:t>оздоровления детей и</w:t>
      </w:r>
      <w:r w:rsidRPr="005C5C74">
        <w:rPr>
          <w:rFonts w:ascii="Times New Roman" w:eastAsia="Times New Roman" w:hAnsi="Times New Roman" w:cs="Times New Roman"/>
          <w:color w:val="000000"/>
          <w:sz w:val="28"/>
          <w:szCs w:val="28"/>
          <w:lang w:eastAsia="ru-RU" w:bidi="ru-RU"/>
        </w:rPr>
        <w:tab/>
        <w:t>молодежи»,</w:t>
      </w:r>
    </w:p>
    <w:p w:rsidR="005C5C74" w:rsidRPr="005C5C74" w:rsidRDefault="005C5C74" w:rsidP="008F39CA">
      <w:pPr>
        <w:widowControl w:val="0"/>
        <w:tabs>
          <w:tab w:val="right" w:pos="3482"/>
          <w:tab w:val="left" w:pos="3630"/>
          <w:tab w:val="right" w:pos="8362"/>
          <w:tab w:val="right" w:pos="9961"/>
        </w:tabs>
        <w:spacing w:after="0" w:line="360" w:lineRule="auto"/>
        <w:jc w:val="both"/>
        <w:rPr>
          <w:rFonts w:ascii="Times New Roman" w:eastAsia="Times New Roman" w:hAnsi="Times New Roman" w:cs="Times New Roman"/>
          <w:color w:val="000000"/>
          <w:sz w:val="28"/>
          <w:szCs w:val="28"/>
          <w:lang w:eastAsia="ru-RU" w:bidi="ru-RU"/>
        </w:rPr>
      </w:pPr>
      <w:proofErr w:type="gramStart"/>
      <w:r w:rsidRPr="005C5C74">
        <w:rPr>
          <w:rFonts w:ascii="Times New Roman" w:eastAsia="Times New Roman" w:hAnsi="Times New Roman" w:cs="Times New Roman"/>
          <w:color w:val="000000"/>
          <w:sz w:val="28"/>
          <w:szCs w:val="28"/>
          <w:lang w:eastAsia="ru-RU" w:bidi="ru-RU"/>
        </w:rPr>
        <w:t>утвержденными постановлением Главного государственного санитарного врача Российской Федерации от 28 сентября 2020 г. № 28 (зарегистрировано Министерством</w:t>
      </w:r>
      <w:r w:rsidRPr="005C5C74">
        <w:rPr>
          <w:rFonts w:ascii="Times New Roman" w:eastAsia="Times New Roman" w:hAnsi="Times New Roman" w:cs="Times New Roman"/>
          <w:color w:val="000000"/>
          <w:sz w:val="28"/>
          <w:szCs w:val="28"/>
          <w:lang w:eastAsia="ru-RU" w:bidi="ru-RU"/>
        </w:rPr>
        <w:tab/>
        <w:t>юстиции</w:t>
      </w:r>
      <w:r w:rsidRPr="005C5C74">
        <w:rPr>
          <w:rFonts w:ascii="Times New Roman" w:eastAsia="Times New Roman" w:hAnsi="Times New Roman" w:cs="Times New Roman"/>
          <w:color w:val="000000"/>
          <w:sz w:val="28"/>
          <w:szCs w:val="28"/>
          <w:lang w:eastAsia="ru-RU" w:bidi="ru-RU"/>
        </w:rPr>
        <w:tab/>
        <w:t>Российской</w:t>
      </w:r>
      <w:r w:rsidRPr="005C5C74">
        <w:rPr>
          <w:rFonts w:ascii="Times New Roman" w:eastAsia="Times New Roman" w:hAnsi="Times New Roman" w:cs="Times New Roman"/>
          <w:color w:val="000000"/>
          <w:sz w:val="28"/>
          <w:szCs w:val="28"/>
          <w:lang w:eastAsia="ru-RU" w:bidi="ru-RU"/>
        </w:rPr>
        <w:tab/>
        <w:t>Федерации 18 декабря 2020г.,</w:t>
      </w:r>
      <w:r w:rsidR="008F39CA">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t>регистрационный № 61573), действующими до 1 января 2027 г. (далее - Санитарно-эпидемиологические требования).</w:t>
      </w:r>
      <w:proofErr w:type="gramEnd"/>
    </w:p>
    <w:p w:rsidR="005C5C74" w:rsidRPr="005C5C74" w:rsidRDefault="005C5C74" w:rsidP="005C5C74">
      <w:pPr>
        <w:widowControl w:val="0"/>
        <w:tabs>
          <w:tab w:val="right" w:pos="3482"/>
          <w:tab w:val="left" w:pos="3630"/>
          <w:tab w:val="right" w:pos="8362"/>
          <w:tab w:val="right" w:pos="996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ООП ООО учитывает возрастные и психологические особенности обучающихся. Общий объём аудиторной работы обучающихся за пять учебных лет не может</w:t>
      </w:r>
      <w:r w:rsidRPr="005C5C74">
        <w:rPr>
          <w:rFonts w:ascii="Times New Roman" w:eastAsia="Times New Roman" w:hAnsi="Times New Roman" w:cs="Times New Roman"/>
          <w:color w:val="000000"/>
          <w:sz w:val="28"/>
          <w:szCs w:val="28"/>
          <w:lang w:eastAsia="ru-RU" w:bidi="ru-RU"/>
        </w:rPr>
        <w:tab/>
        <w:t>составлять</w:t>
      </w:r>
      <w:r w:rsidRPr="005C5C74">
        <w:rPr>
          <w:rFonts w:ascii="Times New Roman" w:eastAsia="Times New Roman" w:hAnsi="Times New Roman" w:cs="Times New Roman"/>
          <w:color w:val="000000"/>
          <w:sz w:val="28"/>
          <w:szCs w:val="28"/>
          <w:lang w:eastAsia="ru-RU" w:bidi="ru-RU"/>
        </w:rPr>
        <w:tab/>
        <w:t>менее 5058</w:t>
      </w:r>
      <w:r w:rsidRPr="005C5C74">
        <w:rPr>
          <w:rFonts w:ascii="Times New Roman" w:eastAsia="Times New Roman" w:hAnsi="Times New Roman" w:cs="Times New Roman"/>
          <w:color w:val="000000"/>
          <w:sz w:val="28"/>
          <w:szCs w:val="28"/>
          <w:lang w:eastAsia="ru-RU" w:bidi="ru-RU"/>
        </w:rPr>
        <w:tab/>
        <w:t>академических часов и</w:t>
      </w:r>
      <w:r w:rsidRPr="005C5C74">
        <w:rPr>
          <w:rFonts w:ascii="Times New Roman" w:eastAsia="Times New Roman" w:hAnsi="Times New Roman" w:cs="Times New Roman"/>
          <w:color w:val="000000"/>
          <w:sz w:val="28"/>
          <w:szCs w:val="28"/>
          <w:lang w:eastAsia="ru-RU" w:bidi="ru-RU"/>
        </w:rPr>
        <w:tab/>
        <w:t>более 5848</w:t>
      </w:r>
    </w:p>
    <w:p w:rsidR="005C5C74" w:rsidRPr="005C5C74" w:rsidRDefault="005C5C74" w:rsidP="005C5C74">
      <w:pPr>
        <w:widowControl w:val="0"/>
        <w:tabs>
          <w:tab w:val="right" w:pos="3482"/>
          <w:tab w:val="left" w:pos="3620"/>
          <w:tab w:val="right" w:pos="9961"/>
        </w:tabs>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академических</w:t>
      </w:r>
      <w:r w:rsidRPr="005C5C74">
        <w:rPr>
          <w:rFonts w:ascii="Times New Roman" w:eastAsia="Times New Roman" w:hAnsi="Times New Roman" w:cs="Times New Roman"/>
          <w:color w:val="000000"/>
          <w:sz w:val="28"/>
          <w:szCs w:val="28"/>
          <w:lang w:eastAsia="ru-RU" w:bidi="ru-RU"/>
        </w:rPr>
        <w:tab/>
        <w:t>часов в</w:t>
      </w:r>
      <w:r w:rsidRPr="005C5C74">
        <w:rPr>
          <w:rFonts w:ascii="Times New Roman" w:eastAsia="Times New Roman" w:hAnsi="Times New Roman" w:cs="Times New Roman"/>
          <w:color w:val="000000"/>
          <w:sz w:val="28"/>
          <w:szCs w:val="28"/>
          <w:lang w:eastAsia="ru-RU" w:bidi="ru-RU"/>
        </w:rPr>
        <w:tab/>
        <w:t>соответствии с требованиями к</w:t>
      </w:r>
      <w:r w:rsidRPr="005C5C74">
        <w:rPr>
          <w:rFonts w:ascii="Times New Roman" w:eastAsia="Times New Roman" w:hAnsi="Times New Roman" w:cs="Times New Roman"/>
          <w:color w:val="000000"/>
          <w:sz w:val="28"/>
          <w:szCs w:val="28"/>
          <w:lang w:eastAsia="ru-RU" w:bidi="ru-RU"/>
        </w:rPr>
        <w:tab/>
        <w:t>организации</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образовательного процесса к учебной нагрузке при 5-дневной (или 6-дневной) учебной неделе, предусмотренными Гигиеническими нормативами и Санитарно - эпидемиологическими требованиями.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 целях удовлетворения образовательных потребностей и интересов обучающихся могут разрабатываться индивидуальные учебные планы, в том </w:t>
      </w:r>
      <w:bookmarkStart w:id="10" w:name="bookmark12"/>
      <w:r w:rsidRPr="005C5C74">
        <w:rPr>
          <w:rFonts w:ascii="Times New Roman" w:eastAsia="Times New Roman" w:hAnsi="Times New Roman" w:cs="Times New Roman"/>
          <w:color w:val="000000"/>
          <w:sz w:val="28"/>
          <w:szCs w:val="28"/>
          <w:lang w:eastAsia="ru-RU" w:bidi="ru-RU"/>
        </w:rPr>
        <w:t>числе для ускоренного обучения, в пределах осваиваемой программы основного общего образования в порядке, установленном локальными нормативными актами образовательной организации.</w:t>
      </w:r>
      <w:bookmarkEnd w:id="10"/>
    </w:p>
    <w:p w:rsidR="005C5C74" w:rsidRPr="005C5C74" w:rsidRDefault="005C5C74" w:rsidP="005C5C74">
      <w:pPr>
        <w:widowControl w:val="0"/>
        <w:numPr>
          <w:ilvl w:val="2"/>
          <w:numId w:val="13"/>
        </w:numPr>
        <w:tabs>
          <w:tab w:val="left" w:pos="2846"/>
        </w:tabs>
        <w:spacing w:after="0" w:line="360" w:lineRule="auto"/>
        <w:ind w:left="2120"/>
        <w:jc w:val="both"/>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Общая характеристика программы ООО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учитывает психолого-педагогические особенности и образовательные потребности обучающихся, что способствует созданию комфортных условий организации образовательного процесса без вреда для здоровья и эмоционального благополучия каждого обучающегося, включая одаренных обучающихся и обучающихся с ОВЗ.</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bookmarkStart w:id="11" w:name="bookmark13"/>
      <w:r w:rsidRPr="005C5C74">
        <w:rPr>
          <w:rFonts w:ascii="Times New Roman" w:eastAsia="Times New Roman" w:hAnsi="Times New Roman" w:cs="Times New Roman"/>
          <w:color w:val="000000"/>
          <w:sz w:val="28"/>
          <w:szCs w:val="28"/>
          <w:lang w:eastAsia="ru-RU" w:bidi="ru-RU"/>
        </w:rPr>
        <w:t>Программа учитывает Санитарно-эпидемиологические требования к организации воспитания и обучения.</w:t>
      </w:r>
      <w:bookmarkEnd w:id="11"/>
    </w:p>
    <w:p w:rsidR="005C5C74" w:rsidRPr="005C5C74" w:rsidRDefault="005C5C74" w:rsidP="005C5C74">
      <w:pPr>
        <w:widowControl w:val="0"/>
        <w:numPr>
          <w:ilvl w:val="1"/>
          <w:numId w:val="13"/>
        </w:numPr>
        <w:tabs>
          <w:tab w:val="left" w:pos="2334"/>
        </w:tabs>
        <w:spacing w:after="0" w:line="360" w:lineRule="auto"/>
        <w:ind w:left="1720"/>
        <w:jc w:val="both"/>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Планируемые результаты освоения ООП ООО.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5C5C74" w:rsidRPr="005C5C74" w:rsidRDefault="005C5C74" w:rsidP="005C5C74">
      <w:pPr>
        <w:widowControl w:val="0"/>
        <w:tabs>
          <w:tab w:val="left" w:pos="2194"/>
          <w:tab w:val="left" w:pos="4958"/>
          <w:tab w:val="left" w:pos="8222"/>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Требования к личностным результатам освоения обучающимися ООП ООО включают: осознание российской гражданской идентичности; готовность обучающихся</w:t>
      </w:r>
      <w:r w:rsidRPr="005C5C74">
        <w:rPr>
          <w:rFonts w:ascii="Times New Roman" w:eastAsia="Times New Roman" w:hAnsi="Times New Roman" w:cs="Times New Roman"/>
          <w:color w:val="000000"/>
          <w:sz w:val="28"/>
          <w:szCs w:val="28"/>
          <w:lang w:eastAsia="ru-RU" w:bidi="ru-RU"/>
        </w:rPr>
        <w:tab/>
        <w:t>к саморазвитию,</w:t>
      </w:r>
      <w:r w:rsidRPr="005C5C74">
        <w:rPr>
          <w:rFonts w:ascii="Times New Roman" w:eastAsia="Times New Roman" w:hAnsi="Times New Roman" w:cs="Times New Roman"/>
          <w:color w:val="000000"/>
          <w:sz w:val="28"/>
          <w:szCs w:val="28"/>
          <w:lang w:eastAsia="ru-RU" w:bidi="ru-RU"/>
        </w:rPr>
        <w:tab/>
        <w:t>самостоятельности и</w:t>
      </w:r>
      <w:r w:rsidRPr="005C5C74">
        <w:rPr>
          <w:rFonts w:ascii="Times New Roman" w:eastAsia="Times New Roman" w:hAnsi="Times New Roman" w:cs="Times New Roman"/>
          <w:color w:val="000000"/>
          <w:sz w:val="28"/>
          <w:szCs w:val="28"/>
          <w:lang w:eastAsia="ru-RU" w:bidi="ru-RU"/>
        </w:rPr>
        <w:tab/>
        <w:t>личностному</w:t>
      </w:r>
    </w:p>
    <w:p w:rsidR="005C5C74" w:rsidRPr="005C5C74" w:rsidRDefault="005C5C74" w:rsidP="005C5C74">
      <w:pPr>
        <w:widowControl w:val="0"/>
        <w:tabs>
          <w:tab w:val="left" w:pos="2194"/>
          <w:tab w:val="left" w:pos="4958"/>
          <w:tab w:val="left" w:pos="8222"/>
        </w:tabs>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самоопределению; ценность самостоятельности и инициативы; наличие мотивации к</w:t>
      </w:r>
      <w:r w:rsidRPr="005C5C74">
        <w:rPr>
          <w:rFonts w:ascii="Times New Roman" w:eastAsia="Times New Roman" w:hAnsi="Times New Roman" w:cs="Times New Roman"/>
          <w:color w:val="000000"/>
          <w:sz w:val="28"/>
          <w:szCs w:val="28"/>
          <w:lang w:eastAsia="ru-RU" w:bidi="ru-RU"/>
        </w:rPr>
        <w:tab/>
        <w:t>целенаправленной</w:t>
      </w:r>
      <w:r w:rsidRPr="005C5C74">
        <w:rPr>
          <w:rFonts w:ascii="Times New Roman" w:eastAsia="Times New Roman" w:hAnsi="Times New Roman" w:cs="Times New Roman"/>
          <w:color w:val="000000"/>
          <w:sz w:val="28"/>
          <w:szCs w:val="28"/>
          <w:lang w:eastAsia="ru-RU" w:bidi="ru-RU"/>
        </w:rPr>
        <w:tab/>
        <w:t>социально значимой</w:t>
      </w:r>
      <w:r w:rsidRPr="005C5C74">
        <w:rPr>
          <w:rFonts w:ascii="Times New Roman" w:eastAsia="Times New Roman" w:hAnsi="Times New Roman" w:cs="Times New Roman"/>
          <w:color w:val="000000"/>
          <w:sz w:val="28"/>
          <w:szCs w:val="28"/>
          <w:lang w:eastAsia="ru-RU" w:bidi="ru-RU"/>
        </w:rPr>
        <w:tab/>
        <w:t>деятельности;</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внутренней позиции личности как особого ценностного отношения к себе, окружающим людям и жизни в целом.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Личностные результаты освоения ООП ООО достигаются в единстве учебной и воспитательной деятельности </w:t>
      </w:r>
      <w:r w:rsidR="008F39CA">
        <w:rPr>
          <w:rFonts w:ascii="Times New Roman" w:eastAsia="Times New Roman" w:hAnsi="Times New Roman" w:cs="Times New Roman"/>
          <w:color w:val="000000"/>
          <w:sz w:val="28"/>
          <w:szCs w:val="28"/>
          <w:lang w:eastAsia="ru-RU" w:bidi="ru-RU"/>
        </w:rPr>
        <w:t>Школы</w:t>
      </w:r>
      <w:r w:rsidRPr="005C5C74">
        <w:rPr>
          <w:rFonts w:ascii="Times New Roman" w:eastAsia="Times New Roman" w:hAnsi="Times New Roman" w:cs="Times New Roman"/>
          <w:color w:val="000000"/>
          <w:sz w:val="28"/>
          <w:szCs w:val="28"/>
          <w:lang w:eastAsia="ru-RU" w:bidi="ru-RU"/>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Метапредметные результаты включают: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их использовать в учебной, познавательной и социальной практике;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познавательными универсальными учебными действиями;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коммуникативными универсальными учебными действиями;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регулятивными универсальными учебными действиями.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Предметные результаты включают: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Требования к предметным результатам: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сформулированы в деятельностной форме с усилением акцента на </w:t>
      </w:r>
      <w:r w:rsidRPr="005C5C74">
        <w:rPr>
          <w:rFonts w:ascii="Times New Roman" w:eastAsia="Times New Roman" w:hAnsi="Times New Roman" w:cs="Times New Roman"/>
          <w:color w:val="000000"/>
          <w:sz w:val="28"/>
          <w:szCs w:val="28"/>
          <w:lang w:eastAsia="ru-RU" w:bidi="ru-RU"/>
        </w:rPr>
        <w:lastRenderedPageBreak/>
        <w:t>применение знаний и конкретные умения;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определяют требования к результатам освоения программ основного общего образования по учебным предметам на базовом уровне;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усиливают акценты на изучение явлений и процессов современной России и мира в целом, современного состояния науки.</w:t>
      </w:r>
    </w:p>
    <w:p w:rsidR="005C5C74" w:rsidRPr="005C5C74" w:rsidRDefault="005C5C74" w:rsidP="005C5C74">
      <w:pPr>
        <w:keepNext/>
        <w:keepLines/>
        <w:widowControl w:val="0"/>
        <w:numPr>
          <w:ilvl w:val="0"/>
          <w:numId w:val="14"/>
        </w:numPr>
        <w:tabs>
          <w:tab w:val="left" w:pos="831"/>
        </w:tabs>
        <w:spacing w:after="0" w:line="360" w:lineRule="auto"/>
        <w:ind w:left="240"/>
        <w:jc w:val="both"/>
        <w:outlineLvl w:val="2"/>
        <w:rPr>
          <w:rFonts w:ascii="Times New Roman" w:eastAsia="Times New Roman" w:hAnsi="Times New Roman" w:cs="Times New Roman"/>
          <w:b/>
          <w:bCs/>
          <w:color w:val="000000"/>
          <w:sz w:val="28"/>
          <w:szCs w:val="28"/>
          <w:lang w:eastAsia="ru-RU" w:bidi="ru-RU"/>
        </w:rPr>
      </w:pPr>
      <w:bookmarkStart w:id="12" w:name="bookmark14"/>
      <w:bookmarkStart w:id="13" w:name="bookmark15"/>
      <w:bookmarkStart w:id="14" w:name="bookmark16"/>
      <w:r w:rsidRPr="005C5C74">
        <w:rPr>
          <w:rFonts w:ascii="Times New Roman" w:eastAsia="Times New Roman" w:hAnsi="Times New Roman" w:cs="Times New Roman"/>
          <w:b/>
          <w:bCs/>
          <w:color w:val="000000"/>
          <w:sz w:val="28"/>
          <w:szCs w:val="28"/>
          <w:lang w:eastAsia="ru-RU" w:bidi="ru-RU"/>
        </w:rPr>
        <w:t>Система оценки достижения планируемых результатов освоения ООП</w:t>
      </w:r>
      <w:bookmarkEnd w:id="12"/>
      <w:bookmarkEnd w:id="13"/>
      <w:bookmarkEnd w:id="14"/>
    </w:p>
    <w:p w:rsidR="005C5C74" w:rsidRPr="005C5C74" w:rsidRDefault="005C5C74" w:rsidP="005C5C74">
      <w:pPr>
        <w:keepNext/>
        <w:keepLines/>
        <w:widowControl w:val="0"/>
        <w:spacing w:after="0" w:line="360" w:lineRule="auto"/>
        <w:jc w:val="center"/>
        <w:outlineLvl w:val="2"/>
        <w:rPr>
          <w:rFonts w:ascii="Times New Roman" w:eastAsia="Times New Roman" w:hAnsi="Times New Roman" w:cs="Times New Roman"/>
          <w:b/>
          <w:bCs/>
          <w:color w:val="000000"/>
          <w:sz w:val="28"/>
          <w:szCs w:val="28"/>
          <w:lang w:eastAsia="ru-RU" w:bidi="ru-RU"/>
        </w:rPr>
      </w:pPr>
      <w:bookmarkStart w:id="15" w:name="bookmark17"/>
      <w:r w:rsidRPr="005C5C74">
        <w:rPr>
          <w:rFonts w:ascii="Times New Roman" w:eastAsia="Times New Roman" w:hAnsi="Times New Roman" w:cs="Times New Roman"/>
          <w:b/>
          <w:bCs/>
          <w:color w:val="000000"/>
          <w:sz w:val="28"/>
          <w:szCs w:val="28"/>
          <w:lang w:eastAsia="ru-RU" w:bidi="ru-RU"/>
        </w:rPr>
        <w:t>ООО.</w:t>
      </w:r>
      <w:bookmarkEnd w:id="15"/>
    </w:p>
    <w:p w:rsidR="005C5C74" w:rsidRPr="005C5C74" w:rsidRDefault="005C5C74" w:rsidP="005C5C74">
      <w:pPr>
        <w:keepNext/>
        <w:keepLines/>
        <w:widowControl w:val="0"/>
        <w:numPr>
          <w:ilvl w:val="0"/>
          <w:numId w:val="15"/>
        </w:numPr>
        <w:tabs>
          <w:tab w:val="left" w:pos="4250"/>
        </w:tabs>
        <w:spacing w:after="0" w:line="360" w:lineRule="auto"/>
        <w:ind w:left="3520"/>
        <w:jc w:val="both"/>
        <w:outlineLvl w:val="2"/>
        <w:rPr>
          <w:rFonts w:ascii="Times New Roman" w:eastAsia="Times New Roman" w:hAnsi="Times New Roman" w:cs="Times New Roman"/>
          <w:b/>
          <w:bCs/>
          <w:color w:val="000000"/>
          <w:sz w:val="28"/>
          <w:szCs w:val="28"/>
          <w:lang w:eastAsia="ru-RU" w:bidi="ru-RU"/>
        </w:rPr>
      </w:pPr>
      <w:bookmarkStart w:id="16" w:name="bookmark18"/>
      <w:r w:rsidRPr="005C5C74">
        <w:rPr>
          <w:rFonts w:ascii="Times New Roman" w:eastAsia="Times New Roman" w:hAnsi="Times New Roman" w:cs="Times New Roman"/>
          <w:b/>
          <w:bCs/>
          <w:color w:val="000000"/>
          <w:sz w:val="28"/>
          <w:szCs w:val="28"/>
          <w:lang w:eastAsia="ru-RU" w:bidi="ru-RU"/>
        </w:rPr>
        <w:t>Общие положения</w:t>
      </w:r>
      <w:bookmarkEnd w:id="16"/>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Основными направлениями и ц</w:t>
      </w:r>
      <w:r w:rsidR="008F39CA">
        <w:rPr>
          <w:rFonts w:ascii="Times New Roman" w:eastAsia="Times New Roman" w:hAnsi="Times New Roman" w:cs="Times New Roman"/>
          <w:color w:val="000000"/>
          <w:sz w:val="28"/>
          <w:szCs w:val="28"/>
          <w:lang w:eastAsia="ru-RU" w:bidi="ru-RU"/>
        </w:rPr>
        <w:t>елями оценочной деятельности в Школе</w:t>
      </w:r>
      <w:r w:rsidRPr="005C5C74">
        <w:rPr>
          <w:rFonts w:ascii="Times New Roman" w:eastAsia="Times New Roman" w:hAnsi="Times New Roman" w:cs="Times New Roman"/>
          <w:color w:val="000000"/>
          <w:sz w:val="28"/>
          <w:szCs w:val="28"/>
          <w:lang w:eastAsia="ru-RU" w:bidi="ru-RU"/>
        </w:rPr>
        <w:t xml:space="preserve"> являются: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w:t>
      </w:r>
      <w:r w:rsidR="008F39CA">
        <w:rPr>
          <w:rFonts w:ascii="Times New Roman" w:eastAsia="Times New Roman" w:hAnsi="Times New Roman" w:cs="Times New Roman"/>
          <w:color w:val="000000"/>
          <w:sz w:val="28"/>
          <w:szCs w:val="28"/>
          <w:lang w:eastAsia="ru-RU" w:bidi="ru-RU"/>
        </w:rPr>
        <w:t>Школы</w:t>
      </w:r>
      <w:r w:rsidRPr="005C5C74">
        <w:rPr>
          <w:rFonts w:ascii="Times New Roman" w:eastAsia="Times New Roman" w:hAnsi="Times New Roman" w:cs="Times New Roman"/>
          <w:color w:val="000000"/>
          <w:sz w:val="28"/>
          <w:szCs w:val="28"/>
          <w:lang w:eastAsia="ru-RU" w:bidi="ru-RU"/>
        </w:rPr>
        <w:t>,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оценка результатов деятельности </w:t>
      </w:r>
      <w:r w:rsidR="008F39CA">
        <w:rPr>
          <w:rFonts w:ascii="Times New Roman" w:eastAsia="Times New Roman" w:hAnsi="Times New Roman" w:cs="Times New Roman"/>
          <w:color w:val="000000"/>
          <w:sz w:val="28"/>
          <w:szCs w:val="28"/>
          <w:lang w:eastAsia="ru-RU" w:bidi="ru-RU"/>
        </w:rPr>
        <w:t>Школы</w:t>
      </w:r>
      <w:r w:rsidRPr="005C5C74">
        <w:rPr>
          <w:rFonts w:ascii="Times New Roman" w:eastAsia="Times New Roman" w:hAnsi="Times New Roman" w:cs="Times New Roman"/>
          <w:color w:val="000000"/>
          <w:sz w:val="28"/>
          <w:szCs w:val="28"/>
          <w:lang w:eastAsia="ru-RU" w:bidi="ru-RU"/>
        </w:rPr>
        <w:t xml:space="preserve"> как основа аккредитационных процедур.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Система оценки включает процедуры внутренней и внешней оценки.</w:t>
      </w:r>
    </w:p>
    <w:p w:rsidR="008F39CA" w:rsidRDefault="005C5C74" w:rsidP="008F39CA">
      <w:pPr>
        <w:widowControl w:val="0"/>
        <w:spacing w:after="0" w:line="360" w:lineRule="auto"/>
        <w:ind w:left="740" w:right="417"/>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Внутренняя оценка включает: </w:t>
      </w:r>
    </w:p>
    <w:p w:rsidR="005C5C74" w:rsidRPr="005C5C74" w:rsidRDefault="005C5C74" w:rsidP="008F39CA">
      <w:pPr>
        <w:widowControl w:val="0"/>
        <w:spacing w:after="0" w:line="360" w:lineRule="auto"/>
        <w:ind w:left="740" w:right="134"/>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стартовую диагностику; текущую и тематическую оценку; итоговую оценку; промежуточную аттестацию; психолого-педагогическое наблюдение;</w:t>
      </w:r>
      <w:r w:rsidR="008F39CA">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t>внутренний мониторинг образовательных достижений обучающихся.</w:t>
      </w:r>
    </w:p>
    <w:p w:rsidR="005C5C74" w:rsidRPr="005C5C74" w:rsidRDefault="005C5C74" w:rsidP="008F39CA">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Внешняя оценка включает:</w:t>
      </w:r>
    </w:p>
    <w:p w:rsidR="005C5C74" w:rsidRPr="005C5C74" w:rsidRDefault="005C5C74" w:rsidP="008F39CA">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независимую оценку качества подготовки обучающихся;</w:t>
      </w:r>
    </w:p>
    <w:p w:rsidR="005C5C74" w:rsidRPr="005C5C74" w:rsidRDefault="005C5C74" w:rsidP="008F39CA">
      <w:pPr>
        <w:widowControl w:val="0"/>
        <w:spacing w:after="0" w:line="360" w:lineRule="auto"/>
        <w:ind w:left="709" w:firstLine="3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мониторинговые исследования муниципального, регионального и федерального уровней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 соответствии с ФГОС ООО система оценки </w:t>
      </w:r>
      <w:r w:rsidR="008F39CA">
        <w:rPr>
          <w:rFonts w:ascii="Times New Roman" w:eastAsia="Times New Roman" w:hAnsi="Times New Roman" w:cs="Times New Roman"/>
          <w:color w:val="000000"/>
          <w:sz w:val="28"/>
          <w:szCs w:val="28"/>
          <w:lang w:eastAsia="ru-RU" w:bidi="ru-RU"/>
        </w:rPr>
        <w:t>Школы</w:t>
      </w:r>
      <w:r w:rsidRPr="005C5C74">
        <w:rPr>
          <w:rFonts w:ascii="Times New Roman" w:eastAsia="Times New Roman" w:hAnsi="Times New Roman" w:cs="Times New Roman"/>
          <w:color w:val="000000"/>
          <w:sz w:val="28"/>
          <w:szCs w:val="28"/>
          <w:lang w:eastAsia="ru-RU" w:bidi="ru-RU"/>
        </w:rPr>
        <w:t xml:space="preserve"> реализует системно</w:t>
      </w:r>
      <w:r w:rsidRPr="005C5C74">
        <w:rPr>
          <w:rFonts w:ascii="Times New Roman" w:eastAsia="Times New Roman" w:hAnsi="Times New Roman" w:cs="Times New Roman"/>
          <w:color w:val="000000"/>
          <w:sz w:val="28"/>
          <w:szCs w:val="28"/>
          <w:lang w:eastAsia="ru-RU" w:bidi="ru-RU"/>
        </w:rPr>
        <w:softHyphen/>
        <w:t>деятельностный, уровневый и комплексный подходы к оценке образовательных достижений.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5C5C74">
        <w:rPr>
          <w:rFonts w:ascii="Times New Roman" w:eastAsia="Times New Roman" w:hAnsi="Times New Roman" w:cs="Times New Roman"/>
          <w:color w:val="000000"/>
          <w:sz w:val="28"/>
          <w:szCs w:val="28"/>
          <w:lang w:eastAsia="ru-RU" w:bidi="ru-RU"/>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Комплексный подход к оценке образовательных достижений реализуется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через:</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оценку предметных и метапредметных результатов;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использование комплекса оценочных процедур для выявления динамики индивидуальных образовательных достижений обучающихся и для итоговой </w:t>
      </w:r>
      <w:r w:rsidRPr="005C5C74">
        <w:rPr>
          <w:rFonts w:ascii="Times New Roman" w:eastAsia="Times New Roman" w:hAnsi="Times New Roman" w:cs="Times New Roman"/>
          <w:color w:val="000000"/>
          <w:sz w:val="28"/>
          <w:szCs w:val="28"/>
          <w:lang w:eastAsia="ru-RU" w:bidi="ru-RU"/>
        </w:rPr>
        <w:lastRenderedPageBreak/>
        <w:t>оценки; использование контекстной информации (об особенностях обучающихся, условиях и процессе обучения и другое) для интерпретации полученных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результатов в целях управления качеством образования;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мониторинга динамических показателей освоения умений и знаний, в том числе формируемых с использованием информационно - коммуникационных (цифровых) технологий.</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008F39CA">
        <w:rPr>
          <w:rFonts w:ascii="Times New Roman" w:eastAsia="Times New Roman" w:hAnsi="Times New Roman" w:cs="Times New Roman"/>
          <w:color w:val="000000"/>
          <w:sz w:val="28"/>
          <w:szCs w:val="28"/>
          <w:lang w:eastAsia="ru-RU" w:bidi="ru-RU"/>
        </w:rPr>
        <w:t>Школы</w:t>
      </w:r>
      <w:r w:rsidRPr="005C5C74">
        <w:rPr>
          <w:rFonts w:ascii="Times New Roman" w:eastAsia="Times New Roman" w:hAnsi="Times New Roman" w:cs="Times New Roman"/>
          <w:color w:val="000000"/>
          <w:sz w:val="28"/>
          <w:szCs w:val="28"/>
          <w:lang w:eastAsia="ru-RU" w:bidi="ru-RU"/>
        </w:rPr>
        <w:t xml:space="preserve"> и образовательных систем разного уровня.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 - 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 xml:space="preserve">Результаты, полученные в ходе как внешних, так и внутренних </w:t>
      </w:r>
      <w:bookmarkStart w:id="17" w:name="bookmark19"/>
      <w:r w:rsidRPr="005C5C74">
        <w:rPr>
          <w:rFonts w:ascii="Times New Roman" w:eastAsia="Times New Roman" w:hAnsi="Times New Roman" w:cs="Times New Roman"/>
          <w:color w:val="000000"/>
          <w:sz w:val="28"/>
          <w:szCs w:val="28"/>
          <w:lang w:eastAsia="ru-RU" w:bidi="ru-RU"/>
        </w:rPr>
        <w:t>мониторингов, допускается использовать только в виде агрегированных (усредненных, анонимных) данных.</w:t>
      </w:r>
      <w:bookmarkEnd w:id="17"/>
    </w:p>
    <w:p w:rsidR="005C5C74" w:rsidRPr="005C5C74" w:rsidRDefault="005C5C74" w:rsidP="005C5C74">
      <w:pPr>
        <w:keepNext/>
        <w:keepLines/>
        <w:widowControl w:val="0"/>
        <w:numPr>
          <w:ilvl w:val="0"/>
          <w:numId w:val="15"/>
        </w:numPr>
        <w:tabs>
          <w:tab w:val="left" w:pos="1270"/>
        </w:tabs>
        <w:spacing w:after="0" w:line="360" w:lineRule="auto"/>
        <w:ind w:left="540"/>
        <w:jc w:val="both"/>
        <w:outlineLvl w:val="2"/>
        <w:rPr>
          <w:rFonts w:ascii="Times New Roman" w:eastAsia="Times New Roman" w:hAnsi="Times New Roman" w:cs="Times New Roman"/>
          <w:b/>
          <w:bCs/>
          <w:color w:val="000000"/>
          <w:sz w:val="28"/>
          <w:szCs w:val="28"/>
          <w:lang w:eastAsia="ru-RU" w:bidi="ru-RU"/>
        </w:rPr>
      </w:pPr>
      <w:bookmarkStart w:id="18" w:name="bookmark20"/>
      <w:r w:rsidRPr="005C5C74">
        <w:rPr>
          <w:rFonts w:ascii="Times New Roman" w:eastAsia="Times New Roman" w:hAnsi="Times New Roman" w:cs="Times New Roman"/>
          <w:b/>
          <w:bCs/>
          <w:color w:val="000000"/>
          <w:sz w:val="28"/>
          <w:szCs w:val="28"/>
          <w:lang w:eastAsia="ru-RU" w:bidi="ru-RU"/>
        </w:rPr>
        <w:t>Особенности оценки метапредметных и предметных результатов</w:t>
      </w:r>
      <w:bookmarkEnd w:id="18"/>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метапредметных результатов обеспечивается комплексом освоения программ учебных предметов и внеурочной деятельности.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Основным объектом оценки метапредметных результатов является овладение:</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Оценка достижения метапредметных результатов осуществляется </w:t>
      </w:r>
      <w:bookmarkStart w:id="19" w:name="bookmark21"/>
      <w:r w:rsidRPr="005C5C74">
        <w:rPr>
          <w:rFonts w:ascii="Times New Roman" w:eastAsia="Times New Roman" w:hAnsi="Times New Roman" w:cs="Times New Roman"/>
          <w:color w:val="000000"/>
          <w:sz w:val="28"/>
          <w:szCs w:val="28"/>
          <w:lang w:eastAsia="ru-RU" w:bidi="ru-RU"/>
        </w:rPr>
        <w:t xml:space="preserve">администрацией образовательной организации в ходе внутреннего мониторинга. </w:t>
      </w:r>
      <w:r w:rsidRPr="005C5C74">
        <w:rPr>
          <w:rFonts w:ascii="Times New Roman" w:eastAsia="Times New Roman" w:hAnsi="Times New Roman" w:cs="Times New Roman"/>
          <w:color w:val="000000"/>
          <w:sz w:val="28"/>
          <w:szCs w:val="28"/>
          <w:lang w:eastAsia="ru-RU" w:bidi="ru-RU"/>
        </w:rPr>
        <w:lastRenderedPageBreak/>
        <w:t xml:space="preserve">Содержание и периодичность внутреннего мониторинга устанавливаются решением педагогического совета </w:t>
      </w:r>
      <w:r w:rsidR="008F39CA">
        <w:rPr>
          <w:rFonts w:ascii="Times New Roman" w:eastAsia="Times New Roman" w:hAnsi="Times New Roman" w:cs="Times New Roman"/>
          <w:color w:val="000000"/>
          <w:sz w:val="28"/>
          <w:szCs w:val="28"/>
          <w:lang w:eastAsia="ru-RU" w:bidi="ru-RU"/>
        </w:rPr>
        <w:t>Школы</w:t>
      </w:r>
      <w:r w:rsidRPr="005C5C74">
        <w:rPr>
          <w:rFonts w:ascii="Times New Roman" w:eastAsia="Times New Roman" w:hAnsi="Times New Roman" w:cs="Times New Roman"/>
          <w:color w:val="000000"/>
          <w:sz w:val="28"/>
          <w:szCs w:val="28"/>
          <w:lang w:eastAsia="ru-RU" w:bidi="ru-RU"/>
        </w:rPr>
        <w:t>.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bookmarkEnd w:id="19"/>
    </w:p>
    <w:p w:rsidR="005C5C74" w:rsidRPr="005C5C74" w:rsidRDefault="005C5C74" w:rsidP="005C5C74">
      <w:pPr>
        <w:keepNext/>
        <w:keepLines/>
        <w:widowControl w:val="0"/>
        <w:numPr>
          <w:ilvl w:val="0"/>
          <w:numId w:val="15"/>
        </w:numPr>
        <w:tabs>
          <w:tab w:val="left" w:pos="2316"/>
        </w:tabs>
        <w:spacing w:after="0" w:line="360" w:lineRule="auto"/>
        <w:ind w:left="1580"/>
        <w:jc w:val="both"/>
        <w:outlineLvl w:val="2"/>
        <w:rPr>
          <w:rFonts w:ascii="Times New Roman" w:eastAsia="Times New Roman" w:hAnsi="Times New Roman" w:cs="Times New Roman"/>
          <w:b/>
          <w:bCs/>
          <w:color w:val="000000"/>
          <w:sz w:val="28"/>
          <w:szCs w:val="28"/>
          <w:lang w:eastAsia="ru-RU" w:bidi="ru-RU"/>
        </w:rPr>
      </w:pPr>
      <w:bookmarkStart w:id="20" w:name="bookmark22"/>
      <w:r w:rsidRPr="005C5C74">
        <w:rPr>
          <w:rFonts w:ascii="Times New Roman" w:eastAsia="Times New Roman" w:hAnsi="Times New Roman" w:cs="Times New Roman"/>
          <w:b/>
          <w:bCs/>
          <w:color w:val="000000"/>
          <w:sz w:val="28"/>
          <w:szCs w:val="28"/>
          <w:lang w:eastAsia="ru-RU" w:bidi="ru-RU"/>
        </w:rPr>
        <w:t>Организация и содержание оценочных процедур</w:t>
      </w:r>
      <w:bookmarkEnd w:id="20"/>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Формы оценки: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для проверки читательской грамотности - письменная работа на межпредметной основе;</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для проверки цифровой грамотности - практическая работа в сочетании с письменной (компьютеризованной) частью;</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Каждый из перечисленных видов диагностики проводится с периодичностью не менее чем один раз в два года.</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Выбор темы проекта осуществляется обучающимися.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Результатом проекта является одна из следующих работ:</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письменная работа (эссе, реферат, аналитические материалы, обзорные</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материалы, отчёты о проведённых исследованиях, стендовый доклад и другие);</w:t>
      </w:r>
    </w:p>
    <w:p w:rsidR="005C5C74" w:rsidRPr="005C5C74" w:rsidRDefault="005C5C74" w:rsidP="008F39CA">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художественная творческая работа (в области литературы, музыки, изобразительного искусства), представленная в виде прозаического или </w:t>
      </w:r>
      <w:r w:rsidRPr="005C5C74">
        <w:rPr>
          <w:rFonts w:ascii="Times New Roman" w:eastAsia="Times New Roman" w:hAnsi="Times New Roman" w:cs="Times New Roman"/>
          <w:color w:val="000000"/>
          <w:sz w:val="28"/>
          <w:szCs w:val="28"/>
          <w:lang w:eastAsia="ru-RU" w:bidi="ru-RU"/>
        </w:rPr>
        <w:lastRenderedPageBreak/>
        <w:t>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Требования к организации проектной деятельности, к содержанию и направленности проекта разрабатываются </w:t>
      </w:r>
      <w:r w:rsidR="008F39CA">
        <w:rPr>
          <w:rFonts w:ascii="Times New Roman" w:eastAsia="Times New Roman" w:hAnsi="Times New Roman" w:cs="Times New Roman"/>
          <w:color w:val="000000"/>
          <w:sz w:val="28"/>
          <w:szCs w:val="28"/>
          <w:lang w:eastAsia="ru-RU" w:bidi="ru-RU"/>
        </w:rPr>
        <w:t>Школой</w:t>
      </w:r>
      <w:r w:rsidRPr="005C5C74">
        <w:rPr>
          <w:rFonts w:ascii="Times New Roman" w:eastAsia="Times New Roman" w:hAnsi="Times New Roman" w:cs="Times New Roman"/>
          <w:color w:val="000000"/>
          <w:sz w:val="28"/>
          <w:szCs w:val="28"/>
          <w:lang w:eastAsia="ru-RU" w:bidi="ru-RU"/>
        </w:rPr>
        <w:t>.</w:t>
      </w:r>
    </w:p>
    <w:p w:rsidR="005C5C74" w:rsidRPr="005C5C74" w:rsidRDefault="005C5C74" w:rsidP="005C5C74">
      <w:pPr>
        <w:widowControl w:val="0"/>
        <w:spacing w:after="0" w:line="360" w:lineRule="auto"/>
        <w:ind w:firstLine="76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Проект оценивается по критериям сформированности: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познавательных универсальных учебных действий, включающих способность 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коммуникативных универсальных учебных действий: умение ясно изложить и оформить выполненную работу, представить её результаты, </w:t>
      </w:r>
      <w:r w:rsidR="00896094" w:rsidRPr="005C5C74">
        <w:rPr>
          <w:rFonts w:ascii="Times New Roman" w:eastAsia="Times New Roman" w:hAnsi="Times New Roman" w:cs="Times New Roman"/>
          <w:color w:val="000000"/>
          <w:sz w:val="28"/>
          <w:szCs w:val="28"/>
          <w:lang w:eastAsia="ru-RU" w:bidi="ru-RU"/>
        </w:rPr>
        <w:t>аргументировано</w:t>
      </w:r>
      <w:r w:rsidRPr="005C5C74">
        <w:rPr>
          <w:rFonts w:ascii="Times New Roman" w:eastAsia="Times New Roman" w:hAnsi="Times New Roman" w:cs="Times New Roman"/>
          <w:color w:val="000000"/>
          <w:sz w:val="28"/>
          <w:szCs w:val="28"/>
          <w:lang w:eastAsia="ru-RU" w:bidi="ru-RU"/>
        </w:rPr>
        <w:t xml:space="preserve"> ответить на вопросы.</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оценке предметных результатов оцениваются достижения обучающихся планируемых результатов по отдельным учебным предметам.</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Основным предметом оценки является способность к решению учебно</w:t>
      </w:r>
      <w:r w:rsidRPr="005C5C74">
        <w:rPr>
          <w:rFonts w:ascii="Times New Roman" w:eastAsia="Times New Roman" w:hAnsi="Times New Roman" w:cs="Times New Roman"/>
          <w:color w:val="000000"/>
          <w:sz w:val="28"/>
          <w:szCs w:val="28"/>
          <w:lang w:eastAsia="ru-RU" w:bidi="ru-RU"/>
        </w:rPr>
        <w:softHyphen/>
      </w:r>
      <w:r w:rsidRPr="005C5C74">
        <w:rPr>
          <w:rFonts w:ascii="Times New Roman" w:eastAsia="Times New Roman" w:hAnsi="Times New Roman" w:cs="Times New Roman"/>
          <w:color w:val="000000"/>
          <w:sz w:val="28"/>
          <w:szCs w:val="28"/>
          <w:lang w:eastAsia="ru-RU" w:bidi="ru-RU"/>
        </w:rPr>
        <w:lastRenderedPageBreak/>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Особенности оценки по отдельному учебному предмету фиксируются в приложении к ООП ООО.</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Описание оценки предметных результатов по отдельному учебному предмету включает:</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r w:rsidR="0089609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t>график контрольных мероприятий.</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Стартовая диагностика проводится администрацией </w:t>
      </w:r>
      <w:r w:rsidR="00896094">
        <w:rPr>
          <w:rFonts w:ascii="Times New Roman" w:eastAsia="Times New Roman" w:hAnsi="Times New Roman" w:cs="Times New Roman"/>
          <w:color w:val="000000"/>
          <w:sz w:val="28"/>
          <w:szCs w:val="28"/>
          <w:lang w:eastAsia="ru-RU" w:bidi="ru-RU"/>
        </w:rPr>
        <w:t>Школы</w:t>
      </w:r>
      <w:r w:rsidRPr="005C5C74">
        <w:rPr>
          <w:rFonts w:ascii="Times New Roman" w:eastAsia="Times New Roman" w:hAnsi="Times New Roman" w:cs="Times New Roman"/>
          <w:color w:val="000000"/>
          <w:sz w:val="28"/>
          <w:szCs w:val="28"/>
          <w:lang w:eastAsia="ru-RU" w:bidi="ru-RU"/>
        </w:rPr>
        <w:t xml:space="preserve"> с целью оценки готовности к обучению на уровне основного общего образования.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w:t>
      </w:r>
      <w:r w:rsidRPr="005C5C74">
        <w:rPr>
          <w:rFonts w:ascii="Times New Roman" w:eastAsia="Times New Roman" w:hAnsi="Times New Roman" w:cs="Times New Roman"/>
          <w:color w:val="000000"/>
          <w:sz w:val="28"/>
          <w:szCs w:val="28"/>
          <w:lang w:eastAsia="ru-RU" w:bidi="ru-RU"/>
        </w:rPr>
        <w:lastRenderedPageBreak/>
        <w:t>программ и индивидуализации учебного процесса.</w:t>
      </w:r>
    </w:p>
    <w:p w:rsidR="005C5C74" w:rsidRPr="005C5C74" w:rsidRDefault="005C5C74" w:rsidP="00896094">
      <w:pPr>
        <w:widowControl w:val="0"/>
        <w:tabs>
          <w:tab w:val="left" w:pos="4139"/>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текущей оценке</w:t>
      </w:r>
      <w:r w:rsidR="0089609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t>оценивается индивидуальное продвижение</w:t>
      </w:r>
      <w:r w:rsidR="0089609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t>обучающегося в освоении программы учебного предмета.</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Результаты текущей оценки являются основой для индивидуализации учебного процесса.</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тематической оценке оценивается уровень достижения тематических планируемых результатов по учебному предмету.</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Внутренний мониторинг включает следующие процедуры:</w:t>
      </w:r>
    </w:p>
    <w:p w:rsidR="005C5C74" w:rsidRPr="005C5C74" w:rsidRDefault="005C5C74" w:rsidP="0089609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стартовая диагностика;</w:t>
      </w:r>
      <w:r w:rsidR="0089609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t>оценка уровня достижения предметных и метапредметных результатов; оценка уровня функциональной грамотности;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bookmarkStart w:id="21" w:name="bookmark23"/>
      <w:r w:rsidRPr="005C5C74">
        <w:rPr>
          <w:rFonts w:ascii="Times New Roman" w:eastAsia="Times New Roman" w:hAnsi="Times New Roman" w:cs="Times New Roman"/>
          <w:color w:val="000000"/>
          <w:sz w:val="28"/>
          <w:szCs w:val="28"/>
          <w:lang w:eastAsia="ru-RU" w:bidi="ru-RU"/>
        </w:rPr>
        <w:t xml:space="preserve">Содержание и периодичность внутреннего мониторинга устанавливаются решением педагогического совета </w:t>
      </w:r>
      <w:r w:rsidR="00896094">
        <w:rPr>
          <w:rFonts w:ascii="Times New Roman" w:eastAsia="Times New Roman" w:hAnsi="Times New Roman" w:cs="Times New Roman"/>
          <w:color w:val="000000"/>
          <w:sz w:val="28"/>
          <w:szCs w:val="28"/>
          <w:lang w:eastAsia="ru-RU" w:bidi="ru-RU"/>
        </w:rPr>
        <w:t>Школы.</w:t>
      </w:r>
      <w:r w:rsidRPr="005C5C74">
        <w:rPr>
          <w:rFonts w:ascii="Times New Roman" w:eastAsia="Times New Roman" w:hAnsi="Times New Roman" w:cs="Times New Roman"/>
          <w:color w:val="000000"/>
          <w:sz w:val="28"/>
          <w:szCs w:val="28"/>
          <w:lang w:eastAsia="ru-RU" w:bidi="ru-RU"/>
        </w:rPr>
        <w:t xml:space="preserve">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bookmarkEnd w:id="21"/>
    </w:p>
    <w:p w:rsidR="005C5C74" w:rsidRPr="005C5C74" w:rsidRDefault="005C5C74" w:rsidP="005C5C74">
      <w:pPr>
        <w:keepNext/>
        <w:keepLines/>
        <w:widowControl w:val="0"/>
        <w:numPr>
          <w:ilvl w:val="0"/>
          <w:numId w:val="16"/>
        </w:numPr>
        <w:tabs>
          <w:tab w:val="left" w:pos="3585"/>
        </w:tabs>
        <w:spacing w:after="0" w:line="360" w:lineRule="auto"/>
        <w:ind w:left="3320"/>
        <w:jc w:val="both"/>
        <w:outlineLvl w:val="2"/>
        <w:rPr>
          <w:rFonts w:ascii="Times New Roman" w:eastAsia="Times New Roman" w:hAnsi="Times New Roman" w:cs="Times New Roman"/>
          <w:b/>
          <w:bCs/>
          <w:color w:val="000000"/>
          <w:sz w:val="28"/>
          <w:szCs w:val="28"/>
          <w:lang w:eastAsia="ru-RU" w:bidi="ru-RU"/>
        </w:rPr>
      </w:pPr>
      <w:bookmarkStart w:id="22" w:name="bookmark24"/>
      <w:r w:rsidRPr="005C5C74">
        <w:rPr>
          <w:rFonts w:ascii="Times New Roman" w:eastAsia="Times New Roman" w:hAnsi="Times New Roman" w:cs="Times New Roman"/>
          <w:b/>
          <w:bCs/>
          <w:color w:val="000000"/>
          <w:sz w:val="28"/>
          <w:szCs w:val="28"/>
          <w:lang w:eastAsia="ru-RU" w:bidi="ru-RU"/>
        </w:rPr>
        <w:lastRenderedPageBreak/>
        <w:t>Содержательный раздел.</w:t>
      </w:r>
      <w:bookmarkEnd w:id="22"/>
    </w:p>
    <w:p w:rsidR="005C5C74" w:rsidRPr="005C5C74" w:rsidRDefault="005C5C74" w:rsidP="005C5C74">
      <w:pPr>
        <w:keepNext/>
        <w:keepLines/>
        <w:widowControl w:val="0"/>
        <w:spacing w:after="0" w:line="360" w:lineRule="auto"/>
        <w:jc w:val="center"/>
        <w:outlineLvl w:val="2"/>
        <w:rPr>
          <w:rFonts w:ascii="Times New Roman" w:eastAsia="Times New Roman" w:hAnsi="Times New Roman" w:cs="Times New Roman"/>
          <w:b/>
          <w:bCs/>
          <w:color w:val="000000"/>
          <w:sz w:val="28"/>
          <w:szCs w:val="28"/>
          <w:lang w:eastAsia="ru-RU" w:bidi="ru-RU"/>
        </w:rPr>
      </w:pPr>
      <w:bookmarkStart w:id="23" w:name="bookmark25"/>
      <w:bookmarkStart w:id="24" w:name="bookmark26"/>
      <w:bookmarkStart w:id="25" w:name="bookmark27"/>
      <w:r w:rsidRPr="005C5C74">
        <w:rPr>
          <w:rFonts w:ascii="Times New Roman" w:eastAsia="Times New Roman" w:hAnsi="Times New Roman" w:cs="Times New Roman"/>
          <w:b/>
          <w:bCs/>
          <w:color w:val="000000"/>
          <w:sz w:val="28"/>
          <w:szCs w:val="28"/>
          <w:lang w:eastAsia="ru-RU" w:bidi="ru-RU"/>
        </w:rPr>
        <w:t>2.1 Рабочие программы учебных предметов, учебных курсов (в т.ч.</w:t>
      </w:r>
      <w:r w:rsidRPr="005C5C74">
        <w:rPr>
          <w:rFonts w:ascii="Times New Roman" w:eastAsia="Times New Roman" w:hAnsi="Times New Roman" w:cs="Times New Roman"/>
          <w:b/>
          <w:bCs/>
          <w:color w:val="000000"/>
          <w:sz w:val="28"/>
          <w:szCs w:val="28"/>
          <w:lang w:eastAsia="ru-RU" w:bidi="ru-RU"/>
        </w:rPr>
        <w:br/>
        <w:t>внеурочной деятельности), учебных модулей (в т.ч. внеурочной деятельности)</w:t>
      </w:r>
      <w:bookmarkEnd w:id="23"/>
      <w:bookmarkEnd w:id="24"/>
      <w:bookmarkEnd w:id="25"/>
    </w:p>
    <w:p w:rsidR="005C5C74" w:rsidRPr="005C5C74" w:rsidRDefault="005C5C74" w:rsidP="005C5C74">
      <w:pPr>
        <w:keepNext/>
        <w:keepLines/>
        <w:widowControl w:val="0"/>
        <w:numPr>
          <w:ilvl w:val="0"/>
          <w:numId w:val="17"/>
        </w:numPr>
        <w:tabs>
          <w:tab w:val="left" w:pos="1230"/>
        </w:tabs>
        <w:spacing w:after="0" w:line="360" w:lineRule="auto"/>
        <w:ind w:left="480"/>
        <w:jc w:val="both"/>
        <w:outlineLvl w:val="2"/>
        <w:rPr>
          <w:rFonts w:ascii="Times New Roman" w:eastAsia="Times New Roman" w:hAnsi="Times New Roman" w:cs="Times New Roman"/>
          <w:b/>
          <w:bCs/>
          <w:color w:val="000000"/>
          <w:sz w:val="28"/>
          <w:szCs w:val="28"/>
          <w:lang w:eastAsia="ru-RU" w:bidi="ru-RU"/>
        </w:rPr>
      </w:pPr>
      <w:bookmarkStart w:id="26" w:name="bookmark28"/>
      <w:r w:rsidRPr="005C5C74">
        <w:rPr>
          <w:rFonts w:ascii="Times New Roman" w:eastAsia="Times New Roman" w:hAnsi="Times New Roman" w:cs="Times New Roman"/>
          <w:b/>
          <w:bCs/>
          <w:color w:val="000000"/>
          <w:sz w:val="28"/>
          <w:szCs w:val="28"/>
          <w:lang w:eastAsia="ru-RU" w:bidi="ru-RU"/>
        </w:rPr>
        <w:t>Федеральная рабочая программа по учебному предмету «Русский</w:t>
      </w:r>
      <w:bookmarkEnd w:id="26"/>
    </w:p>
    <w:p w:rsidR="005C5C74" w:rsidRPr="005C5C74" w:rsidRDefault="005C5C74" w:rsidP="005C5C74">
      <w:pPr>
        <w:keepNext/>
        <w:keepLines/>
        <w:widowControl w:val="0"/>
        <w:spacing w:after="0" w:line="360" w:lineRule="auto"/>
        <w:jc w:val="center"/>
        <w:outlineLvl w:val="2"/>
        <w:rPr>
          <w:rFonts w:ascii="Times New Roman" w:eastAsia="Times New Roman" w:hAnsi="Times New Roman" w:cs="Times New Roman"/>
          <w:b/>
          <w:bCs/>
          <w:color w:val="000000"/>
          <w:sz w:val="28"/>
          <w:szCs w:val="28"/>
          <w:lang w:eastAsia="ru-RU" w:bidi="ru-RU"/>
        </w:rPr>
      </w:pPr>
      <w:bookmarkStart w:id="27" w:name="bookmark29"/>
      <w:r w:rsidRPr="005C5C74">
        <w:rPr>
          <w:rFonts w:ascii="Times New Roman" w:eastAsia="Times New Roman" w:hAnsi="Times New Roman" w:cs="Times New Roman"/>
          <w:b/>
          <w:bCs/>
          <w:color w:val="000000"/>
          <w:sz w:val="28"/>
          <w:szCs w:val="28"/>
          <w:lang w:eastAsia="ru-RU" w:bidi="ru-RU"/>
        </w:rPr>
        <w:t>язык».</w:t>
      </w:r>
      <w:bookmarkEnd w:id="27"/>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русскому языку позволит учителю:</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определить и структурировать планируемые результаты обучения и </w:t>
      </w:r>
      <w:r w:rsidRPr="005C5C74">
        <w:rPr>
          <w:rFonts w:ascii="Times New Roman" w:eastAsia="Times New Roman" w:hAnsi="Times New Roman" w:cs="Times New Roman"/>
          <w:color w:val="000000"/>
          <w:sz w:val="28"/>
          <w:szCs w:val="28"/>
          <w:lang w:eastAsia="ru-RU" w:bidi="ru-RU"/>
        </w:rPr>
        <w:lastRenderedPageBreak/>
        <w:t>содержание русского языка по годам обучения в соответствии с ФГОС ООО;</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разработать календарно-тематическое планирование с учётом особенностей конкретного класса.</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самореализации в различных жизненно важных для человека областях.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Обучение русскому языку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Изучение русского языка направлено на достижение следующих целей: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w:t>
      </w:r>
      <w:r w:rsidRPr="005C5C74">
        <w:rPr>
          <w:rFonts w:ascii="Times New Roman" w:eastAsia="Times New Roman" w:hAnsi="Times New Roman" w:cs="Times New Roman"/>
          <w:color w:val="000000"/>
          <w:sz w:val="28"/>
          <w:szCs w:val="28"/>
          <w:lang w:eastAsia="ru-RU" w:bidi="ru-RU"/>
        </w:rPr>
        <w:lastRenderedPageBreak/>
        <w:t>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5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Общие сведения о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Богатство и выразительность русского языка. Лингвистика как наука о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разделы лингвистики.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Язык и речь.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Язык и речь. Речь устная и письменная, монологическая и диалогическая, полилог.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речевой деятельности (говорение, слушание, чтение, письмо), их особенности.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Устный пересказ прочитанного или прослушанного текста, в том числе с изменением лица рассказчика.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Участие в диалоге на лингвистические темы (в рамках изученного) и темы на основе жизненных наблюдений.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Речевые формулы приветствия, прощания, просьбы, благодарности.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Сочинения различных видов с использованием жизненного и читательского опыта, сюжетной картины (в том числе сочинения-миниатюры).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Виды аудирования: выборочное, ознакомительное, детальное. Виды чтения: </w:t>
      </w:r>
      <w:r w:rsidRPr="005C5C74">
        <w:rPr>
          <w:rFonts w:ascii="Times New Roman" w:eastAsia="Times New Roman" w:hAnsi="Times New Roman" w:cs="Times New Roman"/>
          <w:color w:val="000000"/>
          <w:sz w:val="28"/>
          <w:szCs w:val="28"/>
          <w:lang w:eastAsia="ru-RU" w:bidi="ru-RU"/>
        </w:rPr>
        <w:lastRenderedPageBreak/>
        <w:t>изучающее, ознакомительное, просмотровое, поисковое.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 и его основные признаки. Тема и главная мысль текста. Микротема текста. Ключевые слова.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Функционально-смысловые типы речи: описание, повествование, рассуждение; их особенности.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Композиционная структура текста. Абзац как средство членения текста на композиционно-смысловые части.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Средства связи предложений и частей текста: формы слова, однокоренные слова, синонимы, антонимы, личные местоимения, повтор слова.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Повествование как тип речи. Рассказ.</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средств выразительности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Информационная переработка текста: простой и сложный план текста. Функциональные разновидности языка.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Общее представление о функциональных разновидностях языка (о разговорной речи, функциональных стилях, языке художественной литературы). Система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Фонетика. Графика. Орфоэпия.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Фонетика и графика как разделы лингвистики.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Звук как единица языка. Смыслоразличительная роль звука.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 гласных звуков.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 согласных звуков.</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Изменение звуков в речевом потоке. Элементы фонетической транскрипции. Слог. Ударение. Свойства русского ударения.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Соотношение звуков и букв.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Фонетический анализ слова.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Способы обозначения [й’], мягкости согласных.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выразительные средства фонетики.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Прописные и строчные буквы.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Интонация, её функции. Основные элементы интонации.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Орфография.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Орфография как раздел лингвистики.</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«орфограмма». Буквенные и небуквенные орфограммы. Правописание разделительных ъ и 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Лексикология.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Лексикология как раздел лингвистики.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способы толкования лексического значения слова (подбор однокоренных слов; подбор синонимов и антонимов);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способы разъяснения значения слова (по контексту, с помощью толкового словаря).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Слова однозначные и многозначные. Прямое и переносное значения слова. Тематические группы слов. Обозначение родовых и видовых понятий.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Синонимы. Антонимы. Омонимы. Паронимы.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Лексический анализ слов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Морфемика. Орфография.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Морфемика как раздел лингвистики.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Морфема как минимальная значимая единица языка. Основа слова. Виды морфем (корень, приставка, суффикс, окончание).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Чередование звуков в морфемах (в том числе чередование гласных с нулём звука).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Морфемный анализ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Уместное использование слов с суффиксами оценки в собственной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Правописание корней с безударными проверяемыми, непроверяемыми гласными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Правописание корней с проверяемыми, непроверяемыми, непроизносимыми согласными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Правописание ё - о после шипящих в корне слова.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Правописание неизменяемых при письме приставок и приставок на -з (-с).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Правописание ы - и после приставок.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Правописание ы - и после ц.</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Орфографический анализ слова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Морфология. Культура речи. Орфография.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Морфология как раздел грамматики. Грамматическое значение слова.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Части речи как лексико-грамматические разряды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 частей речи в русском языке. Самостоятельные и служебные части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Имя существительное.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Род, число, падеж имени существительного.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Имена существительные общего рода.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Имена существительные, имеющие форму только единственного или только множественного числа.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Типы склонения имён существительных. Разносклоняемые имена существительные. Несклоняемые имена существительные.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Правописание собственных имён существительных. Правописание ь на конце имён существительных после шипящих.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Правописание безударных окончаний имён существительных. </w:t>
      </w:r>
      <w:r w:rsidRPr="005C5C74">
        <w:rPr>
          <w:rFonts w:ascii="Times New Roman" w:eastAsia="Times New Roman" w:hAnsi="Times New Roman" w:cs="Times New Roman"/>
          <w:color w:val="000000"/>
          <w:sz w:val="28"/>
          <w:szCs w:val="28"/>
          <w:lang w:eastAsia="ru-RU" w:bidi="ru-RU"/>
        </w:rPr>
        <w:lastRenderedPageBreak/>
        <w:t>Правописание о - е (ё) после шипящих и ц в суффиксах и окончаниях имён существительных.</w:t>
      </w:r>
    </w:p>
    <w:p w:rsidR="005C5C74" w:rsidRPr="005C5C74" w:rsidRDefault="005C5C74" w:rsidP="005C5C74">
      <w:pPr>
        <w:widowControl w:val="0"/>
        <w:tabs>
          <w:tab w:val="left" w:leader="hyphen" w:pos="4878"/>
          <w:tab w:val="left" w:leader="hyphen" w:pos="6438"/>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Правописание суффиксов -чик</w:t>
      </w:r>
      <w:r w:rsidRPr="005C5C74">
        <w:rPr>
          <w:rFonts w:ascii="Times New Roman" w:eastAsia="Times New Roman" w:hAnsi="Times New Roman" w:cs="Times New Roman"/>
          <w:color w:val="000000"/>
          <w:sz w:val="28"/>
          <w:szCs w:val="28"/>
          <w:lang w:eastAsia="ru-RU" w:bidi="ru-RU"/>
        </w:rPr>
        <w:tab/>
      </w:r>
      <w:r w:rsidRPr="005C5C74">
        <w:rPr>
          <w:rFonts w:ascii="Times New Roman" w:eastAsia="Times New Roman" w:hAnsi="Times New Roman" w:cs="Times New Roman"/>
          <w:color w:val="000000"/>
          <w:sz w:val="28"/>
          <w:szCs w:val="28"/>
          <w:u w:val="single"/>
          <w:lang w:eastAsia="ru-RU" w:bidi="ru-RU"/>
        </w:rPr>
        <w:t>т</w:t>
      </w:r>
      <w:r w:rsidRPr="005C5C74">
        <w:rPr>
          <w:rFonts w:ascii="Times New Roman" w:eastAsia="Times New Roman" w:hAnsi="Times New Roman" w:cs="Times New Roman"/>
          <w:color w:val="000000"/>
          <w:sz w:val="28"/>
          <w:szCs w:val="28"/>
          <w:lang w:eastAsia="ru-RU" w:bidi="ru-RU"/>
        </w:rPr>
        <w:t>ик-; -ек</w:t>
      </w:r>
      <w:r w:rsidRPr="005C5C74">
        <w:rPr>
          <w:rFonts w:ascii="Times New Roman" w:eastAsia="Times New Roman" w:hAnsi="Times New Roman" w:cs="Times New Roman"/>
          <w:color w:val="000000"/>
          <w:sz w:val="28"/>
          <w:szCs w:val="28"/>
          <w:lang w:eastAsia="ru-RU" w:bidi="ru-RU"/>
        </w:rPr>
        <w:tab/>
        <w:t>ик- (-чик-)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имён существительных.</w:t>
      </w:r>
    </w:p>
    <w:p w:rsidR="005C5C74" w:rsidRPr="005C5C74" w:rsidRDefault="005C5C74" w:rsidP="005C5C74">
      <w:pPr>
        <w:widowControl w:val="0"/>
        <w:tabs>
          <w:tab w:val="left" w:leader="hyphen" w:pos="6999"/>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Правописание корней с чередованием а // о: -лаг</w:t>
      </w:r>
      <w:r w:rsidRPr="005C5C74">
        <w:rPr>
          <w:rFonts w:ascii="Times New Roman" w:eastAsia="Times New Roman" w:hAnsi="Times New Roman" w:cs="Times New Roman"/>
          <w:color w:val="000000"/>
          <w:sz w:val="28"/>
          <w:szCs w:val="28"/>
          <w:lang w:eastAsia="ru-RU" w:bidi="ru-RU"/>
        </w:rPr>
        <w:tab/>
        <w:t>лож-;</w:t>
      </w:r>
    </w:p>
    <w:p w:rsidR="005C5C74" w:rsidRPr="005C5C74" w:rsidRDefault="005C5C74" w:rsidP="005C5C74">
      <w:pPr>
        <w:widowControl w:val="0"/>
        <w:tabs>
          <w:tab w:val="left" w:leader="hyphen" w:pos="1719"/>
          <w:tab w:val="left" w:leader="hyphen" w:pos="2737"/>
          <w:tab w:val="left" w:leader="hyphen" w:pos="4321"/>
          <w:tab w:val="left" w:leader="hyphen" w:pos="5833"/>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-раст</w:t>
      </w:r>
      <w:r w:rsidRPr="005C5C74">
        <w:rPr>
          <w:rFonts w:ascii="Times New Roman" w:eastAsia="Times New Roman" w:hAnsi="Times New Roman" w:cs="Times New Roman"/>
          <w:color w:val="000000"/>
          <w:sz w:val="28"/>
          <w:szCs w:val="28"/>
          <w:lang w:eastAsia="ru-RU" w:bidi="ru-RU"/>
        </w:rPr>
        <w:tab/>
        <w:t>ращ</w:t>
      </w:r>
      <w:r w:rsidRPr="005C5C74">
        <w:rPr>
          <w:rFonts w:ascii="Times New Roman" w:eastAsia="Times New Roman" w:hAnsi="Times New Roman" w:cs="Times New Roman"/>
          <w:color w:val="000000"/>
          <w:sz w:val="28"/>
          <w:szCs w:val="28"/>
          <w:lang w:eastAsia="ru-RU" w:bidi="ru-RU"/>
        </w:rPr>
        <w:tab/>
        <w:t>рос-; -гар</w:t>
      </w:r>
      <w:r w:rsidRPr="005C5C74">
        <w:rPr>
          <w:rFonts w:ascii="Times New Roman" w:eastAsia="Times New Roman" w:hAnsi="Times New Roman" w:cs="Times New Roman"/>
          <w:color w:val="000000"/>
          <w:sz w:val="28"/>
          <w:szCs w:val="28"/>
          <w:lang w:eastAsia="ru-RU" w:bidi="ru-RU"/>
        </w:rPr>
        <w:tab/>
        <w:t>гор-, -зар</w:t>
      </w:r>
      <w:r w:rsidRPr="005C5C74">
        <w:rPr>
          <w:rFonts w:ascii="Times New Roman" w:eastAsia="Times New Roman" w:hAnsi="Times New Roman" w:cs="Times New Roman"/>
          <w:color w:val="000000"/>
          <w:sz w:val="28"/>
          <w:szCs w:val="28"/>
          <w:lang w:eastAsia="ru-RU" w:bidi="ru-RU"/>
        </w:rPr>
        <w:tab/>
        <w:t>зор-;</w:t>
      </w:r>
    </w:p>
    <w:p w:rsidR="005C5C74" w:rsidRPr="005C5C74" w:rsidRDefault="005C5C74" w:rsidP="005C5C74">
      <w:pPr>
        <w:widowControl w:val="0"/>
        <w:tabs>
          <w:tab w:val="left" w:leader="hyphen" w:pos="1719"/>
          <w:tab w:val="left" w:leader="hyphen" w:pos="370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-клан</w:t>
      </w:r>
      <w:r w:rsidRPr="005C5C74">
        <w:rPr>
          <w:rFonts w:ascii="Times New Roman" w:eastAsia="Times New Roman" w:hAnsi="Times New Roman" w:cs="Times New Roman"/>
          <w:color w:val="000000"/>
          <w:sz w:val="28"/>
          <w:szCs w:val="28"/>
          <w:lang w:eastAsia="ru-RU" w:bidi="ru-RU"/>
        </w:rPr>
        <w:tab/>
        <w:t>клон-, -скак</w:t>
      </w:r>
      <w:r w:rsidRPr="005C5C74">
        <w:rPr>
          <w:rFonts w:ascii="Times New Roman" w:eastAsia="Times New Roman" w:hAnsi="Times New Roman" w:cs="Times New Roman"/>
          <w:color w:val="000000"/>
          <w:sz w:val="28"/>
          <w:szCs w:val="28"/>
          <w:lang w:eastAsia="ru-RU" w:bidi="ru-RU"/>
        </w:rPr>
        <w:tab/>
        <w:t>скоч-.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Слитное и раздельное написание не с именами существительными.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Орфографический анализ имён существительных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Имя прилагательное.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Имена прилагательные полные и краткие, их синтаксические функции.</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Склонение имён прилагательных.</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Морфологический анализ имён прилагательных (в рамках изученного).</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Нормы словоизменения, произношения имён прилагательных, постановки ударения (в рамках изученного).</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Правописание безударных окончаний имён прилагательных. Правописание о - е после шипящих и ц в суффиксах и окончаниях имён прилагательных.</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Правописание кратких форм имён прилагательных с основой на шипящий.</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Слитное и раздельное написание не с именами прилагательными.</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Орфографический анализ имён прилагательных (в рамках изученного).</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Глагол.</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Глагол как часть речи. Общее грамматическое значение, морфологические признаки и синтаксические функции глагола.</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глагола в словосочетании и предложении, в речи.</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Глаголы совершенного и несовершенного вида, возвратные и невозвратные.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Инфинитив и его грамматические свойства. Основа инфинитива, основа настоящего (будущего простого) времени глагола.</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Спряжение глагола.</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Морфологический анализ глаголов (в рамках изученного).</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Нормы словоизменения глаголов, постановки ударения в глагольных формах (в рамках изученного).</w:t>
      </w:r>
    </w:p>
    <w:p w:rsidR="005C5C74" w:rsidRPr="005C5C74" w:rsidRDefault="005C5C74" w:rsidP="005C5C74">
      <w:pPr>
        <w:widowControl w:val="0"/>
        <w:tabs>
          <w:tab w:val="left" w:leader="hyphen" w:pos="7090"/>
          <w:tab w:val="left" w:leader="hyphen" w:pos="8982"/>
        </w:tabs>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Правописание корней с чередованием е // и: -бер</w:t>
      </w:r>
      <w:r w:rsidRPr="005C5C74">
        <w:rPr>
          <w:rFonts w:ascii="Times New Roman" w:eastAsia="Times New Roman" w:hAnsi="Times New Roman" w:cs="Times New Roman"/>
          <w:color w:val="000000"/>
          <w:sz w:val="28"/>
          <w:szCs w:val="28"/>
          <w:lang w:eastAsia="ru-RU" w:bidi="ru-RU"/>
        </w:rPr>
        <w:tab/>
        <w:t>бир-, -блест</w:t>
      </w:r>
      <w:r w:rsidRPr="005C5C74">
        <w:rPr>
          <w:rFonts w:ascii="Times New Roman" w:eastAsia="Times New Roman" w:hAnsi="Times New Roman" w:cs="Times New Roman"/>
          <w:color w:val="000000"/>
          <w:sz w:val="28"/>
          <w:szCs w:val="28"/>
          <w:lang w:eastAsia="ru-RU" w:bidi="ru-RU"/>
        </w:rPr>
        <w:tab/>
        <w:t>блист-, -</w:t>
      </w:r>
    </w:p>
    <w:p w:rsidR="005C5C74" w:rsidRPr="005C5C74" w:rsidRDefault="005C5C74" w:rsidP="005C5C74">
      <w:pPr>
        <w:widowControl w:val="0"/>
        <w:tabs>
          <w:tab w:val="left" w:leader="hyphen" w:pos="859"/>
          <w:tab w:val="left" w:leader="hyphen" w:pos="2515"/>
          <w:tab w:val="left" w:leader="hyphen" w:pos="4210"/>
          <w:tab w:val="left" w:leader="hyphen" w:pos="5885"/>
          <w:tab w:val="left" w:leader="hyphen" w:pos="7640"/>
          <w:tab w:val="left" w:leader="hyphen" w:pos="9308"/>
        </w:tabs>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дер</w:t>
      </w:r>
      <w:r w:rsidRPr="005C5C74">
        <w:rPr>
          <w:rFonts w:ascii="Times New Roman" w:eastAsia="Times New Roman" w:hAnsi="Times New Roman" w:cs="Times New Roman"/>
          <w:color w:val="000000"/>
          <w:sz w:val="28"/>
          <w:szCs w:val="28"/>
          <w:lang w:eastAsia="ru-RU" w:bidi="ru-RU"/>
        </w:rPr>
        <w:tab/>
        <w:t>дир-, -жег</w:t>
      </w:r>
      <w:r w:rsidRPr="005C5C74">
        <w:rPr>
          <w:rFonts w:ascii="Times New Roman" w:eastAsia="Times New Roman" w:hAnsi="Times New Roman" w:cs="Times New Roman"/>
          <w:color w:val="000000"/>
          <w:sz w:val="28"/>
          <w:szCs w:val="28"/>
          <w:lang w:eastAsia="ru-RU" w:bidi="ru-RU"/>
        </w:rPr>
        <w:tab/>
        <w:t>жиг-, -мер</w:t>
      </w:r>
      <w:r w:rsidRPr="005C5C74">
        <w:rPr>
          <w:rFonts w:ascii="Times New Roman" w:eastAsia="Times New Roman" w:hAnsi="Times New Roman" w:cs="Times New Roman"/>
          <w:color w:val="000000"/>
          <w:sz w:val="28"/>
          <w:szCs w:val="28"/>
          <w:lang w:eastAsia="ru-RU" w:bidi="ru-RU"/>
        </w:rPr>
        <w:tab/>
        <w:t>мир-, -пер</w:t>
      </w:r>
      <w:r w:rsidRPr="005C5C74">
        <w:rPr>
          <w:rFonts w:ascii="Times New Roman" w:eastAsia="Times New Roman" w:hAnsi="Times New Roman" w:cs="Times New Roman"/>
          <w:color w:val="000000"/>
          <w:sz w:val="28"/>
          <w:szCs w:val="28"/>
          <w:lang w:eastAsia="ru-RU" w:bidi="ru-RU"/>
        </w:rPr>
        <w:tab/>
        <w:t>пир-, -стел</w:t>
      </w:r>
      <w:r w:rsidRPr="005C5C74">
        <w:rPr>
          <w:rFonts w:ascii="Times New Roman" w:eastAsia="Times New Roman" w:hAnsi="Times New Roman" w:cs="Times New Roman"/>
          <w:color w:val="000000"/>
          <w:sz w:val="28"/>
          <w:szCs w:val="28"/>
          <w:lang w:eastAsia="ru-RU" w:bidi="ru-RU"/>
        </w:rPr>
        <w:tab/>
        <w:t>стил-, -тер</w:t>
      </w:r>
      <w:r w:rsidRPr="005C5C74">
        <w:rPr>
          <w:rFonts w:ascii="Times New Roman" w:eastAsia="Times New Roman" w:hAnsi="Times New Roman" w:cs="Times New Roman"/>
          <w:color w:val="000000"/>
          <w:sz w:val="28"/>
          <w:szCs w:val="28"/>
          <w:lang w:eastAsia="ru-RU" w:bidi="ru-RU"/>
        </w:rPr>
        <w:tab/>
        <w:t>тир-.</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ь как показателя грамматической формы в инфинитиве, в форме 2-го лица единственного числа после шипящих.</w:t>
      </w:r>
    </w:p>
    <w:p w:rsidR="005C5C74" w:rsidRPr="005C5C74" w:rsidRDefault="005C5C74" w:rsidP="005C5C74">
      <w:pPr>
        <w:widowControl w:val="0"/>
        <w:tabs>
          <w:tab w:val="left" w:leader="hyphen" w:pos="7640"/>
          <w:tab w:val="left" w:leader="hyphen" w:pos="9308"/>
        </w:tabs>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Правописание -тся и -ться в глаголах, суффиксов -ова</w:t>
      </w:r>
      <w:r w:rsidRPr="005C5C74">
        <w:rPr>
          <w:rFonts w:ascii="Times New Roman" w:eastAsia="Times New Roman" w:hAnsi="Times New Roman" w:cs="Times New Roman"/>
          <w:color w:val="000000"/>
          <w:sz w:val="28"/>
          <w:szCs w:val="28"/>
          <w:lang w:eastAsia="ru-RU" w:bidi="ru-RU"/>
        </w:rPr>
        <w:tab/>
        <w:t>ева-, -ыва</w:t>
      </w:r>
      <w:r w:rsidRPr="005C5C74">
        <w:rPr>
          <w:rFonts w:ascii="Times New Roman" w:eastAsia="Times New Roman" w:hAnsi="Times New Roman" w:cs="Times New Roman"/>
          <w:color w:val="000000"/>
          <w:sz w:val="28"/>
          <w:szCs w:val="28"/>
          <w:lang w:eastAsia="ru-RU" w:bidi="ru-RU"/>
        </w:rPr>
        <w:tab/>
        <w:t>ива-.</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Правописание безударных личных окончаний глагола.</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Правописание гласной перед суффиксом -л- в формах прошедшего времени</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глагола.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Слитное и раздельное написание не с глаголами.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Орфографический анализ глаголов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Синтаксис. Культура речи. Пунктуация.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Синтаксис как раздел грамматики. Словосочетание и предложение как единицы синтаксиса.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Синтаксический анализ словосочетания.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w:t>
      </w:r>
      <w:r w:rsidRPr="005C5C74">
        <w:rPr>
          <w:rFonts w:ascii="Times New Roman" w:eastAsia="Times New Roman" w:hAnsi="Times New Roman" w:cs="Times New Roman"/>
          <w:color w:val="000000"/>
          <w:sz w:val="28"/>
          <w:szCs w:val="28"/>
          <w:lang w:eastAsia="ru-RU" w:bidi="ru-RU"/>
        </w:rPr>
        <w:lastRenderedPageBreak/>
        <w:t>Сказуемое и способы его выражения: глаголом, именем существительным, именем прилагательным.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Тире между подлежащим и сказуемым.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Предложения распространённые и нераспространённые.</w:t>
      </w:r>
    </w:p>
    <w:p w:rsidR="005C5C74" w:rsidRPr="005C5C74" w:rsidRDefault="005C5C74" w:rsidP="005C5C74">
      <w:pPr>
        <w:widowControl w:val="0"/>
        <w:tabs>
          <w:tab w:val="left" w:pos="6495"/>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Второстепенные члены предложения:</w:t>
      </w:r>
      <w:r w:rsidRPr="005C5C74">
        <w:rPr>
          <w:rFonts w:ascii="Times New Roman" w:eastAsia="Times New Roman" w:hAnsi="Times New Roman" w:cs="Times New Roman"/>
          <w:color w:val="000000"/>
          <w:sz w:val="28"/>
          <w:szCs w:val="28"/>
          <w:lang w:eastAsia="ru-RU" w:bidi="ru-RU"/>
        </w:rPr>
        <w:tab/>
        <w:t>определение, дополнение,</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Простое осложнённое предложение. Однородные члены предложения, их роль в речи. Особенности интонации предложений с однородными членами. </w:t>
      </w:r>
      <w:proofErr w:type="gramStart"/>
      <w:r w:rsidRPr="005C5C74">
        <w:rPr>
          <w:rFonts w:ascii="Times New Roman" w:eastAsia="Times New Roman" w:hAnsi="Times New Roman" w:cs="Times New Roman"/>
          <w:color w:val="000000"/>
          <w:sz w:val="28"/>
          <w:szCs w:val="28"/>
          <w:lang w:eastAsia="ru-RU" w:bidi="ru-RU"/>
        </w:rPr>
        <w:t>Предложения с однородными членами (без союзов, с одиночным союзом и, союзами а, но, однако, зато, да (в значении и), да (в значении но).</w:t>
      </w:r>
      <w:proofErr w:type="gramEnd"/>
      <w:r w:rsidRPr="005C5C74">
        <w:rPr>
          <w:rFonts w:ascii="Times New Roman" w:eastAsia="Times New Roman" w:hAnsi="Times New Roman" w:cs="Times New Roman"/>
          <w:color w:val="000000"/>
          <w:sz w:val="28"/>
          <w:szCs w:val="28"/>
          <w:lang w:eastAsia="ru-RU" w:bidi="ru-RU"/>
        </w:rPr>
        <w:t xml:space="preserve"> Предложения с обобщающим словом при однородных членах.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Предложения с обращением, особенности интонации. Обращение и средства его выражения.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Синтаксический анализ простого и простого осложнённого предложений.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proofErr w:type="gramStart"/>
      <w:r w:rsidRPr="005C5C74">
        <w:rPr>
          <w:rFonts w:ascii="Times New Roman" w:eastAsia="Times New Roman" w:hAnsi="Times New Roman" w:cs="Times New Roman"/>
          <w:color w:val="000000"/>
          <w:sz w:val="28"/>
          <w:szCs w:val="28"/>
          <w:lang w:eastAsia="ru-RU" w:bidi="ru-RU"/>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roofErr w:type="gramEnd"/>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Пунктуационное оформление сложных предложений, состоящих из частей, связанных бессоюзной связью и союзами и, но, а, однако, зато, 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Предложения с прямой речью.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Пунктуационное оформление предложений с прямой речью.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Диалог.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Пунктуационное оформление диалога при письме.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Пунктуация как раздел лингвистики.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Пунктуационный анализ предложения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Содержание обучения в 6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Общие сведения о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Русский язык - государственный язык Российской Федерации и язык межнационального общения.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о литературном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Язык и речь.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Монолог-описание, монолог-повествование, монолог-рассуждение; сообщение на лингвистическую тему.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диалога: побуждение к действию, обмен мнениями.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Описание как тип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Описание внешности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Описание помещения.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Описание природы.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Описание местности.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Описание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Функциональные разновидности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Официально-деловой стиль. Заявление. Расписка. Научный стиль. Словарная статья. Научное сообщение.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Лексикология. Культура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Лексика русского языка с точки зрения её происхождения: исконно русские и заимствованные слова.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Лексика русского языка с точки зрения принадлежности к активному и пассивному запасу: неологизмы, устаревшие слова (историзмы и архаизмы).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Стилистические пласты лексики: стилистически нейтральная, высокая и сниженная лексика.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Лексический анализ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Фразеологизмы. Их признаки и значение. Употребление лексических средств в соответствии с ситуацией общения.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Оценка своей и чужой речи с точки зрения точного, уместного и выразительного словоупотребления.</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Эпитеты, метафоры, олицетворения.</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Лексические словари.</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Словообразование. Культура речи. Орфография.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Формообразующие и словообразующие морфемы. Производящая основа. 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об этимологии (общее представление).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Морфемный и словообразовательный анализ слов. Правописание сложных и сложносокращённых слов.</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Правописания корня -кас- - -кос- с чередованием а // о, гласных в приставках пре- и при-.</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Орфографический анализ слов (в рамках изученного).</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Морфология. Культура речи. Орфография.</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Имя существительное.</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Особенности словообразования.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Нормы произношения имён существительных, нормы постановки ударения (в рамках изученного).</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Нормы словоизменения имён существительных.</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Морфологический анализ имён существительных.</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Правила слитного и дефисного написания пол- и полу- со словами. </w:t>
      </w:r>
      <w:r w:rsidRPr="005C5C74">
        <w:rPr>
          <w:rFonts w:ascii="Times New Roman" w:eastAsia="Times New Roman" w:hAnsi="Times New Roman" w:cs="Times New Roman"/>
          <w:color w:val="000000"/>
          <w:sz w:val="28"/>
          <w:szCs w:val="28"/>
          <w:lang w:eastAsia="ru-RU" w:bidi="ru-RU"/>
        </w:rPr>
        <w:lastRenderedPageBreak/>
        <w:t>Орфографический анализ имён существительных (в рамках изученного).</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Имя прилагательное.</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Качественные, относительные и притяжательные имена прилагательные. Степени сравнения качественных имён прилагательных.</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Словообразование имён прилагательных.</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Морфологический анализ имён прилагательных.</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Правописание н и нн в именах прилагательных.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Правописание суффиксов -к- и -ск- имён прилагательных.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Правописание сложных имён прилагательных.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Нормы произношения имён прилагательных, нормы ударения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Орфографический анализ имени прилагательного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Имя числительное.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Общее грамматическое значение имени числительного. Синтаксические функции имён числительных.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Разряды имён числительных по значению: количественные (целые, дробные, собирательные), порядковые числительные.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Разряды имён числительных по строению: простые, сложные, составные числительные.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Словообразование имён числительных.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Склонение количественных и порядковых имён числительных.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Правильное образование форм имён числительных.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Правильное употребление собирательных имён числительных.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Морфологический анализ имён числительных.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Орфографический анализ имён числительных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Местоимение.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Общее грамматическое значение местоимения. Синтаксические функции местоимений. Роль местоимений 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Склонение местоимений.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Словообразование местоимений.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Морфологический анализ местоимений.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правописания местоимений: правописание местоимений с не и ни; слитное, раздельное и дефисное написание местоимений.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Орфографический анализ местоимений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 лагол.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Переходные и непереходные глаголы.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Разноспрягаемые глаголы.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Безличные глаголы. Использование личных глаголов в безличном значении.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Изъявительное, условное и повелительное наклонения глагола. Нормы ударения в глагольных формах (в рамках изученного). Нормы словоизменения глаголов. </w:t>
      </w:r>
      <w:proofErr w:type="gramStart"/>
      <w:r w:rsidRPr="005C5C74">
        <w:rPr>
          <w:rFonts w:ascii="Times New Roman" w:eastAsia="Times New Roman" w:hAnsi="Times New Roman" w:cs="Times New Roman"/>
          <w:color w:val="000000"/>
          <w:sz w:val="28"/>
          <w:szCs w:val="28"/>
          <w:lang w:eastAsia="ru-RU" w:bidi="ru-RU"/>
        </w:rPr>
        <w:t>Видо-временная</w:t>
      </w:r>
      <w:proofErr w:type="gramEnd"/>
      <w:r w:rsidRPr="005C5C74">
        <w:rPr>
          <w:rFonts w:ascii="Times New Roman" w:eastAsia="Times New Roman" w:hAnsi="Times New Roman" w:cs="Times New Roman"/>
          <w:color w:val="000000"/>
          <w:sz w:val="28"/>
          <w:szCs w:val="28"/>
          <w:lang w:eastAsia="ru-RU" w:bidi="ru-RU"/>
        </w:rPr>
        <w:t xml:space="preserve"> соотнесённость глагольных форм в тексте.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Морфологический анализ глаголов.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ь как показателя грамматической формы в повелительном наклонении глагола.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Орфографический анализ глаголов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7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Общие сведения о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Русский язык как развивающееся явление. Взаимосвязь языка, культуры и истории народа.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Язык и речь.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Монолог-описание, монолог-рассуждение, монолог-повествование.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Виды диалога: побуждение к действию, обмен мнениями, запрос информации, сообщение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 как речевое произведение. Основные признаки текста (обобщение).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Структура текста. Абзац.</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Информационная переработка текста: план текста (простой, сложный; назывной, вопросный, тезисный); главная и второстепенная информация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и средства связи предложений в тексте (обобщение).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Языковые средства выразительности в тексте: фонетические (звукопись), словообразовательные, лексические (обобщение).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Рассуждение как функционально-смысловой тип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Структурные особенности текста-рассуждения.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Функциональные разновидности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Публицистический стиль. Сфера употребления, функции, языковые особенности.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Жанры публицистического стиля (репортаж, заметка, интервью).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Употребление языковых средств выразительности в текстах публицистического стиля.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Официально-деловой стиль. Сфера употребления, функции, языковые особенности. Инструкция.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Морфология. Культура речи. Орфография.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Морфология как раздел науки о языке (обобщение).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Причастие.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Причастие как особая форма глагола. Признаки глагола и имени </w:t>
      </w:r>
      <w:r w:rsidRPr="005C5C74">
        <w:rPr>
          <w:rFonts w:ascii="Times New Roman" w:eastAsia="Times New Roman" w:hAnsi="Times New Roman" w:cs="Times New Roman"/>
          <w:color w:val="000000"/>
          <w:sz w:val="28"/>
          <w:szCs w:val="28"/>
          <w:lang w:eastAsia="ru-RU" w:bidi="ru-RU"/>
        </w:rPr>
        <w:lastRenderedPageBreak/>
        <w:t>прилагательного в причастии. Синтаксические функции причастия, роль 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Причастный оборот. Знаки препинания в предложениях с причастным оборотом.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Действительные и страдательные причастия.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Полные и краткие формы страдательных причастий.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Морфологический анализ причастий.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Правописание гласных в суффиксах причастий. Правописание н и нн в суффиксах причастий и отглагольных имён прилагательных.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Слитное и раздельное написание не с причастиями.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Орфографический анализ причастий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Синтаксический и пунктуационный анализ предложений с причастным оборотом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Деепричастие.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Деепричастие как особая форма глагола. Признаки глагола и наречия в деепричастии. Синтаксическая функция деепричастия, роль 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Деепричастия совершенного и несовершенного вида. Постановка ударения в деепричастиях.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Морфологический анализ деепричастий.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Правописание гласных в суффиксах деепричастий. Слитное и раздельное написание не с деепричастиями.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Орфографический анализ деепричастий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Синтаксический и пунктуационный анализ предложений с деепричастным оборотом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Наречие.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Общее грамматическое значение наречий. Синтаксические свойства наречий. Роль 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Словообразование наречий.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Морфологический анализ наречий.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Орфографический анализ наречий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Слова категории состояния.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Вопрос о словах категории состояния в системе частей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Служебные части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Общая характеристика служебных частей речи. Отличие самостоятельных частей речи от служебных.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Предлог.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Предлог как служебная часть речи. Грамматические функции предлогов.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Разряды предлогов по происхождению: предлоги производные и непроизводные. Разряды предлогов по строению: предлоги простые и составные.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Морфологический анализ предлогов.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Правописание производных предлогов.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Союз.</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Союз как служебная часть речи. Союз как средство связи однородных членов предложения и частей сложного предложения.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Морфологический анализ союзов.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Правописание союзов.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Частица.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Разряды частиц по значению и употреблению: формообразующие, отрицательные, модальные.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Морфологический анализ частиц.</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w:t>
      </w:r>
      <w:proofErr w:type="gramStart"/>
      <w:r w:rsidRPr="005C5C74">
        <w:rPr>
          <w:rFonts w:ascii="Times New Roman" w:eastAsia="Times New Roman" w:hAnsi="Times New Roman" w:cs="Times New Roman"/>
          <w:color w:val="000000"/>
          <w:sz w:val="28"/>
          <w:szCs w:val="28"/>
          <w:lang w:eastAsia="ru-RU" w:bidi="ru-RU"/>
        </w:rPr>
        <w:t>бы, ли</w:t>
      </w:r>
      <w:proofErr w:type="gramEnd"/>
      <w:r w:rsidRPr="005C5C74">
        <w:rPr>
          <w:rFonts w:ascii="Times New Roman" w:eastAsia="Times New Roman" w:hAnsi="Times New Roman" w:cs="Times New Roman"/>
          <w:color w:val="000000"/>
          <w:sz w:val="28"/>
          <w:szCs w:val="28"/>
          <w:lang w:eastAsia="ru-RU" w:bidi="ru-RU"/>
        </w:rPr>
        <w:t>, же с другими словами. Дефисное написание частиц -то, -таки, -ка.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Междометия и звукоподражательные слова.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Междометия как особая группа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Разряды междометий по значению (выражающие чувства, побуждающие к действию, этикетные междометия); междометия производные и непроизводные.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Морфологический анализ междометий.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Звукоподражательные слова.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Использование междометий и звукоподражательных слов в разговорной и </w:t>
      </w:r>
      <w:r w:rsidRPr="005C5C74">
        <w:rPr>
          <w:rFonts w:ascii="Times New Roman" w:eastAsia="Times New Roman" w:hAnsi="Times New Roman" w:cs="Times New Roman"/>
          <w:color w:val="000000"/>
          <w:sz w:val="28"/>
          <w:szCs w:val="28"/>
          <w:lang w:eastAsia="ru-RU" w:bidi="ru-RU"/>
        </w:rPr>
        <w:lastRenderedPageBreak/>
        <w:t>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Омонимия слов разных частей речи. Грамматическая омонимия. Использование грамматических омонимов 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8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Общие сведения о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Русский язык в кругу других славянских языков.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Язык и речь.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Монолог-описание, монолог-рассуждение, монолог-повествование; выступление с научным сообщением.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Диалог.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 и его основные признаки.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Особенности функционально-смысловых типов речи (повествование, описание, рассуждение).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Функциональные разновидности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Официально-деловой стиль. Сфера употребления, функции, языковые особенности.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Жанры официально-делового стиля (заявление, объяснительная записка, автобиография, характеристика).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Научный стиль. Сфера употребления, функции, языковые особенности.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Синтаксис. Культура речи. Пунктуация.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Синтаксис как раздел лингвистики.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Словосочетание и предложение как единицы синтаксиса.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Пунктуация. Функции знаков препинания.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Словосочетание.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признаки словосочетания.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словосочетаний по морфологическим свойствам главного слова: глагольные, именные, наречные.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Типы подчинительной связи слов в словосочетании: согласование, управление, примыкание.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Синтаксический анализ словосочетаний.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Грамматическая синонимия словосочетаний. Нормы построения словосочетаний.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Предложение.</w:t>
      </w:r>
    </w:p>
    <w:p w:rsidR="005C5C74" w:rsidRPr="005C5C74" w:rsidRDefault="005C5C74" w:rsidP="005C5C74">
      <w:pPr>
        <w:widowControl w:val="0"/>
        <w:tabs>
          <w:tab w:val="left" w:pos="440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Предложение. Основные</w:t>
      </w:r>
      <w:r w:rsidRPr="005C5C74">
        <w:rPr>
          <w:rFonts w:ascii="Times New Roman" w:eastAsia="Times New Roman" w:hAnsi="Times New Roman" w:cs="Times New Roman"/>
          <w:color w:val="000000"/>
          <w:sz w:val="28"/>
          <w:szCs w:val="28"/>
          <w:lang w:eastAsia="ru-RU" w:bidi="ru-RU"/>
        </w:rPr>
        <w:tab/>
        <w:t>признаки предложения: смысловая 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интонационная законченность, грамматическая оформленность.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Употребление языковых форм выражения побуждения в побудительных предложениях.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Средства оформления предложения в устной и письменной речи (интонация, логическое ударение, знаки препинания).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предложений по количеству грамматических основ (простые, сложные).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простых предложений по наличию главных членов (двусоставные, односоставные).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предложений по наличию второстепенных членов (распространённые, нераспространённые).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Предложения полные и неполные.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Употребление неполных предложений в диалогической речи, соблюдение в устной речи интонации неполного предложения.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Грамматические, интонационные и пунктуационные особенности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предложений со словами да, нет.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Нормы построения простого предложения, использования инверсии.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Двусоставное предложение.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Главные члены предложения.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Подлежащее и сказуемое как главные члены предложения.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выражения подлежащего.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сказуемого (простое глагольное, составное глагольное, составное именное) и способы его выражения.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Тире между подлежащим и сказуемым.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Второстепенные члены предложения.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Второстепенные члены предложения, их виды.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как второстепенный член предложения. Определения согласованные и несогласованные.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Приложение как особый вид определения. Дополнение как второстепенный член предложения. Дополнения прямые и косвенные.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Односоставные предложения.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Односоставные предложения, их грамматические признаки.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Грамматические различия односоставных предложений и двусоставных неполных предложений.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односоставных предложений: назывные, определённо-личные, неопределённо-личные, обобщённо-личные, безличные предложения.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Синтаксическая синонимия односоставных и двусоставных предложений.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Употребление односоставных предложений 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Простое осложнённое предложение.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Предложения с однородными членами.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Однородные члены предложения, их признаки, средства связи.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Союзная и бессоюзная связь однородных членов предложения.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Однородные и неоднородные определения.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Предложения с обобщающими словами при однородных членах.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Нормы построения предложений с однородными членами, связанными двойными союзами не только... но и, как..</w:t>
      </w:r>
      <w:proofErr w:type="gramStart"/>
      <w:r w:rsidRPr="005C5C74">
        <w:rPr>
          <w:rFonts w:ascii="Times New Roman" w:eastAsia="Times New Roman" w:hAnsi="Times New Roman" w:cs="Times New Roman"/>
          <w:color w:val="000000"/>
          <w:sz w:val="28"/>
          <w:szCs w:val="28"/>
          <w:lang w:eastAsia="ru-RU" w:bidi="ru-RU"/>
        </w:rPr>
        <w:t>.т</w:t>
      </w:r>
      <w:proofErr w:type="gramEnd"/>
      <w:r w:rsidRPr="005C5C74">
        <w:rPr>
          <w:rFonts w:ascii="Times New Roman" w:eastAsia="Times New Roman" w:hAnsi="Times New Roman" w:cs="Times New Roman"/>
          <w:color w:val="000000"/>
          <w:sz w:val="28"/>
          <w:szCs w:val="28"/>
          <w:lang w:eastAsia="ru-RU" w:bidi="ru-RU"/>
        </w:rPr>
        <w:t>ак 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w:t>
      </w:r>
      <w:proofErr w:type="gramStart"/>
      <w:r w:rsidRPr="005C5C74">
        <w:rPr>
          <w:rFonts w:ascii="Times New Roman" w:eastAsia="Times New Roman" w:hAnsi="Times New Roman" w:cs="Times New Roman"/>
          <w:color w:val="000000"/>
          <w:sz w:val="28"/>
          <w:szCs w:val="28"/>
          <w:lang w:eastAsia="ru-RU" w:bidi="ru-RU"/>
        </w:rPr>
        <w:t>.н</w:t>
      </w:r>
      <w:proofErr w:type="gramEnd"/>
      <w:r w:rsidRPr="005C5C74">
        <w:rPr>
          <w:rFonts w:ascii="Times New Roman" w:eastAsia="Times New Roman" w:hAnsi="Times New Roman" w:cs="Times New Roman"/>
          <w:color w:val="000000"/>
          <w:sz w:val="28"/>
          <w:szCs w:val="28"/>
          <w:lang w:eastAsia="ru-RU" w:bidi="ru-RU"/>
        </w:rPr>
        <w:t>и, то... то).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постановки знаков препинания в предложениях с обобщающими словами при однородных членах.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постановки знаков препинания в простом и сложном предложениях с союзом 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Предложения с обособленными членами.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Уточняющие члены предложения, пояснительные и присоединительные конструкции.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Предложения с обращениями, вводными и вставными конструкциями.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Обращение. Основные функции обращения. Распространённое и нераспространённое обращение.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Вводные конструкции.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Группы вводных конструкций по значению (вводные слова со значением различной степени уверенности, различных чувств, источника сообщения,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порядка мыслей и их связи, способа оформления мыслей).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Вставные конструкции.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Омонимия членов предложения и вводных слов, словосочетаний и предложений.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постановки знаков препинания в предложениях с вводными и вставными конструкциями, обращениями и междометиями.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Синтаксический и пунктуационный анализ простых предложений.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9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Общие сведения о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русского языка в Российской Федерации. Русский язык в современном</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Язык и речь.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Речь устная и письменная, монологическая и диалогическая, полилог (повторение).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речевой деятельности: говорение, письмо, аудирование, чтение (повторение).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аудирования: выборочное, ознакомительное, детальное.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чтения: изучающее, ознакомительное, просмотровое, поисковое.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Подробное, сжатое, выборочное изложение прочитанного или прослушанного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Приёмы работы с учебной книгой, лингвистическими словарями, справочной литературой.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Особенности употребления языковых средств выразительности в текстах, принадлежащих к различным функционально-смысловым типам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Информационная переработка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Функциональные разновидности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Синтаксис. Культура речи. Пунктуация.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Сложное предложение.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о сложном предложении (повторение).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Классификация сложных предложений.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Смысловое, структурное и интонационное единство частей сложного предложения.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Сложносочинённое предложение.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о сложносочинённом предложении, его строении.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сложносочинённых предложений. Средства связи частей сложносочинённого предложения.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Интонационные особенности сложносочинённых предложений с разными </w:t>
      </w:r>
      <w:r w:rsidRPr="005C5C74">
        <w:rPr>
          <w:rFonts w:ascii="Times New Roman" w:eastAsia="Times New Roman" w:hAnsi="Times New Roman" w:cs="Times New Roman"/>
          <w:color w:val="000000"/>
          <w:sz w:val="28"/>
          <w:szCs w:val="28"/>
          <w:lang w:eastAsia="ru-RU" w:bidi="ru-RU"/>
        </w:rPr>
        <w:lastRenderedPageBreak/>
        <w:t>смысловыми отношениями между частями.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Нормы построения сложносочинённого предложения; правила постановки знаков препинания в сложных предложениях.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Синтаксический и пунктуационный анализ сложносочинённых предложений.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Сложноподчинённое предложение.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о сложноподчинённом предложении. Главная и придаточная части предложения.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Союзы и союзные слова. Различия подчинительных союзов и союзных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Грамматическая синонимия сложноподчинённых предложений и простых предложений с обособленными членами.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Типичные грамматические ошибки при построении сложноподчинённых предложений.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Сложноподчинённые предложения с несколькими придаточными. Однородное, неоднородное и последовательное подчинение придаточных частей.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постановки знаков препинания в сложноподчинённых предложениях.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Синтаксический и пунктуационный анализ сложноподчинённых предложений.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Бессоюзное сложное предложение.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о бессоюзном сложном предложении.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Бессоюзные сложные предложения со значением перечисления. Запятая и точка с запятой в бессоюзном сложном предложении.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Бессоюзные сложные предложения со значением причины, пояснения, дополнения. Двоеточие в бессоюзном сложном предложении.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Синтаксический и пунктуационный анализ бессоюзных сложных предложений.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Сложные предложения с разными видами союзной и бессоюзной связи.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Типы сложных предложений с разными видами связи.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Синтаксический и пунктуационный анализ сложных предложений с</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разными видами союзной и бессоюзной связи.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Прямая и косвенная речь.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Прямая и косвенная речь. Синонимия предложений с прямой и косвенной речью.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Цитирование. Способы включения цитат в высказывание.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Применение знаний по синтаксису и пунктуации в практике правописания.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 освоения программы по русскому языку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5C5C74" w:rsidRPr="005C5C74" w:rsidRDefault="005C5C74" w:rsidP="005C5C74">
      <w:pPr>
        <w:widowControl w:val="0"/>
        <w:numPr>
          <w:ilvl w:val="0"/>
          <w:numId w:val="18"/>
        </w:numPr>
        <w:tabs>
          <w:tab w:val="left" w:pos="1093"/>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гражданского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неприятие любых форм экстремизма, дискриминации; понимание роли различных социальных институтов в жизни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5C5C74" w:rsidRPr="005C5C74" w:rsidRDefault="005C5C74" w:rsidP="005C5C74">
      <w:pPr>
        <w:widowControl w:val="0"/>
        <w:numPr>
          <w:ilvl w:val="0"/>
          <w:numId w:val="18"/>
        </w:numPr>
        <w:tabs>
          <w:tab w:val="left" w:pos="110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патриотического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C5C74" w:rsidRPr="005C5C74" w:rsidRDefault="005C5C74" w:rsidP="005C5C74">
      <w:pPr>
        <w:widowControl w:val="0"/>
        <w:numPr>
          <w:ilvl w:val="0"/>
          <w:numId w:val="18"/>
        </w:numPr>
        <w:tabs>
          <w:tab w:val="left" w:pos="110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духовно-нравственного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C5C74" w:rsidRPr="005C5C74" w:rsidRDefault="005C5C74" w:rsidP="005C5C74">
      <w:pPr>
        <w:widowControl w:val="0"/>
        <w:numPr>
          <w:ilvl w:val="0"/>
          <w:numId w:val="18"/>
        </w:numPr>
        <w:tabs>
          <w:tab w:val="left" w:pos="110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эстетического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C5C74" w:rsidRPr="005C5C74" w:rsidRDefault="005C5C74" w:rsidP="005C5C74">
      <w:pPr>
        <w:widowControl w:val="0"/>
        <w:numPr>
          <w:ilvl w:val="0"/>
          <w:numId w:val="18"/>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физического воспитания, формирования культуры здоровья и эмоционального благополучия: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осознание ценности жизни с использованием собственного жизненного и читательского опыта, ответственного отношения к своему здоровью и установки </w:t>
      </w:r>
      <w:r w:rsidRPr="005C5C74">
        <w:rPr>
          <w:rFonts w:ascii="Times New Roman" w:eastAsia="Times New Roman" w:hAnsi="Times New Roman" w:cs="Times New Roman"/>
          <w:color w:val="000000"/>
          <w:sz w:val="28"/>
          <w:szCs w:val="28"/>
          <w:lang w:eastAsia="ru-RU" w:bidi="ru-RU"/>
        </w:rPr>
        <w:lastRenderedPageBreak/>
        <w:t>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принимать себя и других, не осуждая;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5C5C74" w:rsidRPr="005C5C74" w:rsidRDefault="005C5C74" w:rsidP="005C5C74">
      <w:pPr>
        <w:widowControl w:val="0"/>
        <w:numPr>
          <w:ilvl w:val="0"/>
          <w:numId w:val="18"/>
        </w:numPr>
        <w:tabs>
          <w:tab w:val="left" w:pos="109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трудового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рассказать о своих планах на будущее;</w:t>
      </w:r>
    </w:p>
    <w:p w:rsidR="005C5C74" w:rsidRPr="005C5C74" w:rsidRDefault="005C5C74" w:rsidP="005C5C74">
      <w:pPr>
        <w:widowControl w:val="0"/>
        <w:numPr>
          <w:ilvl w:val="0"/>
          <w:numId w:val="18"/>
        </w:numPr>
        <w:tabs>
          <w:tab w:val="left" w:pos="109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экологического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w:t>
      </w:r>
      <w:r w:rsidRPr="005C5C74">
        <w:rPr>
          <w:rFonts w:ascii="Times New Roman" w:eastAsia="Times New Roman" w:hAnsi="Times New Roman" w:cs="Times New Roman"/>
          <w:color w:val="000000"/>
          <w:sz w:val="28"/>
          <w:szCs w:val="28"/>
          <w:lang w:eastAsia="ru-RU" w:bidi="ru-RU"/>
        </w:rPr>
        <w:lastRenderedPageBreak/>
        <w:t>оценки их возможных последствий для окружающей среды, умение точно, логично выражать свою точку зрения на экологические проблемы;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C5C74" w:rsidRPr="005C5C74" w:rsidRDefault="005C5C74" w:rsidP="005C5C74">
      <w:pPr>
        <w:widowControl w:val="0"/>
        <w:numPr>
          <w:ilvl w:val="0"/>
          <w:numId w:val="18"/>
        </w:numPr>
        <w:tabs>
          <w:tab w:val="left" w:pos="109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ценности научного познания: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C5C74" w:rsidRPr="005C5C74" w:rsidRDefault="005C5C74" w:rsidP="005C5C74">
      <w:pPr>
        <w:widowControl w:val="0"/>
        <w:numPr>
          <w:ilvl w:val="0"/>
          <w:numId w:val="18"/>
        </w:numPr>
        <w:tabs>
          <w:tab w:val="left" w:pos="107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адаптации обучающегося к изменяющимся условиям социальной и природной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w:t>
      </w:r>
      <w:r w:rsidRPr="005C5C74">
        <w:rPr>
          <w:rFonts w:ascii="Times New Roman" w:eastAsia="Times New Roman" w:hAnsi="Times New Roman" w:cs="Times New Roman"/>
          <w:color w:val="000000"/>
          <w:sz w:val="28"/>
          <w:szCs w:val="28"/>
          <w:lang w:eastAsia="ru-RU" w:bidi="ru-RU"/>
        </w:rPr>
        <w:lastRenderedPageBreak/>
        <w:t>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и характеризовать существенные признаки языковых единиц, языковых явлений и процессов;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дефицит информации текста, необходимой для решения поставленной учебной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вопросы как исследовательский инструмент познания в языковом образовании;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формировать гипотезу об истинности собственных суждений и суждений других, аргументировать свою позицию, мнение;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алгоритм действий и использовать его для решения учебных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по самостоятельно составленному плану небольшое исследование по установлению особенностей языковых единиц, процессов, причинно - следственных связей и зависимостей объектов между собой;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на применимость и достоверность информацию, полученную в ходе лингвистического исследования (эксперимента);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У обучающегося будут сформированы умения работать с информацией как часть познавательных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выбирать, анализировать, интерпретировать, обобщать и систематизировать информацию, представленную в текстах, таблицах, схемах;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надёжность информации по критериям, предложенным учителем или сформулированным самостоятельно;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эффективно запоминать и систематизировать информацию.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общения как часть коммуникативных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невербальные средства общения, понимать значение социальных знаков;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распознавать предпосылки конфликтных ситуаций и смягчать конфликты, вести переговоры;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понимать намерения других, проявлять уважительное отношение к </w:t>
      </w:r>
      <w:r w:rsidRPr="005C5C74">
        <w:rPr>
          <w:rFonts w:ascii="Times New Roman" w:eastAsia="Times New Roman" w:hAnsi="Times New Roman" w:cs="Times New Roman"/>
          <w:color w:val="000000"/>
          <w:sz w:val="28"/>
          <w:szCs w:val="28"/>
          <w:lang w:eastAsia="ru-RU" w:bidi="ru-RU"/>
        </w:rPr>
        <w:lastRenderedPageBreak/>
        <w:t>собеседнику и в корректной форме формулировать свои возражения;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публично представлять результаты проведённого языкового анализа, выполненного лингвистического эксперимента, исследования, проекта;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самоорганизации как части регулятивных универсальных учебных действий: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составлять план действий, вносить необходимые коррективы в ходе его реализации;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выбор и брать ответственность за решение.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разными способами самоконтроля (в том числе речевого), самомотивации и рефлексии;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давать оценку учебной ситуации и предлагать план её изменения; предвидеть трудности, которые могут возникнуть при решении учебной задачи, и адаптировать решение к меняющимся обстоятельствам;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объяснять причины достижения (недостижения) результата деятельности; </w:t>
      </w:r>
      <w:r w:rsidRPr="005C5C74">
        <w:rPr>
          <w:rFonts w:ascii="Times New Roman" w:eastAsia="Times New Roman" w:hAnsi="Times New Roman" w:cs="Times New Roman"/>
          <w:color w:val="000000"/>
          <w:sz w:val="28"/>
          <w:szCs w:val="28"/>
          <w:lang w:eastAsia="ru-RU" w:bidi="ru-RU"/>
        </w:rPr>
        <w:lastRenderedPageBreak/>
        <w:t>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развивать способность управлять собственными эмоциями и эмоциями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5C5C74" w:rsidRPr="005C5C74" w:rsidRDefault="005C5C74" w:rsidP="005C5C74">
      <w:pPr>
        <w:widowControl w:val="0"/>
        <w:spacing w:after="0" w:line="360" w:lineRule="auto"/>
        <w:ind w:left="740" w:right="25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осознанно относиться к другому человеку и его мнению; признавать своё и чужое право на ошибку; принимать себя и других, не осуждая; проявлять открытость;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невозможность контролировать всё вокруг.</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обобщать мнения нескольких человек, проявлять готовность руководить, выполнять поручения, подчиняться;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оценивать качество своего вклада в общий продукт по критериям, </w:t>
      </w:r>
      <w:r w:rsidRPr="005C5C74">
        <w:rPr>
          <w:rFonts w:ascii="Times New Roman" w:eastAsia="Times New Roman" w:hAnsi="Times New Roman" w:cs="Times New Roman"/>
          <w:color w:val="000000"/>
          <w:sz w:val="28"/>
          <w:szCs w:val="28"/>
          <w:lang w:eastAsia="ru-RU" w:bidi="ru-RU"/>
        </w:rPr>
        <w:lastRenderedPageBreak/>
        <w:t>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5 классе обучающийся получит следующие предметные результаты по отдельным темам программы по русскому языку.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Общие сведения о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богатство и выразительность русского языка, приводить примеры, свидетельствующие об этом.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основные разделы лингвистики, основные единицы языка и речи (звук, морфема, слово, словосочетание, предложение).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Язык и речь.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устные монологические высказывания объёмом не менее 5 предложений на основе жизненных наблюдений, чтения научно-учебной,</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художественной и научно-популярной литературы.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различными видами чтения: просмотровым, ознакомительным, изучающим, поисковым.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Устно пересказывать прочитанный или прослушанный текст объёмом не менее 100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w:t>
      </w:r>
      <w:r w:rsidRPr="005C5C74">
        <w:rPr>
          <w:rFonts w:ascii="Times New Roman" w:eastAsia="Times New Roman" w:hAnsi="Times New Roman" w:cs="Times New Roman"/>
          <w:color w:val="000000"/>
          <w:sz w:val="28"/>
          <w:szCs w:val="28"/>
          <w:lang w:eastAsia="ru-RU" w:bidi="ru-RU"/>
        </w:rPr>
        <w:lastRenderedPageBreak/>
        <w:t>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выбор языковых средств для создания высказывания в соответствии с целью, темой и коммуникативным замыслом.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основные признаки текста, делить текст на композиционно</w:t>
      </w:r>
      <w:r w:rsidRPr="005C5C74">
        <w:rPr>
          <w:rFonts w:ascii="Times New Roman" w:eastAsia="Times New Roman" w:hAnsi="Times New Roman" w:cs="Times New Roman"/>
          <w:color w:val="000000"/>
          <w:sz w:val="28"/>
          <w:szCs w:val="28"/>
          <w:lang w:eastAsia="ru-RU" w:bidi="ru-RU"/>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смысловой анализ текста, его композиционных особенностей, определять количество микротем и абзацев.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знание основных признаков текста (повествование) в практике его создания.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Создавать тексты-повествования с использованием жизненного и читательского опыта; тексты с использованием сюжетной картины (в том числе сочинения-миниатюры объёмом 3 и более предложений, сочинения объёмом не менее 70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Восстанавливать деформированный текст, осуществлять корректировку восстановленного текста с использованием образца.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Функциональные разновидности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общее представление об особенностях разговорной речи, функциональных стилей, языка художественной литературы.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Фонетика. Г рафика. Орфоэпия.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звуки; понимать различие между звуком и буквой, характеризовать систему звуков.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фонетический анализ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знания по фонетике, графике и орфоэпии в практике произношения и правописания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Орфография.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Оперировать понятием «орфограмма» и различать буквенные и небуквенные орфограммы при проведении орфографического анализа слова.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изученные орфограммы.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Применять знания по орфографии в практике правописания (в том числе применять знание о правописании разделительных ъ и 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Лексикология.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однозначные и многозначные слова, различать прямое и переносное значения слова.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синонимы, антонимы, омонимы; различать многозначные слова и омонимы, правильно употреблять слова-паронимы.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тематические группы слов, родовые и видовые понятия.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лексический анализ слов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Пользоваться лексическими словарями (толковым словарём, словарями синонимов, антонимов, омонимов, паронимов).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Морфемика. Орфография.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морфему как минимальную значимую единицу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морфемы в слове (корень, приставку, суффикс, окончание), выделять основу слова.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чередование звуков в морфемах (в том числе чередование гласных с нулём звука).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морфемный анализ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орфографический анализ слов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Уместно использовать слова с суффиксами оценки в собственной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Морфология. Культура речи. Орфография.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Применять знания о частях речи как лексико-грамматических разрядах </w:t>
      </w:r>
      <w:r w:rsidRPr="005C5C74">
        <w:rPr>
          <w:rFonts w:ascii="Times New Roman" w:eastAsia="Times New Roman" w:hAnsi="Times New Roman" w:cs="Times New Roman"/>
          <w:color w:val="000000"/>
          <w:sz w:val="28"/>
          <w:szCs w:val="28"/>
          <w:lang w:eastAsia="ru-RU" w:bidi="ru-RU"/>
        </w:rPr>
        <w:lastRenderedPageBreak/>
        <w:t>слов, о грамматическом значении слова, о системе частей речи в русском языке для решения практико-ориентированных учебных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имена существительные, имена прилагательные, глаголы.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морфологический анализ имён существительных, частичный морфологический анализ имён прилагательных, глаголов.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орфографический анализ имён существительных, имён прилагательных, глаголов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знания по морфологии при выполнении языкового анализа различных видов и в речевой практике.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Имя существительное.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лексико-грамматические разряды имён существительных.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типы склонения имён существительных, выявлять разносклоняемые и несклоняемые имена существительные.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морфологический анализ имён существительных.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правила правописания имён существительных: безударных окончаний, о - е (ё) после шипящих и ц в суффиксах и окончаниях, суффиксов -</w:t>
      </w:r>
    </w:p>
    <w:p w:rsidR="005C5C74" w:rsidRPr="005C5C74" w:rsidRDefault="005C5C74" w:rsidP="005C5C74">
      <w:pPr>
        <w:widowControl w:val="0"/>
        <w:tabs>
          <w:tab w:val="left" w:leader="hyphen" w:pos="888"/>
          <w:tab w:val="left" w:leader="hyphen" w:pos="2453"/>
          <w:tab w:val="left" w:leader="hyphen" w:pos="8333"/>
        </w:tabs>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чик</w:t>
      </w:r>
      <w:r w:rsidRPr="005C5C74">
        <w:rPr>
          <w:rFonts w:ascii="Times New Roman" w:eastAsia="Times New Roman" w:hAnsi="Times New Roman" w:cs="Times New Roman"/>
          <w:color w:val="000000"/>
          <w:sz w:val="28"/>
          <w:szCs w:val="28"/>
          <w:lang w:eastAsia="ru-RU" w:bidi="ru-RU"/>
        </w:rPr>
        <w:tab/>
        <w:t>щик-, -ек</w:t>
      </w:r>
      <w:r w:rsidRPr="005C5C74">
        <w:rPr>
          <w:rFonts w:ascii="Times New Roman" w:eastAsia="Times New Roman" w:hAnsi="Times New Roman" w:cs="Times New Roman"/>
          <w:color w:val="000000"/>
          <w:sz w:val="28"/>
          <w:szCs w:val="28"/>
          <w:lang w:eastAsia="ru-RU" w:bidi="ru-RU"/>
        </w:rPr>
        <w:tab/>
        <w:t>ик- (-чик-), корней с чередованием а (о): -лаг</w:t>
      </w:r>
      <w:r w:rsidRPr="005C5C74">
        <w:rPr>
          <w:rFonts w:ascii="Times New Roman" w:eastAsia="Times New Roman" w:hAnsi="Times New Roman" w:cs="Times New Roman"/>
          <w:color w:val="000000"/>
          <w:sz w:val="28"/>
          <w:szCs w:val="28"/>
          <w:lang w:eastAsia="ru-RU" w:bidi="ru-RU"/>
        </w:rPr>
        <w:tab/>
        <w:t>лож-; -раст- -</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-ращ- - рос-, -гар- - -гор-, -зар- - -зор-, -клан- - -клон-, -скак- - -скоч-, употребления (неупотребления)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Имя прилагательное.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Проводить частичный морфологический анализ имён прилагательных (в </w:t>
      </w:r>
      <w:r w:rsidRPr="005C5C74">
        <w:rPr>
          <w:rFonts w:ascii="Times New Roman" w:eastAsia="Times New Roman" w:hAnsi="Times New Roman" w:cs="Times New Roman"/>
          <w:color w:val="000000"/>
          <w:sz w:val="28"/>
          <w:szCs w:val="28"/>
          <w:lang w:eastAsia="ru-RU" w:bidi="ru-RU"/>
        </w:rPr>
        <w:lastRenderedPageBreak/>
        <w:t>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нормы словоизменения, произношения имён прилагательных, постановки в них ударения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 лагол.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глаголы совершенного и несовершенного вида, возвратные и невозвратные.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спряжение глагола, спрягать глаголы.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частичный морфологический анализ глаголов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нормы словоизменения глаголов, постановки ударения в глагольных формах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5C5C74" w:rsidRPr="005C5C74" w:rsidRDefault="005C5C74" w:rsidP="005C5C74">
      <w:pPr>
        <w:widowControl w:val="0"/>
        <w:tabs>
          <w:tab w:val="left" w:leader="hyphen" w:pos="2405"/>
          <w:tab w:val="left" w:leader="hyphen" w:pos="4114"/>
        </w:tabs>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суффиксов -ова</w:t>
      </w:r>
      <w:r w:rsidRPr="005C5C74">
        <w:rPr>
          <w:rFonts w:ascii="Times New Roman" w:eastAsia="Times New Roman" w:hAnsi="Times New Roman" w:cs="Times New Roman"/>
          <w:color w:val="000000"/>
          <w:sz w:val="28"/>
          <w:szCs w:val="28"/>
          <w:lang w:eastAsia="ru-RU" w:bidi="ru-RU"/>
        </w:rPr>
        <w:tab/>
        <w:t>ева-, -ыва</w:t>
      </w:r>
      <w:r w:rsidRPr="005C5C74">
        <w:rPr>
          <w:rFonts w:ascii="Times New Roman" w:eastAsia="Times New Roman" w:hAnsi="Times New Roman" w:cs="Times New Roman"/>
          <w:color w:val="000000"/>
          <w:sz w:val="28"/>
          <w:szCs w:val="28"/>
          <w:lang w:eastAsia="ru-RU" w:bidi="ru-RU"/>
        </w:rPr>
        <w:tab/>
        <w:t>ива-, личных окончаний глагола, гласной перед</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суффиксом -л- в формах прошедшего времени глагола, слитного и раздельного написания не с глаголами.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Синтаксис. Культура речи. Пунктуация.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w:t>
      </w:r>
      <w:r w:rsidRPr="005C5C74">
        <w:rPr>
          <w:rFonts w:ascii="Times New Roman" w:eastAsia="Times New Roman" w:hAnsi="Times New Roman" w:cs="Times New Roman"/>
          <w:color w:val="000000"/>
          <w:sz w:val="28"/>
          <w:szCs w:val="28"/>
          <w:lang w:eastAsia="ru-RU" w:bidi="ru-RU"/>
        </w:rPr>
        <w:lastRenderedPageBreak/>
        <w:t>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пунктуационный анализ предложения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6 классе обучающийся получит следующие предметные результаты по отдельным темам программы по русскому языку: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Общие сведения о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русском литературном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Язык и речь.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 повествование, монолог-рассуждение), выступать с сообщением на</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лингвистическую тему.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Участвовать в диалоге (побуждение к действию, обмен мнениями) объёмом не менее 4 реплик.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различными видами аудирования: выборочным, ознакомительным, детальным научно-учебных и художественных текстов различных функционально-смысловых типов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различными видами чтения: просмотровым, ознакомительным, изучающим, поисковым.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Устно пересказывать прочитанный или прослушанный текст объёмом не менее 110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 - 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w:t>
      </w:r>
      <w:r w:rsidRPr="005C5C74">
        <w:rPr>
          <w:rFonts w:ascii="Times New Roman" w:eastAsia="Times New Roman" w:hAnsi="Times New Roman" w:cs="Times New Roman"/>
          <w:color w:val="000000"/>
          <w:sz w:val="28"/>
          <w:szCs w:val="28"/>
          <w:lang w:eastAsia="ru-RU" w:bidi="ru-RU"/>
        </w:rPr>
        <w:lastRenderedPageBreak/>
        <w:t>выразительного словоупотребления; использовать толковые словари.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Выявлять средства связи предложений в тексте, в том числе притяжательные и указательные местоимения, </w:t>
      </w:r>
      <w:proofErr w:type="gramStart"/>
      <w:r w:rsidRPr="005C5C74">
        <w:rPr>
          <w:rFonts w:ascii="Times New Roman" w:eastAsia="Times New Roman" w:hAnsi="Times New Roman" w:cs="Times New Roman"/>
          <w:color w:val="000000"/>
          <w:sz w:val="28"/>
          <w:szCs w:val="28"/>
          <w:lang w:eastAsia="ru-RU" w:bidi="ru-RU"/>
        </w:rPr>
        <w:t>видо-временную</w:t>
      </w:r>
      <w:proofErr w:type="gramEnd"/>
      <w:r w:rsidRPr="005C5C74">
        <w:rPr>
          <w:rFonts w:ascii="Times New Roman" w:eastAsia="Times New Roman" w:hAnsi="Times New Roman" w:cs="Times New Roman"/>
          <w:color w:val="000000"/>
          <w:sz w:val="28"/>
          <w:szCs w:val="28"/>
          <w:lang w:eastAsia="ru-RU" w:bidi="ru-RU"/>
        </w:rPr>
        <w:t xml:space="preserve"> соотнесённость глагольных форм.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смысловой анализ текста, его композиционных особенностей, определять количество микротем и абзацев.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w:t>
      </w:r>
      <w:r w:rsidRPr="005C5C74">
        <w:rPr>
          <w:rFonts w:ascii="Times New Roman" w:eastAsia="Times New Roman" w:hAnsi="Times New Roman" w:cs="Times New Roman"/>
          <w:color w:val="000000"/>
          <w:sz w:val="28"/>
          <w:szCs w:val="28"/>
          <w:lang w:eastAsia="ru-RU" w:bidi="ru-RU"/>
        </w:rPr>
        <w:lastRenderedPageBreak/>
        <w:t>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Редактировать собственные тексты с использованием знаний норм современного русского литературного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Функциональные разновидности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знания об официально-деловом и научном стиле при выполнении языкового анализа различных видов и в речевой практике.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Лексикология. Культура речи.</w:t>
      </w:r>
    </w:p>
    <w:p w:rsidR="005C5C74" w:rsidRPr="005C5C74" w:rsidRDefault="005C5C74" w:rsidP="005C5C74">
      <w:pPr>
        <w:widowControl w:val="0"/>
        <w:tabs>
          <w:tab w:val="left" w:pos="647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r w:rsidRPr="005C5C74">
        <w:rPr>
          <w:rFonts w:ascii="Times New Roman" w:eastAsia="Times New Roman" w:hAnsi="Times New Roman" w:cs="Times New Roman"/>
          <w:color w:val="000000"/>
          <w:sz w:val="28"/>
          <w:szCs w:val="28"/>
          <w:lang w:eastAsia="ru-RU" w:bidi="ru-RU"/>
        </w:rPr>
        <w:tab/>
        <w:t>жаргонизмы), определять</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стилистическую окраску слова. Проводить лексический анализ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5C5C74" w:rsidRPr="005C5C74" w:rsidRDefault="005C5C74" w:rsidP="005C5C74">
      <w:pPr>
        <w:widowControl w:val="0"/>
        <w:tabs>
          <w:tab w:val="left" w:pos="647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в тексте фразеологизмы,</w:t>
      </w:r>
      <w:r w:rsidRPr="005C5C74">
        <w:rPr>
          <w:rFonts w:ascii="Times New Roman" w:eastAsia="Times New Roman" w:hAnsi="Times New Roman" w:cs="Times New Roman"/>
          <w:color w:val="000000"/>
          <w:sz w:val="28"/>
          <w:szCs w:val="28"/>
          <w:lang w:eastAsia="ru-RU" w:bidi="ru-RU"/>
        </w:rPr>
        <w:tab/>
        <w:t>определять их значения;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ситуацию употребления фразеологизма.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Осуществлять выбор лексических средств в соответствии с речевой </w:t>
      </w:r>
      <w:r w:rsidRPr="005C5C74">
        <w:rPr>
          <w:rFonts w:ascii="Times New Roman" w:eastAsia="Times New Roman" w:hAnsi="Times New Roman" w:cs="Times New Roman"/>
          <w:color w:val="000000"/>
          <w:sz w:val="28"/>
          <w:szCs w:val="28"/>
          <w:lang w:eastAsia="ru-RU" w:bidi="ru-RU"/>
        </w:rPr>
        <w:lastRenderedPageBreak/>
        <w:t>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Словообразование. Культура речи. Орфография.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формообразующие и словообразующие морфемы в слове; выделять производящую основу.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Морфология. Культура речи. Орфография.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особенности словообразования имён существительных.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правила слитного и дефисного написания пол- и полу- со словами.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нормы произношения, постановки ударения (в рамках изученного), словоизменения имён существительных.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качественные, относительные и притяжательные имена прилагательные, степени сравнения качественных имён прилагательных.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w:t>
      </w:r>
      <w:r w:rsidRPr="005C5C74">
        <w:rPr>
          <w:rFonts w:ascii="Times New Roman" w:eastAsia="Times New Roman" w:hAnsi="Times New Roman" w:cs="Times New Roman"/>
          <w:color w:val="000000"/>
          <w:sz w:val="28"/>
          <w:szCs w:val="28"/>
          <w:lang w:eastAsia="ru-RU" w:bidi="ru-RU"/>
        </w:rPr>
        <w:softHyphen/>
        <w:t>и -ск- имён прилагательных, сложных имён прилагательных.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w:t>
      </w:r>
      <w:r w:rsidRPr="005C5C74">
        <w:rPr>
          <w:rFonts w:ascii="Times New Roman" w:eastAsia="Times New Roman" w:hAnsi="Times New Roman" w:cs="Times New Roman"/>
          <w:color w:val="000000"/>
          <w:sz w:val="28"/>
          <w:szCs w:val="28"/>
          <w:lang w:eastAsia="ru-RU" w:bidi="ru-RU"/>
        </w:rPr>
        <w:lastRenderedPageBreak/>
        <w:t>строению.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написание числительных, правила правописания окончаний числительных.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правила правописания ь в формах глагола повелительного наклонения.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фонетический анализ слов; использовать знания по фонетике и графике в практике произношения и правописания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Проводить синтаксический анализ словосочетаний, синтаксический и </w:t>
      </w:r>
      <w:r w:rsidRPr="005C5C74">
        <w:rPr>
          <w:rFonts w:ascii="Times New Roman" w:eastAsia="Times New Roman" w:hAnsi="Times New Roman" w:cs="Times New Roman"/>
          <w:color w:val="000000"/>
          <w:sz w:val="28"/>
          <w:szCs w:val="28"/>
          <w:lang w:eastAsia="ru-RU" w:bidi="ru-RU"/>
        </w:rPr>
        <w:lastRenderedPageBreak/>
        <w:t>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7 классе обучающийся получит следующие предметные результаты по отдельным темам программы по русскому языку: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Общие сведения о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языке как развивающемся явлении. Осознавать взаимосвязь языка, культуры и истории народа (приводить примеры).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Язык и речь.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устные монологические высказывания объёмом не менее 7 предложений на основе наблюдений, личных впечатлений, чтения научно</w:t>
      </w:r>
      <w:r w:rsidRPr="005C5C74">
        <w:rPr>
          <w:rFonts w:ascii="Times New Roman" w:eastAsia="Times New Roman" w:hAnsi="Times New Roman" w:cs="Times New Roman"/>
          <w:color w:val="000000"/>
          <w:sz w:val="28"/>
          <w:szCs w:val="28"/>
          <w:lang w:eastAsia="ru-RU" w:bidi="ru-RU"/>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Участвовать в диалоге на лингвистические темы (в рамках изученного) и темы на основе жизненных наблюдений объёмом не менее 5 реплик.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различными видами диалога: диалог - запрос информации, диалог - сообщение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различными видами чтения: просмотровым, ознакомительным, изучающим, поисковым.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Устно пересказывать прослушанный или прочитанный текст объёмом не менее 120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w:t>
      </w:r>
      <w:r w:rsidRPr="005C5C74">
        <w:rPr>
          <w:rFonts w:ascii="Times New Roman" w:eastAsia="Times New Roman" w:hAnsi="Times New Roman" w:cs="Times New Roman"/>
          <w:color w:val="000000"/>
          <w:sz w:val="28"/>
          <w:szCs w:val="28"/>
          <w:lang w:eastAsia="ru-RU" w:bidi="ru-RU"/>
        </w:rPr>
        <w:lastRenderedPageBreak/>
        <w:t>изложения объём исходного текста должен составлять не менее 180 слов, для сжатого и выборочного изложения - не менее 200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выбор языковых средств для создания высказывания в соответствии с целью, темой и коммуникативным замыслом.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смысловой анализ текста, его композиционных особенностей, определять количество микротем и абзацев.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лексические и грамматические средства связи предложений и частей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w:t>
      </w:r>
      <w:r w:rsidRPr="005C5C74">
        <w:rPr>
          <w:rFonts w:ascii="Times New Roman" w:eastAsia="Times New Roman" w:hAnsi="Times New Roman" w:cs="Times New Roman"/>
          <w:color w:val="000000"/>
          <w:sz w:val="28"/>
          <w:szCs w:val="28"/>
          <w:lang w:eastAsia="ru-RU" w:bidi="ru-RU"/>
        </w:rPr>
        <w:lastRenderedPageBreak/>
        <w:t>учебной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Представлять сообщение на заданную тему в виде презентации.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Представлять содержание научно-учебного текста в виде таблицы, схемы; представлять содержание таблицы, схемы в виде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Функциональные разновидности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тексты публицистического стиля в жанре репортажа, заметки, интервью; оформлять деловые бумаги (инструкция).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нормами построения текстов публицистического стиля.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знания о функциональных разновидностях языка при выполнении языкового анализа различных видов и в речевой практике.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изученные орфограммы; проводить орфографический анализ слов, применять знания по орфографии в практике правописания.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знания по морфемике и словообразованию при выполнении языкового анализа различных видов и в практике правописания.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Объяснять значения фразеологизмов, пословиц и поговорок, афоризмов, крылатых слов (на основе изученного), в том числе с использованием </w:t>
      </w:r>
      <w:r w:rsidRPr="005C5C74">
        <w:rPr>
          <w:rFonts w:ascii="Times New Roman" w:eastAsia="Times New Roman" w:hAnsi="Times New Roman" w:cs="Times New Roman"/>
          <w:color w:val="000000"/>
          <w:sz w:val="28"/>
          <w:szCs w:val="28"/>
          <w:lang w:eastAsia="ru-RU" w:bidi="ru-RU"/>
        </w:rPr>
        <w:lastRenderedPageBreak/>
        <w:t>фразеологических словарей русского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метафору, олицетворение, эпитет, гиперболу, литоту; понимать их коммуникативное назначение в художественном тексте 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в речи как средство выразительности.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грамматические словари и справочники в речевой практике.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Морфология. Культура речи. Орфография.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Причастие.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морфологический, орфографический анализ причастий, применять это умение в речевой практике.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словосочетания с причастием в роли зависимого слова, конструировать причастные обороты.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w:t>
      </w:r>
      <w:r w:rsidRPr="005C5C74">
        <w:rPr>
          <w:rFonts w:ascii="Times New Roman" w:eastAsia="Times New Roman" w:hAnsi="Times New Roman" w:cs="Times New Roman"/>
          <w:color w:val="000000"/>
          <w:sz w:val="28"/>
          <w:szCs w:val="28"/>
          <w:lang w:eastAsia="ru-RU" w:bidi="ru-RU"/>
        </w:rPr>
        <w:lastRenderedPageBreak/>
        <w:t>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 расставлять знаки препинания в предложениях с причастным оборотом.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синтаксический и пунктуационный анализ предложений с причастным оборотом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Деепричастие.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деепричастие как особую форму глагола.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признаки глагола и наречия в деепричастии, синтаксическую функцию деепричастия.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деепричастия совершенного и несовершенного вида.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морфологический, орфографический анализ деепричастий, применять это умение в речевой практике.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Конструировать деепричастный оборот, определять роль деепричастия в предложении.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Уместно использовать деепричастия 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 ставить ударение в деепричастиях.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правила написания гласных в суффиксах деепричастий, правила слитного и раздельного написания не с деепричастиями.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 строить предложения с одиночными деепричастиями и деепричастными оборотами.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 расставлять знаки препинания в предложениях с одиночным деепричастием и деепричастным оборотом.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синтаксический и пунктуационный анализ предложений с одиночным деепричастием и деепричастным оборотом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Наречие.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Проводить морфологический, орфографический анализ наречий (в рамках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изученного), применять это умение в речевой практике.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нормы образования степеней сравнения наречий, произношения наречий, постановки в них ударения.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Слова категории состояния.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Служебные части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Давать общую характеристику служебных частей речи, объяснять их отличия от самостоятельных частей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Предлог.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предлог как служебную часть речи, различать производные и непроизводные предлоги, простые и составные предлоги.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морфологический анализ предлогов, применять это умение при выполнении языкового анализа различных видов и в речевой практике.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Союз.</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w:t>
      </w:r>
      <w:r w:rsidRPr="005C5C74">
        <w:rPr>
          <w:rFonts w:ascii="Times New Roman" w:eastAsia="Times New Roman" w:hAnsi="Times New Roman" w:cs="Times New Roman"/>
          <w:color w:val="000000"/>
          <w:sz w:val="28"/>
          <w:szCs w:val="28"/>
          <w:lang w:eastAsia="ru-RU" w:bidi="ru-RU"/>
        </w:rPr>
        <w:lastRenderedPageBreak/>
        <w:t>как средств связи однородных членов предложения и частей сложного предложения.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морфологический анализ союзов, применять это умение в речевой практике.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Частица.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Употреблять частицы в речи в соответствии с их значением и стилистической окраской; соблюдать правила правописания частиц.</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морфологический анализ частиц, применять это умение в речевой практике.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Междометия и звукоподражательные слова.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морфологический анализ междометий, применять это умение в речевой практике.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пунктуационные правила оформления предложений с междометиями.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грамматические омонимы.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8 классе обучающийся получит следующие предметные результаты по отдельным темам программы по русскому языку: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Общие сведения о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русском языке как одном из славянских языков.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Язык и речь.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Участвовать в диалоге на лингвистические темы (в рамках изученного) и темы на основе жизненных наблюдений (объём не менее 6 реплик).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различными видами чтения: просмотровым, ознакомительным, изучающим, поисковым.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Устно пересказывать прочитанный или прослушанный текст объёмом не менее 140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содержание прослушанных и прочитанных научно-учебных, художественных, публицистических текстов различных функционально - 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выбор языковых средств для создания высказывания в соответствии с целью, темой и коммуникативным замыслом.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w:t>
      </w:r>
      <w:r w:rsidRPr="005C5C74">
        <w:rPr>
          <w:rFonts w:ascii="Times New Roman" w:eastAsia="Times New Roman" w:hAnsi="Times New Roman" w:cs="Times New Roman"/>
          <w:color w:val="000000"/>
          <w:sz w:val="28"/>
          <w:szCs w:val="28"/>
          <w:lang w:eastAsia="ru-RU" w:bidi="ru-RU"/>
        </w:rPr>
        <w:lastRenderedPageBreak/>
        <w:t>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 - 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Представлять сообщение на заданную тему в виде презентации.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Представлять содержание прослушанного или прочитанного научно - учебного текста в виде таблицы, схемы, представлять содержание таблицы, схемы в виде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Функциональные разновидности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выбор языковых средств для создания высказывания в соответствии с целью, темой и коммуникативным замыслом.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Синтаксис. Культура речи. Пунктуация.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синтаксисе как разделе лингвистики, распознавать словосочетание и предложение как единицы синтаксиса.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функции знаков препинания.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Словосочетание.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нормы построения словосочетаний.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Предложение.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w:t>
      </w:r>
      <w:r w:rsidRPr="005C5C74">
        <w:rPr>
          <w:rFonts w:ascii="Times New Roman" w:eastAsia="Times New Roman" w:hAnsi="Times New Roman" w:cs="Times New Roman"/>
          <w:color w:val="000000"/>
          <w:sz w:val="28"/>
          <w:szCs w:val="28"/>
          <w:lang w:eastAsia="ru-RU" w:bidi="ru-RU"/>
        </w:rPr>
        <w:lastRenderedPageBreak/>
        <w:t>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нормы построения предложений с однородными членами, связанными двойными союзами не только... но и, как... так 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proofErr w:type="gramStart"/>
      <w:r w:rsidRPr="005C5C74">
        <w:rPr>
          <w:rFonts w:ascii="Times New Roman" w:eastAsia="Times New Roman" w:hAnsi="Times New Roman" w:cs="Times New Roman"/>
          <w:color w:val="000000"/>
          <w:sz w:val="28"/>
          <w:szCs w:val="28"/>
          <w:lang w:eastAsia="ru-RU" w:bidi="ru-RU"/>
        </w:rPr>
        <w:t xml:space="preserve">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w:t>
      </w:r>
      <w:r w:rsidRPr="005C5C74">
        <w:rPr>
          <w:rFonts w:ascii="Times New Roman" w:eastAsia="Times New Roman" w:hAnsi="Times New Roman" w:cs="Times New Roman"/>
          <w:color w:val="000000"/>
          <w:sz w:val="28"/>
          <w:szCs w:val="28"/>
          <w:lang w:eastAsia="ru-RU" w:bidi="ru-RU"/>
        </w:rPr>
        <w:lastRenderedPageBreak/>
        <w:t>препинания в предложениях с обобщающим словом при однородных членах.</w:t>
      </w:r>
      <w:proofErr w:type="gramEnd"/>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сложные предложения, конструкции с чужой речью (в рамках изученного).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w:t>
      </w:r>
      <w:r w:rsidRPr="005C5C74">
        <w:rPr>
          <w:rFonts w:ascii="Times New Roman" w:eastAsia="Times New Roman" w:hAnsi="Times New Roman" w:cs="Times New Roman"/>
          <w:color w:val="000000"/>
          <w:sz w:val="28"/>
          <w:szCs w:val="28"/>
          <w:lang w:eastAsia="ru-RU" w:bidi="ru-RU"/>
        </w:rPr>
        <w:lastRenderedPageBreak/>
        <w:t>практике.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9 классе обучающийся получит следующие предметные результаты по отдельным темам программы по русскому языку: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Общие сведения о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Язык и речь.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w:t>
      </w:r>
      <w:r w:rsidRPr="005C5C74">
        <w:rPr>
          <w:rFonts w:ascii="Times New Roman" w:eastAsia="Times New Roman" w:hAnsi="Times New Roman" w:cs="Times New Roman"/>
          <w:color w:val="000000"/>
          <w:sz w:val="28"/>
          <w:szCs w:val="28"/>
          <w:lang w:eastAsia="ru-RU" w:bidi="ru-RU"/>
        </w:rPr>
        <w:softHyphen/>
        <w:t>описание, монолог-рассуждение, монолог-повествование; выступать с научным сообщением.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различными видами чтения: просмотровым, ознакомительным, изучающим, поисковым.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Устно пересказывать прочитанный или прослушанный текст объёмом не менее 150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выбор языковых средств для создания высказывания в соответствии с целью, темой и коммуникативным замыслом.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Текст.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текст: определять тему и главную мысль текста, подбирать заголовок, отражающий тему или главную мысль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принадлежность текста к функционально-смысловому типу</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в тексте типовые фрагменты - описание, повествование, рассуждение-доказательство, оценочные высказывания.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Прогнозировать содержание текста по заголовку, ключевым словам, зачину или концовке.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отличительные признаки текстов разных жанров.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высказывание на основе текста: выражать своё отношение к прочитанному или прослушанному в устной и письменной форме.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Редактировать собственные и (или) созданные другими обучающимися </w:t>
      </w:r>
      <w:r w:rsidRPr="005C5C74">
        <w:rPr>
          <w:rFonts w:ascii="Times New Roman" w:eastAsia="Times New Roman" w:hAnsi="Times New Roman" w:cs="Times New Roman"/>
          <w:color w:val="000000"/>
          <w:sz w:val="28"/>
          <w:szCs w:val="28"/>
          <w:lang w:eastAsia="ru-RU" w:bidi="ru-RU"/>
        </w:rPr>
        <w:lastRenderedPageBreak/>
        <w:t>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Функциональные разновидности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 языка. Синтаксис. Культура речи. Пунктуация.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17.11.8.6. Сложносочинённое предложение.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основные средства синтаксической связи между частями сложного предложения.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сложные предложения с разными видами связи, бессоюзные и союзные предложения (сложносочинённые и сложноподчинённые).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особенности употребления сложносочинённых предложений в</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основные нормы построения сложносочинённого предложения.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синтаксический и пунктуационный анализ сложносочинённых предложений.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правила постановки знаков препинания в сложносочинённых предложениях.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Сложноподчинённое предложение.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подчинительные союзы и союзные слова.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однородное, неоднородное и последовательное подчинение придаточных частей.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Понимать явления грамматической синонимии сложноподчинённых </w:t>
      </w:r>
      <w:r w:rsidRPr="005C5C74">
        <w:rPr>
          <w:rFonts w:ascii="Times New Roman" w:eastAsia="Times New Roman" w:hAnsi="Times New Roman" w:cs="Times New Roman"/>
          <w:color w:val="000000"/>
          <w:sz w:val="28"/>
          <w:szCs w:val="28"/>
          <w:lang w:eastAsia="ru-RU" w:bidi="ru-RU"/>
        </w:rPr>
        <w:lastRenderedPageBreak/>
        <w:t>предложений и простых предложений с обособленными членами, использовать соответствующие конструкции 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основные нормы построения сложноподчинённого предложения.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особенности употребления сложноподчинённых предложений в</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синтаксический и пунктуационный анализ сложноподчинённых предложений.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нормы построения сложноподчинённых предложений и правила постановки знаков препинания в них.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Бессоюзное сложное предложение.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основные грамматические нормы построения бессоюзного сложного предложения.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особенности употребления бессоюзных сложных предложений в</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синтаксический и пунктуационный анализ бессоюзных сложных предложений.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Сложные предложения с разными видами союзной и бессоюзной связи.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типы сложных предложений с разными видами связи.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основные нормы построения сложных предложений с разными видами связи.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Употреблять сложные предложения с разными видами связи 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синтаксический и пунктуационный анализ сложных предложений с разными видами связи.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Применять правила постановки знаков препинания в сложных предложениях с разными видами связи.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Прямая и косвенная речь.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прямую и косвенную речь; выявлять синонимию предложений с прямой и косвенной речью.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Цитировать и применять разные способы включения цитат в высказывание.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основные нормы построения предложений с прямой и косвенной речью, при цитировании.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bookmarkStart w:id="28" w:name="bookmark30"/>
      <w:r w:rsidRPr="005C5C74">
        <w:rPr>
          <w:rFonts w:ascii="Times New Roman" w:eastAsia="Times New Roman" w:hAnsi="Times New Roman" w:cs="Times New Roman"/>
          <w:color w:val="000000"/>
          <w:sz w:val="28"/>
          <w:szCs w:val="28"/>
          <w:lang w:eastAsia="ru-RU" w:bidi="ru-RU"/>
        </w:rPr>
        <w:t>Применять правила постановки знаков препинания в предложениях с прямой и косвенной речью, при цитировании.</w:t>
      </w:r>
      <w:bookmarkEnd w:id="28"/>
    </w:p>
    <w:p w:rsidR="005C5C74" w:rsidRPr="005C5C74" w:rsidRDefault="005C5C74" w:rsidP="005C5C74">
      <w:pPr>
        <w:keepNext/>
        <w:keepLines/>
        <w:widowControl w:val="0"/>
        <w:numPr>
          <w:ilvl w:val="0"/>
          <w:numId w:val="19"/>
        </w:numPr>
        <w:tabs>
          <w:tab w:val="left" w:pos="794"/>
        </w:tabs>
        <w:spacing w:after="0" w:line="360" w:lineRule="auto"/>
        <w:jc w:val="both"/>
        <w:outlineLvl w:val="2"/>
        <w:rPr>
          <w:rFonts w:ascii="Times New Roman" w:eastAsia="Times New Roman" w:hAnsi="Times New Roman" w:cs="Times New Roman"/>
          <w:b/>
          <w:bCs/>
          <w:color w:val="000000"/>
          <w:sz w:val="28"/>
          <w:szCs w:val="28"/>
          <w:lang w:eastAsia="ru-RU" w:bidi="ru-RU"/>
        </w:rPr>
      </w:pPr>
      <w:bookmarkStart w:id="29" w:name="bookmark31"/>
      <w:r w:rsidRPr="005C5C74">
        <w:rPr>
          <w:rFonts w:ascii="Times New Roman" w:eastAsia="Times New Roman" w:hAnsi="Times New Roman" w:cs="Times New Roman"/>
          <w:b/>
          <w:bCs/>
          <w:color w:val="000000"/>
          <w:sz w:val="28"/>
          <w:szCs w:val="28"/>
          <w:lang w:eastAsia="ru-RU" w:bidi="ru-RU"/>
        </w:rPr>
        <w:t>Федеральная рабочая программа по учебному предмету «Литература».</w:t>
      </w:r>
      <w:bookmarkEnd w:id="29"/>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литературе позволит учителю: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реализовать в процессе преподавания литературы современные подходы к формированию личностных, метапредметных и предметных результатов</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обучения, сформулированных в ФГОС ООО;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Личностные и метапредметные результаты в программе по литературе представлены с учётом особенностей преподавания учебного предмета на уровне </w:t>
      </w:r>
      <w:r w:rsidRPr="005C5C74">
        <w:rPr>
          <w:rFonts w:ascii="Times New Roman" w:eastAsia="Times New Roman" w:hAnsi="Times New Roman" w:cs="Times New Roman"/>
          <w:color w:val="000000"/>
          <w:sz w:val="28"/>
          <w:szCs w:val="28"/>
          <w:lang w:eastAsia="ru-RU" w:bidi="ru-RU"/>
        </w:rPr>
        <w:lastRenderedPageBreak/>
        <w:t>основного общего образования, планируемые предметные результаты распределены по годам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рабочей программе учтены все этапы российского историко</w:t>
      </w:r>
      <w:r w:rsidRPr="005C5C74">
        <w:rPr>
          <w:rFonts w:ascii="Times New Roman" w:eastAsia="Times New Roman" w:hAnsi="Times New Roman" w:cs="Times New Roman"/>
          <w:color w:val="000000"/>
          <w:sz w:val="28"/>
          <w:szCs w:val="28"/>
          <w:lang w:eastAsia="ru-RU" w:bidi="ru-RU"/>
        </w:rPr>
        <w:softHyphen/>
        <w:t xml:space="preserve">литературного процесса (от фольклора до новейшей русской литературы) и </w:t>
      </w:r>
      <w:r w:rsidRPr="005C5C74">
        <w:rPr>
          <w:rFonts w:ascii="Times New Roman" w:eastAsia="Times New Roman" w:hAnsi="Times New Roman" w:cs="Times New Roman"/>
          <w:color w:val="000000"/>
          <w:sz w:val="28"/>
          <w:szCs w:val="28"/>
          <w:lang w:eastAsia="ru-RU" w:bidi="ru-RU"/>
        </w:rPr>
        <w:lastRenderedPageBreak/>
        <w:t>представлены разделы, касающиеся отечественной и зарубежной литературы.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Достижение целей изучения литературы возможно при решении учебных задач, которые постепенно усложняются от 5 к 9 классу.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 - 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w:t>
      </w:r>
      <w:r w:rsidRPr="005C5C74">
        <w:rPr>
          <w:rFonts w:ascii="Times New Roman" w:eastAsia="Times New Roman" w:hAnsi="Times New Roman" w:cs="Times New Roman"/>
          <w:color w:val="000000"/>
          <w:sz w:val="28"/>
          <w:szCs w:val="28"/>
          <w:lang w:eastAsia="ru-RU" w:bidi="ru-RU"/>
        </w:rPr>
        <w:lastRenderedPageBreak/>
        <w:t>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источников, владеть навыками их критической оценки.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Задачи, связанные с осознанием обучающимися коммуникативно</w:t>
      </w:r>
      <w:r w:rsidRPr="005C5C74">
        <w:rPr>
          <w:rFonts w:ascii="Times New Roman" w:eastAsia="Times New Roman" w:hAnsi="Times New Roman" w:cs="Times New Roman"/>
          <w:color w:val="000000"/>
          <w:sz w:val="28"/>
          <w:szCs w:val="28"/>
          <w:lang w:eastAsia="ru-RU" w:bidi="ru-RU"/>
        </w:rPr>
        <w:softHyphen/>
        <w:t xml:space="preserve">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w:t>
      </w:r>
      <w:r w:rsidRPr="005C5C74">
        <w:rPr>
          <w:rFonts w:ascii="Times New Roman" w:eastAsia="Times New Roman" w:hAnsi="Times New Roman" w:cs="Times New Roman"/>
          <w:color w:val="000000"/>
          <w:sz w:val="28"/>
          <w:szCs w:val="28"/>
          <w:lang w:eastAsia="ru-RU" w:bidi="ru-RU"/>
        </w:rPr>
        <w:lastRenderedPageBreak/>
        <w:t>аргументированно отстаивая свою.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5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Мифология.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Мифы народов России и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Фольклор.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Малые жанры: пословицы, поговорки, загадки. Сказки народов России и народов мира (не менее трёх).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Литература первой половины XIX 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И.А. Крылов. Басни (три по выбору). Например, «Волк на псарне», «Листы и Корни», «Свинья под Дубом», «Квартет», «Осёл и Соловей», «Ворона и Лисица».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А.С. Пушкин. Стихотворения (не менее трёх). «Зимнее утро», «Зимний вечер», «Няне» и другие. «Сказка о мёртвой царевне и о семи богатырях».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М.Ю. Лермонтов. Стихотворение «Бородино».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 В. Гоголь. Повесть «Ночь перед Рождеством» из сборника «Вечера на хуторе близ Диканьки».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Литература второй половины </w:t>
      </w:r>
      <w:r w:rsidRPr="005C5C74">
        <w:rPr>
          <w:rFonts w:ascii="Times New Roman" w:eastAsia="Times New Roman" w:hAnsi="Times New Roman" w:cs="Times New Roman"/>
          <w:color w:val="000000"/>
          <w:sz w:val="28"/>
          <w:szCs w:val="28"/>
          <w:lang w:val="en-US" w:bidi="en-US"/>
        </w:rPr>
        <w:t>XIX</w:t>
      </w:r>
      <w:r w:rsidRPr="005C5C74">
        <w:rPr>
          <w:rFonts w:ascii="Times New Roman" w:eastAsia="Times New Roman" w:hAnsi="Times New Roman" w:cs="Times New Roman"/>
          <w:color w:val="000000"/>
          <w:sz w:val="28"/>
          <w:szCs w:val="28"/>
          <w:lang w:eastAsia="ru-RU" w:bidi="ru-RU"/>
        </w:rPr>
        <w:t>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 Тургенев. Рассказ «Муму».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 Некрасов. Стихотворения (не менее двух). «Крестьянские дети».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«Школьник». Поэма «Мороз, Красный нос» (фрагмент).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Л.Н. Толстой. Рассказ «Кавказский пленник».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Литература </w:t>
      </w:r>
      <w:r w:rsidRPr="005C5C74">
        <w:rPr>
          <w:rFonts w:ascii="Times New Roman" w:eastAsia="Times New Roman" w:hAnsi="Times New Roman" w:cs="Times New Roman"/>
          <w:color w:val="000000"/>
          <w:sz w:val="28"/>
          <w:szCs w:val="28"/>
          <w:lang w:val="en-US" w:bidi="en-US"/>
        </w:rPr>
        <w:t>XIX</w:t>
      </w:r>
      <w:r w:rsidRPr="005C5C74">
        <w:rPr>
          <w:rFonts w:ascii="Times New Roman" w:eastAsia="Times New Roman" w:hAnsi="Times New Roman" w:cs="Times New Roman"/>
          <w:color w:val="000000"/>
          <w:sz w:val="28"/>
          <w:szCs w:val="28"/>
          <w:lang w:eastAsia="ru-RU" w:bidi="ru-RU"/>
        </w:rPr>
        <w:t>-ХХ веков.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Стихотворения отечественных поэтов </w:t>
      </w:r>
      <w:r w:rsidRPr="005C5C74">
        <w:rPr>
          <w:rFonts w:ascii="Times New Roman" w:eastAsia="Times New Roman" w:hAnsi="Times New Roman" w:cs="Times New Roman"/>
          <w:color w:val="000000"/>
          <w:sz w:val="28"/>
          <w:szCs w:val="28"/>
          <w:lang w:val="en-US" w:bidi="en-US"/>
        </w:rPr>
        <w:t>XIX</w:t>
      </w:r>
      <w:r w:rsidRPr="005C5C74">
        <w:rPr>
          <w:rFonts w:ascii="Times New Roman" w:eastAsia="Times New Roman" w:hAnsi="Times New Roman" w:cs="Times New Roman"/>
          <w:color w:val="000000"/>
          <w:sz w:val="28"/>
          <w:szCs w:val="28"/>
          <w:lang w:eastAsia="ru-RU" w:bidi="ru-RU"/>
        </w:rPr>
        <w:t>-ХХ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Юмористические рассказы отечественных писателей </w:t>
      </w:r>
      <w:r w:rsidRPr="005C5C74">
        <w:rPr>
          <w:rFonts w:ascii="Times New Roman" w:eastAsia="Times New Roman" w:hAnsi="Times New Roman" w:cs="Times New Roman"/>
          <w:color w:val="000000"/>
          <w:sz w:val="28"/>
          <w:szCs w:val="28"/>
          <w:lang w:val="en-US" w:bidi="en-US"/>
        </w:rPr>
        <w:t>XIX</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XX</w:t>
      </w:r>
      <w:r w:rsidRPr="005C5C74">
        <w:rPr>
          <w:rFonts w:ascii="Times New Roman" w:eastAsia="Times New Roman" w:hAnsi="Times New Roman" w:cs="Times New Roman"/>
          <w:color w:val="000000"/>
          <w:sz w:val="28"/>
          <w:szCs w:val="28"/>
          <w:lang w:eastAsia="ru-RU" w:bidi="ru-RU"/>
        </w:rPr>
        <w:t xml:space="preserve">веков. А.П. Чехов (два рассказа по выбору). Например, «Лошадиная фамилия», «Мальчики», </w:t>
      </w:r>
      <w:r w:rsidRPr="005C5C74">
        <w:rPr>
          <w:rFonts w:ascii="Times New Roman" w:eastAsia="Times New Roman" w:hAnsi="Times New Roman" w:cs="Times New Roman"/>
          <w:color w:val="000000"/>
          <w:sz w:val="28"/>
          <w:szCs w:val="28"/>
          <w:lang w:eastAsia="ru-RU" w:bidi="ru-RU"/>
        </w:rPr>
        <w:lastRenderedPageBreak/>
        <w:t>«Хирургия»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М.М. Зощенко (два рассказа по выбору). Например, «Галоша», «Лёля и Минька», «Ёлка», «Золотые слова», «Встреча»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Произведения отечественной литературы о природе и животных (не менее двух). А.И. Куприн, М.М. Пришвин, К.Г. Паустовский.</w:t>
      </w:r>
    </w:p>
    <w:p w:rsidR="005C5C74" w:rsidRPr="005C5C74" w:rsidRDefault="005C5C74" w:rsidP="005C5C74">
      <w:pPr>
        <w:widowControl w:val="0"/>
        <w:numPr>
          <w:ilvl w:val="0"/>
          <w:numId w:val="20"/>
        </w:numPr>
        <w:tabs>
          <w:tab w:val="left" w:pos="1132"/>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 Платонов. Рассказы (один по выбору). Например, «Корова», «Никита» и другие.</w:t>
      </w:r>
    </w:p>
    <w:p w:rsidR="005C5C74" w:rsidRPr="005C5C74" w:rsidRDefault="005C5C74" w:rsidP="005C5C74">
      <w:pPr>
        <w:widowControl w:val="0"/>
        <w:numPr>
          <w:ilvl w:val="0"/>
          <w:numId w:val="20"/>
        </w:numPr>
        <w:tabs>
          <w:tab w:val="left" w:pos="116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 Астафьев. Рассказ «Васюткино озеро».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Литература </w:t>
      </w:r>
      <w:r w:rsidRPr="005C5C74">
        <w:rPr>
          <w:rFonts w:ascii="Times New Roman" w:eastAsia="Times New Roman" w:hAnsi="Times New Roman" w:cs="Times New Roman"/>
          <w:color w:val="000000"/>
          <w:sz w:val="28"/>
          <w:szCs w:val="28"/>
          <w:lang w:val="en-US" w:bidi="en-US"/>
        </w:rPr>
        <w:t>XX</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начала </w:t>
      </w:r>
      <w:r w:rsidRPr="005C5C74">
        <w:rPr>
          <w:rFonts w:ascii="Times New Roman" w:eastAsia="Times New Roman" w:hAnsi="Times New Roman" w:cs="Times New Roman"/>
          <w:color w:val="000000"/>
          <w:sz w:val="28"/>
          <w:szCs w:val="28"/>
          <w:lang w:val="en-US" w:bidi="en-US"/>
        </w:rPr>
        <w:t>XXI</w:t>
      </w:r>
      <w:r w:rsidRPr="005C5C74">
        <w:rPr>
          <w:rFonts w:ascii="Times New Roman" w:eastAsia="Times New Roman" w:hAnsi="Times New Roman" w:cs="Times New Roman"/>
          <w:color w:val="000000"/>
          <w:sz w:val="28"/>
          <w:szCs w:val="28"/>
          <w:lang w:eastAsia="ru-RU" w:bidi="ru-RU"/>
        </w:rPr>
        <w:t>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Произведения отечественных писателей </w:t>
      </w:r>
      <w:r w:rsidRPr="005C5C74">
        <w:rPr>
          <w:rFonts w:ascii="Times New Roman" w:eastAsia="Times New Roman" w:hAnsi="Times New Roman" w:cs="Times New Roman"/>
          <w:color w:val="000000"/>
          <w:sz w:val="28"/>
          <w:szCs w:val="28"/>
          <w:lang w:val="en-US" w:bidi="en-US"/>
        </w:rPr>
        <w:t>XIX</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начала </w:t>
      </w:r>
      <w:r w:rsidRPr="005C5C74">
        <w:rPr>
          <w:rFonts w:ascii="Times New Roman" w:eastAsia="Times New Roman" w:hAnsi="Times New Roman" w:cs="Times New Roman"/>
          <w:color w:val="000000"/>
          <w:sz w:val="28"/>
          <w:szCs w:val="28"/>
          <w:lang w:val="en-US" w:bidi="en-US"/>
        </w:rPr>
        <w:t>XXI</w:t>
      </w:r>
      <w:r w:rsidRPr="005C5C74">
        <w:rPr>
          <w:rFonts w:ascii="Times New Roman" w:eastAsia="Times New Roman" w:hAnsi="Times New Roman" w:cs="Times New Roman"/>
          <w:color w:val="000000"/>
          <w:sz w:val="28"/>
          <w:szCs w:val="28"/>
          <w:lang w:eastAsia="ru-RU" w:bidi="ru-RU"/>
        </w:rPr>
        <w:t>веков на тему детства (не менее двух). Например, произведения В.П. Катаева, В.П. Крапивина, Ю.П. Казакова, А.Г. Алексина, В.К. Железникова, Ю.Я. Яковлева, И. Коваля, А.А. Лиханова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Литература народов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Стихотворения (одно по выбору). Р.Г. Гамзатов «Песня соловья»; М. Карим «Эту песню мать мне пела».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Зарубежная литература.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Х.К. Андерсен. Сказки (одна по выбору). Например, «Снежная королева», «Соловей»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Зарубежная проза о детях и подростках (два произведения по выбору). Например, М. Твен «Приключения Тома Сойера» (главы по выбору), Д. Лондон </w:t>
      </w:r>
      <w:r w:rsidRPr="005C5C74">
        <w:rPr>
          <w:rFonts w:ascii="Times New Roman" w:eastAsia="Times New Roman" w:hAnsi="Times New Roman" w:cs="Times New Roman"/>
          <w:color w:val="000000"/>
          <w:sz w:val="28"/>
          <w:szCs w:val="28"/>
          <w:lang w:eastAsia="ru-RU" w:bidi="ru-RU"/>
        </w:rPr>
        <w:lastRenderedPageBreak/>
        <w:t>«Сказание о Кише», Р. Брэдбери. Рассказы. Например, «Каникулы», «Звук бегущих ног», «Зелёное утро»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Зарубежная приключенческая проза (два произведения по выбору). Например, Р. Стивенсон «Остров сокровищ», «Чёрная стрела»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Зарубежная проза о животных (одно-два произведения по выбору). Э. Сетон-Томпсон «Королевская аналостанка», Д. Даррелл «Говорящий свёрток», Д. Лондон «Белый клык», Д. Киплинг «Маугли», «Рикки-Тикки-Тави»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6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Античная литература.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 омер. Поэмы. «Илиада», «Одиссея» (фрагменты).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Фольклор.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Русские былины (не менее двух). Например, «Илья Муромец и Соловей - разбойник», «Садко».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Народные песни и баллады народов России и мира (не менее трёх песен и одной баллады). Например,</w:t>
      </w:r>
      <w:proofErr w:type="gramStart"/>
      <w:r w:rsidRPr="005C5C74">
        <w:rPr>
          <w:rFonts w:ascii="Times New Roman" w:eastAsia="Times New Roman" w:hAnsi="Times New Roman" w:cs="Times New Roman"/>
          <w:color w:val="000000"/>
          <w:sz w:val="28"/>
          <w:szCs w:val="28"/>
          <w:lang w:eastAsia="ru-RU" w:bidi="ru-RU"/>
        </w:rPr>
        <w:t xml:space="preserve"> ,</w:t>
      </w:r>
      <w:proofErr w:type="gramEnd"/>
      <w:r w:rsidRPr="005C5C74">
        <w:rPr>
          <w:rFonts w:ascii="Times New Roman" w:eastAsia="Times New Roman" w:hAnsi="Times New Roman" w:cs="Times New Roman"/>
          <w:color w:val="000000"/>
          <w:sz w:val="28"/>
          <w:szCs w:val="28"/>
          <w:lang w:eastAsia="ru-RU" w:bidi="ru-RU"/>
        </w:rPr>
        <w:t xml:space="preserve"> «Ах, кабы на цветы да не морозы...», «Ах вы ветры, ветры буйные...», «Чёрный ворон», «Не шуми, мати зеленая дубровушка...» и другие. «Песнь о Роланде» (фрагменты). «Песнь о Нибелунгах» (фрагменты).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Древнерусская литература.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«Повесть временных лет» (не менее одного фрагмента). Например, «Сказание о белгородском киселе», «Сказание о походе князя Олега на Царьград»,</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«Предание о смерти князя Олега».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Литература первой половины XIX 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А.С. Пушкин. Стихотворения (не менее трёх). «Песнь о вещем Олеге», «Зимняя дорога», «Узник», «Туча» и другие. Роман «Дубровский».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М.Ю. Лермонтов. Стихотворения (не менее трёх). «Три пальмы», «Листок», «Утёс»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А.В. Кольцов. Стихотворения (не менее двух). Например, «Косарь», «Соловей»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Литература второй половины XIX 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Ф.И. Тютчев. Стихотворения (не менее двух). «Есть в осени </w:t>
      </w:r>
      <w:r w:rsidRPr="005C5C74">
        <w:rPr>
          <w:rFonts w:ascii="Times New Roman" w:eastAsia="Times New Roman" w:hAnsi="Times New Roman" w:cs="Times New Roman"/>
          <w:color w:val="000000"/>
          <w:sz w:val="28"/>
          <w:szCs w:val="28"/>
          <w:lang w:eastAsia="ru-RU" w:bidi="ru-RU"/>
        </w:rPr>
        <w:lastRenderedPageBreak/>
        <w:t>первоначальной...», «С поляны коршун поднялся...»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А.А. Фет. Стихотворения (не менее двух). «Учись у них - у дуба, у берёзы.», «Я пришёл к тебе с приветом.»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 Тургенев. Рассказ «Бежин луг».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Н.С. Лесков. Сказ «Левша».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Л.Н. Толстой. Повесть «Детство» (главы).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А.П. Чехов. Рассказы (три по выбору). Например, «Толстый и тонкий», «Хамелеон», «Смерть чиновника» и другие.</w:t>
      </w:r>
    </w:p>
    <w:p w:rsidR="005C5C74" w:rsidRPr="005C5C74" w:rsidRDefault="005C5C74" w:rsidP="005C5C74">
      <w:pPr>
        <w:widowControl w:val="0"/>
        <w:numPr>
          <w:ilvl w:val="0"/>
          <w:numId w:val="21"/>
        </w:numPr>
        <w:tabs>
          <w:tab w:val="left" w:pos="1185"/>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 Куприн. Рассказ «Чудесный доктор».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Литература XX 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Стихотворения отечественных поэтов начала ХХ века (не менее двух). Например, стихотворения С.А. Есенина, В.В. Маяковского, А.А. Блока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Стихотворения отечественных поэтов </w:t>
      </w:r>
      <w:r w:rsidRPr="005C5C74">
        <w:rPr>
          <w:rFonts w:ascii="Times New Roman" w:eastAsia="Times New Roman" w:hAnsi="Times New Roman" w:cs="Times New Roman"/>
          <w:color w:val="000000"/>
          <w:sz w:val="28"/>
          <w:szCs w:val="28"/>
          <w:lang w:val="en-US" w:bidi="en-US"/>
        </w:rPr>
        <w:t>XX</w:t>
      </w:r>
      <w:r w:rsidRPr="005C5C74">
        <w:rPr>
          <w:rFonts w:ascii="Times New Roman" w:eastAsia="Times New Roman" w:hAnsi="Times New Roman" w:cs="Times New Roman"/>
          <w:color w:val="000000"/>
          <w:sz w:val="28"/>
          <w:szCs w:val="28"/>
          <w:lang w:eastAsia="ru-RU" w:bidi="ru-RU"/>
        </w:rPr>
        <w:t>века (не менее четырёх стихотворений двух поэтов). Например, стихотворения О.Ф. Берггольц, В.С. Высоцкого, Ю.П. Мориц, Д.С. Самойлова.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Проза отечественных писателей конца </w:t>
      </w:r>
      <w:r w:rsidRPr="005C5C74">
        <w:rPr>
          <w:rFonts w:ascii="Times New Roman" w:eastAsia="Times New Roman" w:hAnsi="Times New Roman" w:cs="Times New Roman"/>
          <w:color w:val="000000"/>
          <w:sz w:val="28"/>
          <w:szCs w:val="28"/>
          <w:lang w:val="en-US" w:bidi="en-US"/>
        </w:rPr>
        <w:t>XX</w:t>
      </w:r>
      <w:r w:rsidRPr="005C5C74">
        <w:rPr>
          <w:rFonts w:ascii="Times New Roman" w:eastAsia="Times New Roman" w:hAnsi="Times New Roman" w:cs="Times New Roman"/>
          <w:color w:val="000000"/>
          <w:sz w:val="28"/>
          <w:szCs w:val="28"/>
          <w:lang w:eastAsia="ru-RU" w:bidi="ru-RU"/>
        </w:rPr>
        <w:t xml:space="preserve">- начала </w:t>
      </w:r>
      <w:r w:rsidRPr="005C5C74">
        <w:rPr>
          <w:rFonts w:ascii="Times New Roman" w:eastAsia="Times New Roman" w:hAnsi="Times New Roman" w:cs="Times New Roman"/>
          <w:color w:val="000000"/>
          <w:sz w:val="28"/>
          <w:szCs w:val="28"/>
          <w:lang w:val="en-US" w:bidi="en-US"/>
        </w:rPr>
        <w:t>XXI</w:t>
      </w:r>
      <w:r w:rsidRPr="005C5C74">
        <w:rPr>
          <w:rFonts w:ascii="Times New Roman" w:eastAsia="Times New Roman" w:hAnsi="Times New Roman" w:cs="Times New Roman"/>
          <w:color w:val="000000"/>
          <w:sz w:val="28"/>
          <w:szCs w:val="28"/>
          <w:lang w:eastAsia="ru-RU" w:bidi="ru-RU"/>
        </w:rPr>
        <w:t>века, в том числе о Великой Отечественной войне (два произведения по выбору). Например, Б.Л. Васильев «Экспонат №...», Б.П. Екимов «Ночь исцеления», Э.Н. Веркин«Облачный полк» (главы) и другие.</w:t>
      </w:r>
    </w:p>
    <w:p w:rsidR="005C5C74" w:rsidRPr="005C5C74" w:rsidRDefault="005C5C74" w:rsidP="005C5C74">
      <w:pPr>
        <w:widowControl w:val="0"/>
        <w:numPr>
          <w:ilvl w:val="0"/>
          <w:numId w:val="21"/>
        </w:numPr>
        <w:tabs>
          <w:tab w:val="left" w:pos="1185"/>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 Распутин. Рассказ «Уроки французского».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Произведения современных отечественных писателей-фантастов. Например, К. Булычев «Сто лет тому вперед»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Литература народов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Р. </w:t>
      </w:r>
      <w:proofErr w:type="gramStart"/>
      <w:r w:rsidRPr="005C5C74">
        <w:rPr>
          <w:rFonts w:ascii="Times New Roman" w:eastAsia="Times New Roman" w:hAnsi="Times New Roman" w:cs="Times New Roman"/>
          <w:color w:val="000000"/>
          <w:sz w:val="28"/>
          <w:szCs w:val="28"/>
          <w:lang w:eastAsia="ru-RU" w:bidi="ru-RU"/>
        </w:rPr>
        <w:t>Г амзатов</w:t>
      </w:r>
      <w:proofErr w:type="gramEnd"/>
      <w:r w:rsidRPr="005C5C74">
        <w:rPr>
          <w:rFonts w:ascii="Times New Roman" w:eastAsia="Times New Roman" w:hAnsi="Times New Roman" w:cs="Times New Roman"/>
          <w:color w:val="000000"/>
          <w:sz w:val="28"/>
          <w:szCs w:val="28"/>
          <w:lang w:eastAsia="ru-RU" w:bidi="ru-RU"/>
        </w:rPr>
        <w:t xml:space="preserve"> «Журавли», «Мой Дагестан»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Зарубежная литература.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 Дефо «Робинзон Крузо» (главы по выбору).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 Свифт «Путешествия Гулливера» (главы по выбору).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Произведения зарубежных писателей на тему взросления человека (не менее двух). Например, Ж. Верн «Дети капитана Гранта» (главы по выбору), Х. Ли «Убить пересмешника» (главы по выбору)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7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Древнерусская литература.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Древнерусские повести (одна повесть по выбору). Например, «Поучение» Владимира Мономаха (в сокращении)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Литература первой половины XIX 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А.С. Пушкин. Стихотворения (не менее четырёх). Например, «Во глубине сибирских руд.», «19 октября» («Роняет лес багряный свой убор.»), «И.И. Пущину», «На холмах Г рузии лежит ночная мгла.» и другие. «Повести Белкина» («Станционный смотритель»). Поэма «Полтава» (фрагмент)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М.Ю. Лермонтов. Стихотворения (не менее четырёх). Например, «Узник»,</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Н.В. Гоголь. Повесть «Тарас Бульба».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Литература второй половины XIX 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Л.Н. Толстой. Рассказ «После бала».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 Некрасов. Стихотворения (не менее двух). Например, «Размышления у парадного подъезда», «Железная дорога»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Поэзия второй половины XIX века. Ф.И. Тютчев, А.А. Фет, А.К. Толстой и другие (не менее двух стихотворений по выбору).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Произведения отечественных и зарубежных писателей на историческую тему (не менее двух). Например, А.К. Толстой, Р. Сабатини, Ф. Купер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Литература конца XIX - начала XX 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А.П. Чехов. Рассказы (один по выбору). Например, «Тоска», «Злоумышленник»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 Горький. Ранние рассказы (одно произведение по выбору). Например, «Старуха Изергиль» (легенда о Данко), «Челкаш»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Сатирические произведения отечественных и зарубежных писателей (не менее двух). Например, М.М. Зощенко, А.Т. Аверченко, Н.Тэффи, О. Генри, Я. Г ашека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Литература первой половины XX 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А.С. Грин. Повести и рассказы (одно произведение по выбору). Например, «Алые паруса», «Зелёная лампа»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М.А. Шолохов «Донские рассказы» (один по выбору). Например,</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«Родинка», «Чужая кровь» и другие.</w:t>
      </w:r>
    </w:p>
    <w:p w:rsidR="005C5C74" w:rsidRPr="005C5C74" w:rsidRDefault="005C5C74" w:rsidP="005C5C74">
      <w:pPr>
        <w:widowControl w:val="0"/>
        <w:numPr>
          <w:ilvl w:val="0"/>
          <w:numId w:val="22"/>
        </w:numPr>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 П. Платонов. Рассказы (один по выбору). Например, «Юшка», «Неизвестный цветок»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Литература второй половины XX - начала XXI века.</w:t>
      </w:r>
    </w:p>
    <w:p w:rsidR="005C5C74" w:rsidRPr="005C5C74" w:rsidRDefault="005C5C74" w:rsidP="005C5C74">
      <w:pPr>
        <w:widowControl w:val="0"/>
        <w:numPr>
          <w:ilvl w:val="0"/>
          <w:numId w:val="22"/>
        </w:numPr>
        <w:tabs>
          <w:tab w:val="left" w:pos="1155"/>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 Шукшин. Рассказы (один по выбору). Например, «Чудик», «Стенька Разин», «Критики»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 xml:space="preserve">Стихотворения отечественных поэтов </w:t>
      </w:r>
      <w:r w:rsidRPr="005C5C74">
        <w:rPr>
          <w:rFonts w:ascii="Times New Roman" w:eastAsia="Times New Roman" w:hAnsi="Times New Roman" w:cs="Times New Roman"/>
          <w:color w:val="000000"/>
          <w:sz w:val="28"/>
          <w:szCs w:val="28"/>
          <w:lang w:val="en-US" w:bidi="en-US"/>
        </w:rPr>
        <w:t>XX</w:t>
      </w:r>
      <w:r w:rsidRPr="005C5C74">
        <w:rPr>
          <w:rFonts w:ascii="Times New Roman" w:eastAsia="Times New Roman" w:hAnsi="Times New Roman" w:cs="Times New Roman"/>
          <w:color w:val="000000"/>
          <w:sz w:val="28"/>
          <w:szCs w:val="28"/>
          <w:lang w:eastAsia="ru-RU" w:bidi="ru-RU"/>
        </w:rPr>
        <w:t xml:space="preserve">- начала </w:t>
      </w:r>
      <w:r w:rsidRPr="005C5C74">
        <w:rPr>
          <w:rFonts w:ascii="Times New Roman" w:eastAsia="Times New Roman" w:hAnsi="Times New Roman" w:cs="Times New Roman"/>
          <w:color w:val="000000"/>
          <w:sz w:val="28"/>
          <w:szCs w:val="28"/>
          <w:lang w:val="en-US" w:bidi="en-US"/>
        </w:rPr>
        <w:t>XXI</w:t>
      </w:r>
      <w:r w:rsidRPr="005C5C74">
        <w:rPr>
          <w:rFonts w:ascii="Times New Roman" w:eastAsia="Times New Roman" w:hAnsi="Times New Roman" w:cs="Times New Roman"/>
          <w:color w:val="000000"/>
          <w:sz w:val="28"/>
          <w:szCs w:val="28"/>
          <w:lang w:eastAsia="ru-RU" w:bidi="ru-RU"/>
        </w:rPr>
        <w:t>веков (не менее четырёх стихотворений двух поэтов). Например, стихотворения М.И. Цветаевой, Е.А. Евтушенко, Б.А. Ахмадулиной, Б.Ш. Окуджавы, Ю.Д. Левитанского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Произведения отечественных прозаиков второй половины </w:t>
      </w:r>
      <w:r w:rsidRPr="005C5C74">
        <w:rPr>
          <w:rFonts w:ascii="Times New Roman" w:eastAsia="Times New Roman" w:hAnsi="Times New Roman" w:cs="Times New Roman"/>
          <w:color w:val="000000"/>
          <w:sz w:val="28"/>
          <w:szCs w:val="28"/>
          <w:lang w:val="en-US" w:bidi="en-US"/>
        </w:rPr>
        <w:t>XX</w:t>
      </w:r>
      <w:r w:rsidRPr="005C5C74">
        <w:rPr>
          <w:rFonts w:ascii="Times New Roman" w:eastAsia="Times New Roman" w:hAnsi="Times New Roman" w:cs="Times New Roman"/>
          <w:color w:val="000000"/>
          <w:sz w:val="28"/>
          <w:szCs w:val="28"/>
          <w:lang w:eastAsia="ru-RU" w:bidi="ru-RU"/>
        </w:rPr>
        <w:t xml:space="preserve">- начала </w:t>
      </w:r>
      <w:r w:rsidRPr="005C5C74">
        <w:rPr>
          <w:rFonts w:ascii="Times New Roman" w:eastAsia="Times New Roman" w:hAnsi="Times New Roman" w:cs="Times New Roman"/>
          <w:color w:val="000000"/>
          <w:sz w:val="28"/>
          <w:szCs w:val="28"/>
          <w:lang w:val="en-US" w:bidi="en-US"/>
        </w:rPr>
        <w:t>XXI</w:t>
      </w:r>
      <w:r w:rsidRPr="005C5C74">
        <w:rPr>
          <w:rFonts w:ascii="Times New Roman" w:eastAsia="Times New Roman" w:hAnsi="Times New Roman" w:cs="Times New Roman"/>
          <w:color w:val="000000"/>
          <w:sz w:val="28"/>
          <w:szCs w:val="28"/>
          <w:lang w:eastAsia="ru-RU" w:bidi="ru-RU"/>
        </w:rPr>
        <w:t>века (не менее двух). Например, произведения Ф.А. Абрамова, В.П. Астафьева, В.И. Белова, Ф.А. Искандера и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Зарубежная литература.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 де Сервантес Сааведра. Роман «Хитроумный идальго Дон Кихот Ламанчский» (главы).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Зарубежная новеллистика (одно-два произведения по выбору). Например, П. Мериме. «Маттео Фальконе», О. Генри. «Дары волхвов», «Последний лист».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 Экзюпери. Повесть-сказка «Маленький принц».</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8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Древнерусская литература.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Житийная литература (одно произведение по выбору). «Житие Сергия Радонежского», «Житие протопопа Аввакума, им самим написанное».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Литература XVIII 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 Фонвизин. Комедия «Недоросль».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Литература первой половины XIX 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и другие. Роман «Капитанская дочка».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Н.В. Гоголь. Повесть «Шинель». Комедия «Ревизор».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Литература второй половины </w:t>
      </w:r>
      <w:r w:rsidRPr="005C5C74">
        <w:rPr>
          <w:rFonts w:ascii="Times New Roman" w:eastAsia="Times New Roman" w:hAnsi="Times New Roman" w:cs="Times New Roman"/>
          <w:color w:val="000000"/>
          <w:sz w:val="28"/>
          <w:szCs w:val="28"/>
          <w:lang w:val="en-US" w:bidi="en-US"/>
        </w:rPr>
        <w:t>XIX</w:t>
      </w:r>
      <w:r w:rsidRPr="005C5C74">
        <w:rPr>
          <w:rFonts w:ascii="Times New Roman" w:eastAsia="Times New Roman" w:hAnsi="Times New Roman" w:cs="Times New Roman"/>
          <w:color w:val="000000"/>
          <w:sz w:val="28"/>
          <w:szCs w:val="28"/>
          <w:lang w:eastAsia="ru-RU" w:bidi="ru-RU"/>
        </w:rPr>
        <w:t>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 Тургенев. Повести (одна по выбору). Например, «Ася», «Первая любовь».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Ф.М. Достоевский «Бедные люди», «Белые ночи» (одно произведение по </w:t>
      </w:r>
      <w:r w:rsidRPr="005C5C74">
        <w:rPr>
          <w:rFonts w:ascii="Times New Roman" w:eastAsia="Times New Roman" w:hAnsi="Times New Roman" w:cs="Times New Roman"/>
          <w:color w:val="000000"/>
          <w:sz w:val="28"/>
          <w:szCs w:val="28"/>
          <w:lang w:eastAsia="ru-RU" w:bidi="ru-RU"/>
        </w:rPr>
        <w:lastRenderedPageBreak/>
        <w:t>выбору).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Л.Н. Толстой. Повести и рассказы (одно произведение по выбору). Например, «Отрочество» (главы)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Литература первой половины </w:t>
      </w:r>
      <w:r w:rsidRPr="005C5C74">
        <w:rPr>
          <w:rFonts w:ascii="Times New Roman" w:eastAsia="Times New Roman" w:hAnsi="Times New Roman" w:cs="Times New Roman"/>
          <w:color w:val="000000"/>
          <w:sz w:val="28"/>
          <w:szCs w:val="28"/>
          <w:lang w:val="en-US" w:bidi="en-US"/>
        </w:rPr>
        <w:t>XX</w:t>
      </w:r>
      <w:r w:rsidRPr="005C5C74">
        <w:rPr>
          <w:rFonts w:ascii="Times New Roman" w:eastAsia="Times New Roman" w:hAnsi="Times New Roman" w:cs="Times New Roman"/>
          <w:color w:val="000000"/>
          <w:sz w:val="28"/>
          <w:szCs w:val="28"/>
          <w:lang w:eastAsia="ru-RU" w:bidi="ru-RU"/>
        </w:rPr>
        <w:t>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Поэзия первой половины ХХ века (не менее трёх стихотворений на тему «Человек и эпоха» по выбору). Например, стихотворения В.В. Маяковского, А.А. Ахматовой, М.И. Цветаевой, О.Э. Мандельштама, Б.Л. Пастернака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М.А. Булгаков (одна повесть по выбору). Например, «Собачье сердце»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Литература второй половины </w:t>
      </w:r>
      <w:r w:rsidRPr="005C5C74">
        <w:rPr>
          <w:rFonts w:ascii="Times New Roman" w:eastAsia="Times New Roman" w:hAnsi="Times New Roman" w:cs="Times New Roman"/>
          <w:color w:val="000000"/>
          <w:sz w:val="28"/>
          <w:szCs w:val="28"/>
          <w:lang w:val="en-US" w:bidi="en-US"/>
        </w:rPr>
        <w:t>XX</w:t>
      </w:r>
      <w:r w:rsidRPr="005C5C74">
        <w:rPr>
          <w:rFonts w:ascii="Times New Roman" w:eastAsia="Times New Roman" w:hAnsi="Times New Roman" w:cs="Times New Roman"/>
          <w:color w:val="000000"/>
          <w:sz w:val="28"/>
          <w:szCs w:val="28"/>
          <w:lang w:eastAsia="ru-RU" w:bidi="ru-RU"/>
        </w:rPr>
        <w:t>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А.Т. Твардовский. Поэма «Василий Тёркин» (главы «Переправа», «Гармонь», «Два солдата», «Поединок»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 Толстой. Рассказ «Русский характер».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М.А. Шолохов. Рассказ «Судьба человека».</w:t>
      </w:r>
    </w:p>
    <w:p w:rsidR="005C5C74" w:rsidRPr="005C5C74" w:rsidRDefault="005C5C74" w:rsidP="005C5C74">
      <w:pPr>
        <w:widowControl w:val="0"/>
        <w:numPr>
          <w:ilvl w:val="0"/>
          <w:numId w:val="23"/>
        </w:numPr>
        <w:tabs>
          <w:tab w:val="left" w:pos="1185"/>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 Солженицын. Рассказ «Матрёнин двор».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Произведения отечественных прозаиков второй половины XX- начала XXI века (не менее двух произведений). Например, произведения В.П. Астафьева, Ю.В. Бондарева, Б.П. Екимова, Е.И. Носова, А.Н. и Б.Н. Стругацких, Ф. Тендрякова и других</w:t>
      </w:r>
      <w:proofErr w:type="gramStart"/>
      <w:r w:rsidRPr="005C5C74">
        <w:rPr>
          <w:rFonts w:ascii="Times New Roman" w:eastAsia="Times New Roman" w:hAnsi="Times New Roman" w:cs="Times New Roman"/>
          <w:color w:val="000000"/>
          <w:sz w:val="28"/>
          <w:szCs w:val="28"/>
          <w:lang w:eastAsia="ru-RU" w:bidi="ru-RU"/>
        </w:rPr>
        <w:t>..</w:t>
      </w:r>
      <w:proofErr w:type="gramEnd"/>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Поэзия второй половины XX - начала XXI века (не менее трёх стихотворений). Например, стихотворения Н.А. Заболоцкого, М.А. Светлова, М.В. Исаковского, К.М. Симонова, А.А. Вознесенского, Е.А. Евтушенко, Р.И. Рождественского, И.А. Бродского, А.С. Кушнера и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Зарубежная литература.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Ж.-Б. Мольер. Комедия «Мещанин во дворянстве» (фрагменты по выбору). </w:t>
      </w:r>
      <w:r w:rsidRPr="005C5C74">
        <w:rPr>
          <w:rFonts w:ascii="Times New Roman" w:eastAsia="Times New Roman" w:hAnsi="Times New Roman" w:cs="Times New Roman"/>
          <w:color w:val="000000"/>
          <w:sz w:val="28"/>
          <w:szCs w:val="28"/>
          <w:lang w:eastAsia="ru-RU" w:bidi="ru-RU"/>
        </w:rPr>
        <w:lastRenderedPageBreak/>
        <w:t>Содержание обучения в 9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Древнерусская литература.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«Слово о полку Игореве».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Литература XVIII 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 Державин. Стихотворения (два по выбору). Например, «Властителям и судиям», «Памятник»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Н.М. Карамзин. Повесть «Бедная Лиза».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Литература первой половины </w:t>
      </w:r>
      <w:r w:rsidRPr="005C5C74">
        <w:rPr>
          <w:rFonts w:ascii="Times New Roman" w:eastAsia="Times New Roman" w:hAnsi="Times New Roman" w:cs="Times New Roman"/>
          <w:color w:val="000000"/>
          <w:sz w:val="28"/>
          <w:szCs w:val="28"/>
          <w:lang w:val="en-US" w:bidi="en-US"/>
        </w:rPr>
        <w:t>XIX</w:t>
      </w:r>
      <w:r w:rsidRPr="005C5C74">
        <w:rPr>
          <w:rFonts w:ascii="Times New Roman" w:eastAsia="Times New Roman" w:hAnsi="Times New Roman" w:cs="Times New Roman"/>
          <w:color w:val="000000"/>
          <w:sz w:val="28"/>
          <w:szCs w:val="28"/>
          <w:lang w:eastAsia="ru-RU" w:bidi="ru-RU"/>
        </w:rPr>
        <w:t>века.</w:t>
      </w:r>
    </w:p>
    <w:p w:rsidR="005C5C74" w:rsidRPr="005C5C74" w:rsidRDefault="005C5C74" w:rsidP="005C5C74">
      <w:pPr>
        <w:widowControl w:val="0"/>
        <w:numPr>
          <w:ilvl w:val="0"/>
          <w:numId w:val="23"/>
        </w:numPr>
        <w:tabs>
          <w:tab w:val="left" w:pos="114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 Жуковский. Баллады, элегии (одна-две по выбору). Например, «Светлана», «Невыразимое», «Море»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А.С. Грибоедов. Комедия «Горе от ума».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Поэзия пушкинской эпохи. К.Н. Батюшков, А.А. Дельвиг, Н.М. Языков, Е.А.</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Баратынский (не менее трёх стихотворений по выбору).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А.С. Пушкин. Стихотворения (не менее пяти по выбору).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М.Ю. Лермонтов. Стихотворения (не менее пяти по выбору).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w:t>
      </w:r>
      <w:r w:rsidRPr="005C5C74">
        <w:rPr>
          <w:rFonts w:ascii="Times New Roman" w:eastAsia="Times New Roman" w:hAnsi="Times New Roman" w:cs="Times New Roman"/>
          <w:color w:val="000000"/>
          <w:sz w:val="28"/>
          <w:szCs w:val="28"/>
          <w:lang w:eastAsia="ru-RU" w:bidi="ru-RU"/>
        </w:rPr>
        <w:lastRenderedPageBreak/>
        <w:t>другие. Роман «Герой нашего времени».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Н.В. Гоголь. Поэма «Мёртвые души».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Зарубежная литература.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Данте «Божественная комедия» (не менее двух фрагментов по выбору).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Шекспир. Трагедия «Гамлет» (фрагменты по выбору).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 Гёте. Трагедия «Фауст» (не менее двух фрагментов по выбору).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Зарубежная проза первой половины XIX в. (одно произведение по выбору). Например, произведения Э. Гофмана, В. Гюго, В. Скотта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 освоения программы по литературе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5C5C74" w:rsidRPr="005C5C74" w:rsidRDefault="005C5C74" w:rsidP="005C5C74">
      <w:pPr>
        <w:widowControl w:val="0"/>
        <w:numPr>
          <w:ilvl w:val="0"/>
          <w:numId w:val="24"/>
        </w:numPr>
        <w:tabs>
          <w:tab w:val="left" w:pos="1072"/>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гражданского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w:t>
      </w:r>
      <w:r w:rsidRPr="005C5C74">
        <w:rPr>
          <w:rFonts w:ascii="Times New Roman" w:eastAsia="Times New Roman" w:hAnsi="Times New Roman" w:cs="Times New Roman"/>
          <w:color w:val="000000"/>
          <w:sz w:val="28"/>
          <w:szCs w:val="28"/>
          <w:lang w:eastAsia="ru-RU" w:bidi="ru-RU"/>
        </w:rPr>
        <w:lastRenderedPageBreak/>
        <w:t>межличностных отношений в поликультурном и многоконфессиональном обществе, в том числе с использованием примеров из литературы;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5C5C74" w:rsidRPr="005C5C74" w:rsidRDefault="005C5C74" w:rsidP="005C5C74">
      <w:pPr>
        <w:widowControl w:val="0"/>
        <w:numPr>
          <w:ilvl w:val="0"/>
          <w:numId w:val="24"/>
        </w:numPr>
        <w:tabs>
          <w:tab w:val="left" w:pos="110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патриотического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5C5C74" w:rsidRPr="005C5C74" w:rsidRDefault="005C5C74" w:rsidP="005C5C74">
      <w:pPr>
        <w:widowControl w:val="0"/>
        <w:numPr>
          <w:ilvl w:val="0"/>
          <w:numId w:val="24"/>
        </w:numPr>
        <w:tabs>
          <w:tab w:val="left" w:pos="109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духовно-нравственного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C5C74" w:rsidRPr="005C5C74" w:rsidRDefault="005C5C74" w:rsidP="005C5C74">
      <w:pPr>
        <w:widowControl w:val="0"/>
        <w:numPr>
          <w:ilvl w:val="0"/>
          <w:numId w:val="24"/>
        </w:numPr>
        <w:tabs>
          <w:tab w:val="left" w:pos="110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эстетического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осознание важности художественной литературы и культуры как средства коммуникации и самовыражения;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5C5C74" w:rsidRPr="005C5C74" w:rsidRDefault="005C5C74" w:rsidP="005C5C74">
      <w:pPr>
        <w:widowControl w:val="0"/>
        <w:numPr>
          <w:ilvl w:val="0"/>
          <w:numId w:val="24"/>
        </w:numPr>
        <w:tabs>
          <w:tab w:val="left" w:pos="108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физического воспитания, формирования культуры здоровья и эмоционального благополучия: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поведения в Интернете;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5C5C74" w:rsidRPr="005C5C74" w:rsidRDefault="005C5C74" w:rsidP="005C5C74">
      <w:pPr>
        <w:widowControl w:val="0"/>
        <w:numPr>
          <w:ilvl w:val="0"/>
          <w:numId w:val="24"/>
        </w:numPr>
        <w:tabs>
          <w:tab w:val="left" w:pos="109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трудового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5C5C74" w:rsidRPr="005C5C74" w:rsidRDefault="005C5C74" w:rsidP="005C5C74">
      <w:pPr>
        <w:widowControl w:val="0"/>
        <w:numPr>
          <w:ilvl w:val="0"/>
          <w:numId w:val="24"/>
        </w:numPr>
        <w:tabs>
          <w:tab w:val="left" w:pos="109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экологического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5C5C74" w:rsidRPr="005C5C74" w:rsidRDefault="005C5C74" w:rsidP="005C5C74">
      <w:pPr>
        <w:widowControl w:val="0"/>
        <w:numPr>
          <w:ilvl w:val="0"/>
          <w:numId w:val="24"/>
        </w:numPr>
        <w:tabs>
          <w:tab w:val="left" w:pos="109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ценности научного познания: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C5C74" w:rsidRPr="005C5C74" w:rsidRDefault="005C5C74" w:rsidP="005C5C74">
      <w:pPr>
        <w:widowControl w:val="0"/>
        <w:numPr>
          <w:ilvl w:val="0"/>
          <w:numId w:val="24"/>
        </w:numPr>
        <w:tabs>
          <w:tab w:val="left" w:pos="106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обеспечение адаптации обучающегося к изменяющимся условиям социальной и природной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w:t>
      </w:r>
      <w:r w:rsidRPr="005C5C74">
        <w:rPr>
          <w:rFonts w:ascii="Times New Roman" w:eastAsia="Times New Roman" w:hAnsi="Times New Roman" w:cs="Times New Roman"/>
          <w:color w:val="000000"/>
          <w:sz w:val="28"/>
          <w:szCs w:val="28"/>
          <w:u w:val="single"/>
          <w:lang w:eastAsia="ru-RU" w:bidi="ru-RU"/>
        </w:rPr>
        <w:t>ц</w:t>
      </w:r>
      <w:r w:rsidRPr="005C5C74">
        <w:rPr>
          <w:rFonts w:ascii="Times New Roman" w:eastAsia="Times New Roman" w:hAnsi="Times New Roman" w:cs="Times New Roman"/>
          <w:color w:val="000000"/>
          <w:sz w:val="28"/>
          <w:szCs w:val="28"/>
          <w:lang w:eastAsia="ru-RU" w:bidi="ru-RU"/>
        </w:rPr>
        <w:t>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МЕТАПРЕДМЕТНЫЕ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w:t>
      </w:r>
      <w:r w:rsidRPr="005C5C74">
        <w:rPr>
          <w:rFonts w:ascii="Times New Roman" w:eastAsia="Times New Roman" w:hAnsi="Times New Roman" w:cs="Times New Roman"/>
          <w:color w:val="000000"/>
          <w:sz w:val="28"/>
          <w:szCs w:val="28"/>
          <w:lang w:eastAsia="ru-RU" w:bidi="ru-RU"/>
        </w:rPr>
        <w:lastRenderedPageBreak/>
        <w:t>деятельность.</w:t>
      </w:r>
    </w:p>
    <w:p w:rsidR="005C5C74" w:rsidRPr="005C5C74" w:rsidRDefault="005C5C74" w:rsidP="005C5C74">
      <w:pPr>
        <w:widowControl w:val="0"/>
        <w:spacing w:after="0" w:line="360" w:lineRule="auto"/>
        <w:ind w:left="740" w:right="32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Познавательные универсальные учебные действия Базовые логические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дефициты информации, данных, необходимых для решения поставленной учебной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Базовые исследовательские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вопросы как исследовательский инструмент познания в литературном образовании;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формировать гипотезу об истинности собственных суждений и суждений других, аргументировать свою позицию, мнение;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проводить по самостоятельно составленному плану небольшое </w:t>
      </w:r>
      <w:r w:rsidRPr="005C5C74">
        <w:rPr>
          <w:rFonts w:ascii="Times New Roman" w:eastAsia="Times New Roman" w:hAnsi="Times New Roman" w:cs="Times New Roman"/>
          <w:color w:val="000000"/>
          <w:sz w:val="28"/>
          <w:szCs w:val="28"/>
          <w:lang w:eastAsia="ru-RU" w:bidi="ru-RU"/>
        </w:rPr>
        <w:lastRenderedPageBreak/>
        <w:t>исследование по установлению особенностей литературного объекта изучения, причинно - следственных связей и зависимостей объектов между собой;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на применимость и достоверность информацию, полученную в ходе исследования (эксперимента);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 с информацией: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выбирать, анализировать, систематизировать и интерпретировать литературную и другую информацию различных видов и форм представления;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Коммуникативные универсальные учебные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распознавать невербальные средства общения, понимать значение социальных знаков, знать и распознавать предпосылки конфликтных ситуаций, </w:t>
      </w:r>
      <w:r w:rsidRPr="005C5C74">
        <w:rPr>
          <w:rFonts w:ascii="Times New Roman" w:eastAsia="Times New Roman" w:hAnsi="Times New Roman" w:cs="Times New Roman"/>
          <w:color w:val="000000"/>
          <w:sz w:val="28"/>
          <w:szCs w:val="28"/>
          <w:lang w:eastAsia="ru-RU" w:bidi="ru-RU"/>
        </w:rPr>
        <w:lastRenderedPageBreak/>
        <w:t>находя аналогии в литературных произведениях, и смягчать конфликты, вести переговоры;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публично представлять результаты выполненного опыта (литературоведческого эксперимента, исследования, проекта);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Регулятивные универсальные учебные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проблемы для решения в учебных и жизненных ситуациях, анализируя ситуации, изображённые в художественной литературе;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Самоконтроль, эмоционального интеллект: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способами самоконтроля, самомотивации и рефлексии в литературном образовании;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давать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развивать способность различать и называть собственные эмоции, управлять ими и эмоциями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принимать себя и других, не осуждая; проявлять открытость себе и другим; осознавать невозможность контролировать всё вокруг.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Совместная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выполнять свою часть работы, достигать качественного результата по </w:t>
      </w:r>
      <w:r w:rsidRPr="005C5C74">
        <w:rPr>
          <w:rFonts w:ascii="Times New Roman" w:eastAsia="Times New Roman" w:hAnsi="Times New Roman" w:cs="Times New Roman"/>
          <w:color w:val="000000"/>
          <w:sz w:val="28"/>
          <w:szCs w:val="28"/>
          <w:lang w:eastAsia="ru-RU" w:bidi="ru-RU"/>
        </w:rPr>
        <w:lastRenderedPageBreak/>
        <w:t>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литературе на уровне основного общего образования должны обеспечивать:</w:t>
      </w:r>
    </w:p>
    <w:p w:rsidR="005C5C74" w:rsidRPr="005C5C74" w:rsidRDefault="005C5C74" w:rsidP="005C5C74">
      <w:pPr>
        <w:widowControl w:val="0"/>
        <w:numPr>
          <w:ilvl w:val="0"/>
          <w:numId w:val="25"/>
        </w:numPr>
        <w:tabs>
          <w:tab w:val="left" w:pos="107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5C5C74" w:rsidRPr="005C5C74" w:rsidRDefault="005C5C74" w:rsidP="005C5C74">
      <w:pPr>
        <w:widowControl w:val="0"/>
        <w:numPr>
          <w:ilvl w:val="0"/>
          <w:numId w:val="25"/>
        </w:numPr>
        <w:tabs>
          <w:tab w:val="left" w:pos="110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специфики литературы как вида искусства, принципиальных</w:t>
      </w:r>
    </w:p>
    <w:p w:rsidR="005C5C74" w:rsidRPr="005C5C74" w:rsidRDefault="005C5C74" w:rsidP="005C5C74">
      <w:pPr>
        <w:widowControl w:val="0"/>
        <w:tabs>
          <w:tab w:val="left" w:pos="1378"/>
          <w:tab w:val="left" w:pos="5002"/>
          <w:tab w:val="left" w:pos="5904"/>
        </w:tabs>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отличий</w:t>
      </w:r>
      <w:r w:rsidRPr="005C5C74">
        <w:rPr>
          <w:rFonts w:ascii="Times New Roman" w:eastAsia="Times New Roman" w:hAnsi="Times New Roman" w:cs="Times New Roman"/>
          <w:color w:val="000000"/>
          <w:sz w:val="28"/>
          <w:szCs w:val="28"/>
          <w:lang w:eastAsia="ru-RU" w:bidi="ru-RU"/>
        </w:rPr>
        <w:tab/>
        <w:t>художественного текста</w:t>
      </w:r>
      <w:r w:rsidRPr="005C5C74">
        <w:rPr>
          <w:rFonts w:ascii="Times New Roman" w:eastAsia="Times New Roman" w:hAnsi="Times New Roman" w:cs="Times New Roman"/>
          <w:color w:val="000000"/>
          <w:sz w:val="28"/>
          <w:szCs w:val="28"/>
          <w:lang w:eastAsia="ru-RU" w:bidi="ru-RU"/>
        </w:rPr>
        <w:tab/>
        <w:t>от</w:t>
      </w:r>
      <w:r w:rsidRPr="005C5C74">
        <w:rPr>
          <w:rFonts w:ascii="Times New Roman" w:eastAsia="Times New Roman" w:hAnsi="Times New Roman" w:cs="Times New Roman"/>
          <w:color w:val="000000"/>
          <w:sz w:val="28"/>
          <w:szCs w:val="28"/>
          <w:lang w:eastAsia="ru-RU" w:bidi="ru-RU"/>
        </w:rPr>
        <w:tab/>
        <w:t>текста научного, делового,</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публицистического;</w:t>
      </w:r>
    </w:p>
    <w:p w:rsidR="005C5C74" w:rsidRPr="005C5C74" w:rsidRDefault="005C5C74" w:rsidP="005C5C74">
      <w:pPr>
        <w:widowControl w:val="0"/>
        <w:numPr>
          <w:ilvl w:val="0"/>
          <w:numId w:val="25"/>
        </w:numPr>
        <w:tabs>
          <w:tab w:val="left" w:pos="108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w:t>
      </w:r>
      <w:r w:rsidRPr="005C5C74">
        <w:rPr>
          <w:rFonts w:ascii="Times New Roman" w:eastAsia="Times New Roman" w:hAnsi="Times New Roman" w:cs="Times New Roman"/>
          <w:color w:val="000000"/>
          <w:sz w:val="28"/>
          <w:szCs w:val="28"/>
          <w:lang w:eastAsia="ru-RU" w:bidi="ru-RU"/>
        </w:rPr>
        <w:lastRenderedPageBreak/>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овладение умением сопоставлять изученные и самостоятельно прочитанные произведения художественной литературы с произведениями других видов </w:t>
      </w:r>
      <w:r w:rsidRPr="005C5C74">
        <w:rPr>
          <w:rFonts w:ascii="Times New Roman" w:eastAsia="Times New Roman" w:hAnsi="Times New Roman" w:cs="Times New Roman"/>
          <w:color w:val="000000"/>
          <w:sz w:val="28"/>
          <w:szCs w:val="28"/>
          <w:lang w:eastAsia="ru-RU" w:bidi="ru-RU"/>
        </w:rPr>
        <w:lastRenderedPageBreak/>
        <w:t>искусства (живопись, музыка, театр, кино);</w:t>
      </w:r>
    </w:p>
    <w:p w:rsidR="005C5C74" w:rsidRPr="005C5C74" w:rsidRDefault="005C5C74" w:rsidP="005C5C74">
      <w:pPr>
        <w:widowControl w:val="0"/>
        <w:numPr>
          <w:ilvl w:val="0"/>
          <w:numId w:val="25"/>
        </w:numPr>
        <w:tabs>
          <w:tab w:val="left" w:pos="1128"/>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5C5C74" w:rsidRPr="005C5C74" w:rsidRDefault="005C5C74" w:rsidP="005C5C74">
      <w:pPr>
        <w:widowControl w:val="0"/>
        <w:numPr>
          <w:ilvl w:val="0"/>
          <w:numId w:val="25"/>
        </w:numPr>
        <w:tabs>
          <w:tab w:val="left" w:pos="1071"/>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5C5C74" w:rsidRPr="005C5C74" w:rsidRDefault="005C5C74" w:rsidP="005C5C74">
      <w:pPr>
        <w:widowControl w:val="0"/>
        <w:numPr>
          <w:ilvl w:val="0"/>
          <w:numId w:val="25"/>
        </w:numPr>
        <w:tabs>
          <w:tab w:val="left" w:pos="1071"/>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5C5C74" w:rsidRPr="005C5C74" w:rsidRDefault="005C5C74" w:rsidP="005C5C74">
      <w:pPr>
        <w:widowControl w:val="0"/>
        <w:numPr>
          <w:ilvl w:val="0"/>
          <w:numId w:val="25"/>
        </w:numPr>
        <w:tabs>
          <w:tab w:val="left" w:pos="1071"/>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5C5C74" w:rsidRPr="005C5C74" w:rsidRDefault="005C5C74" w:rsidP="005C5C74">
      <w:pPr>
        <w:widowControl w:val="0"/>
        <w:numPr>
          <w:ilvl w:val="0"/>
          <w:numId w:val="25"/>
        </w:numPr>
        <w:tabs>
          <w:tab w:val="left" w:pos="1248"/>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М.Е. </w:t>
      </w:r>
      <w:r w:rsidRPr="005C5C74">
        <w:rPr>
          <w:rFonts w:ascii="Times New Roman" w:eastAsia="Times New Roman" w:hAnsi="Times New Roman" w:cs="Times New Roman"/>
          <w:color w:val="000000"/>
          <w:sz w:val="28"/>
          <w:szCs w:val="28"/>
          <w:lang w:eastAsia="ru-RU" w:bidi="ru-RU"/>
        </w:rPr>
        <w:lastRenderedPageBreak/>
        <w:t>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М.А. Булгакова; произведения литературы второй половины </w:t>
      </w:r>
      <w:r w:rsidRPr="005C5C74">
        <w:rPr>
          <w:rFonts w:ascii="Times New Roman" w:eastAsia="Times New Roman" w:hAnsi="Times New Roman" w:cs="Times New Roman"/>
          <w:color w:val="000000"/>
          <w:sz w:val="28"/>
          <w:szCs w:val="28"/>
          <w:lang w:val="en-US" w:bidi="en-US"/>
        </w:rPr>
        <w:t>XX</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XXI</w:t>
      </w:r>
      <w:r w:rsidRPr="005C5C74">
        <w:rPr>
          <w:rFonts w:ascii="Times New Roman" w:eastAsia="Times New Roman" w:hAnsi="Times New Roman" w:cs="Times New Roman"/>
          <w:color w:val="000000"/>
          <w:sz w:val="28"/>
          <w:szCs w:val="28"/>
          <w:lang w:eastAsia="ru-RU" w:bidi="ru-RU"/>
        </w:rPr>
        <w:t>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5C5C74" w:rsidRPr="005C5C74" w:rsidRDefault="005C5C74" w:rsidP="005C5C74">
      <w:pPr>
        <w:widowControl w:val="0"/>
        <w:numPr>
          <w:ilvl w:val="0"/>
          <w:numId w:val="25"/>
        </w:numPr>
        <w:tabs>
          <w:tab w:val="left" w:pos="1076"/>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5C5C74" w:rsidRPr="005C5C74" w:rsidRDefault="005C5C74" w:rsidP="005C5C74">
      <w:pPr>
        <w:widowControl w:val="0"/>
        <w:numPr>
          <w:ilvl w:val="0"/>
          <w:numId w:val="25"/>
        </w:numPr>
        <w:tabs>
          <w:tab w:val="left" w:pos="1237"/>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5C5C74" w:rsidRPr="005C5C74" w:rsidRDefault="005C5C74" w:rsidP="005C5C74">
      <w:pPr>
        <w:widowControl w:val="0"/>
        <w:numPr>
          <w:ilvl w:val="0"/>
          <w:numId w:val="25"/>
        </w:numPr>
        <w:tabs>
          <w:tab w:val="left" w:pos="1237"/>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5C5C74" w:rsidRPr="005C5C74" w:rsidRDefault="005C5C74" w:rsidP="005C5C74">
      <w:pPr>
        <w:widowControl w:val="0"/>
        <w:numPr>
          <w:ilvl w:val="0"/>
          <w:numId w:val="25"/>
        </w:numPr>
        <w:tabs>
          <w:tab w:val="left" w:pos="1237"/>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w:t>
      </w:r>
      <w:r w:rsidRPr="005C5C74">
        <w:rPr>
          <w:rFonts w:ascii="Times New Roman" w:eastAsia="Times New Roman" w:hAnsi="Times New Roman" w:cs="Times New Roman"/>
          <w:color w:val="000000"/>
          <w:sz w:val="28"/>
          <w:szCs w:val="28"/>
          <w:lang w:eastAsia="ru-RU" w:bidi="ru-RU"/>
        </w:rPr>
        <w:lastRenderedPageBreak/>
        <w:t>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5 классе обучающийся научится:</w:t>
      </w:r>
    </w:p>
    <w:p w:rsidR="005C5C74" w:rsidRPr="005C5C74" w:rsidRDefault="005C5C74" w:rsidP="005C5C74">
      <w:pPr>
        <w:widowControl w:val="0"/>
        <w:numPr>
          <w:ilvl w:val="0"/>
          <w:numId w:val="26"/>
        </w:numPr>
        <w:tabs>
          <w:tab w:val="left" w:pos="106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5C5C74" w:rsidRPr="005C5C74" w:rsidRDefault="005C5C74" w:rsidP="005C5C74">
      <w:pPr>
        <w:widowControl w:val="0"/>
        <w:numPr>
          <w:ilvl w:val="0"/>
          <w:numId w:val="26"/>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что литература — это вид искусства и что художественный текст отличается от текста научного, делового, публицистического;</w:t>
      </w:r>
    </w:p>
    <w:p w:rsidR="005C5C74" w:rsidRPr="005C5C74" w:rsidRDefault="005C5C74" w:rsidP="005C5C74">
      <w:pPr>
        <w:widowControl w:val="0"/>
        <w:numPr>
          <w:ilvl w:val="0"/>
          <w:numId w:val="26"/>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элементарными умениями воспринимать, анализировать, интерпретировать и оценивать прочитанные произведения: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сопоставлять темы и сюжеты произведений, образы персонажей;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5C5C74" w:rsidRPr="005C5C74" w:rsidRDefault="005C5C74" w:rsidP="005C5C74">
      <w:pPr>
        <w:widowControl w:val="0"/>
        <w:numPr>
          <w:ilvl w:val="0"/>
          <w:numId w:val="26"/>
        </w:numPr>
        <w:tabs>
          <w:tab w:val="left" w:pos="107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w:t>
      </w:r>
      <w:r w:rsidRPr="005C5C74">
        <w:rPr>
          <w:rFonts w:ascii="Times New Roman" w:eastAsia="Times New Roman" w:hAnsi="Times New Roman" w:cs="Times New Roman"/>
          <w:color w:val="000000"/>
          <w:sz w:val="28"/>
          <w:szCs w:val="28"/>
          <w:lang w:eastAsia="ru-RU" w:bidi="ru-RU"/>
        </w:rPr>
        <w:lastRenderedPageBreak/>
        <w:t>обучающихся);</w:t>
      </w:r>
    </w:p>
    <w:p w:rsidR="005C5C74" w:rsidRPr="005C5C74" w:rsidRDefault="005C5C74" w:rsidP="005C5C74">
      <w:pPr>
        <w:widowControl w:val="0"/>
        <w:numPr>
          <w:ilvl w:val="0"/>
          <w:numId w:val="26"/>
        </w:numPr>
        <w:tabs>
          <w:tab w:val="left" w:pos="107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5C5C74" w:rsidRPr="005C5C74" w:rsidRDefault="005C5C74" w:rsidP="005C5C74">
      <w:pPr>
        <w:widowControl w:val="0"/>
        <w:numPr>
          <w:ilvl w:val="0"/>
          <w:numId w:val="26"/>
        </w:numPr>
        <w:tabs>
          <w:tab w:val="left" w:pos="1073"/>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5C5C74" w:rsidRPr="005C5C74" w:rsidRDefault="005C5C74" w:rsidP="005C5C74">
      <w:pPr>
        <w:widowControl w:val="0"/>
        <w:numPr>
          <w:ilvl w:val="0"/>
          <w:numId w:val="26"/>
        </w:numPr>
        <w:tabs>
          <w:tab w:val="left" w:pos="1078"/>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устные и письменные высказывания разных жанров объёмом не менее 70 слов (с учётом литературного развития обучающихся);</w:t>
      </w:r>
    </w:p>
    <w:p w:rsidR="005C5C74" w:rsidRPr="005C5C74" w:rsidRDefault="005C5C74" w:rsidP="005C5C74">
      <w:pPr>
        <w:widowControl w:val="0"/>
        <w:numPr>
          <w:ilvl w:val="0"/>
          <w:numId w:val="26"/>
        </w:numPr>
        <w:tabs>
          <w:tab w:val="left" w:pos="1082"/>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начальными умениями интерпретации и оценки текстуально изученных произведений фольклора и литературы;</w:t>
      </w:r>
    </w:p>
    <w:p w:rsidR="005C5C74" w:rsidRPr="005C5C74" w:rsidRDefault="005C5C74" w:rsidP="005C5C74">
      <w:pPr>
        <w:widowControl w:val="0"/>
        <w:numPr>
          <w:ilvl w:val="0"/>
          <w:numId w:val="26"/>
        </w:numPr>
        <w:tabs>
          <w:tab w:val="left" w:pos="1082"/>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C5C74" w:rsidRPr="005C5C74" w:rsidRDefault="005C5C74" w:rsidP="005C5C74">
      <w:pPr>
        <w:widowControl w:val="0"/>
        <w:numPr>
          <w:ilvl w:val="0"/>
          <w:numId w:val="26"/>
        </w:numPr>
        <w:tabs>
          <w:tab w:val="left" w:pos="1222"/>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5C5C74" w:rsidRPr="005C5C74" w:rsidRDefault="005C5C74" w:rsidP="005C5C74">
      <w:pPr>
        <w:widowControl w:val="0"/>
        <w:numPr>
          <w:ilvl w:val="0"/>
          <w:numId w:val="26"/>
        </w:numPr>
        <w:tabs>
          <w:tab w:val="left" w:pos="1222"/>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развивать элементарные умения коллективной учебно</w:t>
      </w:r>
      <w:r w:rsidRPr="005C5C74">
        <w:rPr>
          <w:rFonts w:ascii="Times New Roman" w:eastAsia="Times New Roman" w:hAnsi="Times New Roman" w:cs="Times New Roman"/>
          <w:color w:val="000000"/>
          <w:sz w:val="28"/>
          <w:szCs w:val="28"/>
          <w:lang w:eastAsia="ru-RU" w:bidi="ru-RU"/>
        </w:rPr>
        <w:softHyphen/>
        <w:t>исследовательской и проектной деятельности под руководством учителя и учиться публично представлять полученные р езультаты;</w:t>
      </w:r>
    </w:p>
    <w:p w:rsidR="005C5C74" w:rsidRPr="005C5C74" w:rsidRDefault="005C5C74" w:rsidP="005C5C74">
      <w:pPr>
        <w:widowControl w:val="0"/>
        <w:numPr>
          <w:ilvl w:val="0"/>
          <w:numId w:val="26"/>
        </w:numPr>
        <w:tabs>
          <w:tab w:val="left" w:pos="1226"/>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6 классе обучающийся научится:</w:t>
      </w:r>
    </w:p>
    <w:p w:rsidR="005C5C74" w:rsidRPr="005C5C74" w:rsidRDefault="005C5C74" w:rsidP="005C5C74">
      <w:pPr>
        <w:widowControl w:val="0"/>
        <w:numPr>
          <w:ilvl w:val="0"/>
          <w:numId w:val="27"/>
        </w:numPr>
        <w:tabs>
          <w:tab w:val="left" w:pos="1082"/>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5C5C74" w:rsidRPr="005C5C74" w:rsidRDefault="005C5C74" w:rsidP="005C5C74">
      <w:pPr>
        <w:widowControl w:val="0"/>
        <w:numPr>
          <w:ilvl w:val="0"/>
          <w:numId w:val="27"/>
        </w:numPr>
        <w:tabs>
          <w:tab w:val="left" w:pos="1073"/>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понимать особенности литературы как вида словесного искусства, отличать художественный текст от текста научного, делового, </w:t>
      </w:r>
      <w:r w:rsidRPr="005C5C74">
        <w:rPr>
          <w:rFonts w:ascii="Times New Roman" w:eastAsia="Times New Roman" w:hAnsi="Times New Roman" w:cs="Times New Roman"/>
          <w:color w:val="000000"/>
          <w:sz w:val="28"/>
          <w:szCs w:val="28"/>
          <w:lang w:eastAsia="ru-RU" w:bidi="ru-RU"/>
        </w:rPr>
        <w:lastRenderedPageBreak/>
        <w:t>публицистического;</w:t>
      </w:r>
    </w:p>
    <w:p w:rsidR="005C5C74" w:rsidRPr="005C5C74" w:rsidRDefault="005C5C74" w:rsidP="005C5C74">
      <w:pPr>
        <w:widowControl w:val="0"/>
        <w:numPr>
          <w:ilvl w:val="0"/>
          <w:numId w:val="27"/>
        </w:numPr>
        <w:tabs>
          <w:tab w:val="left" w:pos="1082"/>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5C5C74" w:rsidRPr="005C5C74" w:rsidRDefault="005C5C74" w:rsidP="005C5C74">
      <w:pPr>
        <w:widowControl w:val="0"/>
        <w:numPr>
          <w:ilvl w:val="0"/>
          <w:numId w:val="27"/>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5C5C74" w:rsidRPr="005C5C74" w:rsidRDefault="005C5C74" w:rsidP="005C5C74">
      <w:pPr>
        <w:widowControl w:val="0"/>
        <w:numPr>
          <w:ilvl w:val="0"/>
          <w:numId w:val="27"/>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выделять в произведениях элементы художественной формы и обнаруживать связи между ними;</w:t>
      </w:r>
    </w:p>
    <w:p w:rsidR="005C5C74" w:rsidRPr="005C5C74" w:rsidRDefault="005C5C74" w:rsidP="005C5C74">
      <w:pPr>
        <w:widowControl w:val="0"/>
        <w:numPr>
          <w:ilvl w:val="0"/>
          <w:numId w:val="27"/>
        </w:numPr>
        <w:tabs>
          <w:tab w:val="left" w:pos="108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5C5C74" w:rsidRPr="005C5C74" w:rsidRDefault="005C5C74" w:rsidP="005C5C74">
      <w:pPr>
        <w:widowControl w:val="0"/>
        <w:numPr>
          <w:ilvl w:val="0"/>
          <w:numId w:val="27"/>
        </w:numPr>
        <w:tabs>
          <w:tab w:val="left" w:pos="107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C5C74" w:rsidRPr="005C5C74" w:rsidRDefault="005C5C74" w:rsidP="005C5C74">
      <w:pPr>
        <w:widowControl w:val="0"/>
        <w:numPr>
          <w:ilvl w:val="0"/>
          <w:numId w:val="27"/>
        </w:numPr>
        <w:tabs>
          <w:tab w:val="left" w:pos="108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выразительно читать стихи и прозу, в том числе наизусть (не менее 7 </w:t>
      </w:r>
      <w:r w:rsidRPr="005C5C74">
        <w:rPr>
          <w:rFonts w:ascii="Times New Roman" w:eastAsia="Times New Roman" w:hAnsi="Times New Roman" w:cs="Times New Roman"/>
          <w:color w:val="000000"/>
          <w:sz w:val="28"/>
          <w:szCs w:val="28"/>
          <w:lang w:eastAsia="ru-RU" w:bidi="ru-RU"/>
        </w:rPr>
        <w:lastRenderedPageBreak/>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C5C74" w:rsidRPr="005C5C74" w:rsidRDefault="005C5C74" w:rsidP="005C5C74">
      <w:pPr>
        <w:widowControl w:val="0"/>
        <w:numPr>
          <w:ilvl w:val="0"/>
          <w:numId w:val="27"/>
        </w:numPr>
        <w:tabs>
          <w:tab w:val="left" w:pos="1119"/>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5C5C74" w:rsidRPr="005C5C74" w:rsidRDefault="005C5C74" w:rsidP="005C5C74">
      <w:pPr>
        <w:widowControl w:val="0"/>
        <w:numPr>
          <w:ilvl w:val="0"/>
          <w:numId w:val="27"/>
        </w:numPr>
        <w:tabs>
          <w:tab w:val="left" w:pos="1210"/>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участвовать в беседе и диалоге о прочитанном произведении, давать аргументированную оценку прочитанному;</w:t>
      </w:r>
    </w:p>
    <w:p w:rsidR="005C5C74" w:rsidRPr="005C5C74" w:rsidRDefault="005C5C74" w:rsidP="005C5C74">
      <w:pPr>
        <w:widowControl w:val="0"/>
        <w:numPr>
          <w:ilvl w:val="0"/>
          <w:numId w:val="27"/>
        </w:numPr>
        <w:tabs>
          <w:tab w:val="left" w:pos="1215"/>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5C5C74" w:rsidRPr="005C5C74" w:rsidRDefault="005C5C74" w:rsidP="005C5C74">
      <w:pPr>
        <w:widowControl w:val="0"/>
        <w:numPr>
          <w:ilvl w:val="0"/>
          <w:numId w:val="27"/>
        </w:numPr>
        <w:tabs>
          <w:tab w:val="left" w:pos="1220"/>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5C5C74" w:rsidRPr="005C5C74" w:rsidRDefault="005C5C74" w:rsidP="005C5C74">
      <w:pPr>
        <w:widowControl w:val="0"/>
        <w:numPr>
          <w:ilvl w:val="0"/>
          <w:numId w:val="27"/>
        </w:numPr>
        <w:tabs>
          <w:tab w:val="left" w:pos="1220"/>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5C5C74" w:rsidRPr="005C5C74" w:rsidRDefault="005C5C74" w:rsidP="005C5C74">
      <w:pPr>
        <w:widowControl w:val="0"/>
        <w:numPr>
          <w:ilvl w:val="0"/>
          <w:numId w:val="27"/>
        </w:numPr>
        <w:tabs>
          <w:tab w:val="left" w:pos="1225"/>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5C5C74" w:rsidRPr="005C5C74" w:rsidRDefault="005C5C74" w:rsidP="005C5C74">
      <w:pPr>
        <w:widowControl w:val="0"/>
        <w:numPr>
          <w:ilvl w:val="0"/>
          <w:numId w:val="27"/>
        </w:numPr>
        <w:tabs>
          <w:tab w:val="left" w:pos="1215"/>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развивать умения коллективной учебно - исследовательской и проектной деятельности под руководством учителя и учиться публично представлять полученные результаты;</w:t>
      </w:r>
    </w:p>
    <w:p w:rsidR="005C5C74" w:rsidRPr="005C5C74" w:rsidRDefault="005C5C74" w:rsidP="005C5C74">
      <w:pPr>
        <w:widowControl w:val="0"/>
        <w:numPr>
          <w:ilvl w:val="0"/>
          <w:numId w:val="27"/>
        </w:numPr>
        <w:tabs>
          <w:tab w:val="left" w:pos="1220"/>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7 классе обучающийся научится:</w:t>
      </w:r>
    </w:p>
    <w:p w:rsidR="005C5C74" w:rsidRPr="005C5C74" w:rsidRDefault="005C5C74" w:rsidP="005C5C74">
      <w:pPr>
        <w:widowControl w:val="0"/>
        <w:numPr>
          <w:ilvl w:val="0"/>
          <w:numId w:val="28"/>
        </w:numPr>
        <w:tabs>
          <w:tab w:val="left" w:pos="1119"/>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понимать общечеловеческую и духовно-нравственную ценность </w:t>
      </w:r>
      <w:r w:rsidRPr="005C5C74">
        <w:rPr>
          <w:rFonts w:ascii="Times New Roman" w:eastAsia="Times New Roman" w:hAnsi="Times New Roman" w:cs="Times New Roman"/>
          <w:color w:val="000000"/>
          <w:sz w:val="28"/>
          <w:szCs w:val="28"/>
          <w:lang w:eastAsia="ru-RU" w:bidi="ru-RU"/>
        </w:rPr>
        <w:lastRenderedPageBreak/>
        <w:t>литературы, осознавать её роль в воспитании любви к Родине и укреплении единства многонационального народа Российской Федерации;</w:t>
      </w:r>
    </w:p>
    <w:p w:rsidR="005C5C74" w:rsidRPr="005C5C74" w:rsidRDefault="005C5C74" w:rsidP="005C5C74">
      <w:pPr>
        <w:widowControl w:val="0"/>
        <w:numPr>
          <w:ilvl w:val="0"/>
          <w:numId w:val="28"/>
        </w:numPr>
        <w:tabs>
          <w:tab w:val="left" w:pos="361"/>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5C5C74" w:rsidRPr="005C5C74" w:rsidRDefault="005C5C74" w:rsidP="005C5C74">
      <w:pPr>
        <w:widowControl w:val="0"/>
        <w:numPr>
          <w:ilvl w:val="0"/>
          <w:numId w:val="28"/>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5C5C74">
        <w:rPr>
          <w:rFonts w:ascii="Times New Roman" w:eastAsia="Times New Roman" w:hAnsi="Times New Roman" w:cs="Times New Roman"/>
          <w:color w:val="000000"/>
          <w:sz w:val="28"/>
          <w:szCs w:val="28"/>
          <w:lang w:eastAsia="ru-RU" w:bidi="ru-RU"/>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сущность и элементарные смысловые функции теоретико</w:t>
      </w:r>
      <w:r w:rsidRPr="005C5C74">
        <w:rPr>
          <w:rFonts w:ascii="Times New Roman" w:eastAsia="Times New Roman" w:hAnsi="Times New Roman" w:cs="Times New Roman"/>
          <w:color w:val="000000"/>
          <w:sz w:val="28"/>
          <w:szCs w:val="28"/>
          <w:lang w:eastAsia="ru-RU" w:bidi="ru-RU"/>
        </w:rPr>
        <w:softHyphen/>
        <w:t xml:space="preserve">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w:t>
      </w:r>
      <w:r w:rsidRPr="005C5C74">
        <w:rPr>
          <w:rFonts w:ascii="Times New Roman" w:eastAsia="Times New Roman" w:hAnsi="Times New Roman" w:cs="Times New Roman"/>
          <w:color w:val="000000"/>
          <w:sz w:val="28"/>
          <w:szCs w:val="28"/>
          <w:lang w:eastAsia="ru-RU" w:bidi="ru-RU"/>
        </w:rPr>
        <w:lastRenderedPageBreak/>
        <w:t>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выделять в произведениях элементы художественной формы и обнаруживать связи между ними;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5C5C74" w:rsidRPr="005C5C74" w:rsidRDefault="005C5C74" w:rsidP="005C5C74">
      <w:pPr>
        <w:widowControl w:val="0"/>
        <w:numPr>
          <w:ilvl w:val="0"/>
          <w:numId w:val="28"/>
        </w:numPr>
        <w:tabs>
          <w:tab w:val="left" w:pos="107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C5C74" w:rsidRPr="005C5C74" w:rsidRDefault="005C5C74" w:rsidP="005C5C74">
      <w:pPr>
        <w:widowControl w:val="0"/>
        <w:numPr>
          <w:ilvl w:val="0"/>
          <w:numId w:val="28"/>
        </w:numPr>
        <w:tabs>
          <w:tab w:val="left" w:pos="108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5C5C74" w:rsidRPr="005C5C74" w:rsidRDefault="005C5C74" w:rsidP="005C5C74">
      <w:pPr>
        <w:widowControl w:val="0"/>
        <w:numPr>
          <w:ilvl w:val="0"/>
          <w:numId w:val="28"/>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5C5C74" w:rsidRPr="005C5C74" w:rsidRDefault="005C5C74" w:rsidP="005C5C74">
      <w:pPr>
        <w:widowControl w:val="0"/>
        <w:numPr>
          <w:ilvl w:val="0"/>
          <w:numId w:val="28"/>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устные и письменные высказывания разных жанров (объёмом не менее 150 слов), писать сочинение-рассуждение по заданной теме 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5C5C74" w:rsidRPr="005C5C74" w:rsidRDefault="005C5C74" w:rsidP="005C5C74">
      <w:pPr>
        <w:widowControl w:val="0"/>
        <w:numPr>
          <w:ilvl w:val="0"/>
          <w:numId w:val="28"/>
        </w:numPr>
        <w:tabs>
          <w:tab w:val="left" w:pos="36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5C5C74" w:rsidRPr="005C5C74" w:rsidRDefault="005C5C74" w:rsidP="005C5C74">
      <w:pPr>
        <w:widowControl w:val="0"/>
        <w:numPr>
          <w:ilvl w:val="0"/>
          <w:numId w:val="28"/>
        </w:numPr>
        <w:tabs>
          <w:tab w:val="left" w:pos="1083"/>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5C5C74" w:rsidRPr="005C5C74" w:rsidRDefault="005C5C74" w:rsidP="005C5C74">
      <w:pPr>
        <w:widowControl w:val="0"/>
        <w:numPr>
          <w:ilvl w:val="0"/>
          <w:numId w:val="28"/>
        </w:numPr>
        <w:tabs>
          <w:tab w:val="left" w:pos="1231"/>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5C5C74" w:rsidRPr="005C5C74" w:rsidRDefault="005C5C74" w:rsidP="005C5C74">
      <w:pPr>
        <w:widowControl w:val="0"/>
        <w:numPr>
          <w:ilvl w:val="0"/>
          <w:numId w:val="28"/>
        </w:numPr>
        <w:tabs>
          <w:tab w:val="left" w:pos="1221"/>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участвовать в коллективной и индивидуальной учебно</w:t>
      </w:r>
      <w:r w:rsidRPr="005C5C74">
        <w:rPr>
          <w:rFonts w:ascii="Times New Roman" w:eastAsia="Times New Roman" w:hAnsi="Times New Roman" w:cs="Times New Roman"/>
          <w:color w:val="000000"/>
          <w:sz w:val="28"/>
          <w:szCs w:val="28"/>
          <w:lang w:eastAsia="ru-RU" w:bidi="ru-RU"/>
        </w:rPr>
        <w:softHyphen/>
        <w:t>исследовательской и проектной деятельности и публично представлять полученные результаты;</w:t>
      </w:r>
    </w:p>
    <w:p w:rsidR="005C5C74" w:rsidRPr="005C5C74" w:rsidRDefault="005C5C74" w:rsidP="005C5C74">
      <w:pPr>
        <w:widowControl w:val="0"/>
        <w:numPr>
          <w:ilvl w:val="0"/>
          <w:numId w:val="28"/>
        </w:numPr>
        <w:tabs>
          <w:tab w:val="left" w:pos="1226"/>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8 классе обучающийся научится:</w:t>
      </w:r>
    </w:p>
    <w:p w:rsidR="005C5C74" w:rsidRPr="005C5C74" w:rsidRDefault="005C5C74" w:rsidP="005C5C74">
      <w:pPr>
        <w:widowControl w:val="0"/>
        <w:numPr>
          <w:ilvl w:val="0"/>
          <w:numId w:val="29"/>
        </w:numPr>
        <w:tabs>
          <w:tab w:val="left" w:pos="1083"/>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5C5C74" w:rsidRPr="005C5C74" w:rsidRDefault="005C5C74" w:rsidP="005C5C74">
      <w:pPr>
        <w:widowControl w:val="0"/>
        <w:numPr>
          <w:ilvl w:val="0"/>
          <w:numId w:val="29"/>
        </w:numPr>
        <w:tabs>
          <w:tab w:val="left" w:pos="1132"/>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специфику литературы как вида словесного искусства, выявлять</w:t>
      </w:r>
    </w:p>
    <w:p w:rsidR="005C5C74" w:rsidRPr="005C5C74" w:rsidRDefault="005C5C74" w:rsidP="005C5C74">
      <w:pPr>
        <w:widowControl w:val="0"/>
        <w:tabs>
          <w:tab w:val="left" w:pos="1373"/>
          <w:tab w:val="left" w:pos="3936"/>
          <w:tab w:val="left" w:pos="8645"/>
        </w:tabs>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отличия</w:t>
      </w:r>
      <w:r w:rsidRPr="005C5C74">
        <w:rPr>
          <w:rFonts w:ascii="Times New Roman" w:eastAsia="Times New Roman" w:hAnsi="Times New Roman" w:cs="Times New Roman"/>
          <w:color w:val="000000"/>
          <w:sz w:val="28"/>
          <w:szCs w:val="28"/>
          <w:lang w:eastAsia="ru-RU" w:bidi="ru-RU"/>
        </w:rPr>
        <w:tab/>
        <w:t>художественного</w:t>
      </w:r>
      <w:r w:rsidRPr="005C5C74">
        <w:rPr>
          <w:rFonts w:ascii="Times New Roman" w:eastAsia="Times New Roman" w:hAnsi="Times New Roman" w:cs="Times New Roman"/>
          <w:color w:val="000000"/>
          <w:sz w:val="28"/>
          <w:szCs w:val="28"/>
          <w:lang w:eastAsia="ru-RU" w:bidi="ru-RU"/>
        </w:rPr>
        <w:tab/>
        <w:t>текста от текста научного,</w:t>
      </w:r>
      <w:r w:rsidRPr="005C5C74">
        <w:rPr>
          <w:rFonts w:ascii="Times New Roman" w:eastAsia="Times New Roman" w:hAnsi="Times New Roman" w:cs="Times New Roman"/>
          <w:color w:val="000000"/>
          <w:sz w:val="28"/>
          <w:szCs w:val="28"/>
          <w:lang w:eastAsia="ru-RU" w:bidi="ru-RU"/>
        </w:rPr>
        <w:tab/>
        <w:t>делового,</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публицистического;</w:t>
      </w:r>
    </w:p>
    <w:p w:rsidR="005C5C74" w:rsidRPr="005C5C74" w:rsidRDefault="005C5C74" w:rsidP="005C5C74">
      <w:pPr>
        <w:widowControl w:val="0"/>
        <w:numPr>
          <w:ilvl w:val="0"/>
          <w:numId w:val="29"/>
        </w:numPr>
        <w:tabs>
          <w:tab w:val="left" w:pos="1087"/>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5C5C74" w:rsidRPr="005C5C74" w:rsidRDefault="005C5C74" w:rsidP="005C5C74">
      <w:pPr>
        <w:widowControl w:val="0"/>
        <w:tabs>
          <w:tab w:val="left" w:pos="6787"/>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анализировать произведение в единстве формы и содержания, определять </w:t>
      </w:r>
      <w:r w:rsidRPr="005C5C74">
        <w:rPr>
          <w:rFonts w:ascii="Times New Roman" w:eastAsia="Times New Roman" w:hAnsi="Times New Roman" w:cs="Times New Roman"/>
          <w:color w:val="000000"/>
          <w:sz w:val="28"/>
          <w:szCs w:val="28"/>
          <w:lang w:eastAsia="ru-RU" w:bidi="ru-RU"/>
        </w:rPr>
        <w:lastRenderedPageBreak/>
        <w:t>тематику и проблематику произведения, его</w:t>
      </w:r>
      <w:r w:rsidRPr="005C5C74">
        <w:rPr>
          <w:rFonts w:ascii="Times New Roman" w:eastAsia="Times New Roman" w:hAnsi="Times New Roman" w:cs="Times New Roman"/>
          <w:color w:val="000000"/>
          <w:sz w:val="28"/>
          <w:szCs w:val="28"/>
          <w:lang w:eastAsia="ru-RU" w:bidi="ru-RU"/>
        </w:rPr>
        <w:tab/>
        <w:t>родовую и жанровую</w:t>
      </w:r>
    </w:p>
    <w:p w:rsidR="005C5C74" w:rsidRPr="005C5C74" w:rsidRDefault="005C5C74" w:rsidP="005C5C74">
      <w:pPr>
        <w:widowControl w:val="0"/>
        <w:tabs>
          <w:tab w:val="left" w:pos="7262"/>
        </w:tabs>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w:t>
      </w:r>
      <w:r w:rsidRPr="005C5C74">
        <w:rPr>
          <w:rFonts w:ascii="Times New Roman" w:eastAsia="Times New Roman" w:hAnsi="Times New Roman" w:cs="Times New Roman"/>
          <w:color w:val="000000"/>
          <w:sz w:val="28"/>
          <w:szCs w:val="28"/>
          <w:lang w:eastAsia="ru-RU" w:bidi="ru-RU"/>
        </w:rPr>
        <w:tab/>
        <w:t>находить основные</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изобразительно-выразительные средства, характерные для творческой манеры и стиля писателя, определять их художественные функции;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сущностью и пониманием смысловых функций теоретико</w:t>
      </w:r>
      <w:r w:rsidRPr="005C5C74">
        <w:rPr>
          <w:rFonts w:ascii="Times New Roman" w:eastAsia="Times New Roman" w:hAnsi="Times New Roman" w:cs="Times New Roman"/>
          <w:color w:val="000000"/>
          <w:sz w:val="28"/>
          <w:szCs w:val="28"/>
          <w:lang w:eastAsia="ru-RU" w:bidi="ru-RU"/>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рассматривать отдельные изученные произведения в рамках историко</w:t>
      </w:r>
      <w:r w:rsidRPr="005C5C74">
        <w:rPr>
          <w:rFonts w:ascii="Times New Roman" w:eastAsia="Times New Roman" w:hAnsi="Times New Roman" w:cs="Times New Roman"/>
          <w:color w:val="000000"/>
          <w:sz w:val="28"/>
          <w:szCs w:val="28"/>
          <w:lang w:eastAsia="ru-RU" w:bidi="ru-RU"/>
        </w:rPr>
        <w:softHyphen/>
        <w:t>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5C5C74" w:rsidRPr="005C5C74" w:rsidRDefault="005C5C74" w:rsidP="005C5C74">
      <w:pPr>
        <w:widowControl w:val="0"/>
        <w:tabs>
          <w:tab w:val="left" w:pos="2650"/>
          <w:tab w:val="left" w:pos="4734"/>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сопоставлять</w:t>
      </w:r>
      <w:r w:rsidRPr="005C5C74">
        <w:rPr>
          <w:rFonts w:ascii="Times New Roman" w:eastAsia="Times New Roman" w:hAnsi="Times New Roman" w:cs="Times New Roman"/>
          <w:color w:val="000000"/>
          <w:sz w:val="28"/>
          <w:szCs w:val="28"/>
          <w:lang w:eastAsia="ru-RU" w:bidi="ru-RU"/>
        </w:rPr>
        <w:tab/>
        <w:t>произведения,</w:t>
      </w:r>
      <w:r w:rsidRPr="005C5C74">
        <w:rPr>
          <w:rFonts w:ascii="Times New Roman" w:eastAsia="Times New Roman" w:hAnsi="Times New Roman" w:cs="Times New Roman"/>
          <w:color w:val="000000"/>
          <w:sz w:val="28"/>
          <w:szCs w:val="28"/>
          <w:lang w:eastAsia="ru-RU" w:bidi="ru-RU"/>
        </w:rPr>
        <w:tab/>
        <w:t>их фрагменты, образы персонажей,</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C5C74" w:rsidRPr="005C5C74" w:rsidRDefault="005C5C74" w:rsidP="005C5C74">
      <w:pPr>
        <w:widowControl w:val="0"/>
        <w:numPr>
          <w:ilvl w:val="0"/>
          <w:numId w:val="29"/>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C5C74" w:rsidRPr="005C5C74" w:rsidRDefault="005C5C74" w:rsidP="005C5C74">
      <w:pPr>
        <w:widowControl w:val="0"/>
        <w:numPr>
          <w:ilvl w:val="0"/>
          <w:numId w:val="29"/>
        </w:numPr>
        <w:tabs>
          <w:tab w:val="left" w:pos="108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C5C74" w:rsidRPr="005C5C74" w:rsidRDefault="005C5C74" w:rsidP="005C5C74">
      <w:pPr>
        <w:widowControl w:val="0"/>
        <w:numPr>
          <w:ilvl w:val="0"/>
          <w:numId w:val="29"/>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5C5C74" w:rsidRPr="005C5C74" w:rsidRDefault="005C5C74" w:rsidP="005C5C74">
      <w:pPr>
        <w:widowControl w:val="0"/>
        <w:numPr>
          <w:ilvl w:val="0"/>
          <w:numId w:val="29"/>
        </w:numPr>
        <w:tabs>
          <w:tab w:val="left" w:pos="107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5C5C74" w:rsidRPr="005C5C74" w:rsidRDefault="005C5C74" w:rsidP="005C5C74">
      <w:pPr>
        <w:widowControl w:val="0"/>
        <w:numPr>
          <w:ilvl w:val="0"/>
          <w:numId w:val="29"/>
        </w:numPr>
        <w:tabs>
          <w:tab w:val="left" w:pos="108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создавать устные и письменные высказывания разных жанров (объёмом не менее 180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w:t>
      </w:r>
      <w:r w:rsidRPr="005C5C74">
        <w:rPr>
          <w:rFonts w:ascii="Times New Roman" w:eastAsia="Times New Roman" w:hAnsi="Times New Roman" w:cs="Times New Roman"/>
          <w:color w:val="000000"/>
          <w:sz w:val="28"/>
          <w:szCs w:val="28"/>
          <w:lang w:eastAsia="ru-RU" w:bidi="ru-RU"/>
        </w:rPr>
        <w:lastRenderedPageBreak/>
        <w:t>самостоятельно выбранную литературную или публицистическую тему, применяя различные виды цитирования;</w:t>
      </w:r>
    </w:p>
    <w:p w:rsidR="005C5C74" w:rsidRPr="005C5C74" w:rsidRDefault="005C5C74" w:rsidP="005C5C74">
      <w:pPr>
        <w:widowControl w:val="0"/>
        <w:numPr>
          <w:ilvl w:val="0"/>
          <w:numId w:val="29"/>
        </w:numPr>
        <w:tabs>
          <w:tab w:val="left" w:pos="1141"/>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C5C74" w:rsidRPr="005C5C74" w:rsidRDefault="005C5C74" w:rsidP="005C5C74">
      <w:pPr>
        <w:widowControl w:val="0"/>
        <w:numPr>
          <w:ilvl w:val="0"/>
          <w:numId w:val="29"/>
        </w:numPr>
        <w:tabs>
          <w:tab w:val="left" w:pos="1220"/>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C5C74" w:rsidRPr="005C5C74" w:rsidRDefault="005C5C74" w:rsidP="005C5C74">
      <w:pPr>
        <w:widowControl w:val="0"/>
        <w:numPr>
          <w:ilvl w:val="0"/>
          <w:numId w:val="29"/>
        </w:numPr>
        <w:tabs>
          <w:tab w:val="left" w:pos="1225"/>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5C5C74" w:rsidRPr="005C5C74" w:rsidRDefault="005C5C74" w:rsidP="005C5C74">
      <w:pPr>
        <w:widowControl w:val="0"/>
        <w:numPr>
          <w:ilvl w:val="0"/>
          <w:numId w:val="29"/>
        </w:numPr>
        <w:tabs>
          <w:tab w:val="left" w:pos="1215"/>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участвовать в коллективной и индивидуальной учебно</w:t>
      </w:r>
      <w:r w:rsidRPr="005C5C74">
        <w:rPr>
          <w:rFonts w:ascii="Times New Roman" w:eastAsia="Times New Roman" w:hAnsi="Times New Roman" w:cs="Times New Roman"/>
          <w:color w:val="000000"/>
          <w:sz w:val="28"/>
          <w:szCs w:val="28"/>
          <w:lang w:eastAsia="ru-RU" w:bidi="ru-RU"/>
        </w:rPr>
        <w:softHyphen/>
        <w:t>исследовательской и проектной деятельности и публично представлять полученные результаты;</w:t>
      </w:r>
    </w:p>
    <w:p w:rsidR="005C5C74" w:rsidRPr="005C5C74" w:rsidRDefault="005C5C74" w:rsidP="005C5C74">
      <w:pPr>
        <w:widowControl w:val="0"/>
        <w:numPr>
          <w:ilvl w:val="0"/>
          <w:numId w:val="29"/>
        </w:numPr>
        <w:tabs>
          <w:tab w:val="left" w:pos="1220"/>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9 классе обучающийся научится:</w:t>
      </w:r>
    </w:p>
    <w:p w:rsidR="005C5C74" w:rsidRPr="005C5C74" w:rsidRDefault="005C5C74" w:rsidP="005C5C74">
      <w:pPr>
        <w:widowControl w:val="0"/>
        <w:numPr>
          <w:ilvl w:val="0"/>
          <w:numId w:val="30"/>
        </w:numPr>
        <w:tabs>
          <w:tab w:val="left" w:pos="1141"/>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5C5C74" w:rsidRPr="005C5C74" w:rsidRDefault="005C5C74" w:rsidP="005C5C74">
      <w:pPr>
        <w:widowControl w:val="0"/>
        <w:numPr>
          <w:ilvl w:val="0"/>
          <w:numId w:val="30"/>
        </w:numPr>
        <w:tabs>
          <w:tab w:val="left" w:pos="1141"/>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5C5C74" w:rsidRPr="005C5C74" w:rsidRDefault="005C5C74" w:rsidP="005C5C74">
      <w:pPr>
        <w:widowControl w:val="0"/>
        <w:numPr>
          <w:ilvl w:val="0"/>
          <w:numId w:val="30"/>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w:t>
      </w:r>
      <w:r w:rsidRPr="005C5C74">
        <w:rPr>
          <w:rFonts w:ascii="Times New Roman" w:eastAsia="Times New Roman" w:hAnsi="Times New Roman" w:cs="Times New Roman"/>
          <w:color w:val="000000"/>
          <w:sz w:val="28"/>
          <w:szCs w:val="28"/>
          <w:lang w:eastAsia="ru-RU" w:bidi="ru-RU"/>
        </w:rPr>
        <w:lastRenderedPageBreak/>
        <w:t>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5C5C74" w:rsidRPr="005C5C74" w:rsidRDefault="005C5C74" w:rsidP="005C5C74">
      <w:pPr>
        <w:widowControl w:val="0"/>
        <w:tabs>
          <w:tab w:val="left" w:pos="2074"/>
        </w:tabs>
        <w:spacing w:after="0" w:line="360" w:lineRule="auto"/>
        <w:ind w:firstLine="6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произведение в единстве формы и содержания, определять тематику и</w:t>
      </w:r>
      <w:r w:rsidRPr="005C5C74">
        <w:rPr>
          <w:rFonts w:ascii="Times New Roman" w:eastAsia="Times New Roman" w:hAnsi="Times New Roman" w:cs="Times New Roman"/>
          <w:color w:val="000000"/>
          <w:sz w:val="28"/>
          <w:szCs w:val="28"/>
          <w:lang w:eastAsia="ru-RU" w:bidi="ru-RU"/>
        </w:rPr>
        <w:tab/>
        <w:t>проблематику произведения, его родовую и жанровую</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w:t>
      </w:r>
      <w:r w:rsidRPr="005C5C74">
        <w:rPr>
          <w:rFonts w:ascii="Times New Roman" w:eastAsia="Times New Roman" w:hAnsi="Times New Roman" w:cs="Times New Roman"/>
          <w:color w:val="000000"/>
          <w:sz w:val="28"/>
          <w:szCs w:val="28"/>
          <w:lang w:eastAsia="ru-RU" w:bidi="ru-RU"/>
        </w:rPr>
        <w:softHyphen/>
        <w:t>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овладеть сущностью и пониманием смысловых функций теоретико</w:t>
      </w:r>
      <w:r w:rsidRPr="005C5C74">
        <w:rPr>
          <w:rFonts w:ascii="Times New Roman" w:eastAsia="Times New Roman" w:hAnsi="Times New Roman" w:cs="Times New Roman"/>
          <w:color w:val="000000"/>
          <w:sz w:val="28"/>
          <w:szCs w:val="28"/>
          <w:lang w:eastAsia="ru-RU" w:bidi="ru-RU"/>
        </w:rPr>
        <w:softHyphen/>
        <w:t xml:space="preserve">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w:t>
      </w:r>
      <w:r w:rsidRPr="005C5C74">
        <w:rPr>
          <w:rFonts w:ascii="Times New Roman" w:eastAsia="Times New Roman" w:hAnsi="Times New Roman" w:cs="Times New Roman"/>
          <w:color w:val="000000"/>
          <w:sz w:val="28"/>
          <w:szCs w:val="28"/>
          <w:lang w:eastAsia="ru-RU" w:bidi="ru-RU"/>
        </w:rPr>
        <w:lastRenderedPageBreak/>
        <w:t>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5C5C74" w:rsidRPr="005C5C74" w:rsidRDefault="005C5C74" w:rsidP="005C5C74">
      <w:pPr>
        <w:widowControl w:val="0"/>
        <w:numPr>
          <w:ilvl w:val="0"/>
          <w:numId w:val="30"/>
        </w:numPr>
        <w:tabs>
          <w:tab w:val="left" w:pos="107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выразительно читать стихи и прозу, в том числе наизусть (не менее 12 </w:t>
      </w:r>
      <w:r w:rsidRPr="005C5C74">
        <w:rPr>
          <w:rFonts w:ascii="Times New Roman" w:eastAsia="Times New Roman" w:hAnsi="Times New Roman" w:cs="Times New Roman"/>
          <w:color w:val="000000"/>
          <w:sz w:val="28"/>
          <w:szCs w:val="28"/>
          <w:lang w:eastAsia="ru-RU" w:bidi="ru-RU"/>
        </w:rPr>
        <w:lastRenderedPageBreak/>
        <w:t>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5C5C74" w:rsidRPr="005C5C74" w:rsidRDefault="005C5C74" w:rsidP="005C5C74">
      <w:pPr>
        <w:widowControl w:val="0"/>
        <w:numPr>
          <w:ilvl w:val="0"/>
          <w:numId w:val="30"/>
        </w:numPr>
        <w:tabs>
          <w:tab w:val="left" w:pos="108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5C5C74" w:rsidRPr="005C5C74" w:rsidRDefault="005C5C74" w:rsidP="005C5C74">
      <w:pPr>
        <w:widowControl w:val="0"/>
        <w:numPr>
          <w:ilvl w:val="0"/>
          <w:numId w:val="30"/>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5C5C74" w:rsidRPr="005C5C74" w:rsidRDefault="005C5C74" w:rsidP="005C5C74">
      <w:pPr>
        <w:widowControl w:val="0"/>
        <w:numPr>
          <w:ilvl w:val="0"/>
          <w:numId w:val="30"/>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5C5C74" w:rsidRPr="005C5C74" w:rsidRDefault="005C5C74" w:rsidP="005C5C74">
      <w:pPr>
        <w:widowControl w:val="0"/>
        <w:numPr>
          <w:ilvl w:val="0"/>
          <w:numId w:val="30"/>
        </w:numPr>
        <w:tabs>
          <w:tab w:val="left" w:pos="108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5C5C74" w:rsidRPr="005C5C74" w:rsidRDefault="005C5C74" w:rsidP="005C5C74">
      <w:pPr>
        <w:widowControl w:val="0"/>
        <w:numPr>
          <w:ilvl w:val="0"/>
          <w:numId w:val="30"/>
        </w:numPr>
        <w:tabs>
          <w:tab w:val="left" w:pos="1110"/>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5C5C74" w:rsidRPr="005C5C74" w:rsidRDefault="005C5C74" w:rsidP="005C5C74">
      <w:pPr>
        <w:widowControl w:val="0"/>
        <w:numPr>
          <w:ilvl w:val="0"/>
          <w:numId w:val="30"/>
        </w:numPr>
        <w:tabs>
          <w:tab w:val="left" w:pos="1215"/>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самостоятельно планировать своё чтение, обогащать свой литературный кругозор по рекомендациям учителя и обучающихся, а также проверенных </w:t>
      </w:r>
      <w:r w:rsidRPr="005C5C74">
        <w:rPr>
          <w:rFonts w:ascii="Times New Roman" w:eastAsia="Times New Roman" w:hAnsi="Times New Roman" w:cs="Times New Roman"/>
          <w:color w:val="000000"/>
          <w:sz w:val="28"/>
          <w:szCs w:val="28"/>
          <w:lang w:eastAsia="ru-RU" w:bidi="ru-RU"/>
        </w:rPr>
        <w:lastRenderedPageBreak/>
        <w:t>интернет-ресурсов, в том числе за счёт произведений современной литературы;</w:t>
      </w:r>
    </w:p>
    <w:p w:rsidR="005C5C74" w:rsidRPr="005C5C74" w:rsidRDefault="005C5C74" w:rsidP="005C5C74">
      <w:pPr>
        <w:widowControl w:val="0"/>
        <w:numPr>
          <w:ilvl w:val="0"/>
          <w:numId w:val="30"/>
        </w:numPr>
        <w:tabs>
          <w:tab w:val="left" w:pos="1215"/>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участвовать в коллективной и индивидуальной учебно</w:t>
      </w:r>
      <w:r w:rsidRPr="005C5C74">
        <w:rPr>
          <w:rFonts w:ascii="Times New Roman" w:eastAsia="Times New Roman" w:hAnsi="Times New Roman" w:cs="Times New Roman"/>
          <w:color w:val="000000"/>
          <w:sz w:val="28"/>
          <w:szCs w:val="28"/>
          <w:lang w:eastAsia="ru-RU" w:bidi="ru-RU"/>
        </w:rPr>
        <w:softHyphen/>
        <w:t>исследовательской и проектной деятельности и публично презентовать полученные результаты;</w:t>
      </w:r>
    </w:p>
    <w:p w:rsidR="005C5C74" w:rsidRPr="005C5C74" w:rsidRDefault="005C5C74" w:rsidP="005C5C74">
      <w:pPr>
        <w:widowControl w:val="0"/>
        <w:numPr>
          <w:ilvl w:val="0"/>
          <w:numId w:val="30"/>
        </w:numPr>
        <w:tabs>
          <w:tab w:val="left" w:pos="1225"/>
        </w:tabs>
        <w:spacing w:after="0" w:line="360" w:lineRule="auto"/>
        <w:ind w:firstLine="760"/>
        <w:jc w:val="both"/>
        <w:rPr>
          <w:rFonts w:ascii="Times New Roman" w:eastAsia="Times New Roman" w:hAnsi="Times New Roman" w:cs="Times New Roman"/>
          <w:color w:val="000000"/>
          <w:sz w:val="28"/>
          <w:szCs w:val="28"/>
          <w:lang w:eastAsia="ru-RU" w:bidi="ru-RU"/>
        </w:rPr>
      </w:pPr>
      <w:bookmarkStart w:id="30" w:name="bookmark32"/>
      <w:r w:rsidRPr="005C5C74">
        <w:rPr>
          <w:rFonts w:ascii="Times New Roman" w:eastAsia="Times New Roman" w:hAnsi="Times New Roman" w:cs="Times New Roman"/>
          <w:color w:val="000000"/>
          <w:sz w:val="28"/>
          <w:szCs w:val="28"/>
          <w:lang w:eastAsia="ru-RU" w:bidi="ru-RU"/>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bookmarkEnd w:id="30"/>
    </w:p>
    <w:p w:rsidR="005C5C74" w:rsidRPr="005C5C74" w:rsidRDefault="005C5C74" w:rsidP="005C5C74">
      <w:pPr>
        <w:keepNext/>
        <w:keepLines/>
        <w:widowControl w:val="0"/>
        <w:numPr>
          <w:ilvl w:val="0"/>
          <w:numId w:val="31"/>
        </w:numPr>
        <w:tabs>
          <w:tab w:val="left" w:pos="750"/>
        </w:tabs>
        <w:spacing w:after="0" w:line="360" w:lineRule="auto"/>
        <w:jc w:val="both"/>
        <w:outlineLvl w:val="2"/>
        <w:rPr>
          <w:rFonts w:ascii="Times New Roman" w:eastAsia="Times New Roman" w:hAnsi="Times New Roman" w:cs="Times New Roman"/>
          <w:b/>
          <w:bCs/>
          <w:color w:val="000000"/>
          <w:sz w:val="28"/>
          <w:szCs w:val="28"/>
          <w:lang w:eastAsia="ru-RU" w:bidi="ru-RU"/>
        </w:rPr>
      </w:pPr>
      <w:bookmarkStart w:id="31" w:name="bookmark33"/>
      <w:r w:rsidRPr="005C5C74">
        <w:rPr>
          <w:rFonts w:ascii="Times New Roman" w:eastAsia="Times New Roman" w:hAnsi="Times New Roman" w:cs="Times New Roman"/>
          <w:b/>
          <w:bCs/>
          <w:color w:val="000000"/>
          <w:sz w:val="28"/>
          <w:szCs w:val="28"/>
          <w:lang w:eastAsia="ru-RU" w:bidi="ru-RU"/>
        </w:rPr>
        <w:t>Федеральная рабочая программа по учебному предмету «Иностранный</w:t>
      </w:r>
      <w:bookmarkEnd w:id="31"/>
    </w:p>
    <w:p w:rsidR="005C5C74" w:rsidRPr="005C5C74" w:rsidRDefault="005C5C74" w:rsidP="005C5C74">
      <w:pPr>
        <w:widowControl w:val="0"/>
        <w:spacing w:after="0" w:line="360" w:lineRule="auto"/>
        <w:jc w:val="center"/>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(английский) язык».</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proofErr w:type="gramStart"/>
      <w:r w:rsidRPr="005C5C74">
        <w:rPr>
          <w:rFonts w:ascii="Times New Roman" w:eastAsia="Times New Roman" w:hAnsi="Times New Roman" w:cs="Times New Roman"/>
          <w:color w:val="000000"/>
          <w:sz w:val="28"/>
          <w:szCs w:val="28"/>
          <w:lang w:eastAsia="ru-RU" w:bidi="ru-RU"/>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roofErr w:type="gramEnd"/>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развития, воспитания и социализации обучающихся, представленной в федеральной рабочей программе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w:t>
      </w:r>
      <w:r w:rsidRPr="005C5C74">
        <w:rPr>
          <w:rFonts w:ascii="Times New Roman" w:eastAsia="Times New Roman" w:hAnsi="Times New Roman" w:cs="Times New Roman"/>
          <w:color w:val="000000"/>
          <w:sz w:val="28"/>
          <w:szCs w:val="28"/>
          <w:lang w:eastAsia="ru-RU" w:bidi="ru-RU"/>
        </w:rPr>
        <w:lastRenderedPageBreak/>
        <w:t>(английскому)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Целью иноязычного образования является формирование коммуникативной компетенции обучающихся в единстве таких её составляющих, как: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sidRPr="005C5C74">
        <w:rPr>
          <w:rFonts w:ascii="Times New Roman" w:eastAsia="Times New Roman" w:hAnsi="Times New Roman" w:cs="Times New Roman"/>
          <w:color w:val="000000"/>
          <w:sz w:val="28"/>
          <w:szCs w:val="28"/>
          <w:lang w:val="en-US" w:bidi="en-US"/>
        </w:rPr>
        <w:t>c</w:t>
      </w:r>
      <w:r w:rsidRPr="005C5C74">
        <w:rPr>
          <w:rFonts w:ascii="Times New Roman" w:eastAsia="Times New Roman" w:hAnsi="Times New Roman" w:cs="Times New Roman"/>
          <w:color w:val="000000"/>
          <w:sz w:val="28"/>
          <w:szCs w:val="28"/>
          <w:lang w:eastAsia="ru-RU" w:bidi="ru-RU"/>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свою страну, её культуру в условиях межкультурного общения; компенсаторная компетенция - развитие умений выходить из положения в условиях дефицита языковых средств при получении и передаче информации.</w:t>
      </w:r>
    </w:p>
    <w:p w:rsidR="005C5C74" w:rsidRPr="005C5C74" w:rsidRDefault="005C5C74" w:rsidP="005C5C74">
      <w:pPr>
        <w:widowControl w:val="0"/>
        <w:tabs>
          <w:tab w:val="left" w:pos="4224"/>
          <w:tab w:val="left" w:pos="7118"/>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w:t>
      </w:r>
      <w:r w:rsidRPr="005C5C74">
        <w:rPr>
          <w:rFonts w:ascii="Times New Roman" w:eastAsia="Times New Roman" w:hAnsi="Times New Roman" w:cs="Times New Roman"/>
          <w:color w:val="000000"/>
          <w:sz w:val="28"/>
          <w:szCs w:val="28"/>
          <w:lang w:eastAsia="ru-RU" w:bidi="ru-RU"/>
        </w:rPr>
        <w:tab/>
        <w:t>общекультурная,</w:t>
      </w:r>
      <w:r w:rsidRPr="005C5C74">
        <w:rPr>
          <w:rFonts w:ascii="Times New Roman" w:eastAsia="Times New Roman" w:hAnsi="Times New Roman" w:cs="Times New Roman"/>
          <w:color w:val="000000"/>
          <w:sz w:val="28"/>
          <w:szCs w:val="28"/>
          <w:lang w:eastAsia="ru-RU" w:bidi="ru-RU"/>
        </w:rPr>
        <w:tab/>
        <w:t>учебно-познавательная, информационная, социально-трудовая и компетенция личностного самосовершенствования.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Общее число часов, рекомендованных для изучения иностранного </w:t>
      </w:r>
      <w:r w:rsidRPr="005C5C74">
        <w:rPr>
          <w:rFonts w:ascii="Times New Roman" w:eastAsia="Times New Roman" w:hAnsi="Times New Roman" w:cs="Times New Roman"/>
          <w:color w:val="000000"/>
          <w:sz w:val="28"/>
          <w:szCs w:val="28"/>
          <w:lang w:eastAsia="ru-RU" w:bidi="ru-RU"/>
        </w:rPr>
        <w:lastRenderedPageBreak/>
        <w:t>(английского) языка, - 510 часов: в 5 классе - 102 час (3 часа в неделю), в 6 классе - 102 часа (3 часа в неделю), в 7 классе - 102 часа (3 часа в неделю), в 8 классе - 102 часа (3 часа в неделю), в 9 классе - 102 часа (3 часа в неделю).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5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Коммуникативные умения.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Моя семья. Мои друзья. Семейные праздники: день рождения, Новый год.</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Внешность и характер человека (литературного персонажа).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Досуг и увлечения (хобби) современного подростка (чтение, кино, спорт).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Здоровый образ жизни: режим труда и отдыха, здоровое питание.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Покупки: одежда, обувь и продукты 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Школа, школьная жизнь, школьная форма, изучаемые предметы. Переписка с иностранными сверстниками.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Каникулы в различное время года. Виды отдыха.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Природа: дикие и домашние животные. Погода.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Родной город (село). Транспорт.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Выдающиеся люди родной страны и страны (стран) изучаемого языка: писатели, поэты.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Г оворение.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коммуникативных умений диалогической речи на базе умений, сформированных на уровне начального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диалог-расспрос: сообщать фактическую информацию, отвечая на вопросы разных видов; запрашивать интересующую информацию.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диалога - до 5 реплик со стороны каждого собеседника.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коммуникативных умений монологической речи на базе умений, сформированных на уровне начального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создание устных связных монологических высказываний с использованием основных коммуникативных типов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повествование (сообщение);</w:t>
      </w:r>
    </w:p>
    <w:p w:rsidR="005C5C74" w:rsidRPr="005C5C74" w:rsidRDefault="005C5C74" w:rsidP="005C5C74">
      <w:pPr>
        <w:widowControl w:val="0"/>
        <w:spacing w:after="0" w:line="360" w:lineRule="auto"/>
        <w:ind w:left="740" w:right="13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изложение (пересказ) основного содержания прочитанного текста; краткое изложение результатов выполненной проектной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Данные умения монологической речи развиваются в стандартных ситуациях неофициального общения с использованием ключевых слов, вопросов, </w:t>
      </w:r>
      <w:r w:rsidRPr="005C5C74">
        <w:rPr>
          <w:rFonts w:ascii="Times New Roman" w:eastAsia="Times New Roman" w:hAnsi="Times New Roman" w:cs="Times New Roman"/>
          <w:color w:val="000000"/>
          <w:sz w:val="28"/>
          <w:szCs w:val="28"/>
          <w:lang w:eastAsia="ru-RU" w:bidi="ru-RU"/>
        </w:rPr>
        <w:lastRenderedPageBreak/>
        <w:t>плана и (или) иллюстраций, фотографий.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монологического высказывания - 5-6 фраз.</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Аудирование.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коммуникативных умений аудирования на базе умений, сформированных на уровне начального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Время звучания текста (текстов) для аудирования - до 1 минуты.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Смысловое чтение.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Чтение несплошных текстов (таблиц) и понимание представленной в них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текста (текстов) для чтения - 180-200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Письменная речь.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умений письменной речи на базе умений, сформированных на уровне начального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написание коротких поздравлений с праздниками (с Новым годом, Рождеством, днём рождения);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Языковые знания и умения.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Фонетическая сторона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w:t>
      </w:r>
      <w:r w:rsidRPr="005C5C74">
        <w:rPr>
          <w:rFonts w:ascii="Times New Roman" w:eastAsia="Times New Roman" w:hAnsi="Times New Roman" w:cs="Times New Roman"/>
          <w:color w:val="000000"/>
          <w:sz w:val="28"/>
          <w:szCs w:val="28"/>
          <w:lang w:eastAsia="ru-RU" w:bidi="ru-RU"/>
        </w:rPr>
        <w:lastRenderedPageBreak/>
        <w:t>чтения.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Тексты для чтения вслух: беседа (диалог), рассказ, отрывок из статьи научно-популярного характера, сообщение информационного характера.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текста для чтения вслух - до 90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 рафика, орфография и пунктуация.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Правильное написание изученных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Лексическая сторона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способы словообразования: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аффиксация: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образование имён существительных при помощи суффиксов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er</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or</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teacher</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visitor</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ist</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scientist</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tourist</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sion</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tion</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discussion</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invitation</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образование имён прилагательных при помощи суффиксов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ful</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wonderful</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val="en-US" w:bidi="en-US"/>
        </w:rPr>
        <w:t>ian</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an</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Russian</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American</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образование наречий при помощи суффикса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ly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recently</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 xml:space="preserve">образование имён прилагательных, имён существительных и наречий при помощи отрицательного префикса </w:t>
      </w:r>
      <w:r w:rsidRPr="005C5C74">
        <w:rPr>
          <w:rFonts w:ascii="Times New Roman" w:eastAsia="Times New Roman" w:hAnsi="Times New Roman" w:cs="Times New Roman"/>
          <w:color w:val="000000"/>
          <w:sz w:val="28"/>
          <w:szCs w:val="28"/>
          <w:lang w:val="en-US" w:bidi="en-US"/>
        </w:rPr>
        <w:t>un</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unhappy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unreality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unusually</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Грамматическая сторона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Предложения с несколькими обстоятельствами, следующими в определённом порядке.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Вопросительные предложения (альтернативный и разделительный вопросы в </w:t>
      </w:r>
      <w:r w:rsidRPr="005C5C74">
        <w:rPr>
          <w:rFonts w:ascii="Times New Roman" w:eastAsia="Times New Roman" w:hAnsi="Times New Roman" w:cs="Times New Roman"/>
          <w:color w:val="000000"/>
          <w:sz w:val="28"/>
          <w:szCs w:val="28"/>
          <w:lang w:val="en-US" w:bidi="en-US"/>
        </w:rPr>
        <w:t>Present</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Past</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FutureSimpleTense</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Глаголы в видовременных формах действительного залога в изъявительном наклонении в </w:t>
      </w:r>
      <w:r w:rsidRPr="005C5C74">
        <w:rPr>
          <w:rFonts w:ascii="Times New Roman" w:eastAsia="Times New Roman" w:hAnsi="Times New Roman" w:cs="Times New Roman"/>
          <w:color w:val="000000"/>
          <w:sz w:val="28"/>
          <w:szCs w:val="28"/>
          <w:lang w:val="en-US" w:bidi="en-US"/>
        </w:rPr>
        <w:t>PresentPerfectTense</w:t>
      </w:r>
      <w:r w:rsidRPr="005C5C74">
        <w:rPr>
          <w:rFonts w:ascii="Times New Roman" w:eastAsia="Times New Roman" w:hAnsi="Times New Roman" w:cs="Times New Roman"/>
          <w:color w:val="000000"/>
          <w:sz w:val="28"/>
          <w:szCs w:val="28"/>
          <w:lang w:eastAsia="ru-RU" w:bidi="ru-RU"/>
        </w:rPr>
        <w:t>в повествовательных (утвердительных и отрицательных) и вопросительных предложениях.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Имена существительные во множественном числе, в том числе имена существительные, имеющие форму только множественного числа.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Имена существительные с причастиями настоящего и прошедшего времени.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Наречия в положительной, сравнительной и превосходной степенях, образованные по правилу, и исключения.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Социокультурные знания и умения.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w:t>
      </w:r>
      <w:r w:rsidRPr="005C5C74">
        <w:rPr>
          <w:rFonts w:ascii="Times New Roman" w:eastAsia="Times New Roman" w:hAnsi="Times New Roman" w:cs="Times New Roman"/>
          <w:color w:val="000000"/>
          <w:sz w:val="28"/>
          <w:szCs w:val="28"/>
          <w:lang w:eastAsia="ru-RU" w:bidi="ru-RU"/>
        </w:rPr>
        <w:lastRenderedPageBreak/>
        <w:t>языковом отношении образцами детской поэзии и прозы на английском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умений: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писать свои имя и фамилию, а также имена и фамилии своих родственников и друзей на английском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 оформлять свой адрес на английском языке (в анкете, формуляре);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кратко представлять Россию и страну (страны) изучаемого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Компенсаторные умения.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при чтении и аудировании языковой, в том числе контекстуальной, догадки.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при формулировании собственных высказываний, ключевых слов, плана.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6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Коммуникативные умения.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Взаимоотношения в семье и с друзьями. Семейные праздники.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Внешность и характер человека (литературного персонажа).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Досуг и увлечения (хобби) современного подростка (чтение, кино, театр, спорт).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Здоровый образ жизни: режим труда и отдыха, фитнес, сбалансированное питание.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Покупки: одежда, обувь и продукты 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Школа, школьная жизнь, школьная форма, изучаемые предметы, любимый </w:t>
      </w:r>
      <w:r w:rsidRPr="005C5C74">
        <w:rPr>
          <w:rFonts w:ascii="Times New Roman" w:eastAsia="Times New Roman" w:hAnsi="Times New Roman" w:cs="Times New Roman"/>
          <w:color w:val="000000"/>
          <w:sz w:val="28"/>
          <w:szCs w:val="28"/>
          <w:lang w:eastAsia="ru-RU" w:bidi="ru-RU"/>
        </w:rPr>
        <w:lastRenderedPageBreak/>
        <w:t>предмет, правила поведения в школе. Переписка с иностранными сверстниками.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Переписка с иностранными сверстниками.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Каникулы в различное время года. Виды отдыха.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Путешествия по России и иностранным странам.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Природа: дикие и домашние животные. Климат, погода.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Жизнь в городе и сельской местности. Описание родного города (села). Транспорт.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Выдающиеся люди родной страны и страны (стран) изучаемого языка: писатели, поэты, учёные.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 оворение.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коммуникативных умений диалогической речи, а именно умений</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w:t>
      </w:r>
      <w:r w:rsidRPr="005C5C74">
        <w:rPr>
          <w:rFonts w:ascii="Times New Roman" w:eastAsia="Times New Roman" w:hAnsi="Times New Roman" w:cs="Times New Roman"/>
          <w:color w:val="000000"/>
          <w:sz w:val="28"/>
          <w:szCs w:val="28"/>
          <w:lang w:eastAsia="ru-RU" w:bidi="ru-RU"/>
        </w:rPr>
        <w:lastRenderedPageBreak/>
        <w:t>иллюстраций, фотографий с соблюдением норм речевого этикета, принятых в стране (странах) изучаемого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диалога - до 5 реплик со стороны каждого собеседника.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коммуникативных умений монологической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создание устных связных монологических высказываний с использованием основных коммуникативных типов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повествование (сообщение);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изложение (пересказ) основного содержания прочитанного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краткое изложение результатов выполненной проектной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монологического высказывания - 7-8 фраз.</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Аудирование.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Аудирование с пониманием запрашиваемой информации, предполагает умение выделять запрашиваемую информацию, представленную в эксплицитной </w:t>
      </w:r>
      <w:r w:rsidRPr="005C5C74">
        <w:rPr>
          <w:rFonts w:ascii="Times New Roman" w:eastAsia="Times New Roman" w:hAnsi="Times New Roman" w:cs="Times New Roman"/>
          <w:color w:val="000000"/>
          <w:sz w:val="28"/>
          <w:szCs w:val="28"/>
          <w:lang w:eastAsia="ru-RU" w:bidi="ru-RU"/>
        </w:rPr>
        <w:lastRenderedPageBreak/>
        <w:t>(явной) форме, в воспринимаемом на слух тексте.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Время звучания текста (текстов) для аудирования - до 1,5 минуты.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Смысловое чтение.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Чтение несплошных текстов (таблиц) и понимание представленной в них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текста (текстов) для чтения - 250-300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Письменная речь.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умений письменной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списывание текста и выписывание из него слов, словосочетаний, предложений в соответствии с решаемой коммуникативной задачей;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заполнение анкет и формуляров: сообщение о себе основных сведений в соответствии с нормами, принятыми в англоговорящих странах;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создание небольшого письменного высказывания с использованием образца, плана, иллюстраций. Объём письменного высказывания - до 70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Языковые знания и умения.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Фонетическая сторона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Различение на слух, без фонематических ошибок, веду</w:t>
      </w:r>
      <w:r w:rsidRPr="005C5C74">
        <w:rPr>
          <w:rFonts w:ascii="Times New Roman" w:eastAsia="Times New Roman" w:hAnsi="Times New Roman" w:cs="Times New Roman"/>
          <w:color w:val="000000"/>
          <w:sz w:val="28"/>
          <w:szCs w:val="28"/>
          <w:u w:val="single"/>
          <w:lang w:eastAsia="ru-RU" w:bidi="ru-RU"/>
        </w:rPr>
        <w:t>щ</w:t>
      </w:r>
      <w:r w:rsidRPr="005C5C74">
        <w:rPr>
          <w:rFonts w:ascii="Times New Roman" w:eastAsia="Times New Roman" w:hAnsi="Times New Roman" w:cs="Times New Roman"/>
          <w:color w:val="000000"/>
          <w:sz w:val="28"/>
          <w:szCs w:val="28"/>
          <w:lang w:eastAsia="ru-RU" w:bidi="ru-RU"/>
        </w:rPr>
        <w:t>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текста для чтения вслух - до 95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 рафика, орфография и пунктуация.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Правильное написание изученных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Лексическая сторона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Распознавание и употребление в устной и письменной речи различных средств связи для обеспечения логичности и целостности высказывания.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способы словообразования: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аффиксация: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образование имён существительных при помощи суффикса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ing</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reading</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образование имён прилагательных при помощи суффиксов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al</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typical</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ing</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amazing</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less</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useless</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ive</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impressive</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Синонимы. Антонимы. Интернациональные слова.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Грамматическая сторона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Сложноподчинённые предложения с придаточными определительными с союзными словами </w:t>
      </w:r>
      <w:r w:rsidRPr="005C5C74">
        <w:rPr>
          <w:rFonts w:ascii="Times New Roman" w:eastAsia="Times New Roman" w:hAnsi="Times New Roman" w:cs="Times New Roman"/>
          <w:color w:val="000000"/>
          <w:sz w:val="28"/>
          <w:szCs w:val="28"/>
          <w:lang w:val="en-US" w:bidi="en-US"/>
        </w:rPr>
        <w:t>who</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which</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that</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Сложноподчинённые предложения с придаточными времени с союзами </w:t>
      </w:r>
      <w:r w:rsidRPr="005C5C74">
        <w:rPr>
          <w:rFonts w:ascii="Times New Roman" w:eastAsia="Times New Roman" w:hAnsi="Times New Roman" w:cs="Times New Roman"/>
          <w:color w:val="000000"/>
          <w:sz w:val="28"/>
          <w:szCs w:val="28"/>
          <w:lang w:val="en-US" w:bidi="en-US"/>
        </w:rPr>
        <w:t>for</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val="en-US" w:bidi="en-US"/>
        </w:rPr>
        <w:t>since</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Предложения с конструкциями </w:t>
      </w:r>
      <w:r w:rsidRPr="005C5C74">
        <w:rPr>
          <w:rFonts w:ascii="Times New Roman" w:eastAsia="Times New Roman" w:hAnsi="Times New Roman" w:cs="Times New Roman"/>
          <w:color w:val="000000"/>
          <w:sz w:val="28"/>
          <w:szCs w:val="28"/>
          <w:lang w:val="en-US" w:bidi="en-US"/>
        </w:rPr>
        <w:t>as</w:t>
      </w:r>
      <w:r w:rsidRPr="005C5C7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val="en-US" w:bidi="en-US"/>
        </w:rPr>
        <w:t>as</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notso</w:t>
      </w:r>
      <w:r w:rsidRPr="005C5C74">
        <w:rPr>
          <w:rFonts w:ascii="Times New Roman" w:eastAsia="Times New Roman" w:hAnsi="Times New Roman" w:cs="Times New Roman"/>
          <w:color w:val="000000"/>
          <w:sz w:val="28"/>
          <w:szCs w:val="28"/>
          <w:lang w:bidi="en-US"/>
        </w:rPr>
        <w:t xml:space="preserve"> ... </w:t>
      </w:r>
      <w:r w:rsidRPr="005C5C74">
        <w:rPr>
          <w:rFonts w:ascii="Times New Roman" w:eastAsia="Times New Roman" w:hAnsi="Times New Roman" w:cs="Times New Roman"/>
          <w:color w:val="000000"/>
          <w:sz w:val="28"/>
          <w:szCs w:val="28"/>
          <w:lang w:val="en-US" w:bidi="en-US"/>
        </w:rPr>
        <w:t>as</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Все типы вопросительных предложений (общий, специальный, альтернативный, разделительный вопросы) в </w:t>
      </w:r>
      <w:r w:rsidRPr="005C5C74">
        <w:rPr>
          <w:rFonts w:ascii="Times New Roman" w:eastAsia="Times New Roman" w:hAnsi="Times New Roman" w:cs="Times New Roman"/>
          <w:color w:val="000000"/>
          <w:sz w:val="28"/>
          <w:szCs w:val="28"/>
          <w:lang w:val="en-US" w:bidi="en-US"/>
        </w:rPr>
        <w:t>Present</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PastContinuousTense</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Глаголы в </w:t>
      </w:r>
      <w:proofErr w:type="gramStart"/>
      <w:r w:rsidRPr="005C5C74">
        <w:rPr>
          <w:rFonts w:ascii="Times New Roman" w:eastAsia="Times New Roman" w:hAnsi="Times New Roman" w:cs="Times New Roman"/>
          <w:color w:val="000000"/>
          <w:sz w:val="28"/>
          <w:szCs w:val="28"/>
          <w:lang w:eastAsia="ru-RU" w:bidi="ru-RU"/>
        </w:rPr>
        <w:t>видо-временных</w:t>
      </w:r>
      <w:proofErr w:type="gramEnd"/>
      <w:r w:rsidRPr="005C5C74">
        <w:rPr>
          <w:rFonts w:ascii="Times New Roman" w:eastAsia="Times New Roman" w:hAnsi="Times New Roman" w:cs="Times New Roman"/>
          <w:color w:val="000000"/>
          <w:sz w:val="28"/>
          <w:szCs w:val="28"/>
          <w:lang w:eastAsia="ru-RU" w:bidi="ru-RU"/>
        </w:rPr>
        <w:t xml:space="preserve"> формах действительного залога в изъявительном наклонении в </w:t>
      </w:r>
      <w:r w:rsidRPr="005C5C74">
        <w:rPr>
          <w:rFonts w:ascii="Times New Roman" w:eastAsia="Times New Roman" w:hAnsi="Times New Roman" w:cs="Times New Roman"/>
          <w:color w:val="000000"/>
          <w:sz w:val="28"/>
          <w:szCs w:val="28"/>
          <w:lang w:val="en-US" w:bidi="en-US"/>
        </w:rPr>
        <w:t>Present</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PastContinuousTense</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val="en-US" w:eastAsia="ru-RU" w:bidi="ru-RU"/>
        </w:rPr>
      </w:pPr>
      <w:r w:rsidRPr="005C5C74">
        <w:rPr>
          <w:rFonts w:ascii="Times New Roman" w:eastAsia="Times New Roman" w:hAnsi="Times New Roman" w:cs="Times New Roman"/>
          <w:color w:val="000000"/>
          <w:sz w:val="28"/>
          <w:szCs w:val="28"/>
          <w:lang w:eastAsia="ru-RU" w:bidi="ru-RU"/>
        </w:rPr>
        <w:t>Модальныеглаголыиихэквиваленты</w:t>
      </w:r>
      <w:r w:rsidRPr="005C5C74">
        <w:rPr>
          <w:rFonts w:ascii="Times New Roman" w:eastAsia="Times New Roman" w:hAnsi="Times New Roman" w:cs="Times New Roman"/>
          <w:color w:val="000000"/>
          <w:sz w:val="28"/>
          <w:szCs w:val="28"/>
          <w:lang w:val="en-US" w:bidi="en-US"/>
        </w:rPr>
        <w:t>(can/be able to, must/have to, may, should, need).</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val="en-US" w:eastAsia="ru-RU" w:bidi="ru-RU"/>
        </w:rPr>
      </w:pPr>
      <w:r w:rsidRPr="005C5C74">
        <w:rPr>
          <w:rFonts w:ascii="Times New Roman" w:eastAsia="Times New Roman" w:hAnsi="Times New Roman" w:cs="Times New Roman"/>
          <w:color w:val="000000"/>
          <w:sz w:val="28"/>
          <w:szCs w:val="28"/>
          <w:lang w:eastAsia="ru-RU" w:bidi="ru-RU"/>
        </w:rPr>
        <w:t>Слова</w:t>
      </w:r>
      <w:r w:rsidRPr="005C5C74">
        <w:rPr>
          <w:rFonts w:ascii="Times New Roman" w:eastAsia="Times New Roman" w:hAnsi="Times New Roman" w:cs="Times New Roman"/>
          <w:color w:val="000000"/>
          <w:sz w:val="28"/>
          <w:szCs w:val="28"/>
          <w:lang w:val="en-US" w:eastAsia="ru-RU" w:bidi="ru-RU"/>
        </w:rPr>
        <w:t xml:space="preserve">, </w:t>
      </w:r>
      <w:r w:rsidRPr="005C5C74">
        <w:rPr>
          <w:rFonts w:ascii="Times New Roman" w:eastAsia="Times New Roman" w:hAnsi="Times New Roman" w:cs="Times New Roman"/>
          <w:color w:val="000000"/>
          <w:sz w:val="28"/>
          <w:szCs w:val="28"/>
          <w:lang w:eastAsia="ru-RU" w:bidi="ru-RU"/>
        </w:rPr>
        <w:t>выражающиеколичество</w:t>
      </w:r>
      <w:r w:rsidRPr="005C5C74">
        <w:rPr>
          <w:rFonts w:ascii="Times New Roman" w:eastAsia="Times New Roman" w:hAnsi="Times New Roman" w:cs="Times New Roman"/>
          <w:color w:val="000000"/>
          <w:sz w:val="28"/>
          <w:szCs w:val="28"/>
          <w:lang w:val="en-US" w:bidi="en-US"/>
        </w:rPr>
        <w:t>(little/a little, few/a few).</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Возвратные, неопределённые местоимения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some</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any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и их производные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somebody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anybody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something</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anything</w:t>
      </w:r>
      <w:r w:rsidRPr="005C5C74">
        <w:rPr>
          <w:rFonts w:ascii="Times New Roman" w:eastAsia="Times New Roman" w:hAnsi="Times New Roman" w:cs="Times New Roman"/>
          <w:color w:val="000000"/>
          <w:sz w:val="28"/>
          <w:szCs w:val="28"/>
          <w:lang w:eastAsia="ru-RU" w:bidi="ru-RU"/>
        </w:rPr>
        <w:t xml:space="preserve">и другие) </w:t>
      </w:r>
      <w:r w:rsidRPr="005C5C74">
        <w:rPr>
          <w:rFonts w:ascii="Times New Roman" w:eastAsia="Times New Roman" w:hAnsi="Times New Roman" w:cs="Times New Roman"/>
          <w:color w:val="000000"/>
          <w:sz w:val="28"/>
          <w:szCs w:val="28"/>
          <w:lang w:val="en-US" w:bidi="en-US"/>
        </w:rPr>
        <w:t>every</w:t>
      </w:r>
      <w:r w:rsidRPr="005C5C74">
        <w:rPr>
          <w:rFonts w:ascii="Times New Roman" w:eastAsia="Times New Roman" w:hAnsi="Times New Roman" w:cs="Times New Roman"/>
          <w:color w:val="000000"/>
          <w:sz w:val="28"/>
          <w:szCs w:val="28"/>
          <w:lang w:eastAsia="ru-RU" w:bidi="ru-RU"/>
        </w:rPr>
        <w:t xml:space="preserve">и производные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everybody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everything</w:t>
      </w:r>
      <w:r w:rsidRPr="005C5C74">
        <w:rPr>
          <w:rFonts w:ascii="Times New Roman" w:eastAsia="Times New Roman" w:hAnsi="Times New Roman" w:cs="Times New Roman"/>
          <w:color w:val="000000"/>
          <w:sz w:val="28"/>
          <w:szCs w:val="28"/>
          <w:lang w:eastAsia="ru-RU" w:bidi="ru-RU"/>
        </w:rPr>
        <w:t>и другие) в повествовательных (утвердительных и отрицательных) и вопросительных предложениях.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Числительные для обозначения дат и больших чисел (100-1000).</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Социокультурные знания и умения.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умений: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писать свои имя и фамилию, а также имена и фамилии своих родственников и друзей на английском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 оформлять свой адрес на английском языке (в анкете, формуляре);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кратко представлять Россию и страну (страны) изучаемого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кратко рассказывать о выдающихся людях родной страны и страны (стран) изучаемого языка (учёных, писателях, поэтах).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Компенсаторные умения.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Использование при чтении и аудировании языковой догадки, в том числе </w:t>
      </w:r>
      <w:r w:rsidRPr="005C5C74">
        <w:rPr>
          <w:rFonts w:ascii="Times New Roman" w:eastAsia="Times New Roman" w:hAnsi="Times New Roman" w:cs="Times New Roman"/>
          <w:color w:val="000000"/>
          <w:sz w:val="28"/>
          <w:szCs w:val="28"/>
          <w:lang w:eastAsia="ru-RU" w:bidi="ru-RU"/>
        </w:rPr>
        <w:lastRenderedPageBreak/>
        <w:t>контекстуальной.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при формулировании собственных высказываний, ключевых слов, плана.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7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Коммуникативные умения.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Взаимоотношения в семье и с друзьями. Семейные праздники. Обязанности по дому.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Внешность и характер человека (литературного персонажа).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Досуг и увлечения (хобби) современного подростка (чтение, кино, театр, музей, спорт, музыка).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Здоровый образ жизни: режим труда и отдыха, фитнес, сбалансированное питание.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Покупки: одежда, обувь и продукты 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Каникулы в различное время года. Виды отдыха. Путешествия по России и иностранным странам.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Природа: дикие и домашние животные. Климат, погода.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Жизнь в городе и сельской местности. Описание родного города (села). Транспорт.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Средства массовой информации (телевидение, журналы, Интернет).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Выдающиеся люди родной страны и страны (стран) изучаемого языка: учёные, писатели, поэты, спортсмены.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Говорение.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коммуникативных умений диалогической речи, а именно умений вести: диалог этикетного характера, диалог-побуждение к действию, диалог- расспрос, комбинированный диалог, включающий различные виды диалогов: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диалога - до 6 реплик со стороны каждого собеседника.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коммуникативных умений монологической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создание устных связных монологических высказываний с использованием основных коммуникативных типов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повествование (сообщение);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изложение (пересказ) основного содержания, прочитанного (прослушанного)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краткое изложение результатов выполненной проектной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монологического высказывания - 8-9 фраз.</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Аудирование.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непосредственном общении: понимание на слух речи учителя и одноклассников и вербальная (невербальная) реакция на услышанное.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Время звучания текста (текстов) для аудирования - до 1,5 минуты.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Смысловое чтение.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Чтение с полным пониманием предполагает полное и точное понимание информации, представленной в тексте, в эксплицитной (явной) форме.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Чтение несплошных текстов (таблиц, диаграмм) и понимание представленной в них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текста (текстов) для чтения - до 350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Письменная речь.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умений письменной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создание небольшого письменного высказывания с использованием образца, плана, таблицы. Объём письменного высказывания - до 90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Языковые знания и умения.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Фонетическая сторона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Тексты для чтения вслух: диалог (беседа), рассказ, сообщение информационного характера, отрывок из статьи научно-популярного характера.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текста для чтения вслух - до 100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Графика, орфография и пунктуация.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Правильное написание изученных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Лексическая сторона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способы словообразования: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аффиксация: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образование имён существительных при помощи префикса </w:t>
      </w:r>
      <w:r w:rsidRPr="005C5C74">
        <w:rPr>
          <w:rFonts w:ascii="Times New Roman" w:eastAsia="Times New Roman" w:hAnsi="Times New Roman" w:cs="Times New Roman"/>
          <w:color w:val="000000"/>
          <w:sz w:val="28"/>
          <w:szCs w:val="28"/>
          <w:lang w:val="en-US" w:bidi="en-US"/>
        </w:rPr>
        <w:t>un</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unreality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и при помощи суффиксов: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ment</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development</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ness</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darkness</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образование имён прилагательных при помощи суффиксов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ly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friendly</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ous</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famous</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busy</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образование имён прилагательных и наречий при помощи префиксов </w:t>
      </w:r>
      <w:r w:rsidRPr="005C5C74">
        <w:rPr>
          <w:rFonts w:ascii="Times New Roman" w:eastAsia="Times New Roman" w:hAnsi="Times New Roman" w:cs="Times New Roman"/>
          <w:color w:val="000000"/>
          <w:sz w:val="28"/>
          <w:szCs w:val="28"/>
          <w:lang w:val="en-US" w:bidi="en-US"/>
        </w:rPr>
        <w:t>in</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im</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informal</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independently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impossible</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словосложение: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ed</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blue</w:t>
      </w:r>
      <w:r w:rsidRPr="005C5C74">
        <w:rPr>
          <w:rFonts w:ascii="Times New Roman" w:eastAsia="Times New Roman" w:hAnsi="Times New Roman" w:cs="Times New Roman"/>
          <w:color w:val="000000"/>
          <w:sz w:val="28"/>
          <w:szCs w:val="28"/>
          <w:lang w:bidi="en-US"/>
        </w:rPr>
        <w:softHyphen/>
      </w:r>
      <w:r w:rsidRPr="005C5C74">
        <w:rPr>
          <w:rFonts w:ascii="Times New Roman" w:eastAsia="Times New Roman" w:hAnsi="Times New Roman" w:cs="Times New Roman"/>
          <w:color w:val="000000"/>
          <w:sz w:val="28"/>
          <w:szCs w:val="28"/>
          <w:lang w:val="en-US" w:bidi="en-US"/>
        </w:rPr>
        <w:t>eyed</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tabs>
          <w:tab w:val="left" w:pos="8593"/>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Многозначные лексические единицы. Синонимы.</w:t>
      </w:r>
      <w:r w:rsidRPr="005C5C74">
        <w:rPr>
          <w:rFonts w:ascii="Times New Roman" w:eastAsia="Times New Roman" w:hAnsi="Times New Roman" w:cs="Times New Roman"/>
          <w:color w:val="000000"/>
          <w:sz w:val="28"/>
          <w:szCs w:val="28"/>
          <w:lang w:eastAsia="ru-RU" w:bidi="ru-RU"/>
        </w:rPr>
        <w:tab/>
        <w:t>Антонимы.</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Интернациональные слова. Наиболее частотные фразовые глаголы.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Грамматическая сторона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Предложения со сложным дополнением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ComplexObject</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Условные предложения реального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Conditional</w:t>
      </w:r>
      <w:r w:rsidRPr="005C5C74">
        <w:rPr>
          <w:rFonts w:ascii="Times New Roman" w:eastAsia="Times New Roman" w:hAnsi="Times New Roman" w:cs="Times New Roman"/>
          <w:color w:val="000000"/>
          <w:sz w:val="28"/>
          <w:szCs w:val="28"/>
          <w:lang w:eastAsia="ru-RU" w:bidi="ru-RU"/>
        </w:rPr>
        <w:t xml:space="preserve">0, </w:t>
      </w:r>
      <w:r w:rsidRPr="005C5C74">
        <w:rPr>
          <w:rFonts w:ascii="Times New Roman" w:eastAsia="Times New Roman" w:hAnsi="Times New Roman" w:cs="Times New Roman"/>
          <w:color w:val="000000"/>
          <w:sz w:val="28"/>
          <w:szCs w:val="28"/>
          <w:lang w:val="en-US" w:bidi="en-US"/>
        </w:rPr>
        <w:t>Conditional</w:t>
      </w:r>
      <w:r w:rsidRPr="005C5C74">
        <w:rPr>
          <w:rFonts w:ascii="Times New Roman" w:eastAsia="Times New Roman" w:hAnsi="Times New Roman" w:cs="Times New Roman"/>
          <w:color w:val="000000"/>
          <w:sz w:val="28"/>
          <w:szCs w:val="28"/>
          <w:lang w:eastAsia="ru-RU" w:bidi="ru-RU"/>
        </w:rPr>
        <w:t>I) характера.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Предложения с конструкцией </w:t>
      </w:r>
      <w:r w:rsidRPr="005C5C74">
        <w:rPr>
          <w:rFonts w:ascii="Times New Roman" w:eastAsia="Times New Roman" w:hAnsi="Times New Roman" w:cs="Times New Roman"/>
          <w:color w:val="000000"/>
          <w:sz w:val="28"/>
          <w:szCs w:val="28"/>
          <w:lang w:val="en-US" w:bidi="en-US"/>
        </w:rPr>
        <w:t>tobegoingto</w:t>
      </w:r>
      <w:r w:rsidRPr="005C5C74">
        <w:rPr>
          <w:rFonts w:ascii="Times New Roman" w:eastAsia="Times New Roman" w:hAnsi="Times New Roman" w:cs="Times New Roman"/>
          <w:color w:val="000000"/>
          <w:sz w:val="28"/>
          <w:szCs w:val="28"/>
          <w:lang w:bidi="en-US"/>
        </w:rPr>
        <w:t xml:space="preserve"> + </w:t>
      </w:r>
      <w:r w:rsidRPr="005C5C74">
        <w:rPr>
          <w:rFonts w:ascii="Times New Roman" w:eastAsia="Times New Roman" w:hAnsi="Times New Roman" w:cs="Times New Roman"/>
          <w:color w:val="000000"/>
          <w:sz w:val="28"/>
          <w:szCs w:val="28"/>
          <w:lang w:eastAsia="ru-RU" w:bidi="ru-RU"/>
        </w:rPr>
        <w:t xml:space="preserve">инфинитив и формы </w:t>
      </w:r>
      <w:r w:rsidRPr="005C5C74">
        <w:rPr>
          <w:rFonts w:ascii="Times New Roman" w:eastAsia="Times New Roman" w:hAnsi="Times New Roman" w:cs="Times New Roman"/>
          <w:color w:val="000000"/>
          <w:sz w:val="28"/>
          <w:szCs w:val="28"/>
          <w:lang w:val="en-US" w:bidi="en-US"/>
        </w:rPr>
        <w:t>FutureSimpleTense</w:t>
      </w:r>
      <w:r w:rsidRPr="005C5C74">
        <w:rPr>
          <w:rFonts w:ascii="Times New Roman" w:eastAsia="Times New Roman" w:hAnsi="Times New Roman" w:cs="Times New Roman"/>
          <w:color w:val="000000"/>
          <w:sz w:val="28"/>
          <w:szCs w:val="28"/>
          <w:lang w:eastAsia="ru-RU" w:bidi="ru-RU"/>
        </w:rPr>
        <w:t xml:space="preserve">и </w:t>
      </w:r>
      <w:r w:rsidRPr="005C5C74">
        <w:rPr>
          <w:rFonts w:ascii="Times New Roman" w:eastAsia="Times New Roman" w:hAnsi="Times New Roman" w:cs="Times New Roman"/>
          <w:color w:val="000000"/>
          <w:sz w:val="28"/>
          <w:szCs w:val="28"/>
          <w:lang w:val="en-US" w:bidi="en-US"/>
        </w:rPr>
        <w:t>PresentContinuousTense</w:t>
      </w:r>
      <w:r w:rsidRPr="005C5C74">
        <w:rPr>
          <w:rFonts w:ascii="Times New Roman" w:eastAsia="Times New Roman" w:hAnsi="Times New Roman" w:cs="Times New Roman"/>
          <w:color w:val="000000"/>
          <w:sz w:val="28"/>
          <w:szCs w:val="28"/>
          <w:lang w:eastAsia="ru-RU" w:bidi="ru-RU"/>
        </w:rPr>
        <w:t>для выражения будущего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Конструкция </w:t>
      </w:r>
      <w:r w:rsidRPr="005C5C74">
        <w:rPr>
          <w:rFonts w:ascii="Times New Roman" w:eastAsia="Times New Roman" w:hAnsi="Times New Roman" w:cs="Times New Roman"/>
          <w:color w:val="000000"/>
          <w:sz w:val="28"/>
          <w:szCs w:val="28"/>
          <w:lang w:val="en-US" w:bidi="en-US"/>
        </w:rPr>
        <w:t>usedto</w:t>
      </w:r>
      <w:r w:rsidRPr="005C5C74">
        <w:rPr>
          <w:rFonts w:ascii="Times New Roman" w:eastAsia="Times New Roman" w:hAnsi="Times New Roman" w:cs="Times New Roman"/>
          <w:color w:val="000000"/>
          <w:sz w:val="28"/>
          <w:szCs w:val="28"/>
          <w:lang w:eastAsia="ru-RU" w:bidi="ru-RU"/>
        </w:rPr>
        <w:t>+ инфинитив глагола.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 xml:space="preserve">Глаголы в наиболее употребительных формах страдательного залога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Present</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PastSimplePassive</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Предлоги, употребляемые с глаголами в страдательном залоге.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Модальный глагол </w:t>
      </w:r>
      <w:r w:rsidRPr="005C5C74">
        <w:rPr>
          <w:rFonts w:ascii="Times New Roman" w:eastAsia="Times New Roman" w:hAnsi="Times New Roman" w:cs="Times New Roman"/>
          <w:color w:val="000000"/>
          <w:sz w:val="28"/>
          <w:szCs w:val="28"/>
          <w:lang w:val="en-US" w:bidi="en-US"/>
        </w:rPr>
        <w:t>might</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Наречия, совпадающие по форме с прилагательными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fast</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high</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early</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val="en-US" w:eastAsia="ru-RU" w:bidi="ru-RU"/>
        </w:rPr>
      </w:pPr>
      <w:r w:rsidRPr="005C5C74">
        <w:rPr>
          <w:rFonts w:ascii="Times New Roman" w:eastAsia="Times New Roman" w:hAnsi="Times New Roman" w:cs="Times New Roman"/>
          <w:color w:val="000000"/>
          <w:sz w:val="28"/>
          <w:szCs w:val="28"/>
          <w:lang w:eastAsia="ru-RU" w:bidi="ru-RU"/>
        </w:rPr>
        <w:t>Местоимения</w:t>
      </w:r>
      <w:r w:rsidRPr="005C5C74">
        <w:rPr>
          <w:rFonts w:ascii="Times New Roman" w:eastAsia="Times New Roman" w:hAnsi="Times New Roman" w:cs="Times New Roman"/>
          <w:color w:val="000000"/>
          <w:sz w:val="28"/>
          <w:szCs w:val="28"/>
          <w:lang w:val="en-US" w:bidi="en-US"/>
        </w:rPr>
        <w:t>other/another, both, all, one.</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Количественные числительные для обозначения больших чисел (до 1 000</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000).</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Социокультурные знания и умения.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умений: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писать свои имя и фамилию, а также имена и фамилии своих родственников и друзей на английском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 оформлять свой адрес на английском языке (в анкете);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кратко представлять Россию и страну (страны) изучаемого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кратко рассказывать о выдающихся людях родной страны и страны (стран) изучаемого языка (учёных, писателях, поэтах, спортсменах).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Компенсаторные умения.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Переспрашивать, просить повторить, уточняя значение незнакомых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при формулировании собственных высказываний, ключевых слов, плана.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8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Коммуникативные умения.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Взаимоотношения в семье и с друзьями.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Внешность и характер человека (литературного персонажа).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Досуг и увлечения (хобби) современного подростка (чтение, кино, театр, музей, спорт, музыка).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Здоровый образ жизни: режим труда и отдыха, фитнес, сбалансированное питание. Посещение врача.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Покупки: одежда, обувь и продукты питания. Карманные деньги.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отдыха в различное время года. Путешествия по России и иностранным странам.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Природа: флора и фауна. Проблемы экологии. Климат, погода. Стихийные бедствия.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Условия проживания в городской (сельской) местности. Транспорт.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Выдающиеся люди родной страны и страны (стран) изучаемого языка: учёные, писатели, поэты, художники, музыканты, спортсмены.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Говорение.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диалог-расспрос: сообщать фактическую информацию, отвечая на вопросы разных видов, выражать своё отношение к обсуждаемым фактам и событиям, </w:t>
      </w:r>
      <w:r w:rsidRPr="005C5C74">
        <w:rPr>
          <w:rFonts w:ascii="Times New Roman" w:eastAsia="Times New Roman" w:hAnsi="Times New Roman" w:cs="Times New Roman"/>
          <w:color w:val="000000"/>
          <w:sz w:val="28"/>
          <w:szCs w:val="28"/>
          <w:lang w:eastAsia="ru-RU" w:bidi="ru-RU"/>
        </w:rPr>
        <w:lastRenderedPageBreak/>
        <w:t>запрашивать интересующую информацию, переходить с позиции спрашивающего на позицию отвечающего и наоборот.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диалога - до 7 реплик со стороны каждого собеседника.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коммуникативных умений монологической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создание устных связных монологических высказываний с использованием основных коммуникативных типов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повествование (сообщение);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выражение и аргументирование своего мнения по отношению к услышанному (прочитанному);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изложение (пересказ) основного содержания, прочитанного (прослушанного)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составление рассказа по картинкам;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изложение результатов выполненной проектной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монологического высказывания - 9-10 фраз.</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Аудирование.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5C5C74" w:rsidRPr="005C5C74" w:rsidRDefault="005C5C74" w:rsidP="005C5C74">
      <w:pPr>
        <w:widowControl w:val="0"/>
        <w:tabs>
          <w:tab w:val="left" w:pos="381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Аудирование с пониманием нужной (интересующей, запрашиваемой) информации предполагает</w:t>
      </w:r>
      <w:r w:rsidRPr="005C5C74">
        <w:rPr>
          <w:rFonts w:ascii="Times New Roman" w:eastAsia="Times New Roman" w:hAnsi="Times New Roman" w:cs="Times New Roman"/>
          <w:color w:val="000000"/>
          <w:sz w:val="28"/>
          <w:szCs w:val="28"/>
          <w:lang w:eastAsia="ru-RU" w:bidi="ru-RU"/>
        </w:rPr>
        <w:tab/>
        <w:t>умение выделять нужную (интересующую,</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запрашиваемую) информацию, представленную в эксплицитной (явной) форме, в воспринимаемом на слух тексте.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Время звучания текста (текстов) для аудирования - до 2 минут.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Смысловое чтение.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w:t>
      </w:r>
      <w:r w:rsidRPr="005C5C74">
        <w:rPr>
          <w:rFonts w:ascii="Times New Roman" w:eastAsia="Times New Roman" w:hAnsi="Times New Roman" w:cs="Times New Roman"/>
          <w:color w:val="000000"/>
          <w:sz w:val="28"/>
          <w:szCs w:val="28"/>
          <w:lang w:eastAsia="ru-RU" w:bidi="ru-RU"/>
        </w:rPr>
        <w:lastRenderedPageBreak/>
        <w:t>игнорировать незнакомые слова, несущественные для понимания основного содержания, понимать интернациональные слова.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Чтение несплошных текстов (таблиц, диаграмм, схем) и понимание представленной в них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w:t>
      </w:r>
      <w:r w:rsidRPr="005C5C74">
        <w:rPr>
          <w:rFonts w:ascii="Times New Roman" w:eastAsia="Times New Roman" w:hAnsi="Times New Roman" w:cs="Times New Roman"/>
          <w:color w:val="000000"/>
          <w:sz w:val="28"/>
          <w:szCs w:val="28"/>
          <w:lang w:eastAsia="ru-RU" w:bidi="ru-RU"/>
        </w:rPr>
        <w:softHyphen/>
        <w:t>следственную взаимосвязь изложенных в тексте фактов и событий, восстанавливать текст из разрозненных абзацев.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текста (текстов) для чтения - 350-500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Письменная речь.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умений письменной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составление плана (тезисов) устного или письменного сообщения;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создание небольшого письменного высказывания с использованием образца, плана, таблицы и (или) прочитанного (прослушанного) текста. Объём </w:t>
      </w:r>
      <w:r w:rsidRPr="005C5C74">
        <w:rPr>
          <w:rFonts w:ascii="Times New Roman" w:eastAsia="Times New Roman" w:hAnsi="Times New Roman" w:cs="Times New Roman"/>
          <w:color w:val="000000"/>
          <w:sz w:val="28"/>
          <w:szCs w:val="28"/>
          <w:lang w:eastAsia="ru-RU" w:bidi="ru-RU"/>
        </w:rPr>
        <w:lastRenderedPageBreak/>
        <w:t>письменного высказывания - до 110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Языковые знания и умения.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Фонетическая сторона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текста для чтения вслух - до 110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 рафика, орфография и пунктуация.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Правильное написание изученных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5C5C74">
        <w:rPr>
          <w:rFonts w:ascii="Times New Roman" w:eastAsia="Times New Roman" w:hAnsi="Times New Roman" w:cs="Times New Roman"/>
          <w:color w:val="000000"/>
          <w:sz w:val="28"/>
          <w:szCs w:val="28"/>
          <w:lang w:val="en-US" w:bidi="en-US"/>
        </w:rPr>
        <w:t>firstly</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firstofall</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secondly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finally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ontheonehand</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ontheotherhand</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апострофа.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Лексическая сторона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Объём - 1050 лексических единиц для продуктивного использования (включая лексические единицы, изученные ранее) и 1250 лексических единиц для </w:t>
      </w:r>
      <w:r w:rsidRPr="005C5C74">
        <w:rPr>
          <w:rFonts w:ascii="Times New Roman" w:eastAsia="Times New Roman" w:hAnsi="Times New Roman" w:cs="Times New Roman"/>
          <w:color w:val="000000"/>
          <w:sz w:val="28"/>
          <w:szCs w:val="28"/>
          <w:lang w:eastAsia="ru-RU" w:bidi="ru-RU"/>
        </w:rPr>
        <w:lastRenderedPageBreak/>
        <w:t>рецептивного усвоения (включая 1050 лексических единиц продуктивного минимума).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способы словообразования: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аффиксация: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образование имен существительных при помощи суффиксов: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ance</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ence</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performance</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residence</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ity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activity</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ship</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friendship</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образование имен прилагательных при помощи префикса </w:t>
      </w:r>
      <w:r w:rsidRPr="005C5C74">
        <w:rPr>
          <w:rFonts w:ascii="Times New Roman" w:eastAsia="Times New Roman" w:hAnsi="Times New Roman" w:cs="Times New Roman"/>
          <w:color w:val="000000"/>
          <w:sz w:val="28"/>
          <w:szCs w:val="28"/>
          <w:lang w:val="en-US" w:bidi="en-US"/>
        </w:rPr>
        <w:t>inter</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international</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образование имен прилагательных при помощи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ed</w:t>
      </w:r>
      <w:r w:rsidRPr="005C5C74">
        <w:rPr>
          <w:rFonts w:ascii="Times New Roman" w:eastAsia="Times New Roman" w:hAnsi="Times New Roman" w:cs="Times New Roman"/>
          <w:color w:val="000000"/>
          <w:sz w:val="28"/>
          <w:szCs w:val="28"/>
          <w:lang w:eastAsia="ru-RU" w:bidi="ru-RU"/>
        </w:rPr>
        <w:t xml:space="preserve">и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ing</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interested</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interesting</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конверсия: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образование имени существительного от неопределённой формы глагола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towalk</w:t>
      </w:r>
      <w:r w:rsidRPr="005C5C7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val="en-US" w:bidi="en-US"/>
        </w:rPr>
        <w:t>awalk</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образование глагола от имени существительного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apresent</w:t>
      </w:r>
      <w:r w:rsidRPr="005C5C7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val="en-US" w:bidi="en-US"/>
        </w:rPr>
        <w:t>topresent</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образование имени существительного от прилагательного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rich</w:t>
      </w:r>
      <w:r w:rsidRPr="005C5C7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val="en-US" w:bidi="en-US"/>
        </w:rPr>
        <w:t>therich</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Различные средства связи в тексте для обеспечения его целостности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firstly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however</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finally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atlast</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etc</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Грамматическая сторона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val="en-US" w:eastAsia="ru-RU" w:bidi="ru-RU"/>
        </w:rPr>
      </w:pPr>
      <w:r w:rsidRPr="005C5C74">
        <w:rPr>
          <w:rFonts w:ascii="Times New Roman" w:eastAsia="Times New Roman" w:hAnsi="Times New Roman" w:cs="Times New Roman"/>
          <w:color w:val="000000"/>
          <w:sz w:val="28"/>
          <w:szCs w:val="28"/>
          <w:lang w:eastAsia="ru-RU" w:bidi="ru-RU"/>
        </w:rPr>
        <w:t>Предложениясосложнымдополнением</w:t>
      </w:r>
      <w:r w:rsidRPr="005C5C74">
        <w:rPr>
          <w:rFonts w:ascii="Times New Roman" w:eastAsia="Times New Roman" w:hAnsi="Times New Roman" w:cs="Times New Roman"/>
          <w:color w:val="000000"/>
          <w:sz w:val="28"/>
          <w:szCs w:val="28"/>
          <w:lang w:val="en-US" w:bidi="en-US"/>
        </w:rPr>
        <w:t>(Complex Object) (I saw her cross/crossing the road.).</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Все типы вопросительных предложений в </w:t>
      </w:r>
      <w:r w:rsidRPr="005C5C74">
        <w:rPr>
          <w:rFonts w:ascii="Times New Roman" w:eastAsia="Times New Roman" w:hAnsi="Times New Roman" w:cs="Times New Roman"/>
          <w:color w:val="000000"/>
          <w:sz w:val="28"/>
          <w:szCs w:val="28"/>
          <w:lang w:val="en-US" w:bidi="en-US"/>
        </w:rPr>
        <w:t>PastPerfectTense</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Согласование времен в рамках сложного предложения.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Согласование подлежащего, выраженного собирательным </w:t>
      </w:r>
      <w:r w:rsidRPr="005C5C74">
        <w:rPr>
          <w:rFonts w:ascii="Times New Roman" w:eastAsia="Times New Roman" w:hAnsi="Times New Roman" w:cs="Times New Roman"/>
          <w:color w:val="000000"/>
          <w:sz w:val="28"/>
          <w:szCs w:val="28"/>
          <w:lang w:eastAsia="ru-RU" w:bidi="ru-RU"/>
        </w:rPr>
        <w:lastRenderedPageBreak/>
        <w:t xml:space="preserve">существительным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family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police</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со сказуемым.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val="en-US" w:eastAsia="ru-RU" w:bidi="ru-RU"/>
        </w:rPr>
      </w:pPr>
      <w:r w:rsidRPr="005C5C74">
        <w:rPr>
          <w:rFonts w:ascii="Times New Roman" w:eastAsia="Times New Roman" w:hAnsi="Times New Roman" w:cs="Times New Roman"/>
          <w:color w:val="000000"/>
          <w:sz w:val="28"/>
          <w:szCs w:val="28"/>
          <w:lang w:eastAsia="ru-RU" w:bidi="ru-RU"/>
        </w:rPr>
        <w:t>Конструкциисглаголамина</w:t>
      </w:r>
      <w:r w:rsidRPr="005C5C74">
        <w:rPr>
          <w:rFonts w:ascii="Times New Roman" w:eastAsia="Times New Roman" w:hAnsi="Times New Roman" w:cs="Times New Roman"/>
          <w:color w:val="000000"/>
          <w:sz w:val="28"/>
          <w:szCs w:val="28"/>
          <w:lang w:val="en-US" w:bidi="en-US"/>
        </w:rPr>
        <w:t>-ing: to love/hate doing something.</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val="en-US" w:eastAsia="ru-RU" w:bidi="ru-RU"/>
        </w:rPr>
      </w:pPr>
      <w:r w:rsidRPr="005C5C74">
        <w:rPr>
          <w:rFonts w:ascii="Times New Roman" w:eastAsia="Times New Roman" w:hAnsi="Times New Roman" w:cs="Times New Roman"/>
          <w:color w:val="000000"/>
          <w:sz w:val="28"/>
          <w:szCs w:val="28"/>
          <w:lang w:eastAsia="ru-RU" w:bidi="ru-RU"/>
        </w:rPr>
        <w:t>Конструкции</w:t>
      </w:r>
      <w:r w:rsidRPr="005C5C74">
        <w:rPr>
          <w:rFonts w:ascii="Times New Roman" w:eastAsia="Times New Roman" w:hAnsi="Times New Roman" w:cs="Times New Roman"/>
          <w:color w:val="000000"/>
          <w:sz w:val="28"/>
          <w:szCs w:val="28"/>
          <w:lang w:val="en-US" w:eastAsia="ru-RU" w:bidi="ru-RU"/>
        </w:rPr>
        <w:t xml:space="preserve">, </w:t>
      </w:r>
      <w:r w:rsidRPr="005C5C74">
        <w:rPr>
          <w:rFonts w:ascii="Times New Roman" w:eastAsia="Times New Roman" w:hAnsi="Times New Roman" w:cs="Times New Roman"/>
          <w:color w:val="000000"/>
          <w:sz w:val="28"/>
          <w:szCs w:val="28"/>
          <w:lang w:eastAsia="ru-RU" w:bidi="ru-RU"/>
        </w:rPr>
        <w:t>содержащиеглаголы</w:t>
      </w:r>
      <w:r w:rsidRPr="005C5C74">
        <w:rPr>
          <w:rFonts w:ascii="Times New Roman" w:eastAsia="Times New Roman" w:hAnsi="Times New Roman" w:cs="Times New Roman"/>
          <w:color w:val="000000"/>
          <w:sz w:val="28"/>
          <w:szCs w:val="28"/>
          <w:lang w:val="en-US" w:eastAsia="ru-RU" w:bidi="ru-RU"/>
        </w:rPr>
        <w:t>-</w:t>
      </w:r>
      <w:r w:rsidRPr="005C5C74">
        <w:rPr>
          <w:rFonts w:ascii="Times New Roman" w:eastAsia="Times New Roman" w:hAnsi="Times New Roman" w:cs="Times New Roman"/>
          <w:color w:val="000000"/>
          <w:sz w:val="28"/>
          <w:szCs w:val="28"/>
          <w:lang w:eastAsia="ru-RU" w:bidi="ru-RU"/>
        </w:rPr>
        <w:t>связки</w:t>
      </w:r>
      <w:r w:rsidRPr="005C5C74">
        <w:rPr>
          <w:rFonts w:ascii="Times New Roman" w:eastAsia="Times New Roman" w:hAnsi="Times New Roman" w:cs="Times New Roman"/>
          <w:color w:val="000000"/>
          <w:sz w:val="28"/>
          <w:szCs w:val="28"/>
          <w:lang w:val="en-US" w:bidi="en-US"/>
        </w:rPr>
        <w:t>to be/to look/to feel/to seem.</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val="en-US" w:eastAsia="ru-RU" w:bidi="ru-RU"/>
        </w:rPr>
      </w:pPr>
      <w:r w:rsidRPr="005C5C74">
        <w:rPr>
          <w:rFonts w:ascii="Times New Roman" w:eastAsia="Times New Roman" w:hAnsi="Times New Roman" w:cs="Times New Roman"/>
          <w:color w:val="000000"/>
          <w:sz w:val="28"/>
          <w:szCs w:val="28"/>
          <w:lang w:eastAsia="ru-RU" w:bidi="ru-RU"/>
        </w:rPr>
        <w:t>Конструкции</w:t>
      </w:r>
      <w:r w:rsidRPr="005C5C74">
        <w:rPr>
          <w:rFonts w:ascii="Times New Roman" w:eastAsia="Times New Roman" w:hAnsi="Times New Roman" w:cs="Times New Roman"/>
          <w:color w:val="000000"/>
          <w:sz w:val="28"/>
          <w:szCs w:val="28"/>
          <w:lang w:val="en-US" w:bidi="en-US"/>
        </w:rPr>
        <w:t xml:space="preserve">be/get used to + </w:t>
      </w:r>
      <w:r w:rsidRPr="005C5C74">
        <w:rPr>
          <w:rFonts w:ascii="Times New Roman" w:eastAsia="Times New Roman" w:hAnsi="Times New Roman" w:cs="Times New Roman"/>
          <w:color w:val="000000"/>
          <w:sz w:val="28"/>
          <w:szCs w:val="28"/>
          <w:lang w:eastAsia="ru-RU" w:bidi="ru-RU"/>
        </w:rPr>
        <w:t>инфинитивглагола</w:t>
      </w:r>
      <w:r w:rsidRPr="005C5C74">
        <w:rPr>
          <w:rFonts w:ascii="Times New Roman" w:eastAsia="Times New Roman" w:hAnsi="Times New Roman" w:cs="Times New Roman"/>
          <w:color w:val="000000"/>
          <w:sz w:val="28"/>
          <w:szCs w:val="28"/>
          <w:lang w:val="en-US" w:eastAsia="ru-RU" w:bidi="ru-RU"/>
        </w:rPr>
        <w:t xml:space="preserve">, </w:t>
      </w:r>
      <w:r w:rsidRPr="005C5C74">
        <w:rPr>
          <w:rFonts w:ascii="Times New Roman" w:eastAsia="Times New Roman" w:hAnsi="Times New Roman" w:cs="Times New Roman"/>
          <w:color w:val="000000"/>
          <w:sz w:val="28"/>
          <w:szCs w:val="28"/>
          <w:lang w:val="en-US" w:bidi="en-US"/>
        </w:rPr>
        <w:t xml:space="preserve">be/get used to + </w:t>
      </w:r>
      <w:r w:rsidRPr="005C5C74">
        <w:rPr>
          <w:rFonts w:ascii="Times New Roman" w:eastAsia="Times New Roman" w:hAnsi="Times New Roman" w:cs="Times New Roman"/>
          <w:color w:val="000000"/>
          <w:sz w:val="28"/>
          <w:szCs w:val="28"/>
          <w:lang w:eastAsia="ru-RU" w:bidi="ru-RU"/>
        </w:rPr>
        <w:t>инфинитивглагол</w:t>
      </w:r>
      <w:r w:rsidRPr="005C5C74">
        <w:rPr>
          <w:rFonts w:ascii="Times New Roman" w:eastAsia="Times New Roman" w:hAnsi="Times New Roman" w:cs="Times New Roman"/>
          <w:color w:val="000000"/>
          <w:sz w:val="28"/>
          <w:szCs w:val="28"/>
          <w:lang w:val="en-US" w:eastAsia="ru-RU" w:bidi="ru-RU"/>
        </w:rPr>
        <w:t xml:space="preserve">, </w:t>
      </w:r>
      <w:r w:rsidRPr="005C5C74">
        <w:rPr>
          <w:rFonts w:ascii="Times New Roman" w:eastAsia="Times New Roman" w:hAnsi="Times New Roman" w:cs="Times New Roman"/>
          <w:color w:val="000000"/>
          <w:sz w:val="28"/>
          <w:szCs w:val="28"/>
          <w:lang w:val="en-US" w:bidi="en-US"/>
        </w:rPr>
        <w:t>be/get used to doing something, be/get used to something.</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val="en-US" w:eastAsia="ru-RU" w:bidi="ru-RU"/>
        </w:rPr>
      </w:pPr>
      <w:r w:rsidRPr="005C5C74">
        <w:rPr>
          <w:rFonts w:ascii="Times New Roman" w:eastAsia="Times New Roman" w:hAnsi="Times New Roman" w:cs="Times New Roman"/>
          <w:color w:val="000000"/>
          <w:sz w:val="28"/>
          <w:szCs w:val="28"/>
          <w:lang w:eastAsia="ru-RU" w:bidi="ru-RU"/>
        </w:rPr>
        <w:t>Конструкция</w:t>
      </w:r>
      <w:r w:rsidRPr="005C5C74">
        <w:rPr>
          <w:rFonts w:ascii="Times New Roman" w:eastAsia="Times New Roman" w:hAnsi="Times New Roman" w:cs="Times New Roman"/>
          <w:color w:val="000000"/>
          <w:sz w:val="28"/>
          <w:szCs w:val="28"/>
          <w:lang w:val="en-US" w:bidi="en-US"/>
        </w:rPr>
        <w:t>both ... and ....</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val="en-US" w:eastAsia="ru-RU" w:bidi="ru-RU"/>
        </w:rPr>
      </w:pPr>
      <w:r w:rsidRPr="005C5C74">
        <w:rPr>
          <w:rFonts w:ascii="Times New Roman" w:eastAsia="Times New Roman" w:hAnsi="Times New Roman" w:cs="Times New Roman"/>
          <w:color w:val="000000"/>
          <w:sz w:val="28"/>
          <w:szCs w:val="28"/>
          <w:lang w:eastAsia="ru-RU" w:bidi="ru-RU"/>
        </w:rPr>
        <w:t>Конструкции</w:t>
      </w:r>
      <w:r w:rsidRPr="005C5C74">
        <w:rPr>
          <w:rFonts w:ascii="Times New Roman" w:eastAsia="Times New Roman" w:hAnsi="Times New Roman" w:cs="Times New Roman"/>
          <w:color w:val="000000"/>
          <w:sz w:val="28"/>
          <w:szCs w:val="28"/>
          <w:lang w:val="en-US" w:bidi="en-US"/>
        </w:rPr>
        <w:t xml:space="preserve">c </w:t>
      </w:r>
      <w:r w:rsidRPr="005C5C74">
        <w:rPr>
          <w:rFonts w:ascii="Times New Roman" w:eastAsia="Times New Roman" w:hAnsi="Times New Roman" w:cs="Times New Roman"/>
          <w:color w:val="000000"/>
          <w:sz w:val="28"/>
          <w:szCs w:val="28"/>
          <w:lang w:eastAsia="ru-RU" w:bidi="ru-RU"/>
        </w:rPr>
        <w:t>глаголами</w:t>
      </w:r>
      <w:r w:rsidRPr="005C5C74">
        <w:rPr>
          <w:rFonts w:ascii="Times New Roman" w:eastAsia="Times New Roman" w:hAnsi="Times New Roman" w:cs="Times New Roman"/>
          <w:color w:val="000000"/>
          <w:sz w:val="28"/>
          <w:szCs w:val="28"/>
          <w:lang w:val="en-US" w:bidi="en-US"/>
        </w:rPr>
        <w:t xml:space="preserve">to stop, to remember, to forget </w:t>
      </w:r>
      <w:r w:rsidRPr="005C5C74">
        <w:rPr>
          <w:rFonts w:ascii="Times New Roman" w:eastAsia="Times New Roman" w:hAnsi="Times New Roman" w:cs="Times New Roman"/>
          <w:color w:val="000000"/>
          <w:sz w:val="28"/>
          <w:szCs w:val="28"/>
          <w:lang w:val="en-US" w:eastAsia="ru-RU" w:bidi="ru-RU"/>
        </w:rPr>
        <w:t>(</w:t>
      </w:r>
      <w:r w:rsidRPr="005C5C74">
        <w:rPr>
          <w:rFonts w:ascii="Times New Roman" w:eastAsia="Times New Roman" w:hAnsi="Times New Roman" w:cs="Times New Roman"/>
          <w:color w:val="000000"/>
          <w:sz w:val="28"/>
          <w:szCs w:val="28"/>
          <w:lang w:eastAsia="ru-RU" w:bidi="ru-RU"/>
        </w:rPr>
        <w:t>разницавзначении</w:t>
      </w:r>
      <w:r w:rsidRPr="005C5C74">
        <w:rPr>
          <w:rFonts w:ascii="Times New Roman" w:eastAsia="Times New Roman" w:hAnsi="Times New Roman" w:cs="Times New Roman"/>
          <w:color w:val="000000"/>
          <w:sz w:val="28"/>
          <w:szCs w:val="28"/>
          <w:lang w:val="en-US" w:bidi="en-US"/>
        </w:rPr>
        <w:t>to stop doing smth</w:t>
      </w:r>
      <w:r w:rsidRPr="005C5C74">
        <w:rPr>
          <w:rFonts w:ascii="Times New Roman" w:eastAsia="Times New Roman" w:hAnsi="Times New Roman" w:cs="Times New Roman"/>
          <w:color w:val="000000"/>
          <w:sz w:val="28"/>
          <w:szCs w:val="28"/>
          <w:lang w:eastAsia="ru-RU" w:bidi="ru-RU"/>
        </w:rPr>
        <w:t>и</w:t>
      </w:r>
      <w:r w:rsidRPr="005C5C74">
        <w:rPr>
          <w:rFonts w:ascii="Times New Roman" w:eastAsia="Times New Roman" w:hAnsi="Times New Roman" w:cs="Times New Roman"/>
          <w:color w:val="000000"/>
          <w:sz w:val="28"/>
          <w:szCs w:val="28"/>
          <w:lang w:val="en-US" w:bidi="en-US"/>
        </w:rPr>
        <w:t>to stop to do smth).</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val="en-US" w:eastAsia="ru-RU" w:bidi="ru-RU"/>
        </w:rPr>
      </w:pPr>
      <w:r w:rsidRPr="005C5C74">
        <w:rPr>
          <w:rFonts w:ascii="Times New Roman" w:eastAsia="Times New Roman" w:hAnsi="Times New Roman" w:cs="Times New Roman"/>
          <w:color w:val="000000"/>
          <w:sz w:val="28"/>
          <w:szCs w:val="28"/>
          <w:lang w:eastAsia="ru-RU" w:bidi="ru-RU"/>
        </w:rPr>
        <w:t>Глаголыввидо</w:t>
      </w:r>
      <w:r w:rsidRPr="005C5C74">
        <w:rPr>
          <w:rFonts w:ascii="Times New Roman" w:eastAsia="Times New Roman" w:hAnsi="Times New Roman" w:cs="Times New Roman"/>
          <w:color w:val="000000"/>
          <w:sz w:val="28"/>
          <w:szCs w:val="28"/>
          <w:lang w:val="en-US" w:eastAsia="ru-RU" w:bidi="ru-RU"/>
        </w:rPr>
        <w:t>-</w:t>
      </w:r>
      <w:r w:rsidRPr="005C5C74">
        <w:rPr>
          <w:rFonts w:ascii="Times New Roman" w:eastAsia="Times New Roman" w:hAnsi="Times New Roman" w:cs="Times New Roman"/>
          <w:color w:val="000000"/>
          <w:sz w:val="28"/>
          <w:szCs w:val="28"/>
          <w:lang w:eastAsia="ru-RU" w:bidi="ru-RU"/>
        </w:rPr>
        <w:t>временныхформахдействительногозалогавизъявительномнаклонении</w:t>
      </w:r>
      <w:r w:rsidRPr="005C5C74">
        <w:rPr>
          <w:rFonts w:ascii="Times New Roman" w:eastAsia="Times New Roman" w:hAnsi="Times New Roman" w:cs="Times New Roman"/>
          <w:color w:val="000000"/>
          <w:sz w:val="28"/>
          <w:szCs w:val="28"/>
          <w:lang w:val="en-US" w:bidi="en-US"/>
        </w:rPr>
        <w:t>(Past Perfect Tense, Present Perfect Continuous Tense, Future-in-the-Past).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Модальные глаголы в косвенной речи в настоящем и прошедшем времени.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Неличные формы глагола (инфинитив, герундий, причастия настоящего и прошедшего времени).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Наречия </w:t>
      </w:r>
      <w:r w:rsidRPr="005C5C74">
        <w:rPr>
          <w:rFonts w:ascii="Times New Roman" w:eastAsia="Times New Roman" w:hAnsi="Times New Roman" w:cs="Times New Roman"/>
          <w:color w:val="000000"/>
          <w:sz w:val="28"/>
          <w:szCs w:val="28"/>
          <w:lang w:val="en-US" w:bidi="en-US"/>
        </w:rPr>
        <w:t>too</w:t>
      </w:r>
      <w:r w:rsidRPr="005C5C7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val="en-US" w:bidi="en-US"/>
        </w:rPr>
        <w:t>enough</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Отрицательные местоимения </w:t>
      </w:r>
      <w:r w:rsidRPr="005C5C74">
        <w:rPr>
          <w:rFonts w:ascii="Times New Roman" w:eastAsia="Times New Roman" w:hAnsi="Times New Roman" w:cs="Times New Roman"/>
          <w:color w:val="000000"/>
          <w:sz w:val="28"/>
          <w:szCs w:val="28"/>
          <w:lang w:val="en-US" w:bidi="en-US"/>
        </w:rPr>
        <w:t>no</w:t>
      </w:r>
      <w:r w:rsidRPr="005C5C74">
        <w:rPr>
          <w:rFonts w:ascii="Times New Roman" w:eastAsia="Times New Roman" w:hAnsi="Times New Roman" w:cs="Times New Roman"/>
          <w:color w:val="000000"/>
          <w:sz w:val="28"/>
          <w:szCs w:val="28"/>
          <w:lang w:eastAsia="ru-RU" w:bidi="ru-RU"/>
        </w:rPr>
        <w:t xml:space="preserve">(и его производные </w:t>
      </w:r>
      <w:r w:rsidRPr="005C5C74">
        <w:rPr>
          <w:rFonts w:ascii="Times New Roman" w:eastAsia="Times New Roman" w:hAnsi="Times New Roman" w:cs="Times New Roman"/>
          <w:color w:val="000000"/>
          <w:sz w:val="28"/>
          <w:szCs w:val="28"/>
          <w:lang w:val="en-US" w:bidi="en-US"/>
        </w:rPr>
        <w:t>nobody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nothing</w:t>
      </w:r>
      <w:r w:rsidRPr="005C5C74">
        <w:rPr>
          <w:rFonts w:ascii="Times New Roman" w:eastAsia="Times New Roman" w:hAnsi="Times New Roman" w:cs="Times New Roman"/>
          <w:color w:val="000000"/>
          <w:sz w:val="28"/>
          <w:szCs w:val="28"/>
          <w:lang w:eastAsia="ru-RU" w:bidi="ru-RU"/>
        </w:rPr>
        <w:t xml:space="preserve">и другие), </w:t>
      </w:r>
      <w:r w:rsidRPr="005C5C74">
        <w:rPr>
          <w:rFonts w:ascii="Times New Roman" w:eastAsia="Times New Roman" w:hAnsi="Times New Roman" w:cs="Times New Roman"/>
          <w:color w:val="000000"/>
          <w:sz w:val="28"/>
          <w:szCs w:val="28"/>
          <w:lang w:val="en-US" w:bidi="en-US"/>
        </w:rPr>
        <w:t>none</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Социокультурные знания и умения.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w:t>
      </w:r>
      <w:r w:rsidRPr="005C5C74">
        <w:rPr>
          <w:rFonts w:ascii="Times New Roman" w:eastAsia="Times New Roman" w:hAnsi="Times New Roman" w:cs="Times New Roman"/>
          <w:color w:val="000000"/>
          <w:sz w:val="28"/>
          <w:szCs w:val="28"/>
          <w:lang w:eastAsia="ru-RU" w:bidi="ru-RU"/>
        </w:rPr>
        <w:lastRenderedPageBreak/>
        <w:t>(достопримечательностями;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Соблюдение нормы вежливости в межкультурном общении.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социокультурного портрета родной страны и страны (стран) изучаемого языка: символики, достопримечательностей, культурных особенностей</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(национальные праздники, традиции), образцов поэзии и прозы, доступных в языковом отношении.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умений: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кратко представлять Россию и страну (страны) изучаемого языка (культурные явления, события, достопримечательности);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Компенсаторные умения.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Переспрашивать, просить повторить, уточняя значение незнакомых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при формулировании собственных высказываний, ключевых слов, плана.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Игнорирование информации, не являющейся необходимой для понимания </w:t>
      </w:r>
      <w:r w:rsidRPr="005C5C74">
        <w:rPr>
          <w:rFonts w:ascii="Times New Roman" w:eastAsia="Times New Roman" w:hAnsi="Times New Roman" w:cs="Times New Roman"/>
          <w:color w:val="000000"/>
          <w:sz w:val="28"/>
          <w:szCs w:val="28"/>
          <w:lang w:eastAsia="ru-RU" w:bidi="ru-RU"/>
        </w:rPr>
        <w:lastRenderedPageBreak/>
        <w:t>основного содержания прочитанного (прослушанного) текста или для нахождения в тексте запрашиваемой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9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Коммуникативные умения.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Взаимоотношения в семье и с друзьями. Конфликты и их разрешение.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Внешность и характер человека (литературного персонажа).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Здоровый образ жизни: режим труда и отдыха, фитнес, сбалансированное питание. Посещение врача.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Покупки: одежда, обувь и продукты питания. Карманные деньги. Молодёжная мода.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отдыха в различное время года. Путешествия по России и иностранным странам. Транспорт.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Природа: флора и фауна. Проблемы экологии. Защита окружающей среды. Климат, погода. Стихийные бедствия.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Средства массовой информации (телевидение, радио, пресса, Интернет).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 оворение.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 обмен мнениями: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Объём диалога - до 8 реплик со стороны каждого собеседника в рамках </w:t>
      </w:r>
      <w:r w:rsidRPr="005C5C74">
        <w:rPr>
          <w:rFonts w:ascii="Times New Roman" w:eastAsia="Times New Roman" w:hAnsi="Times New Roman" w:cs="Times New Roman"/>
          <w:color w:val="000000"/>
          <w:sz w:val="28"/>
          <w:szCs w:val="28"/>
          <w:lang w:eastAsia="ru-RU" w:bidi="ru-RU"/>
        </w:rPr>
        <w:lastRenderedPageBreak/>
        <w:t>комбинированного диалога, до 6 реплик со стороны каждого собеседника в рамках диалога-обмена мнениями.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повествование (сообщение);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рассуждение;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выражение и краткое аргументирование своего мнения по отношению к услышанному (прочитанному);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составление рассказа по картинкам;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изложение результатов выполненной проектной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монологического высказывания - 10-12 фраз.</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Аудирование.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w:t>
      </w:r>
      <w:r w:rsidRPr="005C5C74">
        <w:rPr>
          <w:rFonts w:ascii="Times New Roman" w:eastAsia="Times New Roman" w:hAnsi="Times New Roman" w:cs="Times New Roman"/>
          <w:color w:val="000000"/>
          <w:sz w:val="28"/>
          <w:szCs w:val="28"/>
          <w:lang w:eastAsia="ru-RU" w:bidi="ru-RU"/>
        </w:rPr>
        <w:lastRenderedPageBreak/>
        <w:t>пониманием основного содержания, с пониманием нужной (интересующей, запрашиваемой)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5C5C74" w:rsidRPr="005C5C74" w:rsidRDefault="005C5C74" w:rsidP="005C5C74">
      <w:pPr>
        <w:widowControl w:val="0"/>
        <w:tabs>
          <w:tab w:val="left" w:pos="498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Аудирование с пониманием нужной (интересующей, запрашиваемой) информации предполагает умение</w:t>
      </w:r>
      <w:r w:rsidRPr="005C5C74">
        <w:rPr>
          <w:rFonts w:ascii="Times New Roman" w:eastAsia="Times New Roman" w:hAnsi="Times New Roman" w:cs="Times New Roman"/>
          <w:color w:val="000000"/>
          <w:sz w:val="28"/>
          <w:szCs w:val="28"/>
          <w:lang w:eastAsia="ru-RU" w:bidi="ru-RU"/>
        </w:rPr>
        <w:tab/>
        <w:t>выделять нужную (интересующую,</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запрашиваемую) информацию, представленную в эксплицитной (явной) форме, в воспринимаемом на слух тексте.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Языковая сложность текстов для аудирования должна соответствовать базовому уровню (А2 - допороговому уровню по общеевропейской шкале).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Время звучания текста (текстов) для аудирования - до 2 минут.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Смысловое чтение.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w:t>
      </w:r>
      <w:r w:rsidRPr="005C5C74">
        <w:rPr>
          <w:rFonts w:ascii="Times New Roman" w:eastAsia="Times New Roman" w:hAnsi="Times New Roman" w:cs="Times New Roman"/>
          <w:color w:val="000000"/>
          <w:sz w:val="28"/>
          <w:szCs w:val="28"/>
          <w:lang w:eastAsia="ru-RU" w:bidi="ru-RU"/>
        </w:rPr>
        <w:lastRenderedPageBreak/>
        <w:t>несущественные для понимания основного содержания, понимать интернациональные слова.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w:t>
      </w:r>
      <w:r w:rsidRPr="005C5C74">
        <w:rPr>
          <w:rFonts w:ascii="Times New Roman" w:eastAsia="Times New Roman" w:hAnsi="Times New Roman" w:cs="Times New Roman"/>
          <w:color w:val="000000"/>
          <w:sz w:val="28"/>
          <w:szCs w:val="28"/>
          <w:u w:val="single"/>
          <w:lang w:eastAsia="ru-RU" w:bidi="ru-RU"/>
        </w:rPr>
        <w:t>ц</w:t>
      </w:r>
      <w:r w:rsidRPr="005C5C74">
        <w:rPr>
          <w:rFonts w:ascii="Times New Roman" w:eastAsia="Times New Roman" w:hAnsi="Times New Roman" w:cs="Times New Roman"/>
          <w:color w:val="000000"/>
          <w:sz w:val="28"/>
          <w:szCs w:val="28"/>
          <w:lang w:eastAsia="ru-RU" w:bidi="ru-RU"/>
        </w:rPr>
        <w:t>итной форме (неявной) форме, оценивать найденную информацию с точки зрения её значимости для решения коммуникативной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Чтение несплошных текстов (таблиц, диаграмм, схем) и понимание представленной в них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w:t>
      </w:r>
      <w:r w:rsidRPr="005C5C74">
        <w:rPr>
          <w:rFonts w:ascii="Times New Roman" w:eastAsia="Times New Roman" w:hAnsi="Times New Roman" w:cs="Times New Roman"/>
          <w:color w:val="000000"/>
          <w:sz w:val="28"/>
          <w:szCs w:val="28"/>
          <w:lang w:eastAsia="ru-RU" w:bidi="ru-RU"/>
        </w:rPr>
        <w:softHyphen/>
        <w:t>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Языковая сложность текстов для чтения должна соответствовать базовому уровню (А2 - допороговому уровню по общеевропейской шкале).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текста (текстов) для чтения - 500-600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Письменная речь.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умений письменной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составление плана (тезисов) устного или письменного сообщения;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написание электронного сообщения личного характера в соответствии с </w:t>
      </w:r>
      <w:r w:rsidRPr="005C5C74">
        <w:rPr>
          <w:rFonts w:ascii="Times New Roman" w:eastAsia="Times New Roman" w:hAnsi="Times New Roman" w:cs="Times New Roman"/>
          <w:color w:val="000000"/>
          <w:sz w:val="28"/>
          <w:szCs w:val="28"/>
          <w:lang w:eastAsia="ru-RU" w:bidi="ru-RU"/>
        </w:rPr>
        <w:lastRenderedPageBreak/>
        <w:t>нормами неофициального общения, принятыми в стране (странах) изучаемого языка (объём письма - до 120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заполнение таблицы с краткой фиксацией содержания прочитанного (прослушанного)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преобразование таблицы, схемы в текстовый вариант представления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письменное представление результатов выполненной проектной работы (объём - 100-120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Языковые знания и умения.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Фонетическая сторона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Выражение модального значения, чувства и эмоции.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Различение на слух британского и американского вариантов произношения в прослушанных текстах или услышанных высказываниях.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Тексты для чтения вслух: сообщение информационного характера, отрывок из статьи научно-популярного характера, рассказ, диалог (беседа).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текста для чтения вслух - до 110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Графика, орфография и пунктуация.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Правильное написание изученных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w:t>
      </w:r>
      <w:r w:rsidRPr="005C5C74">
        <w:rPr>
          <w:rFonts w:ascii="Times New Roman" w:eastAsia="Times New Roman" w:hAnsi="Times New Roman" w:cs="Times New Roman"/>
          <w:color w:val="000000"/>
          <w:sz w:val="28"/>
          <w:szCs w:val="28"/>
          <w:lang w:eastAsia="ru-RU" w:bidi="ru-RU"/>
        </w:rPr>
        <w:lastRenderedPageBreak/>
        <w:t xml:space="preserve">обращении, при вводных словах, обозначающих порядок мыслей и их связь (например, в английском языке: </w:t>
      </w:r>
      <w:r w:rsidRPr="005C5C74">
        <w:rPr>
          <w:rFonts w:ascii="Times New Roman" w:eastAsia="Times New Roman" w:hAnsi="Times New Roman" w:cs="Times New Roman"/>
          <w:color w:val="000000"/>
          <w:sz w:val="28"/>
          <w:szCs w:val="28"/>
          <w:lang w:val="en-US" w:bidi="en-US"/>
        </w:rPr>
        <w:t>firstly</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firstofall</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secondly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finally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ontheonehand</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ontheotherhand</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апострофа.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Лексическая сторона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способы словообразования: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аффиксация: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глаголов с помощью префиксов </w:t>
      </w:r>
      <w:r w:rsidRPr="005C5C74">
        <w:rPr>
          <w:rFonts w:ascii="Times New Roman" w:eastAsia="Times New Roman" w:hAnsi="Times New Roman" w:cs="Times New Roman"/>
          <w:color w:val="000000"/>
          <w:sz w:val="28"/>
          <w:szCs w:val="28"/>
          <w:lang w:val="en-US" w:bidi="en-US"/>
        </w:rPr>
        <w:t>under</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over</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dis</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mis</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имён прилагательных с помощью суффиксов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able</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ible</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имён существительных с помощью отрицательных префиксов </w:t>
      </w:r>
      <w:r w:rsidRPr="005C5C74">
        <w:rPr>
          <w:rFonts w:ascii="Times New Roman" w:eastAsia="Times New Roman" w:hAnsi="Times New Roman" w:cs="Times New Roman"/>
          <w:color w:val="000000"/>
          <w:sz w:val="28"/>
          <w:szCs w:val="28"/>
          <w:lang w:val="en-US" w:bidi="en-US"/>
        </w:rPr>
        <w:t>in</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im</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словосложение:</w:t>
      </w:r>
    </w:p>
    <w:p w:rsidR="005C5C74" w:rsidRPr="005C5C74" w:rsidRDefault="005C5C74" w:rsidP="005C5C74">
      <w:pPr>
        <w:widowControl w:val="0"/>
        <w:tabs>
          <w:tab w:val="left" w:pos="2444"/>
          <w:tab w:val="left" w:pos="3894"/>
          <w:tab w:val="left" w:pos="6254"/>
          <w:tab w:val="left" w:pos="7282"/>
          <w:tab w:val="left" w:pos="9078"/>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образование</w:t>
      </w:r>
      <w:r w:rsidRPr="005C5C74">
        <w:rPr>
          <w:rFonts w:ascii="Times New Roman" w:eastAsia="Times New Roman" w:hAnsi="Times New Roman" w:cs="Times New Roman"/>
          <w:color w:val="000000"/>
          <w:sz w:val="28"/>
          <w:szCs w:val="28"/>
          <w:lang w:eastAsia="ru-RU" w:bidi="ru-RU"/>
        </w:rPr>
        <w:tab/>
        <w:t>сложных</w:t>
      </w:r>
      <w:r w:rsidRPr="005C5C74">
        <w:rPr>
          <w:rFonts w:ascii="Times New Roman" w:eastAsia="Times New Roman" w:hAnsi="Times New Roman" w:cs="Times New Roman"/>
          <w:color w:val="000000"/>
          <w:sz w:val="28"/>
          <w:szCs w:val="28"/>
          <w:lang w:eastAsia="ru-RU" w:bidi="ru-RU"/>
        </w:rPr>
        <w:tab/>
        <w:t>существительных</w:t>
      </w:r>
      <w:r w:rsidRPr="005C5C74">
        <w:rPr>
          <w:rFonts w:ascii="Times New Roman" w:eastAsia="Times New Roman" w:hAnsi="Times New Roman" w:cs="Times New Roman"/>
          <w:color w:val="000000"/>
          <w:sz w:val="28"/>
          <w:szCs w:val="28"/>
          <w:lang w:eastAsia="ru-RU" w:bidi="ru-RU"/>
        </w:rPr>
        <w:tab/>
        <w:t>путём</w:t>
      </w:r>
      <w:r w:rsidRPr="005C5C74">
        <w:rPr>
          <w:rFonts w:ascii="Times New Roman" w:eastAsia="Times New Roman" w:hAnsi="Times New Roman" w:cs="Times New Roman"/>
          <w:color w:val="000000"/>
          <w:sz w:val="28"/>
          <w:szCs w:val="28"/>
          <w:lang w:eastAsia="ru-RU" w:bidi="ru-RU"/>
        </w:rPr>
        <w:tab/>
        <w:t>соединения</w:t>
      </w:r>
      <w:r w:rsidRPr="005C5C74">
        <w:rPr>
          <w:rFonts w:ascii="Times New Roman" w:eastAsia="Times New Roman" w:hAnsi="Times New Roman" w:cs="Times New Roman"/>
          <w:color w:val="000000"/>
          <w:sz w:val="28"/>
          <w:szCs w:val="28"/>
          <w:lang w:eastAsia="ru-RU" w:bidi="ru-RU"/>
        </w:rPr>
        <w:tab/>
        <w:t>основы</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числительного с основой существительного с добавлением суффикса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ed</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eight</w:t>
      </w:r>
      <w:r w:rsidRPr="005C5C74">
        <w:rPr>
          <w:rFonts w:ascii="Times New Roman" w:eastAsia="Times New Roman" w:hAnsi="Times New Roman" w:cs="Times New Roman"/>
          <w:color w:val="000000"/>
          <w:sz w:val="28"/>
          <w:szCs w:val="28"/>
          <w:lang w:bidi="en-US"/>
        </w:rPr>
        <w:softHyphen/>
      </w:r>
      <w:r w:rsidRPr="005C5C74">
        <w:rPr>
          <w:rFonts w:ascii="Times New Roman" w:eastAsia="Times New Roman" w:hAnsi="Times New Roman" w:cs="Times New Roman"/>
          <w:color w:val="000000"/>
          <w:sz w:val="28"/>
          <w:szCs w:val="28"/>
          <w:lang w:val="en-US" w:bidi="en-US"/>
        </w:rPr>
        <w:t>legged</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образование сложных существительных путём соединения основ существительных с предлогом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father</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in</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law</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tabs>
          <w:tab w:val="left" w:pos="2444"/>
          <w:tab w:val="left" w:pos="3894"/>
          <w:tab w:val="left" w:pos="6246"/>
          <w:tab w:val="left" w:pos="7282"/>
          <w:tab w:val="left" w:pos="9078"/>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образование</w:t>
      </w:r>
      <w:r w:rsidRPr="005C5C74">
        <w:rPr>
          <w:rFonts w:ascii="Times New Roman" w:eastAsia="Times New Roman" w:hAnsi="Times New Roman" w:cs="Times New Roman"/>
          <w:color w:val="000000"/>
          <w:sz w:val="28"/>
          <w:szCs w:val="28"/>
          <w:lang w:eastAsia="ru-RU" w:bidi="ru-RU"/>
        </w:rPr>
        <w:tab/>
        <w:t>сложных</w:t>
      </w:r>
      <w:r w:rsidRPr="005C5C74">
        <w:rPr>
          <w:rFonts w:ascii="Times New Roman" w:eastAsia="Times New Roman" w:hAnsi="Times New Roman" w:cs="Times New Roman"/>
          <w:color w:val="000000"/>
          <w:sz w:val="28"/>
          <w:szCs w:val="28"/>
          <w:lang w:eastAsia="ru-RU" w:bidi="ru-RU"/>
        </w:rPr>
        <w:tab/>
        <w:t>прилагательных</w:t>
      </w:r>
      <w:r w:rsidRPr="005C5C74">
        <w:rPr>
          <w:rFonts w:ascii="Times New Roman" w:eastAsia="Times New Roman" w:hAnsi="Times New Roman" w:cs="Times New Roman"/>
          <w:color w:val="000000"/>
          <w:sz w:val="28"/>
          <w:szCs w:val="28"/>
          <w:lang w:eastAsia="ru-RU" w:bidi="ru-RU"/>
        </w:rPr>
        <w:tab/>
        <w:t>путём</w:t>
      </w:r>
      <w:r w:rsidRPr="005C5C74">
        <w:rPr>
          <w:rFonts w:ascii="Times New Roman" w:eastAsia="Times New Roman" w:hAnsi="Times New Roman" w:cs="Times New Roman"/>
          <w:color w:val="000000"/>
          <w:sz w:val="28"/>
          <w:szCs w:val="28"/>
          <w:lang w:eastAsia="ru-RU" w:bidi="ru-RU"/>
        </w:rPr>
        <w:tab/>
        <w:t>соединения</w:t>
      </w:r>
      <w:r w:rsidRPr="005C5C74">
        <w:rPr>
          <w:rFonts w:ascii="Times New Roman" w:eastAsia="Times New Roman" w:hAnsi="Times New Roman" w:cs="Times New Roman"/>
          <w:color w:val="000000"/>
          <w:sz w:val="28"/>
          <w:szCs w:val="28"/>
          <w:lang w:eastAsia="ru-RU" w:bidi="ru-RU"/>
        </w:rPr>
        <w:tab/>
        <w:t>основы</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 xml:space="preserve">прилагательного с основой причастия настоящего времени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nice</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looking</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образование сложных прилагательных путём соединения основы прилагательного с основой причастия прошедшего времени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well</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behaved</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конверсия: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образование глагола от имени прилагательного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cool</w:t>
      </w:r>
      <w:r w:rsidRPr="005C5C7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val="en-US" w:bidi="en-US"/>
        </w:rPr>
        <w:t>tocool</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Различные средства связи в тексте для обеспечения его целостности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firstly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however</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finally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atlast</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etc</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Грамматическая сторона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val="en-US" w:eastAsia="ru-RU" w:bidi="ru-RU"/>
        </w:rPr>
      </w:pPr>
      <w:r w:rsidRPr="005C5C74">
        <w:rPr>
          <w:rFonts w:ascii="Times New Roman" w:eastAsia="Times New Roman" w:hAnsi="Times New Roman" w:cs="Times New Roman"/>
          <w:color w:val="000000"/>
          <w:sz w:val="28"/>
          <w:szCs w:val="28"/>
          <w:lang w:eastAsia="ru-RU" w:bidi="ru-RU"/>
        </w:rPr>
        <w:t>Предложениясосложнымдополнением</w:t>
      </w:r>
      <w:r w:rsidRPr="005C5C74">
        <w:rPr>
          <w:rFonts w:ascii="Times New Roman" w:eastAsia="Times New Roman" w:hAnsi="Times New Roman" w:cs="Times New Roman"/>
          <w:color w:val="000000"/>
          <w:sz w:val="28"/>
          <w:szCs w:val="28"/>
          <w:lang w:val="en-US" w:bidi="en-US"/>
        </w:rPr>
        <w:t>(Complex Object) (I want to have my hair cut.).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Условные предложения нереального характера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Conditional</w:t>
      </w:r>
      <w:r w:rsidRPr="005C5C74">
        <w:rPr>
          <w:rFonts w:ascii="Times New Roman" w:eastAsia="Times New Roman" w:hAnsi="Times New Roman" w:cs="Times New Roman"/>
          <w:color w:val="000000"/>
          <w:sz w:val="28"/>
          <w:szCs w:val="28"/>
          <w:lang w:eastAsia="ru-RU" w:bidi="ru-RU"/>
        </w:rPr>
        <w:t>II).</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Конструкции для выражения предпочтения </w:t>
      </w:r>
      <w:r w:rsidRPr="005C5C74">
        <w:rPr>
          <w:rFonts w:ascii="Times New Roman" w:eastAsia="Times New Roman" w:hAnsi="Times New Roman" w:cs="Times New Roman"/>
          <w:color w:val="000000"/>
          <w:sz w:val="28"/>
          <w:szCs w:val="28"/>
          <w:lang w:val="en-US" w:bidi="en-US"/>
        </w:rPr>
        <w:t>Iprefer</w:t>
      </w:r>
      <w:r w:rsidRPr="005C5C74">
        <w:rPr>
          <w:rFonts w:ascii="Times New Roman" w:eastAsia="Times New Roman" w:hAnsi="Times New Roman" w:cs="Times New Roman"/>
          <w:color w:val="000000"/>
          <w:sz w:val="28"/>
          <w:szCs w:val="28"/>
          <w:lang w:bidi="en-US"/>
        </w:rPr>
        <w:t xml:space="preserve"> .../</w:t>
      </w:r>
      <w:proofErr w:type="gramStart"/>
      <w:r w:rsidRPr="005C5C74">
        <w:rPr>
          <w:rFonts w:ascii="Times New Roman" w:eastAsia="Times New Roman" w:hAnsi="Times New Roman" w:cs="Times New Roman"/>
          <w:color w:val="000000"/>
          <w:sz w:val="28"/>
          <w:szCs w:val="28"/>
          <w:lang w:val="en-US" w:bidi="en-US"/>
        </w:rPr>
        <w:t>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dprefer</w:t>
      </w:r>
      <w:r w:rsidRPr="005C5C74">
        <w:rPr>
          <w:rFonts w:ascii="Times New Roman" w:eastAsia="Times New Roman" w:hAnsi="Times New Roman" w:cs="Times New Roman"/>
          <w:color w:val="000000"/>
          <w:sz w:val="28"/>
          <w:szCs w:val="28"/>
          <w:lang w:bidi="en-US"/>
        </w:rPr>
        <w:t xml:space="preserve"> ./</w:t>
      </w:r>
      <w:proofErr w:type="gramEnd"/>
      <w:r w:rsidRPr="005C5C74">
        <w:rPr>
          <w:rFonts w:ascii="Times New Roman" w:eastAsia="Times New Roman" w:hAnsi="Times New Roman" w:cs="Times New Roman"/>
          <w:color w:val="000000"/>
          <w:sz w:val="28"/>
          <w:szCs w:val="28"/>
          <w:lang w:val="en-US" w:bidi="en-US"/>
        </w:rPr>
        <w:t>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drather</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Конструкция </w:t>
      </w:r>
      <w:r w:rsidRPr="005C5C74">
        <w:rPr>
          <w:rFonts w:ascii="Times New Roman" w:eastAsia="Times New Roman" w:hAnsi="Times New Roman" w:cs="Times New Roman"/>
          <w:color w:val="000000"/>
          <w:sz w:val="28"/>
          <w:szCs w:val="28"/>
          <w:lang w:val="en-US" w:bidi="en-US"/>
        </w:rPr>
        <w:t>Iwish</w:t>
      </w:r>
      <w:r w:rsidRPr="005C5C74">
        <w:rPr>
          <w:rFonts w:ascii="Times New Roman" w:eastAsia="Times New Roman" w:hAnsi="Times New Roman" w:cs="Times New Roman"/>
          <w:color w:val="000000"/>
          <w:sz w:val="28"/>
          <w:szCs w:val="28"/>
          <w:lang w:bidi="en-US"/>
        </w:rPr>
        <w:t xml:space="preserve"> ....</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Предложения с конструкцией </w:t>
      </w:r>
      <w:r w:rsidRPr="005C5C74">
        <w:rPr>
          <w:rFonts w:ascii="Times New Roman" w:eastAsia="Times New Roman" w:hAnsi="Times New Roman" w:cs="Times New Roman"/>
          <w:color w:val="000000"/>
          <w:sz w:val="28"/>
          <w:szCs w:val="28"/>
          <w:lang w:val="en-US" w:bidi="en-US"/>
        </w:rPr>
        <w:t>either</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or</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neither</w:t>
      </w:r>
      <w:r w:rsidRPr="005C5C74">
        <w:rPr>
          <w:rFonts w:ascii="Times New Roman" w:eastAsia="Times New Roman" w:hAnsi="Times New Roman" w:cs="Times New Roman"/>
          <w:color w:val="000000"/>
          <w:sz w:val="28"/>
          <w:szCs w:val="28"/>
          <w:lang w:bidi="en-US"/>
        </w:rPr>
        <w:t xml:space="preserve"> . </w:t>
      </w:r>
      <w:r w:rsidRPr="005C5C74">
        <w:rPr>
          <w:rFonts w:ascii="Times New Roman" w:eastAsia="Times New Roman" w:hAnsi="Times New Roman" w:cs="Times New Roman"/>
          <w:color w:val="000000"/>
          <w:sz w:val="28"/>
          <w:szCs w:val="28"/>
          <w:lang w:val="en-US" w:bidi="en-US"/>
        </w:rPr>
        <w:t>nor</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Глаголы в видовременных формах действительного залога в изъявительном наклонении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Present</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Past</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FutureSimpleTense</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Present</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PastPerfectTense</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Present</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PastContinuousTense</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Future</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in</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the</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Past</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и наиболее употребительных формах страдательного залога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Present</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PastSimplePassive</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PresentPerfectPassive</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Порядок следования имён прилагательных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nicelongblondhair</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Социокультурные знания и умения.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w:t>
      </w:r>
      <w:r w:rsidRPr="005C5C74">
        <w:rPr>
          <w:rFonts w:ascii="Times New Roman" w:eastAsia="Times New Roman" w:hAnsi="Times New Roman" w:cs="Times New Roman"/>
          <w:color w:val="000000"/>
          <w:sz w:val="28"/>
          <w:szCs w:val="28"/>
          <w:lang w:eastAsia="ru-RU" w:bidi="ru-RU"/>
        </w:rPr>
        <w:lastRenderedPageBreak/>
        <w:t>праздники, традиции, обычаи, традиции в питании и проведении досуга, система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элементарного представление о различных вариантах английского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Соблюдение норм вежливости в межкультурном общении.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умений: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писать свои имя и фамилию, а также имена и фамилии своих родственников и друзей на английском языке;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 оформлять свой адрес на английском языке (в анкете);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кратко представлять Россию и страну (страны) изучаемого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оказывать помощь иностранным гостям в ситуациях повседневного общения (объяснить местонахождение объекта, сообщить возможный маршрут, </w:t>
      </w:r>
      <w:r w:rsidRPr="005C5C74">
        <w:rPr>
          <w:rFonts w:ascii="Times New Roman" w:eastAsia="Times New Roman" w:hAnsi="Times New Roman" w:cs="Times New Roman"/>
          <w:color w:val="000000"/>
          <w:sz w:val="28"/>
          <w:szCs w:val="28"/>
          <w:lang w:eastAsia="ru-RU" w:bidi="ru-RU"/>
        </w:rPr>
        <w:lastRenderedPageBreak/>
        <w:t>уточнить часы работы и другие ситуации).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Компенсаторные умения.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Переспрашивать, просить повторить, уточняя значение незнакомых 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при формулировании собственных высказываний, ключевых слов, плана.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 освоения программы по иностранному (английскому) языку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w:t>
      </w:r>
      <w:r w:rsidRPr="005C5C74">
        <w:rPr>
          <w:rFonts w:ascii="Times New Roman" w:eastAsia="Times New Roman" w:hAnsi="Times New Roman" w:cs="Times New Roman"/>
          <w:color w:val="000000"/>
          <w:sz w:val="28"/>
          <w:szCs w:val="28"/>
          <w:lang w:eastAsia="ru-RU" w:bidi="ru-RU"/>
        </w:rPr>
        <w:lastRenderedPageBreak/>
        <w:t>основе и в процессе реализации основных направлений воспитательной деятельности, в том числе в части:</w:t>
      </w:r>
    </w:p>
    <w:p w:rsidR="005C5C74" w:rsidRPr="005C5C74" w:rsidRDefault="005C5C74" w:rsidP="005C5C74">
      <w:pPr>
        <w:widowControl w:val="0"/>
        <w:numPr>
          <w:ilvl w:val="0"/>
          <w:numId w:val="32"/>
        </w:numPr>
        <w:tabs>
          <w:tab w:val="left" w:pos="1088"/>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гражданского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активное участие в жизни семьи, организации, местного сообщества, родного края, страны;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к участию в гуманитарной деятельности (волонтёрство, помощь людям, нуждающимся в ней);</w:t>
      </w:r>
    </w:p>
    <w:p w:rsidR="005C5C74" w:rsidRPr="005C5C74" w:rsidRDefault="005C5C74" w:rsidP="005C5C74">
      <w:pPr>
        <w:widowControl w:val="0"/>
        <w:numPr>
          <w:ilvl w:val="0"/>
          <w:numId w:val="32"/>
        </w:numPr>
        <w:tabs>
          <w:tab w:val="left" w:pos="110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патриотического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C5C74" w:rsidRPr="005C5C74" w:rsidRDefault="005C5C74" w:rsidP="005C5C74">
      <w:pPr>
        <w:widowControl w:val="0"/>
        <w:numPr>
          <w:ilvl w:val="0"/>
          <w:numId w:val="32"/>
        </w:numPr>
        <w:tabs>
          <w:tab w:val="left" w:pos="113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духовно-нравственного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ориентация на моральные ценности и нормы в ситуациях нравственного выбора;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5C5C74" w:rsidRPr="005C5C74" w:rsidRDefault="005C5C74" w:rsidP="005C5C74">
      <w:pPr>
        <w:widowControl w:val="0"/>
        <w:numPr>
          <w:ilvl w:val="0"/>
          <w:numId w:val="32"/>
        </w:numPr>
        <w:tabs>
          <w:tab w:val="left" w:pos="113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эстетического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важности художественной культуры как средства коммуникации и самовыражения;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ценности отечественного и мирового искусства, роли этнических культурных традиций и народного творчества;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стремление к самовыражению в разных видах искусства;</w:t>
      </w:r>
    </w:p>
    <w:p w:rsidR="005C5C74" w:rsidRPr="005C5C74" w:rsidRDefault="005C5C74" w:rsidP="005C5C74">
      <w:pPr>
        <w:widowControl w:val="0"/>
        <w:numPr>
          <w:ilvl w:val="0"/>
          <w:numId w:val="32"/>
        </w:numPr>
        <w:tabs>
          <w:tab w:val="left" w:pos="143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физического воспитания, формирования культуры здоровья и эмоционального благополучия: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ценности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соблюдение правил безопасности, в том числе навыков безопасного поведения в Интернет-среде;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осознавать эмоциональное состояние себя и других, умение управлять собственным эмоциональным состоянием;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сформированность навыка рефлексии, признание своего права на ошибку и </w:t>
      </w:r>
      <w:r w:rsidRPr="005C5C74">
        <w:rPr>
          <w:rFonts w:ascii="Times New Roman" w:eastAsia="Times New Roman" w:hAnsi="Times New Roman" w:cs="Times New Roman"/>
          <w:color w:val="000000"/>
          <w:sz w:val="28"/>
          <w:szCs w:val="28"/>
          <w:lang w:eastAsia="ru-RU" w:bidi="ru-RU"/>
        </w:rPr>
        <w:lastRenderedPageBreak/>
        <w:t>такого же права другого человека;</w:t>
      </w:r>
    </w:p>
    <w:p w:rsidR="005C5C74" w:rsidRPr="005C5C74" w:rsidRDefault="005C5C74" w:rsidP="005C5C74">
      <w:pPr>
        <w:widowControl w:val="0"/>
        <w:numPr>
          <w:ilvl w:val="0"/>
          <w:numId w:val="32"/>
        </w:numPr>
        <w:tabs>
          <w:tab w:val="left" w:pos="109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трудового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интерес к практическому изучению профессий и труда различного рода, в том числе на основе применения изучаемого предметного знания;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C5C74" w:rsidRPr="005C5C74" w:rsidRDefault="005C5C74" w:rsidP="005C5C74">
      <w:pPr>
        <w:widowControl w:val="0"/>
        <w:numPr>
          <w:ilvl w:val="0"/>
          <w:numId w:val="32"/>
        </w:numPr>
        <w:tabs>
          <w:tab w:val="left" w:pos="110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экологического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своей роли как гражданина и потребителя в условиях взаимосвязи природной, технологической и социальной сред;</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к участию в практической деятельности экологической направленности;</w:t>
      </w:r>
    </w:p>
    <w:p w:rsidR="005C5C74" w:rsidRPr="005C5C74" w:rsidRDefault="005C5C74" w:rsidP="005C5C74">
      <w:pPr>
        <w:widowControl w:val="0"/>
        <w:numPr>
          <w:ilvl w:val="0"/>
          <w:numId w:val="32"/>
        </w:numPr>
        <w:tabs>
          <w:tab w:val="left" w:pos="1094"/>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ценности научного познания: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языковой и читательской культурой как средством познания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C5C74" w:rsidRPr="005C5C74" w:rsidRDefault="005C5C74" w:rsidP="005C5C74">
      <w:pPr>
        <w:widowControl w:val="0"/>
        <w:numPr>
          <w:ilvl w:val="0"/>
          <w:numId w:val="32"/>
        </w:numPr>
        <w:tabs>
          <w:tab w:val="left" w:pos="142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адаптации обучающегося к изменяющимся условиям социальной и природной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обучающихся взаимодействовать в условиях неопределённости, открытость опыту и знаниям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анализировать и выявлять взаимосвязи природы, общества и экономики;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способность обучающихся осознавать стрессовую ситуацию, оценивать происходящие изменения и их последствия;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формулировать и оценивать риски и последствия, формировать опыт, находить позитивное в произошедшей ситуации;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быть готовым действовать в отсутствие гарантий успеха.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 учётом предложенной задачи выявлять закономерности и противоречия в рассматриваемых фактах, данных и наблюдениях;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предлагать критерии для выявления закономерностей и противоречий;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дефицит информации, данных, необходимых для решения поставленной задачи;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 обучающегося будут сформированы следующие базовые исследовательские действия как часть познавательных универсальных учебных </w:t>
      </w:r>
      <w:r w:rsidRPr="005C5C74">
        <w:rPr>
          <w:rFonts w:ascii="Times New Roman" w:eastAsia="Times New Roman" w:hAnsi="Times New Roman" w:cs="Times New Roman"/>
          <w:color w:val="000000"/>
          <w:sz w:val="28"/>
          <w:szCs w:val="28"/>
          <w:lang w:eastAsia="ru-RU" w:bidi="ru-RU"/>
        </w:rPr>
        <w:lastRenderedPageBreak/>
        <w:t>действий: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формулировать гипотезу об истинности собственных суждений и суждений других, аргументировать свою позицию, мнение;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на применимость и достоверность информацию, полученную в ходе исследования (эксперимента);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выбирать, анализировать, систематизировать и интерпретировать информацию различных видов и форм представления;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оценивать надёжность информации по критериям, предложенным педагогическим работником или сформулированным самостоятельно; </w:t>
      </w:r>
      <w:r w:rsidRPr="005C5C74">
        <w:rPr>
          <w:rFonts w:ascii="Times New Roman" w:eastAsia="Times New Roman" w:hAnsi="Times New Roman" w:cs="Times New Roman"/>
          <w:color w:val="000000"/>
          <w:sz w:val="28"/>
          <w:szCs w:val="28"/>
          <w:lang w:eastAsia="ru-RU" w:bidi="ru-RU"/>
        </w:rPr>
        <w:lastRenderedPageBreak/>
        <w:t>эффективно запоминать и систематизировать информацию.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системой универсальных учебных познавательных действий обеспечивает сформированность когнитивных навыков у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общения как часть коммуникативных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воспринимать и формулировать суждения, выражать эмоции в соответствии с целями и условиями общения;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публично представлять результаты выполненного опыта (эксперимента, исследования, проекта);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совместной деятельности как часть коммуникативных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обобщать мнения нескольких человек, проявлять готовность руководить, выполнять поручения, подчиняться;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самоорганизации как часть регулятивных универсальных учебных действий: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выбор и брать ответственность за решение.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самоконтроля как часть регулятивных универсальных учебных действий: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эмоционального интеллекта как часть регулятивных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называть и управлять собственными эмоциями и эмоциями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и анализировать причины эмоций;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ставить себя на место другого человека, понимать мотивы и намерения другого;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регулировать способ выражения эмоций.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принимать себя и других как часть регулятивных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осознанно относиться к другому человеку, его мнению; признавать своё право на ошибку и такое же право другого;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принимать себя и других, не осуждая;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открытость себе и другим;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невозможность контролировать всё вокруг.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5C5C74" w:rsidRPr="005C5C74" w:rsidRDefault="005C5C74" w:rsidP="005C5C74">
      <w:pPr>
        <w:widowControl w:val="0"/>
        <w:tabs>
          <w:tab w:val="left" w:pos="2554"/>
          <w:tab w:val="left" w:pos="4306"/>
          <w:tab w:val="left" w:pos="5775"/>
          <w:tab w:val="left" w:pos="7527"/>
          <w:tab w:val="left" w:pos="8228"/>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w:t>
      </w:r>
      <w:r w:rsidRPr="005C5C74">
        <w:rPr>
          <w:rFonts w:ascii="Times New Roman" w:eastAsia="Times New Roman" w:hAnsi="Times New Roman" w:cs="Times New Roman"/>
          <w:color w:val="000000"/>
          <w:sz w:val="28"/>
          <w:szCs w:val="28"/>
          <w:lang w:eastAsia="ru-RU" w:bidi="ru-RU"/>
        </w:rPr>
        <w:tab/>
        <w:t>результаты</w:t>
      </w:r>
      <w:r w:rsidRPr="005C5C74">
        <w:rPr>
          <w:rFonts w:ascii="Times New Roman" w:eastAsia="Times New Roman" w:hAnsi="Times New Roman" w:cs="Times New Roman"/>
          <w:color w:val="000000"/>
          <w:sz w:val="28"/>
          <w:szCs w:val="28"/>
          <w:lang w:eastAsia="ru-RU" w:bidi="ru-RU"/>
        </w:rPr>
        <w:tab/>
        <w:t>освоения</w:t>
      </w:r>
      <w:r w:rsidRPr="005C5C74">
        <w:rPr>
          <w:rFonts w:ascii="Times New Roman" w:eastAsia="Times New Roman" w:hAnsi="Times New Roman" w:cs="Times New Roman"/>
          <w:color w:val="000000"/>
          <w:sz w:val="28"/>
          <w:szCs w:val="28"/>
          <w:lang w:eastAsia="ru-RU" w:bidi="ru-RU"/>
        </w:rPr>
        <w:tab/>
        <w:t>программы</w:t>
      </w:r>
      <w:r w:rsidRPr="005C5C74">
        <w:rPr>
          <w:rFonts w:ascii="Times New Roman" w:eastAsia="Times New Roman" w:hAnsi="Times New Roman" w:cs="Times New Roman"/>
          <w:color w:val="000000"/>
          <w:sz w:val="28"/>
          <w:szCs w:val="28"/>
          <w:lang w:eastAsia="ru-RU" w:bidi="ru-RU"/>
        </w:rPr>
        <w:tab/>
      </w:r>
      <w:proofErr w:type="gramStart"/>
      <w:r w:rsidRPr="005C5C74">
        <w:rPr>
          <w:rFonts w:ascii="Times New Roman" w:eastAsia="Times New Roman" w:hAnsi="Times New Roman" w:cs="Times New Roman"/>
          <w:color w:val="000000"/>
          <w:sz w:val="28"/>
          <w:szCs w:val="28"/>
          <w:lang w:eastAsia="ru-RU" w:bidi="ru-RU"/>
        </w:rPr>
        <w:t>по</w:t>
      </w:r>
      <w:r w:rsidRPr="005C5C74">
        <w:rPr>
          <w:rFonts w:ascii="Times New Roman" w:eastAsia="Times New Roman" w:hAnsi="Times New Roman" w:cs="Times New Roman"/>
          <w:color w:val="000000"/>
          <w:sz w:val="28"/>
          <w:szCs w:val="28"/>
          <w:lang w:eastAsia="ru-RU" w:bidi="ru-RU"/>
        </w:rPr>
        <w:tab/>
        <w:t>иностранному</w:t>
      </w:r>
      <w:proofErr w:type="gramEnd"/>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5C5C74" w:rsidRPr="005C5C74" w:rsidRDefault="005C5C74" w:rsidP="005C5C74">
      <w:pPr>
        <w:widowControl w:val="0"/>
        <w:tabs>
          <w:tab w:val="left" w:pos="2554"/>
          <w:tab w:val="left" w:pos="4306"/>
          <w:tab w:val="left" w:pos="5775"/>
          <w:tab w:val="left" w:pos="7527"/>
          <w:tab w:val="left" w:pos="8228"/>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w:t>
      </w:r>
      <w:r w:rsidRPr="005C5C74">
        <w:rPr>
          <w:rFonts w:ascii="Times New Roman" w:eastAsia="Times New Roman" w:hAnsi="Times New Roman" w:cs="Times New Roman"/>
          <w:color w:val="000000"/>
          <w:sz w:val="28"/>
          <w:szCs w:val="28"/>
          <w:lang w:eastAsia="ru-RU" w:bidi="ru-RU"/>
        </w:rPr>
        <w:tab/>
        <w:t>результаты</w:t>
      </w:r>
      <w:r w:rsidRPr="005C5C74">
        <w:rPr>
          <w:rFonts w:ascii="Times New Roman" w:eastAsia="Times New Roman" w:hAnsi="Times New Roman" w:cs="Times New Roman"/>
          <w:color w:val="000000"/>
          <w:sz w:val="28"/>
          <w:szCs w:val="28"/>
          <w:lang w:eastAsia="ru-RU" w:bidi="ru-RU"/>
        </w:rPr>
        <w:tab/>
        <w:t>освоения</w:t>
      </w:r>
      <w:r w:rsidRPr="005C5C74">
        <w:rPr>
          <w:rFonts w:ascii="Times New Roman" w:eastAsia="Times New Roman" w:hAnsi="Times New Roman" w:cs="Times New Roman"/>
          <w:color w:val="000000"/>
          <w:sz w:val="28"/>
          <w:szCs w:val="28"/>
          <w:lang w:eastAsia="ru-RU" w:bidi="ru-RU"/>
        </w:rPr>
        <w:tab/>
        <w:t>программы</w:t>
      </w:r>
      <w:r w:rsidRPr="005C5C74">
        <w:rPr>
          <w:rFonts w:ascii="Times New Roman" w:eastAsia="Times New Roman" w:hAnsi="Times New Roman" w:cs="Times New Roman"/>
          <w:color w:val="000000"/>
          <w:sz w:val="28"/>
          <w:szCs w:val="28"/>
          <w:lang w:eastAsia="ru-RU" w:bidi="ru-RU"/>
        </w:rPr>
        <w:tab/>
      </w:r>
      <w:proofErr w:type="gramStart"/>
      <w:r w:rsidRPr="005C5C74">
        <w:rPr>
          <w:rFonts w:ascii="Times New Roman" w:eastAsia="Times New Roman" w:hAnsi="Times New Roman" w:cs="Times New Roman"/>
          <w:color w:val="000000"/>
          <w:sz w:val="28"/>
          <w:szCs w:val="28"/>
          <w:lang w:eastAsia="ru-RU" w:bidi="ru-RU"/>
        </w:rPr>
        <w:t>по</w:t>
      </w:r>
      <w:r w:rsidRPr="005C5C74">
        <w:rPr>
          <w:rFonts w:ascii="Times New Roman" w:eastAsia="Times New Roman" w:hAnsi="Times New Roman" w:cs="Times New Roman"/>
          <w:color w:val="000000"/>
          <w:sz w:val="28"/>
          <w:szCs w:val="28"/>
          <w:lang w:eastAsia="ru-RU" w:bidi="ru-RU"/>
        </w:rPr>
        <w:tab/>
        <w:t>иностранному</w:t>
      </w:r>
      <w:proofErr w:type="gramEnd"/>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(английскому) языку к концу обучения в 5 классе:</w:t>
      </w:r>
    </w:p>
    <w:p w:rsidR="005C5C74" w:rsidRPr="005C5C74" w:rsidRDefault="005C5C74" w:rsidP="005C5C74">
      <w:pPr>
        <w:widowControl w:val="0"/>
        <w:numPr>
          <w:ilvl w:val="0"/>
          <w:numId w:val="33"/>
        </w:numPr>
        <w:tabs>
          <w:tab w:val="left" w:pos="1132"/>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основными видами речевой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w:t>
      </w:r>
      <w:r w:rsidRPr="005C5C74">
        <w:rPr>
          <w:rFonts w:ascii="Times New Roman" w:eastAsia="Times New Roman" w:hAnsi="Times New Roman" w:cs="Times New Roman"/>
          <w:color w:val="000000"/>
          <w:sz w:val="28"/>
          <w:szCs w:val="28"/>
          <w:lang w:eastAsia="ru-RU" w:bidi="ru-RU"/>
        </w:rPr>
        <w:lastRenderedPageBreak/>
        <w:t>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5C5C74" w:rsidRPr="005C5C74" w:rsidRDefault="005C5C74" w:rsidP="005C5C74">
      <w:pPr>
        <w:widowControl w:val="0"/>
        <w:numPr>
          <w:ilvl w:val="0"/>
          <w:numId w:val="33"/>
        </w:numPr>
        <w:tabs>
          <w:tab w:val="left" w:pos="107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орфографическими навыками: правильно писать изученные слова;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C5C74" w:rsidRPr="005C5C74" w:rsidRDefault="005C5C74" w:rsidP="005C5C74">
      <w:pPr>
        <w:widowControl w:val="0"/>
        <w:numPr>
          <w:ilvl w:val="0"/>
          <w:numId w:val="33"/>
        </w:numPr>
        <w:tabs>
          <w:tab w:val="left" w:pos="107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w:t>
      </w:r>
      <w:r w:rsidRPr="005C5C74">
        <w:rPr>
          <w:rFonts w:ascii="Times New Roman" w:eastAsia="Times New Roman" w:hAnsi="Times New Roman" w:cs="Times New Roman"/>
          <w:color w:val="000000"/>
          <w:sz w:val="28"/>
          <w:szCs w:val="28"/>
          <w:lang w:eastAsia="ru-RU" w:bidi="ru-RU"/>
        </w:rPr>
        <w:lastRenderedPageBreak/>
        <w:t xml:space="preserve">суффиксами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er</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or</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ist</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sion</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tion</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имена прилагательные с суффиксами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ful</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ian</w:t>
      </w:r>
      <w:r w:rsidRPr="005C5C7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val="en-US" w:bidi="en-US"/>
        </w:rPr>
        <w:t>an</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наречия с суффиксом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ly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имена прилагательные, имена существительные и наречия с отрицательным префиксом </w:t>
      </w:r>
      <w:r w:rsidRPr="005C5C74">
        <w:rPr>
          <w:rFonts w:ascii="Times New Roman" w:eastAsia="Times New Roman" w:hAnsi="Times New Roman" w:cs="Times New Roman"/>
          <w:color w:val="000000"/>
          <w:sz w:val="28"/>
          <w:szCs w:val="28"/>
          <w:lang w:val="en-US" w:bidi="en-US"/>
        </w:rPr>
        <w:t>un</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и употреблять в устной и письменной речи изученные синонимы и интернациональные слова;</w:t>
      </w:r>
    </w:p>
    <w:p w:rsidR="005C5C74" w:rsidRPr="005C5C74" w:rsidRDefault="005C5C74" w:rsidP="005C5C74">
      <w:pPr>
        <w:widowControl w:val="0"/>
        <w:numPr>
          <w:ilvl w:val="0"/>
          <w:numId w:val="33"/>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и употреблять в устной и письменной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предложения с несколькими обстоятельствами, следующими в определённом порядке;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вопросительные предложения (альтернативный и разделительный вопросы в </w:t>
      </w:r>
      <w:r w:rsidRPr="005C5C74">
        <w:rPr>
          <w:rFonts w:ascii="Times New Roman" w:eastAsia="Times New Roman" w:hAnsi="Times New Roman" w:cs="Times New Roman"/>
          <w:color w:val="000000"/>
          <w:sz w:val="28"/>
          <w:szCs w:val="28"/>
          <w:lang w:val="en-US" w:bidi="en-US"/>
        </w:rPr>
        <w:t>Present</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Past</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FutureSimpleTense</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глаголы в видо-временных формах действительного залога в изъявительном наклонении в </w:t>
      </w:r>
      <w:r w:rsidRPr="005C5C74">
        <w:rPr>
          <w:rFonts w:ascii="Times New Roman" w:eastAsia="Times New Roman" w:hAnsi="Times New Roman" w:cs="Times New Roman"/>
          <w:color w:val="000000"/>
          <w:sz w:val="28"/>
          <w:szCs w:val="28"/>
          <w:lang w:val="en-US" w:bidi="en-US"/>
        </w:rPr>
        <w:t>PresentPerfectTense</w:t>
      </w:r>
      <w:proofErr w:type="gramStart"/>
      <w:r w:rsidRPr="005C5C74">
        <w:rPr>
          <w:rFonts w:ascii="Times New Roman" w:eastAsia="Times New Roman" w:hAnsi="Times New Roman" w:cs="Times New Roman"/>
          <w:color w:val="000000"/>
          <w:sz w:val="28"/>
          <w:szCs w:val="28"/>
          <w:lang w:eastAsia="ru-RU" w:bidi="ru-RU"/>
        </w:rPr>
        <w:t>в</w:t>
      </w:r>
      <w:proofErr w:type="gramEnd"/>
      <w:r w:rsidRPr="005C5C74">
        <w:rPr>
          <w:rFonts w:ascii="Times New Roman" w:eastAsia="Times New Roman" w:hAnsi="Times New Roman" w:cs="Times New Roman"/>
          <w:color w:val="000000"/>
          <w:sz w:val="28"/>
          <w:szCs w:val="28"/>
          <w:lang w:eastAsia="ru-RU" w:bidi="ru-RU"/>
        </w:rPr>
        <w:t xml:space="preserve"> повествовательных (утвердительных и отрицательных) и вопросительных предложениях;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имена существительные во множественном числе, в том числе имена существительные, имеющие форму только множественного числа;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имена существительные с причастиями настоящего и прошедшего времени; наречия в положительной, сравнительной и превосходной степенях, образованные по правилу, и исключения;</w:t>
      </w:r>
    </w:p>
    <w:p w:rsidR="005C5C74" w:rsidRPr="005C5C74" w:rsidRDefault="005C5C74" w:rsidP="005C5C74">
      <w:pPr>
        <w:widowControl w:val="0"/>
        <w:numPr>
          <w:ilvl w:val="0"/>
          <w:numId w:val="33"/>
        </w:numPr>
        <w:tabs>
          <w:tab w:val="left" w:pos="110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социокультурными знаниями и умениями: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 оформлять адрес, писать фамилии и имена (свои, родственников и друзей) на английском языке (в анкете, формуляре);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обладать базовыми знаниями о социокультурном портрете родной страны и </w:t>
      </w:r>
      <w:r w:rsidRPr="005C5C74">
        <w:rPr>
          <w:rFonts w:ascii="Times New Roman" w:eastAsia="Times New Roman" w:hAnsi="Times New Roman" w:cs="Times New Roman"/>
          <w:color w:val="000000"/>
          <w:sz w:val="28"/>
          <w:szCs w:val="28"/>
          <w:lang w:eastAsia="ru-RU" w:bidi="ru-RU"/>
        </w:rPr>
        <w:lastRenderedPageBreak/>
        <w:t>страны (стран) изучаемого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кратко представлять Россию и страны (стран) изучаемого языка;</w:t>
      </w:r>
    </w:p>
    <w:p w:rsidR="005C5C74" w:rsidRPr="005C5C74" w:rsidRDefault="005C5C74" w:rsidP="005C5C74">
      <w:pPr>
        <w:widowControl w:val="0"/>
        <w:numPr>
          <w:ilvl w:val="0"/>
          <w:numId w:val="33"/>
        </w:numPr>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C5C74" w:rsidRPr="005C5C74" w:rsidRDefault="005C5C74" w:rsidP="005C5C74">
      <w:pPr>
        <w:widowControl w:val="0"/>
        <w:numPr>
          <w:ilvl w:val="0"/>
          <w:numId w:val="33"/>
        </w:numPr>
        <w:tabs>
          <w:tab w:val="left" w:pos="108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5C5C74" w:rsidRPr="005C5C74" w:rsidRDefault="005C5C74" w:rsidP="005C5C74">
      <w:pPr>
        <w:widowControl w:val="0"/>
        <w:numPr>
          <w:ilvl w:val="0"/>
          <w:numId w:val="33"/>
        </w:numPr>
        <w:tabs>
          <w:tab w:val="left" w:pos="1071"/>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иноязычные словари и справочники, в том числе информационно-справочные системы в электронной форме.</w:t>
      </w:r>
    </w:p>
    <w:p w:rsidR="005C5C74" w:rsidRPr="005C5C74" w:rsidRDefault="005C5C74" w:rsidP="005C5C74">
      <w:pPr>
        <w:widowControl w:val="0"/>
        <w:tabs>
          <w:tab w:val="left" w:pos="1791"/>
        </w:tabs>
        <w:spacing w:after="0" w:line="360" w:lineRule="auto"/>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иностранному (английскому) языку к концу обучения в 6 классе:</w:t>
      </w:r>
    </w:p>
    <w:p w:rsidR="005C5C74" w:rsidRPr="005C5C74" w:rsidRDefault="005C5C74" w:rsidP="005C5C74">
      <w:pPr>
        <w:widowControl w:val="0"/>
        <w:numPr>
          <w:ilvl w:val="0"/>
          <w:numId w:val="34"/>
        </w:numPr>
        <w:tabs>
          <w:tab w:val="left" w:pos="1092"/>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основными видами речевой деятельности: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w:t>
      </w:r>
      <w:r w:rsidRPr="005C5C74">
        <w:rPr>
          <w:rFonts w:ascii="Times New Roman" w:eastAsia="Times New Roman" w:hAnsi="Times New Roman" w:cs="Times New Roman"/>
          <w:color w:val="000000"/>
          <w:sz w:val="28"/>
          <w:szCs w:val="28"/>
          <w:lang w:eastAsia="ru-RU" w:bidi="ru-RU"/>
        </w:rPr>
        <w:lastRenderedPageBreak/>
        <w:t>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5C5C74" w:rsidRPr="005C5C74" w:rsidRDefault="005C5C74" w:rsidP="005C5C74">
      <w:pPr>
        <w:widowControl w:val="0"/>
        <w:numPr>
          <w:ilvl w:val="0"/>
          <w:numId w:val="34"/>
        </w:numPr>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орфографическими навыками: правильно писать изученные слова;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C5C74" w:rsidRPr="005C5C74" w:rsidRDefault="005C5C74" w:rsidP="005C5C74">
      <w:pPr>
        <w:widowControl w:val="0"/>
        <w:numPr>
          <w:ilvl w:val="0"/>
          <w:numId w:val="34"/>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распознавать в устной речи и письменном тексте 800 лексических </w:t>
      </w:r>
      <w:r w:rsidRPr="005C5C74">
        <w:rPr>
          <w:rFonts w:ascii="Times New Roman" w:eastAsia="Times New Roman" w:hAnsi="Times New Roman" w:cs="Times New Roman"/>
          <w:color w:val="000000"/>
          <w:sz w:val="28"/>
          <w:szCs w:val="28"/>
          <w:lang w:eastAsia="ru-RU" w:bidi="ru-RU"/>
        </w:rPr>
        <w:lastRenderedPageBreak/>
        <w:t>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mg</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имена прилагательные с помощью суффиксов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ing</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less</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ive</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al</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и употреблять в устной и письменной речи изученные синонимы, антонимы и интернациональные слова;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и употреблять в устной и письменной речи различные средства связи для обеспечения целостности высказывания;</w:t>
      </w:r>
    </w:p>
    <w:p w:rsidR="005C5C74" w:rsidRPr="005C5C74" w:rsidRDefault="005C5C74" w:rsidP="005C5C74">
      <w:pPr>
        <w:widowControl w:val="0"/>
        <w:numPr>
          <w:ilvl w:val="0"/>
          <w:numId w:val="34"/>
        </w:numPr>
        <w:tabs>
          <w:tab w:val="left" w:pos="113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и употреблять в устной и письменной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сложноподчинённые предложения с придаточными определительными с союзными словами </w:t>
      </w:r>
      <w:r w:rsidRPr="005C5C74">
        <w:rPr>
          <w:rFonts w:ascii="Times New Roman" w:eastAsia="Times New Roman" w:hAnsi="Times New Roman" w:cs="Times New Roman"/>
          <w:color w:val="000000"/>
          <w:sz w:val="28"/>
          <w:szCs w:val="28"/>
          <w:lang w:val="en-US" w:bidi="en-US"/>
        </w:rPr>
        <w:t>who</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which</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that</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сложноподчинённые предложения с придаточными времени с союзами </w:t>
      </w:r>
      <w:r w:rsidRPr="005C5C74">
        <w:rPr>
          <w:rFonts w:ascii="Times New Roman" w:eastAsia="Times New Roman" w:hAnsi="Times New Roman" w:cs="Times New Roman"/>
          <w:color w:val="000000"/>
          <w:sz w:val="28"/>
          <w:szCs w:val="28"/>
          <w:lang w:val="en-US" w:bidi="en-US"/>
        </w:rPr>
        <w:t>for</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val="en-US" w:bidi="en-US"/>
        </w:rPr>
        <w:t>since</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предложения с конструкциями </w:t>
      </w:r>
      <w:r w:rsidRPr="005C5C74">
        <w:rPr>
          <w:rFonts w:ascii="Times New Roman" w:eastAsia="Times New Roman" w:hAnsi="Times New Roman" w:cs="Times New Roman"/>
          <w:color w:val="000000"/>
          <w:sz w:val="28"/>
          <w:szCs w:val="28"/>
          <w:lang w:val="en-US" w:bidi="en-US"/>
        </w:rPr>
        <w:t>as</w:t>
      </w:r>
      <w:r w:rsidRPr="005C5C7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val="en-US" w:bidi="en-US"/>
        </w:rPr>
        <w:t>as</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notso</w:t>
      </w:r>
      <w:r w:rsidRPr="005C5C74">
        <w:rPr>
          <w:rFonts w:ascii="Times New Roman" w:eastAsia="Times New Roman" w:hAnsi="Times New Roman" w:cs="Times New Roman"/>
          <w:color w:val="000000"/>
          <w:sz w:val="28"/>
          <w:szCs w:val="28"/>
          <w:lang w:bidi="en-US"/>
        </w:rPr>
        <w:t xml:space="preserve"> ... </w:t>
      </w:r>
      <w:r w:rsidRPr="005C5C74">
        <w:rPr>
          <w:rFonts w:ascii="Times New Roman" w:eastAsia="Times New Roman" w:hAnsi="Times New Roman" w:cs="Times New Roman"/>
          <w:color w:val="000000"/>
          <w:sz w:val="28"/>
          <w:szCs w:val="28"/>
          <w:lang w:val="en-US" w:bidi="en-US"/>
        </w:rPr>
        <w:t>as</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глаголы в видовременных формах действительного залога в изъявительном наклонении в </w:t>
      </w:r>
      <w:r w:rsidRPr="005C5C74">
        <w:rPr>
          <w:rFonts w:ascii="Times New Roman" w:eastAsia="Times New Roman" w:hAnsi="Times New Roman" w:cs="Times New Roman"/>
          <w:color w:val="000000"/>
          <w:sz w:val="28"/>
          <w:szCs w:val="28"/>
          <w:lang w:val="en-US" w:bidi="en-US"/>
        </w:rPr>
        <w:t>Present</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PastContinuousTense</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все типы вопросительных предложений (общий, специальный, альтернативный, разделительный вопросы) в </w:t>
      </w:r>
      <w:r w:rsidRPr="005C5C74">
        <w:rPr>
          <w:rFonts w:ascii="Times New Roman" w:eastAsia="Times New Roman" w:hAnsi="Times New Roman" w:cs="Times New Roman"/>
          <w:color w:val="000000"/>
          <w:sz w:val="28"/>
          <w:szCs w:val="28"/>
          <w:lang w:val="en-US" w:bidi="en-US"/>
        </w:rPr>
        <w:t>Present</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PastContinuousTense</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val="en-US" w:eastAsia="ru-RU" w:bidi="ru-RU"/>
        </w:rPr>
      </w:pPr>
      <w:r w:rsidRPr="005C5C74">
        <w:rPr>
          <w:rFonts w:ascii="Times New Roman" w:eastAsia="Times New Roman" w:hAnsi="Times New Roman" w:cs="Times New Roman"/>
          <w:color w:val="000000"/>
          <w:sz w:val="28"/>
          <w:szCs w:val="28"/>
          <w:lang w:eastAsia="ru-RU" w:bidi="ru-RU"/>
        </w:rPr>
        <w:t>модальныеглаголыиихэквиваленты</w:t>
      </w:r>
      <w:r w:rsidRPr="005C5C74">
        <w:rPr>
          <w:rFonts w:ascii="Times New Roman" w:eastAsia="Times New Roman" w:hAnsi="Times New Roman" w:cs="Times New Roman"/>
          <w:color w:val="000000"/>
          <w:sz w:val="28"/>
          <w:szCs w:val="28"/>
          <w:lang w:val="en-US" w:bidi="en-US"/>
        </w:rPr>
        <w:t>(can/be able to, must/ have to, may, should, need);</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val="en-US" w:eastAsia="ru-RU" w:bidi="ru-RU"/>
        </w:rPr>
      </w:pPr>
      <w:r w:rsidRPr="005C5C74">
        <w:rPr>
          <w:rFonts w:ascii="Times New Roman" w:eastAsia="Times New Roman" w:hAnsi="Times New Roman" w:cs="Times New Roman"/>
          <w:color w:val="000000"/>
          <w:sz w:val="28"/>
          <w:szCs w:val="28"/>
          <w:lang w:eastAsia="ru-RU" w:bidi="ru-RU"/>
        </w:rPr>
        <w:t>слова</w:t>
      </w:r>
      <w:r w:rsidRPr="005C5C74">
        <w:rPr>
          <w:rFonts w:ascii="Times New Roman" w:eastAsia="Times New Roman" w:hAnsi="Times New Roman" w:cs="Times New Roman"/>
          <w:color w:val="000000"/>
          <w:sz w:val="28"/>
          <w:szCs w:val="28"/>
          <w:lang w:val="en-US" w:eastAsia="ru-RU" w:bidi="ru-RU"/>
        </w:rPr>
        <w:t xml:space="preserve">, </w:t>
      </w:r>
      <w:r w:rsidRPr="005C5C74">
        <w:rPr>
          <w:rFonts w:ascii="Times New Roman" w:eastAsia="Times New Roman" w:hAnsi="Times New Roman" w:cs="Times New Roman"/>
          <w:color w:val="000000"/>
          <w:sz w:val="28"/>
          <w:szCs w:val="28"/>
          <w:lang w:eastAsia="ru-RU" w:bidi="ru-RU"/>
        </w:rPr>
        <w:t>выражающиеколичество</w:t>
      </w:r>
      <w:r w:rsidRPr="005C5C74">
        <w:rPr>
          <w:rFonts w:ascii="Times New Roman" w:eastAsia="Times New Roman" w:hAnsi="Times New Roman" w:cs="Times New Roman"/>
          <w:color w:val="000000"/>
          <w:sz w:val="28"/>
          <w:szCs w:val="28"/>
          <w:lang w:val="en-US" w:bidi="en-US"/>
        </w:rPr>
        <w:t>(little/a little, few/a few);</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возвратные, неопределённые местоимения </w:t>
      </w:r>
      <w:r w:rsidRPr="005C5C74">
        <w:rPr>
          <w:rFonts w:ascii="Times New Roman" w:eastAsia="Times New Roman" w:hAnsi="Times New Roman" w:cs="Times New Roman"/>
          <w:color w:val="000000"/>
          <w:sz w:val="28"/>
          <w:szCs w:val="28"/>
          <w:lang w:val="en-US" w:bidi="en-US"/>
        </w:rPr>
        <w:t>some</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any</w:t>
      </w:r>
      <w:r w:rsidRPr="005C5C74">
        <w:rPr>
          <w:rFonts w:ascii="Times New Roman" w:eastAsia="Times New Roman" w:hAnsi="Times New Roman" w:cs="Times New Roman"/>
          <w:color w:val="000000"/>
          <w:sz w:val="28"/>
          <w:szCs w:val="28"/>
          <w:lang w:eastAsia="ru-RU" w:bidi="ru-RU"/>
        </w:rPr>
        <w:t xml:space="preserve">и их производные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somebody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anybody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something</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anything</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etc</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every</w:t>
      </w:r>
      <w:r w:rsidRPr="005C5C74">
        <w:rPr>
          <w:rFonts w:ascii="Times New Roman" w:eastAsia="Times New Roman" w:hAnsi="Times New Roman" w:cs="Times New Roman"/>
          <w:color w:val="000000"/>
          <w:sz w:val="28"/>
          <w:szCs w:val="28"/>
          <w:lang w:eastAsia="ru-RU" w:bidi="ru-RU"/>
        </w:rPr>
        <w:t xml:space="preserve">и производные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everybody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everything</w:t>
      </w:r>
      <w:r w:rsidRPr="005C5C74">
        <w:rPr>
          <w:rFonts w:ascii="Times New Roman" w:eastAsia="Times New Roman" w:hAnsi="Times New Roman" w:cs="Times New Roman"/>
          <w:color w:val="000000"/>
          <w:sz w:val="28"/>
          <w:szCs w:val="28"/>
          <w:lang w:eastAsia="ru-RU" w:bidi="ru-RU"/>
        </w:rPr>
        <w:t xml:space="preserve">и другие) в повествовательных (утвердительных и отрицательных) и </w:t>
      </w:r>
      <w:r w:rsidRPr="005C5C74">
        <w:rPr>
          <w:rFonts w:ascii="Times New Roman" w:eastAsia="Times New Roman" w:hAnsi="Times New Roman" w:cs="Times New Roman"/>
          <w:color w:val="000000"/>
          <w:sz w:val="28"/>
          <w:szCs w:val="28"/>
          <w:lang w:eastAsia="ru-RU" w:bidi="ru-RU"/>
        </w:rPr>
        <w:lastRenderedPageBreak/>
        <w:t>вопросительных предложениях;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числительные для обозначения дат и больших чисел (100-1000);</w:t>
      </w:r>
    </w:p>
    <w:p w:rsidR="005C5C74" w:rsidRPr="005C5C74" w:rsidRDefault="005C5C74" w:rsidP="005C5C74">
      <w:pPr>
        <w:widowControl w:val="0"/>
        <w:numPr>
          <w:ilvl w:val="0"/>
          <w:numId w:val="34"/>
        </w:numPr>
        <w:tabs>
          <w:tab w:val="left" w:pos="116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социокультурными знаниями и умениями: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обладать базовыми знаниями о социокультурном портрете родной страны и страны (стран) изучаемого языка;</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кратко представлять Россию и страну (страны) изучаемого языка;</w:t>
      </w:r>
    </w:p>
    <w:p w:rsidR="005C5C74" w:rsidRPr="005C5C74" w:rsidRDefault="005C5C74" w:rsidP="005C5C74">
      <w:pPr>
        <w:widowControl w:val="0"/>
        <w:numPr>
          <w:ilvl w:val="0"/>
          <w:numId w:val="34"/>
        </w:numPr>
        <w:tabs>
          <w:tab w:val="left" w:pos="1084"/>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C5C74" w:rsidRPr="005C5C74" w:rsidRDefault="005C5C74" w:rsidP="005C5C74">
      <w:pPr>
        <w:widowControl w:val="0"/>
        <w:numPr>
          <w:ilvl w:val="0"/>
          <w:numId w:val="34"/>
        </w:numPr>
        <w:tabs>
          <w:tab w:val="left" w:pos="1079"/>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C5C74" w:rsidRPr="005C5C74" w:rsidRDefault="005C5C74" w:rsidP="005C5C74">
      <w:pPr>
        <w:widowControl w:val="0"/>
        <w:numPr>
          <w:ilvl w:val="0"/>
          <w:numId w:val="34"/>
        </w:numPr>
        <w:tabs>
          <w:tab w:val="left" w:pos="1074"/>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иноязычные словари и справочники, в том числе информационно-справочные системы в электронной форме;</w:t>
      </w:r>
    </w:p>
    <w:p w:rsidR="005C5C74" w:rsidRPr="005C5C74" w:rsidRDefault="005C5C74" w:rsidP="005C5C74">
      <w:pPr>
        <w:widowControl w:val="0"/>
        <w:numPr>
          <w:ilvl w:val="0"/>
          <w:numId w:val="34"/>
        </w:numPr>
        <w:tabs>
          <w:tab w:val="left" w:pos="1084"/>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достигать взаимопонимания в процессе устного и письменного общения с носителями иностранного языка, с людьми другой культуры;</w:t>
      </w:r>
    </w:p>
    <w:p w:rsidR="005C5C74" w:rsidRPr="005C5C74" w:rsidRDefault="005C5C74" w:rsidP="005C5C74">
      <w:pPr>
        <w:widowControl w:val="0"/>
        <w:numPr>
          <w:ilvl w:val="0"/>
          <w:numId w:val="34"/>
        </w:numPr>
        <w:tabs>
          <w:tab w:val="left" w:pos="1218"/>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иностранному (английскому) языку к концу обучения в 7 классе:</w:t>
      </w:r>
    </w:p>
    <w:p w:rsidR="005C5C74" w:rsidRPr="005C5C74" w:rsidRDefault="005C5C74" w:rsidP="005C5C74">
      <w:pPr>
        <w:widowControl w:val="0"/>
        <w:numPr>
          <w:ilvl w:val="0"/>
          <w:numId w:val="35"/>
        </w:numPr>
        <w:tabs>
          <w:tab w:val="left" w:pos="1095"/>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основными видами речевой деятельности: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w:t>
      </w:r>
      <w:r w:rsidRPr="005C5C74">
        <w:rPr>
          <w:rFonts w:ascii="Times New Roman" w:eastAsia="Times New Roman" w:hAnsi="Times New Roman" w:cs="Times New Roman"/>
          <w:color w:val="000000"/>
          <w:sz w:val="28"/>
          <w:szCs w:val="28"/>
          <w:lang w:eastAsia="ru-RU" w:bidi="ru-RU"/>
        </w:rPr>
        <w:lastRenderedPageBreak/>
        <w:t>образца, плана, ключевых слов, таблицы (объём высказывания - до 90 слов);</w:t>
      </w:r>
    </w:p>
    <w:p w:rsidR="005C5C74" w:rsidRPr="005C5C74" w:rsidRDefault="005C5C74" w:rsidP="005C5C74">
      <w:pPr>
        <w:widowControl w:val="0"/>
        <w:numPr>
          <w:ilvl w:val="0"/>
          <w:numId w:val="35"/>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C5C74" w:rsidRPr="005C5C74" w:rsidRDefault="005C5C74" w:rsidP="005C5C74">
      <w:pPr>
        <w:widowControl w:val="0"/>
        <w:numPr>
          <w:ilvl w:val="0"/>
          <w:numId w:val="35"/>
        </w:numPr>
        <w:tabs>
          <w:tab w:val="left" w:pos="108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ness</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ment</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имена прилагательные с помощью суффиксов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ous</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ly</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имена прилагательные и наречия с помощью отрицательных префиксов </w:t>
      </w:r>
      <w:r w:rsidRPr="005C5C74">
        <w:rPr>
          <w:rFonts w:ascii="Times New Roman" w:eastAsia="Times New Roman" w:hAnsi="Times New Roman" w:cs="Times New Roman"/>
          <w:color w:val="000000"/>
          <w:sz w:val="28"/>
          <w:szCs w:val="28"/>
          <w:lang w:val="en-US" w:bidi="en-US"/>
        </w:rPr>
        <w:t>in</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im</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сложные имена прилагательные путем соединения основы прилагательного с основой существительного с добавлением суффикса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ed</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blue</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eyed</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C5C74" w:rsidRPr="005C5C74" w:rsidRDefault="005C5C74" w:rsidP="005C5C74">
      <w:pPr>
        <w:widowControl w:val="0"/>
        <w:numPr>
          <w:ilvl w:val="0"/>
          <w:numId w:val="35"/>
        </w:numPr>
        <w:tabs>
          <w:tab w:val="left" w:pos="107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понимать особенности структуры простых и сложных предложений и различных коммуникативных типов предложений английского языка;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распознавать и употреблять в устной и письменной речи: предложения со сложным дополнением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ComplexObject</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условные предложения реального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Conditional</w:t>
      </w:r>
      <w:r w:rsidRPr="005C5C74">
        <w:rPr>
          <w:rFonts w:ascii="Times New Roman" w:eastAsia="Times New Roman" w:hAnsi="Times New Roman" w:cs="Times New Roman"/>
          <w:color w:val="000000"/>
          <w:sz w:val="28"/>
          <w:szCs w:val="28"/>
          <w:lang w:eastAsia="ru-RU" w:bidi="ru-RU"/>
        </w:rPr>
        <w:t xml:space="preserve">0, </w:t>
      </w:r>
      <w:r w:rsidRPr="005C5C74">
        <w:rPr>
          <w:rFonts w:ascii="Times New Roman" w:eastAsia="Times New Roman" w:hAnsi="Times New Roman" w:cs="Times New Roman"/>
          <w:color w:val="000000"/>
          <w:sz w:val="28"/>
          <w:szCs w:val="28"/>
          <w:lang w:val="en-US" w:bidi="en-US"/>
        </w:rPr>
        <w:t>Conditional</w:t>
      </w:r>
      <w:r w:rsidRPr="005C5C74">
        <w:rPr>
          <w:rFonts w:ascii="Times New Roman" w:eastAsia="Times New Roman" w:hAnsi="Times New Roman" w:cs="Times New Roman"/>
          <w:color w:val="000000"/>
          <w:sz w:val="28"/>
          <w:szCs w:val="28"/>
          <w:lang w:eastAsia="ru-RU" w:bidi="ru-RU"/>
        </w:rPr>
        <w:t xml:space="preserve">I) характера; предложения с конструкцией </w:t>
      </w:r>
      <w:r w:rsidRPr="005C5C74">
        <w:rPr>
          <w:rFonts w:ascii="Times New Roman" w:eastAsia="Times New Roman" w:hAnsi="Times New Roman" w:cs="Times New Roman"/>
          <w:color w:val="000000"/>
          <w:sz w:val="28"/>
          <w:szCs w:val="28"/>
          <w:lang w:val="en-US" w:bidi="en-US"/>
        </w:rPr>
        <w:t>tobegoingto</w:t>
      </w:r>
      <w:r w:rsidRPr="005C5C74">
        <w:rPr>
          <w:rFonts w:ascii="Times New Roman" w:eastAsia="Times New Roman" w:hAnsi="Times New Roman" w:cs="Times New Roman"/>
          <w:color w:val="000000"/>
          <w:sz w:val="28"/>
          <w:szCs w:val="28"/>
          <w:lang w:bidi="en-US"/>
        </w:rPr>
        <w:t xml:space="preserve"> + </w:t>
      </w:r>
      <w:r w:rsidRPr="005C5C74">
        <w:rPr>
          <w:rFonts w:ascii="Times New Roman" w:eastAsia="Times New Roman" w:hAnsi="Times New Roman" w:cs="Times New Roman"/>
          <w:color w:val="000000"/>
          <w:sz w:val="28"/>
          <w:szCs w:val="28"/>
          <w:lang w:eastAsia="ru-RU" w:bidi="ru-RU"/>
        </w:rPr>
        <w:t xml:space="preserve">инфинитив и формы </w:t>
      </w:r>
      <w:r w:rsidRPr="005C5C74">
        <w:rPr>
          <w:rFonts w:ascii="Times New Roman" w:eastAsia="Times New Roman" w:hAnsi="Times New Roman" w:cs="Times New Roman"/>
          <w:color w:val="000000"/>
          <w:sz w:val="28"/>
          <w:szCs w:val="28"/>
          <w:lang w:val="en-US" w:bidi="en-US"/>
        </w:rPr>
        <w:t>FutureSimpleTense</w:t>
      </w:r>
      <w:r w:rsidRPr="005C5C74">
        <w:rPr>
          <w:rFonts w:ascii="Times New Roman" w:eastAsia="Times New Roman" w:hAnsi="Times New Roman" w:cs="Times New Roman"/>
          <w:color w:val="000000"/>
          <w:sz w:val="28"/>
          <w:szCs w:val="28"/>
          <w:lang w:eastAsia="ru-RU" w:bidi="ru-RU"/>
        </w:rPr>
        <w:t xml:space="preserve">и </w:t>
      </w:r>
      <w:r w:rsidRPr="005C5C74">
        <w:rPr>
          <w:rFonts w:ascii="Times New Roman" w:eastAsia="Times New Roman" w:hAnsi="Times New Roman" w:cs="Times New Roman"/>
          <w:color w:val="000000"/>
          <w:sz w:val="28"/>
          <w:szCs w:val="28"/>
          <w:lang w:val="en-US" w:bidi="en-US"/>
        </w:rPr>
        <w:t>PresentContinuousTense</w:t>
      </w:r>
      <w:r w:rsidRPr="005C5C74">
        <w:rPr>
          <w:rFonts w:ascii="Times New Roman" w:eastAsia="Times New Roman" w:hAnsi="Times New Roman" w:cs="Times New Roman"/>
          <w:color w:val="000000"/>
          <w:sz w:val="28"/>
          <w:szCs w:val="28"/>
          <w:lang w:eastAsia="ru-RU" w:bidi="ru-RU"/>
        </w:rPr>
        <w:t>для выражения будущего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конструкцию </w:t>
      </w:r>
      <w:r w:rsidRPr="005C5C74">
        <w:rPr>
          <w:rFonts w:ascii="Times New Roman" w:eastAsia="Times New Roman" w:hAnsi="Times New Roman" w:cs="Times New Roman"/>
          <w:color w:val="000000"/>
          <w:sz w:val="28"/>
          <w:szCs w:val="28"/>
          <w:lang w:val="en-US" w:bidi="en-US"/>
        </w:rPr>
        <w:t>usedto</w:t>
      </w:r>
      <w:r w:rsidRPr="005C5C74">
        <w:rPr>
          <w:rFonts w:ascii="Times New Roman" w:eastAsia="Times New Roman" w:hAnsi="Times New Roman" w:cs="Times New Roman"/>
          <w:color w:val="000000"/>
          <w:sz w:val="28"/>
          <w:szCs w:val="28"/>
          <w:lang w:bidi="en-US"/>
        </w:rPr>
        <w:t xml:space="preserve"> + </w:t>
      </w:r>
      <w:r w:rsidRPr="005C5C74">
        <w:rPr>
          <w:rFonts w:ascii="Times New Roman" w:eastAsia="Times New Roman" w:hAnsi="Times New Roman" w:cs="Times New Roman"/>
          <w:color w:val="000000"/>
          <w:sz w:val="28"/>
          <w:szCs w:val="28"/>
          <w:lang w:eastAsia="ru-RU" w:bidi="ru-RU"/>
        </w:rPr>
        <w:t>инфинитив глагола;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глаголы в наиболее употребительных формах страдательного залога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Present</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PastSimplePassive</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предлоги, употребляемые с глаголами в страдательном залоге;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модальный глагол </w:t>
      </w:r>
      <w:r w:rsidRPr="005C5C74">
        <w:rPr>
          <w:rFonts w:ascii="Times New Roman" w:eastAsia="Times New Roman" w:hAnsi="Times New Roman" w:cs="Times New Roman"/>
          <w:color w:val="000000"/>
          <w:sz w:val="28"/>
          <w:szCs w:val="28"/>
          <w:lang w:val="en-US" w:bidi="en-US"/>
        </w:rPr>
        <w:t>might</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наречия, совпадающие по форме с прилагательными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fast</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high</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early</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val="en-US" w:eastAsia="ru-RU" w:bidi="ru-RU"/>
        </w:rPr>
      </w:pPr>
      <w:r w:rsidRPr="005C5C74">
        <w:rPr>
          <w:rFonts w:ascii="Times New Roman" w:eastAsia="Times New Roman" w:hAnsi="Times New Roman" w:cs="Times New Roman"/>
          <w:color w:val="000000"/>
          <w:sz w:val="28"/>
          <w:szCs w:val="28"/>
          <w:lang w:eastAsia="ru-RU" w:bidi="ru-RU"/>
        </w:rPr>
        <w:t>местоимения</w:t>
      </w:r>
      <w:r w:rsidRPr="005C5C74">
        <w:rPr>
          <w:rFonts w:ascii="Times New Roman" w:eastAsia="Times New Roman" w:hAnsi="Times New Roman" w:cs="Times New Roman"/>
          <w:color w:val="000000"/>
          <w:sz w:val="28"/>
          <w:szCs w:val="28"/>
          <w:lang w:val="en-US" w:bidi="en-US"/>
        </w:rPr>
        <w:t>other/another, both, all, one;</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количественные числительные для обозначения больших чисел (до 1 000</w:t>
      </w:r>
    </w:p>
    <w:p w:rsidR="005C5C74" w:rsidRPr="005C5C74" w:rsidRDefault="005C5C74" w:rsidP="005C5C74">
      <w:pPr>
        <w:widowControl w:val="0"/>
        <w:numPr>
          <w:ilvl w:val="0"/>
          <w:numId w:val="36"/>
        </w:numPr>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w:t>
      </w:r>
    </w:p>
    <w:p w:rsidR="005C5C74" w:rsidRPr="005C5C74" w:rsidRDefault="005C5C74" w:rsidP="005C5C74">
      <w:pPr>
        <w:widowControl w:val="0"/>
        <w:numPr>
          <w:ilvl w:val="0"/>
          <w:numId w:val="35"/>
        </w:numPr>
        <w:tabs>
          <w:tab w:val="left" w:pos="1145"/>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социокультурными знаниями и умениями: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обладать базовыми знаниями о социокультурном портрете и культурном наследии родной страны и страны (стран) изучаемого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кратко представлять Россию и страну (страны) изучаемого языка;</w:t>
      </w:r>
    </w:p>
    <w:p w:rsidR="005C5C74" w:rsidRPr="005C5C74" w:rsidRDefault="005C5C74" w:rsidP="005C5C74">
      <w:pPr>
        <w:widowControl w:val="0"/>
        <w:numPr>
          <w:ilvl w:val="0"/>
          <w:numId w:val="35"/>
        </w:numPr>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w:t>
      </w:r>
      <w:r w:rsidRPr="005C5C74">
        <w:rPr>
          <w:rFonts w:ascii="Times New Roman" w:eastAsia="Times New Roman" w:hAnsi="Times New Roman" w:cs="Times New Roman"/>
          <w:color w:val="000000"/>
          <w:sz w:val="28"/>
          <w:szCs w:val="28"/>
          <w:lang w:eastAsia="ru-RU" w:bidi="ru-RU"/>
        </w:rPr>
        <w:lastRenderedPageBreak/>
        <w:t>(прослушанного) текста или для нахождения в тексте запрашиваемой информации;</w:t>
      </w:r>
    </w:p>
    <w:p w:rsidR="005C5C74" w:rsidRPr="005C5C74" w:rsidRDefault="005C5C74" w:rsidP="005C5C74">
      <w:pPr>
        <w:widowControl w:val="0"/>
        <w:numPr>
          <w:ilvl w:val="0"/>
          <w:numId w:val="35"/>
        </w:numPr>
        <w:tabs>
          <w:tab w:val="left" w:pos="113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C5C74" w:rsidRPr="005C5C74" w:rsidRDefault="005C5C74" w:rsidP="005C5C74">
      <w:pPr>
        <w:widowControl w:val="0"/>
        <w:numPr>
          <w:ilvl w:val="0"/>
          <w:numId w:val="35"/>
        </w:numPr>
        <w:tabs>
          <w:tab w:val="left" w:pos="1071"/>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иноязычные словари и справочники, в том числе информационно-справочные системы в электронной форме;</w:t>
      </w:r>
    </w:p>
    <w:p w:rsidR="005C5C74" w:rsidRPr="005C5C74" w:rsidRDefault="005C5C74" w:rsidP="005C5C74">
      <w:pPr>
        <w:widowControl w:val="0"/>
        <w:numPr>
          <w:ilvl w:val="0"/>
          <w:numId w:val="35"/>
        </w:numPr>
        <w:tabs>
          <w:tab w:val="left" w:pos="1071"/>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достигать взаимопонимания в процессе устного и письменного общения с носителями иностранного языка, с людьми другой культуры;</w:t>
      </w:r>
    </w:p>
    <w:p w:rsidR="005C5C74" w:rsidRPr="005C5C74" w:rsidRDefault="005C5C74" w:rsidP="005C5C74">
      <w:pPr>
        <w:widowControl w:val="0"/>
        <w:numPr>
          <w:ilvl w:val="0"/>
          <w:numId w:val="35"/>
        </w:numPr>
        <w:tabs>
          <w:tab w:val="left" w:pos="1215"/>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иностранному (английскому) языку к концу обучения в 8 классе:</w:t>
      </w:r>
    </w:p>
    <w:p w:rsidR="005C5C74" w:rsidRPr="005C5C74" w:rsidRDefault="005C5C74" w:rsidP="005C5C74">
      <w:pPr>
        <w:widowControl w:val="0"/>
        <w:numPr>
          <w:ilvl w:val="0"/>
          <w:numId w:val="36"/>
        </w:numPr>
        <w:tabs>
          <w:tab w:val="left" w:pos="1092"/>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основными видами речевой деятельности: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w:t>
      </w:r>
      <w:r w:rsidRPr="005C5C74">
        <w:rPr>
          <w:rFonts w:ascii="Times New Roman" w:eastAsia="Times New Roman" w:hAnsi="Times New Roman" w:cs="Times New Roman"/>
          <w:color w:val="000000"/>
          <w:sz w:val="28"/>
          <w:szCs w:val="28"/>
          <w:lang w:eastAsia="ru-RU" w:bidi="ru-RU"/>
        </w:rPr>
        <w:softHyphen/>
        <w:t>10 фраз), излагать результаты выполненной проектной работы (объём - 9-10 фраз);</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аудирование: воспринимать на слух и понимать несложные аутентичные </w:t>
      </w:r>
      <w:r w:rsidRPr="005C5C74">
        <w:rPr>
          <w:rFonts w:ascii="Times New Roman" w:eastAsia="Times New Roman" w:hAnsi="Times New Roman" w:cs="Times New Roman"/>
          <w:color w:val="000000"/>
          <w:sz w:val="28"/>
          <w:szCs w:val="28"/>
          <w:lang w:eastAsia="ru-RU" w:bidi="ru-RU"/>
        </w:rPr>
        <w:lastRenderedPageBreak/>
        <w:t>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5C5C74" w:rsidRPr="005C5C74" w:rsidRDefault="005C5C74" w:rsidP="005C5C74">
      <w:pPr>
        <w:widowControl w:val="0"/>
        <w:numPr>
          <w:ilvl w:val="0"/>
          <w:numId w:val="37"/>
        </w:numPr>
        <w:tabs>
          <w:tab w:val="left" w:pos="107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владеть пунктуационными навыками: использовать точку, вопросительный и восклицательный знаки в конце предложения, запятую при перечислении и </w:t>
      </w:r>
      <w:r w:rsidRPr="005C5C74">
        <w:rPr>
          <w:rFonts w:ascii="Times New Roman" w:eastAsia="Times New Roman" w:hAnsi="Times New Roman" w:cs="Times New Roman"/>
          <w:color w:val="000000"/>
          <w:sz w:val="28"/>
          <w:szCs w:val="28"/>
          <w:lang w:eastAsia="ru-RU" w:bidi="ru-RU"/>
        </w:rPr>
        <w:lastRenderedPageBreak/>
        <w:t>обращении, апостроф, пунктуационно правильно оформлять электронное сообщение личного характера;</w:t>
      </w:r>
    </w:p>
    <w:p w:rsidR="005C5C74" w:rsidRPr="005C5C74" w:rsidRDefault="005C5C74" w:rsidP="005C5C74">
      <w:pPr>
        <w:widowControl w:val="0"/>
        <w:numPr>
          <w:ilvl w:val="0"/>
          <w:numId w:val="37"/>
        </w:numPr>
        <w:tabs>
          <w:tab w:val="left" w:pos="107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ity</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ship</w:t>
      </w:r>
      <w:r w:rsidRPr="005C5C74">
        <w:rPr>
          <w:rFonts w:ascii="Times New Roman" w:eastAsia="Times New Roman" w:hAnsi="Times New Roman" w:cs="Times New Roman"/>
          <w:color w:val="000000"/>
          <w:sz w:val="28"/>
          <w:szCs w:val="28"/>
          <w:lang w:bidi="en-US"/>
        </w:rPr>
        <w:t>, -</w:t>
      </w:r>
      <w:r w:rsidRPr="005C5C74">
        <w:rPr>
          <w:rFonts w:ascii="Times New Roman" w:eastAsia="Times New Roman" w:hAnsi="Times New Roman" w:cs="Times New Roman"/>
          <w:color w:val="000000"/>
          <w:sz w:val="28"/>
          <w:szCs w:val="28"/>
          <w:lang w:val="en-US" w:bidi="en-US"/>
        </w:rPr>
        <w:t>ance</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ence</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имена прилагательные с помощью префикса </w:t>
      </w:r>
      <w:r w:rsidRPr="005C5C74">
        <w:rPr>
          <w:rFonts w:ascii="Times New Roman" w:eastAsia="Times New Roman" w:hAnsi="Times New Roman" w:cs="Times New Roman"/>
          <w:color w:val="000000"/>
          <w:sz w:val="28"/>
          <w:szCs w:val="28"/>
          <w:lang w:val="en-US" w:bidi="en-US"/>
        </w:rPr>
        <w:t>inter</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towalk</w:t>
      </w:r>
      <w:r w:rsidRPr="005C5C7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val="en-US" w:bidi="en-US"/>
        </w:rPr>
        <w:t>awalk</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глагол от имени существительного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apresent</w:t>
      </w:r>
      <w:r w:rsidRPr="005C5C7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val="en-US" w:bidi="en-US"/>
        </w:rPr>
        <w:t>topresent</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имя существительное от прилагательного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rich</w:t>
      </w:r>
      <w:r w:rsidRPr="005C5C7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val="en-US" w:bidi="en-US"/>
        </w:rPr>
        <w:t>therich</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C5C74" w:rsidRPr="005C5C74" w:rsidRDefault="005C5C74" w:rsidP="005C5C74">
      <w:pPr>
        <w:widowControl w:val="0"/>
        <w:numPr>
          <w:ilvl w:val="0"/>
          <w:numId w:val="37"/>
        </w:numPr>
        <w:tabs>
          <w:tab w:val="left" w:pos="1115"/>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и употреблять в устной и письменной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предложения со сложным дополнением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ComplexObject</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все типы вопросительных предложений в </w:t>
      </w:r>
      <w:r w:rsidRPr="005C5C74">
        <w:rPr>
          <w:rFonts w:ascii="Times New Roman" w:eastAsia="Times New Roman" w:hAnsi="Times New Roman" w:cs="Times New Roman"/>
          <w:color w:val="000000"/>
          <w:sz w:val="28"/>
          <w:szCs w:val="28"/>
          <w:lang w:val="en-US" w:bidi="en-US"/>
        </w:rPr>
        <w:t>PastPerfectTense</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согласование времён в рамках сложного предложения;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 xml:space="preserve">согласование подлежащего, выраженного собирательным существительным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family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police</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со сказуемым;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val="en-US" w:eastAsia="ru-RU" w:bidi="ru-RU"/>
        </w:rPr>
      </w:pPr>
      <w:r w:rsidRPr="005C5C74">
        <w:rPr>
          <w:rFonts w:ascii="Times New Roman" w:eastAsia="Times New Roman" w:hAnsi="Times New Roman" w:cs="Times New Roman"/>
          <w:color w:val="000000"/>
          <w:sz w:val="28"/>
          <w:szCs w:val="28"/>
          <w:lang w:eastAsia="ru-RU" w:bidi="ru-RU"/>
        </w:rPr>
        <w:t>конструкциисглаголамина</w:t>
      </w:r>
      <w:r w:rsidRPr="005C5C74">
        <w:rPr>
          <w:rFonts w:ascii="Times New Roman" w:eastAsia="Times New Roman" w:hAnsi="Times New Roman" w:cs="Times New Roman"/>
          <w:color w:val="000000"/>
          <w:sz w:val="28"/>
          <w:szCs w:val="28"/>
          <w:lang w:val="en-US" w:bidi="en-US"/>
        </w:rPr>
        <w:t>-ing: to love/hate doing something;</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val="en-US" w:eastAsia="ru-RU" w:bidi="ru-RU"/>
        </w:rPr>
      </w:pPr>
      <w:r w:rsidRPr="005C5C74">
        <w:rPr>
          <w:rFonts w:ascii="Times New Roman" w:eastAsia="Times New Roman" w:hAnsi="Times New Roman" w:cs="Times New Roman"/>
          <w:color w:val="000000"/>
          <w:sz w:val="28"/>
          <w:szCs w:val="28"/>
          <w:lang w:eastAsia="ru-RU" w:bidi="ru-RU"/>
        </w:rPr>
        <w:t>конструкции</w:t>
      </w:r>
      <w:r w:rsidRPr="005C5C74">
        <w:rPr>
          <w:rFonts w:ascii="Times New Roman" w:eastAsia="Times New Roman" w:hAnsi="Times New Roman" w:cs="Times New Roman"/>
          <w:color w:val="000000"/>
          <w:sz w:val="28"/>
          <w:szCs w:val="28"/>
          <w:lang w:val="en-US" w:eastAsia="ru-RU" w:bidi="ru-RU"/>
        </w:rPr>
        <w:t xml:space="preserve">, </w:t>
      </w:r>
      <w:r w:rsidRPr="005C5C74">
        <w:rPr>
          <w:rFonts w:ascii="Times New Roman" w:eastAsia="Times New Roman" w:hAnsi="Times New Roman" w:cs="Times New Roman"/>
          <w:color w:val="000000"/>
          <w:sz w:val="28"/>
          <w:szCs w:val="28"/>
          <w:lang w:eastAsia="ru-RU" w:bidi="ru-RU"/>
        </w:rPr>
        <w:t>содержащиеглаголы</w:t>
      </w:r>
      <w:r w:rsidRPr="005C5C74">
        <w:rPr>
          <w:rFonts w:ascii="Times New Roman" w:eastAsia="Times New Roman" w:hAnsi="Times New Roman" w:cs="Times New Roman"/>
          <w:color w:val="000000"/>
          <w:sz w:val="28"/>
          <w:szCs w:val="28"/>
          <w:lang w:val="en-US" w:eastAsia="ru-RU" w:bidi="ru-RU"/>
        </w:rPr>
        <w:t>-</w:t>
      </w:r>
      <w:r w:rsidRPr="005C5C74">
        <w:rPr>
          <w:rFonts w:ascii="Times New Roman" w:eastAsia="Times New Roman" w:hAnsi="Times New Roman" w:cs="Times New Roman"/>
          <w:color w:val="000000"/>
          <w:sz w:val="28"/>
          <w:szCs w:val="28"/>
          <w:lang w:eastAsia="ru-RU" w:bidi="ru-RU"/>
        </w:rPr>
        <w:t>связки</w:t>
      </w:r>
      <w:r w:rsidRPr="005C5C74">
        <w:rPr>
          <w:rFonts w:ascii="Times New Roman" w:eastAsia="Times New Roman" w:hAnsi="Times New Roman" w:cs="Times New Roman"/>
          <w:color w:val="000000"/>
          <w:sz w:val="28"/>
          <w:szCs w:val="28"/>
          <w:lang w:val="en-US" w:bidi="en-US"/>
        </w:rPr>
        <w:t>to be/to look/to feel/to seem;</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val="en-US" w:eastAsia="ru-RU" w:bidi="ru-RU"/>
        </w:rPr>
      </w:pPr>
      <w:r w:rsidRPr="005C5C74">
        <w:rPr>
          <w:rFonts w:ascii="Times New Roman" w:eastAsia="Times New Roman" w:hAnsi="Times New Roman" w:cs="Times New Roman"/>
          <w:color w:val="000000"/>
          <w:sz w:val="28"/>
          <w:szCs w:val="28"/>
          <w:lang w:eastAsia="ru-RU" w:bidi="ru-RU"/>
        </w:rPr>
        <w:t>конструкции</w:t>
      </w:r>
      <w:r w:rsidRPr="005C5C74">
        <w:rPr>
          <w:rFonts w:ascii="Times New Roman" w:eastAsia="Times New Roman" w:hAnsi="Times New Roman" w:cs="Times New Roman"/>
          <w:color w:val="000000"/>
          <w:sz w:val="28"/>
          <w:szCs w:val="28"/>
          <w:lang w:val="en-US" w:bidi="en-US"/>
        </w:rPr>
        <w:t>be/get used to do something; be/get used doing something;</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val="en-US" w:eastAsia="ru-RU" w:bidi="ru-RU"/>
        </w:rPr>
      </w:pPr>
      <w:r w:rsidRPr="005C5C74">
        <w:rPr>
          <w:rFonts w:ascii="Times New Roman" w:eastAsia="Times New Roman" w:hAnsi="Times New Roman" w:cs="Times New Roman"/>
          <w:color w:val="000000"/>
          <w:sz w:val="28"/>
          <w:szCs w:val="28"/>
          <w:lang w:eastAsia="ru-RU" w:bidi="ru-RU"/>
        </w:rPr>
        <w:t>конструкцию</w:t>
      </w:r>
      <w:r w:rsidRPr="005C5C74">
        <w:rPr>
          <w:rFonts w:ascii="Times New Roman" w:eastAsia="Times New Roman" w:hAnsi="Times New Roman" w:cs="Times New Roman"/>
          <w:color w:val="000000"/>
          <w:sz w:val="28"/>
          <w:szCs w:val="28"/>
          <w:lang w:val="en-US" w:bidi="en-US"/>
        </w:rPr>
        <w:t>both ... and ...;</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val="en-US" w:eastAsia="ru-RU" w:bidi="ru-RU"/>
        </w:rPr>
      </w:pPr>
      <w:r w:rsidRPr="005C5C74">
        <w:rPr>
          <w:rFonts w:ascii="Times New Roman" w:eastAsia="Times New Roman" w:hAnsi="Times New Roman" w:cs="Times New Roman"/>
          <w:color w:val="000000"/>
          <w:sz w:val="28"/>
          <w:szCs w:val="28"/>
          <w:lang w:eastAsia="ru-RU" w:bidi="ru-RU"/>
        </w:rPr>
        <w:t>конструкции</w:t>
      </w:r>
      <w:r w:rsidRPr="005C5C74">
        <w:rPr>
          <w:rFonts w:ascii="Times New Roman" w:eastAsia="Times New Roman" w:hAnsi="Times New Roman" w:cs="Times New Roman"/>
          <w:color w:val="000000"/>
          <w:sz w:val="28"/>
          <w:szCs w:val="28"/>
          <w:lang w:val="en-US" w:bidi="en-US"/>
        </w:rPr>
        <w:t xml:space="preserve">c </w:t>
      </w:r>
      <w:r w:rsidRPr="005C5C74">
        <w:rPr>
          <w:rFonts w:ascii="Times New Roman" w:eastAsia="Times New Roman" w:hAnsi="Times New Roman" w:cs="Times New Roman"/>
          <w:color w:val="000000"/>
          <w:sz w:val="28"/>
          <w:szCs w:val="28"/>
          <w:lang w:eastAsia="ru-RU" w:bidi="ru-RU"/>
        </w:rPr>
        <w:t>глаголами</w:t>
      </w:r>
      <w:r w:rsidRPr="005C5C74">
        <w:rPr>
          <w:rFonts w:ascii="Times New Roman" w:eastAsia="Times New Roman" w:hAnsi="Times New Roman" w:cs="Times New Roman"/>
          <w:color w:val="000000"/>
          <w:sz w:val="28"/>
          <w:szCs w:val="28"/>
          <w:lang w:val="en-US" w:bidi="en-US"/>
        </w:rPr>
        <w:t xml:space="preserve">to stop, to remember, to forget </w:t>
      </w:r>
      <w:r w:rsidRPr="005C5C74">
        <w:rPr>
          <w:rFonts w:ascii="Times New Roman" w:eastAsia="Times New Roman" w:hAnsi="Times New Roman" w:cs="Times New Roman"/>
          <w:color w:val="000000"/>
          <w:sz w:val="28"/>
          <w:szCs w:val="28"/>
          <w:lang w:val="en-US" w:eastAsia="ru-RU" w:bidi="ru-RU"/>
        </w:rPr>
        <w:t>(</w:t>
      </w:r>
      <w:r w:rsidRPr="005C5C74">
        <w:rPr>
          <w:rFonts w:ascii="Times New Roman" w:eastAsia="Times New Roman" w:hAnsi="Times New Roman" w:cs="Times New Roman"/>
          <w:color w:val="000000"/>
          <w:sz w:val="28"/>
          <w:szCs w:val="28"/>
          <w:lang w:eastAsia="ru-RU" w:bidi="ru-RU"/>
        </w:rPr>
        <w:t>разницавзначении</w:t>
      </w:r>
      <w:r w:rsidRPr="005C5C74">
        <w:rPr>
          <w:rFonts w:ascii="Times New Roman" w:eastAsia="Times New Roman" w:hAnsi="Times New Roman" w:cs="Times New Roman"/>
          <w:color w:val="000000"/>
          <w:sz w:val="28"/>
          <w:szCs w:val="28"/>
          <w:lang w:val="en-US" w:bidi="en-US"/>
        </w:rPr>
        <w:t>to stop doing smth</w:t>
      </w:r>
      <w:r w:rsidRPr="005C5C74">
        <w:rPr>
          <w:rFonts w:ascii="Times New Roman" w:eastAsia="Times New Roman" w:hAnsi="Times New Roman" w:cs="Times New Roman"/>
          <w:color w:val="000000"/>
          <w:sz w:val="28"/>
          <w:szCs w:val="28"/>
          <w:lang w:eastAsia="ru-RU" w:bidi="ru-RU"/>
        </w:rPr>
        <w:t>и</w:t>
      </w:r>
      <w:r w:rsidRPr="005C5C74">
        <w:rPr>
          <w:rFonts w:ascii="Times New Roman" w:eastAsia="Times New Roman" w:hAnsi="Times New Roman" w:cs="Times New Roman"/>
          <w:color w:val="000000"/>
          <w:sz w:val="28"/>
          <w:szCs w:val="28"/>
          <w:lang w:val="en-US" w:bidi="en-US"/>
        </w:rPr>
        <w:t>to stop to do smth);</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val="en-US" w:eastAsia="ru-RU" w:bidi="ru-RU"/>
        </w:rPr>
      </w:pPr>
      <w:r w:rsidRPr="005C5C74">
        <w:rPr>
          <w:rFonts w:ascii="Times New Roman" w:eastAsia="Times New Roman" w:hAnsi="Times New Roman" w:cs="Times New Roman"/>
          <w:color w:val="000000"/>
          <w:sz w:val="28"/>
          <w:szCs w:val="28"/>
          <w:lang w:eastAsia="ru-RU" w:bidi="ru-RU"/>
        </w:rPr>
        <w:t>глаголыввидовременныхформахдействительногозалогавизъявительномнаклонении</w:t>
      </w:r>
      <w:r w:rsidRPr="005C5C74">
        <w:rPr>
          <w:rFonts w:ascii="Times New Roman" w:eastAsia="Times New Roman" w:hAnsi="Times New Roman" w:cs="Times New Roman"/>
          <w:color w:val="000000"/>
          <w:sz w:val="28"/>
          <w:szCs w:val="28"/>
          <w:lang w:val="en-US" w:bidi="en-US"/>
        </w:rPr>
        <w:t>(Past Perfect Tense, Present Perfect Continuous Tense, Future-in-the-Past);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модальные глаголы в косвенной речи в настоящем и прошедшем времени;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неличные формы глагола (инфинитив, герундий, причастия настоящего и прошедшего времени);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наречия </w:t>
      </w:r>
      <w:r w:rsidRPr="005C5C74">
        <w:rPr>
          <w:rFonts w:ascii="Times New Roman" w:eastAsia="Times New Roman" w:hAnsi="Times New Roman" w:cs="Times New Roman"/>
          <w:color w:val="000000"/>
          <w:sz w:val="28"/>
          <w:szCs w:val="28"/>
          <w:lang w:val="en-US" w:bidi="en-US"/>
        </w:rPr>
        <w:t>too</w:t>
      </w:r>
      <w:r w:rsidRPr="005C5C7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val="en-US" w:bidi="en-US"/>
        </w:rPr>
        <w:t>enough</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отрицательные местоимения </w:t>
      </w:r>
      <w:r w:rsidRPr="005C5C74">
        <w:rPr>
          <w:rFonts w:ascii="Times New Roman" w:eastAsia="Times New Roman" w:hAnsi="Times New Roman" w:cs="Times New Roman"/>
          <w:color w:val="000000"/>
          <w:sz w:val="28"/>
          <w:szCs w:val="28"/>
          <w:lang w:val="en-US" w:bidi="en-US"/>
        </w:rPr>
        <w:t>no</w:t>
      </w:r>
      <w:r w:rsidRPr="005C5C74">
        <w:rPr>
          <w:rFonts w:ascii="Times New Roman" w:eastAsia="Times New Roman" w:hAnsi="Times New Roman" w:cs="Times New Roman"/>
          <w:color w:val="000000"/>
          <w:sz w:val="28"/>
          <w:szCs w:val="28"/>
          <w:lang w:eastAsia="ru-RU" w:bidi="ru-RU"/>
        </w:rPr>
        <w:t xml:space="preserve">(и его производные </w:t>
      </w:r>
      <w:r w:rsidRPr="005C5C74">
        <w:rPr>
          <w:rFonts w:ascii="Times New Roman" w:eastAsia="Times New Roman" w:hAnsi="Times New Roman" w:cs="Times New Roman"/>
          <w:color w:val="000000"/>
          <w:sz w:val="28"/>
          <w:szCs w:val="28"/>
          <w:lang w:val="en-US" w:bidi="en-US"/>
        </w:rPr>
        <w:t>nobody</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nothing</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etc</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val="en-US" w:bidi="en-US"/>
        </w:rPr>
        <w:t>none;</w:t>
      </w:r>
    </w:p>
    <w:p w:rsidR="005C5C74" w:rsidRPr="005C5C74" w:rsidRDefault="005C5C74" w:rsidP="005C5C74">
      <w:pPr>
        <w:widowControl w:val="0"/>
        <w:numPr>
          <w:ilvl w:val="0"/>
          <w:numId w:val="37"/>
        </w:numPr>
        <w:tabs>
          <w:tab w:val="left" w:pos="1129"/>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социокультурными знаниями и умениями: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оказывать помощь иностранным гостям в ситуациях повседневного общения (объяснить местонахождение объекта, сообщить возможный маршрут);</w:t>
      </w:r>
    </w:p>
    <w:p w:rsidR="005C5C74" w:rsidRPr="005C5C74" w:rsidRDefault="005C5C74" w:rsidP="005C5C74">
      <w:pPr>
        <w:widowControl w:val="0"/>
        <w:numPr>
          <w:ilvl w:val="0"/>
          <w:numId w:val="37"/>
        </w:numPr>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w:t>
      </w:r>
      <w:r w:rsidRPr="005C5C74">
        <w:rPr>
          <w:rFonts w:ascii="Times New Roman" w:eastAsia="Times New Roman" w:hAnsi="Times New Roman" w:cs="Times New Roman"/>
          <w:color w:val="000000"/>
          <w:sz w:val="28"/>
          <w:szCs w:val="28"/>
          <w:lang w:eastAsia="ru-RU" w:bidi="ru-RU"/>
        </w:rPr>
        <w:lastRenderedPageBreak/>
        <w:t>необходимой для понимания основного содержания, прочитанного (прослушанного) текста или для нахождения в тексте запрашиваемой информации;</w:t>
      </w:r>
    </w:p>
    <w:p w:rsidR="005C5C74" w:rsidRPr="005C5C74" w:rsidRDefault="005C5C74" w:rsidP="005C5C74">
      <w:pPr>
        <w:widowControl w:val="0"/>
        <w:numPr>
          <w:ilvl w:val="0"/>
          <w:numId w:val="37"/>
        </w:numPr>
        <w:tabs>
          <w:tab w:val="left" w:pos="1076"/>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5C5C74" w:rsidRPr="005C5C74" w:rsidRDefault="005C5C74" w:rsidP="005C5C74">
      <w:pPr>
        <w:widowControl w:val="0"/>
        <w:numPr>
          <w:ilvl w:val="0"/>
          <w:numId w:val="37"/>
        </w:numPr>
        <w:tabs>
          <w:tab w:val="left" w:pos="1076"/>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5C5C74" w:rsidRPr="005C5C74" w:rsidRDefault="005C5C74" w:rsidP="005C5C74">
      <w:pPr>
        <w:widowControl w:val="0"/>
        <w:numPr>
          <w:ilvl w:val="0"/>
          <w:numId w:val="37"/>
        </w:numPr>
        <w:tabs>
          <w:tab w:val="left" w:pos="1076"/>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C5C74" w:rsidRPr="005C5C74" w:rsidRDefault="005C5C74" w:rsidP="005C5C74">
      <w:pPr>
        <w:widowControl w:val="0"/>
        <w:numPr>
          <w:ilvl w:val="0"/>
          <w:numId w:val="37"/>
        </w:numPr>
        <w:tabs>
          <w:tab w:val="left" w:pos="1215"/>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иноязычные словари и справочники, в том числе информационно-справочные системы в электронной форме;</w:t>
      </w:r>
    </w:p>
    <w:p w:rsidR="005C5C74" w:rsidRPr="005C5C74" w:rsidRDefault="005C5C74" w:rsidP="005C5C74">
      <w:pPr>
        <w:widowControl w:val="0"/>
        <w:numPr>
          <w:ilvl w:val="0"/>
          <w:numId w:val="37"/>
        </w:numPr>
        <w:tabs>
          <w:tab w:val="left" w:pos="1210"/>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достигать взаимопонимания в процессе устного и письменного общения с носителями иностранного языка, людьми другой культуры;</w:t>
      </w:r>
    </w:p>
    <w:p w:rsidR="005C5C74" w:rsidRPr="005C5C74" w:rsidRDefault="005C5C74" w:rsidP="005C5C74">
      <w:pPr>
        <w:widowControl w:val="0"/>
        <w:numPr>
          <w:ilvl w:val="0"/>
          <w:numId w:val="37"/>
        </w:numPr>
        <w:tabs>
          <w:tab w:val="left" w:pos="1215"/>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5C5C74" w:rsidRPr="005C5C74" w:rsidRDefault="005C5C74" w:rsidP="005C5C74">
      <w:pPr>
        <w:widowControl w:val="0"/>
        <w:spacing w:after="0" w:line="360" w:lineRule="auto"/>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иностранному (английскому) языку к концу обучения в 9 классе:</w:t>
      </w:r>
    </w:p>
    <w:p w:rsidR="005C5C74" w:rsidRPr="005C5C74" w:rsidRDefault="005C5C74" w:rsidP="005C5C74">
      <w:pPr>
        <w:widowControl w:val="0"/>
        <w:numPr>
          <w:ilvl w:val="0"/>
          <w:numId w:val="38"/>
        </w:numPr>
        <w:tabs>
          <w:tab w:val="left" w:pos="1092"/>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основными видами речевой деятельности: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говорение: вести комбинированный диалог, включающий различные виды диалогов (диалог этикетного характера, диалог-побуждение к действию, диалог- 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создавать разные виды монологических высказываний (описание, в том числе характеристика, повествование (сообщение), рассуждение) с вербальными и </w:t>
      </w:r>
      <w:r w:rsidRPr="005C5C74">
        <w:rPr>
          <w:rFonts w:ascii="Times New Roman" w:eastAsia="Times New Roman" w:hAnsi="Times New Roman" w:cs="Times New Roman"/>
          <w:color w:val="000000"/>
          <w:sz w:val="28"/>
          <w:szCs w:val="28"/>
          <w:lang w:eastAsia="ru-RU" w:bidi="ru-RU"/>
        </w:rPr>
        <w:lastRenderedPageBreak/>
        <w:t>(или)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5C5C74" w:rsidRPr="005C5C74" w:rsidRDefault="005C5C74" w:rsidP="005C5C74">
      <w:pPr>
        <w:widowControl w:val="0"/>
        <w:numPr>
          <w:ilvl w:val="0"/>
          <w:numId w:val="38"/>
        </w:numPr>
        <w:tabs>
          <w:tab w:val="left" w:pos="107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w:t>
      </w:r>
      <w:r w:rsidRPr="005C5C74">
        <w:rPr>
          <w:rFonts w:ascii="Times New Roman" w:eastAsia="Times New Roman" w:hAnsi="Times New Roman" w:cs="Times New Roman"/>
          <w:color w:val="000000"/>
          <w:sz w:val="28"/>
          <w:szCs w:val="28"/>
          <w:lang w:eastAsia="ru-RU" w:bidi="ru-RU"/>
        </w:rPr>
        <w:lastRenderedPageBreak/>
        <w:t>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орфографическими навыками: правильно писать изученные слова;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5C5C74" w:rsidRPr="005C5C74" w:rsidRDefault="005C5C74" w:rsidP="005C5C74">
      <w:pPr>
        <w:widowControl w:val="0"/>
        <w:numPr>
          <w:ilvl w:val="0"/>
          <w:numId w:val="38"/>
        </w:numPr>
        <w:tabs>
          <w:tab w:val="left" w:pos="108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5C5C74">
        <w:rPr>
          <w:rFonts w:ascii="Times New Roman" w:eastAsia="Times New Roman" w:hAnsi="Times New Roman" w:cs="Times New Roman"/>
          <w:color w:val="000000"/>
          <w:sz w:val="28"/>
          <w:szCs w:val="28"/>
          <w:lang w:val="en-US" w:bidi="en-US"/>
        </w:rPr>
        <w:t>under</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over</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dis</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mis</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имена прилагательные с помощью суффиксов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able</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ible</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имена существительные с помощью отрицательных префиксов </w:t>
      </w:r>
      <w:r w:rsidRPr="005C5C74">
        <w:rPr>
          <w:rFonts w:ascii="Times New Roman" w:eastAsia="Times New Roman" w:hAnsi="Times New Roman" w:cs="Times New Roman"/>
          <w:color w:val="000000"/>
          <w:sz w:val="28"/>
          <w:szCs w:val="28"/>
          <w:lang w:val="en-US" w:bidi="en-US"/>
        </w:rPr>
        <w:t>in</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im</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сложное прилагательное путём соединения основы числительного с основой существительного с добавлением суффикса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ed</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eight</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legged</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сложное существительное путём соединения основ существительного с предлогом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mother</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in</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law</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сложное прилагательное путём соединения основы прилагательного с основой причастия </w:t>
      </w:r>
      <w:r w:rsidRPr="005C5C74">
        <w:rPr>
          <w:rFonts w:ascii="Times New Roman" w:eastAsia="Times New Roman" w:hAnsi="Times New Roman" w:cs="Times New Roman"/>
          <w:color w:val="000000"/>
          <w:sz w:val="28"/>
          <w:szCs w:val="28"/>
          <w:lang w:val="en-US" w:bidi="en-US"/>
        </w:rPr>
        <w:t>I</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nice</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looking</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сложное прилагательное путём соединения наречия с основой причастия II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well</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behaved</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глагол от прилагательного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cool</w:t>
      </w:r>
      <w:r w:rsidRPr="005C5C7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val="en-US" w:bidi="en-US"/>
        </w:rPr>
        <w:t>tocool</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5C5C74" w:rsidRPr="005C5C74" w:rsidRDefault="005C5C74" w:rsidP="005C5C74">
      <w:pPr>
        <w:widowControl w:val="0"/>
        <w:numPr>
          <w:ilvl w:val="0"/>
          <w:numId w:val="38"/>
        </w:numPr>
        <w:tabs>
          <w:tab w:val="left" w:pos="112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понимать особенности структуры простых и сложных предложений и </w:t>
      </w:r>
      <w:r w:rsidRPr="005C5C74">
        <w:rPr>
          <w:rFonts w:ascii="Times New Roman" w:eastAsia="Times New Roman" w:hAnsi="Times New Roman" w:cs="Times New Roman"/>
          <w:color w:val="000000"/>
          <w:sz w:val="28"/>
          <w:szCs w:val="28"/>
          <w:lang w:eastAsia="ru-RU" w:bidi="ru-RU"/>
        </w:rPr>
        <w:lastRenderedPageBreak/>
        <w:t>различных коммуникативных типов предложений английского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и употреблять в устной и письменной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val="en-US" w:eastAsia="ru-RU" w:bidi="ru-RU"/>
        </w:rPr>
      </w:pPr>
      <w:r w:rsidRPr="005C5C74">
        <w:rPr>
          <w:rFonts w:ascii="Times New Roman" w:eastAsia="Times New Roman" w:hAnsi="Times New Roman" w:cs="Times New Roman"/>
          <w:color w:val="000000"/>
          <w:sz w:val="28"/>
          <w:szCs w:val="28"/>
          <w:lang w:eastAsia="ru-RU" w:bidi="ru-RU"/>
        </w:rPr>
        <w:t>предложениясосложнымдополнением</w:t>
      </w:r>
      <w:r w:rsidRPr="005C5C74">
        <w:rPr>
          <w:rFonts w:ascii="Times New Roman" w:eastAsia="Times New Roman" w:hAnsi="Times New Roman" w:cs="Times New Roman"/>
          <w:color w:val="000000"/>
          <w:sz w:val="28"/>
          <w:szCs w:val="28"/>
          <w:lang w:val="en-US" w:bidi="en-US"/>
        </w:rPr>
        <w:t>(Complex Object) (I want to have my hair cut.);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предложения с </w:t>
      </w:r>
      <w:r w:rsidRPr="005C5C74">
        <w:rPr>
          <w:rFonts w:ascii="Times New Roman" w:eastAsia="Times New Roman" w:hAnsi="Times New Roman" w:cs="Times New Roman"/>
          <w:color w:val="000000"/>
          <w:sz w:val="28"/>
          <w:szCs w:val="28"/>
          <w:lang w:val="en-US" w:bidi="en-US"/>
        </w:rPr>
        <w:t>Iwish</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условные предложения нереального характера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Conditional</w:t>
      </w:r>
      <w:r w:rsidRPr="005C5C74">
        <w:rPr>
          <w:rFonts w:ascii="Times New Roman" w:eastAsia="Times New Roman" w:hAnsi="Times New Roman" w:cs="Times New Roman"/>
          <w:color w:val="000000"/>
          <w:sz w:val="28"/>
          <w:szCs w:val="28"/>
          <w:lang w:eastAsia="ru-RU" w:bidi="ru-RU"/>
        </w:rPr>
        <w:t>II);</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конструкцию для выражения предпочтения </w:t>
      </w:r>
      <w:r w:rsidRPr="005C5C74">
        <w:rPr>
          <w:rFonts w:ascii="Times New Roman" w:eastAsia="Times New Roman" w:hAnsi="Times New Roman" w:cs="Times New Roman"/>
          <w:color w:val="000000"/>
          <w:sz w:val="28"/>
          <w:szCs w:val="28"/>
          <w:lang w:val="en-US" w:bidi="en-US"/>
        </w:rPr>
        <w:t>Iprefer</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dprefer</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drather</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предложения с конструкцией </w:t>
      </w:r>
      <w:r w:rsidRPr="005C5C74">
        <w:rPr>
          <w:rFonts w:ascii="Times New Roman" w:eastAsia="Times New Roman" w:hAnsi="Times New Roman" w:cs="Times New Roman"/>
          <w:color w:val="000000"/>
          <w:sz w:val="28"/>
          <w:szCs w:val="28"/>
          <w:lang w:val="en-US" w:bidi="en-US"/>
        </w:rPr>
        <w:t>either</w:t>
      </w:r>
      <w:r w:rsidRPr="005C5C7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val="en-US" w:bidi="en-US"/>
        </w:rPr>
        <w:t>or</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val="en-US" w:bidi="en-US"/>
        </w:rPr>
        <w:t>neither</w:t>
      </w:r>
      <w:r w:rsidRPr="005C5C7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val="en-US" w:bidi="en-US"/>
        </w:rPr>
        <w:t>nor</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формы страдательного залога </w:t>
      </w:r>
      <w:r w:rsidRPr="005C5C74">
        <w:rPr>
          <w:rFonts w:ascii="Times New Roman" w:eastAsia="Times New Roman" w:hAnsi="Times New Roman" w:cs="Times New Roman"/>
          <w:color w:val="000000"/>
          <w:sz w:val="28"/>
          <w:szCs w:val="28"/>
          <w:lang w:val="en-US" w:bidi="en-US"/>
        </w:rPr>
        <w:t>PresentPerfectPassive</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порядок следования имён прилагательных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nicelongblondhair</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numPr>
          <w:ilvl w:val="0"/>
          <w:numId w:val="38"/>
        </w:numPr>
        <w:tabs>
          <w:tab w:val="left" w:pos="115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социокультурными знаниями и умениями: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выражать модальные значения, чувства и эмоции;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элементарные представления о различных вариантах английского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5C5C74" w:rsidRPr="005C5C74" w:rsidRDefault="005C5C74" w:rsidP="005C5C74">
      <w:pPr>
        <w:widowControl w:val="0"/>
        <w:numPr>
          <w:ilvl w:val="0"/>
          <w:numId w:val="38"/>
        </w:numPr>
        <w:tabs>
          <w:tab w:val="left" w:pos="113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5C5C74" w:rsidRPr="005C5C74" w:rsidRDefault="005C5C74" w:rsidP="005C5C74">
      <w:pPr>
        <w:widowControl w:val="0"/>
        <w:numPr>
          <w:ilvl w:val="0"/>
          <w:numId w:val="38"/>
        </w:numPr>
        <w:tabs>
          <w:tab w:val="left" w:pos="1086"/>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5C5C74" w:rsidRPr="005C5C74" w:rsidRDefault="005C5C74" w:rsidP="005C5C74">
      <w:pPr>
        <w:widowControl w:val="0"/>
        <w:numPr>
          <w:ilvl w:val="0"/>
          <w:numId w:val="38"/>
        </w:numPr>
        <w:tabs>
          <w:tab w:val="left" w:pos="1096"/>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5C5C74" w:rsidRPr="005C5C74" w:rsidRDefault="005C5C74" w:rsidP="005C5C74">
      <w:pPr>
        <w:widowControl w:val="0"/>
        <w:numPr>
          <w:ilvl w:val="0"/>
          <w:numId w:val="38"/>
        </w:numPr>
        <w:tabs>
          <w:tab w:val="left" w:pos="1086"/>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иноязычные словари и справочники, в том числе информационно-справочные системы в электронной форме;</w:t>
      </w:r>
    </w:p>
    <w:p w:rsidR="005C5C74" w:rsidRPr="005C5C74" w:rsidRDefault="005C5C74" w:rsidP="005C5C74">
      <w:pPr>
        <w:widowControl w:val="0"/>
        <w:numPr>
          <w:ilvl w:val="0"/>
          <w:numId w:val="38"/>
        </w:numPr>
        <w:tabs>
          <w:tab w:val="left" w:pos="1225"/>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достигать взаимопонимания в процессе устного и письменного общения с носителями иностранного языка, людьми другой культуры;</w:t>
      </w:r>
    </w:p>
    <w:p w:rsidR="005C5C74" w:rsidRPr="005C5C74" w:rsidRDefault="005C5C74" w:rsidP="005C5C74">
      <w:pPr>
        <w:widowControl w:val="0"/>
        <w:numPr>
          <w:ilvl w:val="0"/>
          <w:numId w:val="38"/>
        </w:numPr>
        <w:tabs>
          <w:tab w:val="left" w:pos="1230"/>
        </w:tabs>
        <w:spacing w:after="0" w:line="360" w:lineRule="auto"/>
        <w:ind w:firstLine="760"/>
        <w:jc w:val="both"/>
        <w:rPr>
          <w:rFonts w:ascii="Times New Roman" w:eastAsia="Times New Roman" w:hAnsi="Times New Roman" w:cs="Times New Roman"/>
          <w:color w:val="000000"/>
          <w:sz w:val="28"/>
          <w:szCs w:val="28"/>
          <w:lang w:eastAsia="ru-RU" w:bidi="ru-RU"/>
        </w:rPr>
      </w:pPr>
      <w:bookmarkStart w:id="32" w:name="bookmark34"/>
      <w:r w:rsidRPr="005C5C74">
        <w:rPr>
          <w:rFonts w:ascii="Times New Roman" w:eastAsia="Times New Roman" w:hAnsi="Times New Roman" w:cs="Times New Roman"/>
          <w:color w:val="000000"/>
          <w:sz w:val="28"/>
          <w:szCs w:val="28"/>
          <w:lang w:eastAsia="ru-RU" w:bidi="ru-RU"/>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bookmarkEnd w:id="32"/>
    </w:p>
    <w:p w:rsidR="005C5C74" w:rsidRPr="005C5C74" w:rsidRDefault="005C5C74" w:rsidP="005C5C74">
      <w:pPr>
        <w:keepNext/>
        <w:keepLines/>
        <w:widowControl w:val="0"/>
        <w:numPr>
          <w:ilvl w:val="0"/>
          <w:numId w:val="39"/>
        </w:numPr>
        <w:tabs>
          <w:tab w:val="left" w:pos="764"/>
        </w:tabs>
        <w:spacing w:after="0" w:line="360" w:lineRule="auto"/>
        <w:jc w:val="both"/>
        <w:outlineLvl w:val="2"/>
        <w:rPr>
          <w:rFonts w:ascii="Times New Roman" w:eastAsia="Times New Roman" w:hAnsi="Times New Roman" w:cs="Times New Roman"/>
          <w:b/>
          <w:bCs/>
          <w:color w:val="000000"/>
          <w:sz w:val="28"/>
          <w:szCs w:val="28"/>
          <w:lang w:eastAsia="ru-RU" w:bidi="ru-RU"/>
        </w:rPr>
      </w:pPr>
      <w:bookmarkStart w:id="33" w:name="bookmark35"/>
      <w:r w:rsidRPr="005C5C74">
        <w:rPr>
          <w:rFonts w:ascii="Times New Roman" w:eastAsia="Times New Roman" w:hAnsi="Times New Roman" w:cs="Times New Roman"/>
          <w:b/>
          <w:bCs/>
          <w:color w:val="000000"/>
          <w:sz w:val="28"/>
          <w:szCs w:val="28"/>
          <w:lang w:eastAsia="ru-RU" w:bidi="ru-RU"/>
        </w:rPr>
        <w:t>Федеральная рабочая программа по учебному предмету «Математика»</w:t>
      </w:r>
      <w:bookmarkEnd w:id="33"/>
    </w:p>
    <w:p w:rsidR="005C5C74" w:rsidRPr="005C5C74" w:rsidRDefault="005C5C74" w:rsidP="005C5C74">
      <w:pPr>
        <w:widowControl w:val="0"/>
        <w:spacing w:after="0" w:line="360" w:lineRule="auto"/>
        <w:jc w:val="center"/>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(базовый уровень).</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w:t>
      </w:r>
      <w:r w:rsidRPr="005C5C74">
        <w:rPr>
          <w:rFonts w:ascii="Times New Roman" w:eastAsia="Times New Roman" w:hAnsi="Times New Roman" w:cs="Times New Roman"/>
          <w:color w:val="000000"/>
          <w:sz w:val="28"/>
          <w:szCs w:val="28"/>
          <w:u w:val="single"/>
          <w:lang w:eastAsia="ru-RU" w:bidi="ru-RU"/>
        </w:rPr>
        <w:t>ц</w:t>
      </w:r>
      <w:r w:rsidRPr="005C5C74">
        <w:rPr>
          <w:rFonts w:ascii="Times New Roman" w:eastAsia="Times New Roman" w:hAnsi="Times New Roman" w:cs="Times New Roman"/>
          <w:color w:val="000000"/>
          <w:sz w:val="28"/>
          <w:szCs w:val="28"/>
          <w:lang w:eastAsia="ru-RU" w:bidi="ru-RU"/>
        </w:rPr>
        <w:t xml:space="preserve">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w:t>
      </w:r>
      <w:r w:rsidRPr="005C5C74">
        <w:rPr>
          <w:rFonts w:ascii="Times New Roman" w:eastAsia="Times New Roman" w:hAnsi="Times New Roman" w:cs="Times New Roman"/>
          <w:color w:val="000000"/>
          <w:sz w:val="28"/>
          <w:szCs w:val="28"/>
          <w:lang w:eastAsia="ru-RU" w:bidi="ru-RU"/>
        </w:rPr>
        <w:lastRenderedPageBreak/>
        <w:t>виде таблиц, диаграмм и графиков, жить в условиях неопределённости и понимать вероятностный характер случайных событий.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 Приоритетными целями обучения математике в 5-9 классах являются: 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развитие интеллектуальных и творческих способностей обучающихся, </w:t>
      </w:r>
      <w:r w:rsidRPr="005C5C74">
        <w:rPr>
          <w:rFonts w:ascii="Times New Roman" w:eastAsia="Times New Roman" w:hAnsi="Times New Roman" w:cs="Times New Roman"/>
          <w:color w:val="000000"/>
          <w:sz w:val="28"/>
          <w:szCs w:val="28"/>
          <w:lang w:eastAsia="ru-RU" w:bidi="ru-RU"/>
        </w:rPr>
        <w:lastRenderedPageBreak/>
        <w:t>познавательной активности, исследовательских умений, критичности мышления, интереса к изучению математики;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Общее число часов, рекомендованных для изучения математики (базовый уровень) на уровне основного общего образования, - 952 часа: в 5 классе - 170 </w:t>
      </w:r>
      <w:r w:rsidRPr="005C5C74">
        <w:rPr>
          <w:rFonts w:ascii="Times New Roman" w:eastAsia="Times New Roman" w:hAnsi="Times New Roman" w:cs="Times New Roman"/>
          <w:color w:val="000000"/>
          <w:sz w:val="28"/>
          <w:szCs w:val="28"/>
          <w:lang w:eastAsia="ru-RU" w:bidi="ru-RU"/>
        </w:rPr>
        <w:lastRenderedPageBreak/>
        <w:t>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Личностные результаты освоения программы по математике характеризуются:</w:t>
      </w:r>
    </w:p>
    <w:p w:rsidR="005C5C74" w:rsidRPr="005C5C74" w:rsidRDefault="005C5C74" w:rsidP="005C5C74">
      <w:pPr>
        <w:widowControl w:val="0"/>
        <w:numPr>
          <w:ilvl w:val="0"/>
          <w:numId w:val="40"/>
        </w:numPr>
        <w:tabs>
          <w:tab w:val="left" w:pos="1072"/>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патриотическое воспитание: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5C5C74" w:rsidRPr="005C5C74" w:rsidRDefault="005C5C74" w:rsidP="005C5C74">
      <w:pPr>
        <w:widowControl w:val="0"/>
        <w:numPr>
          <w:ilvl w:val="0"/>
          <w:numId w:val="40"/>
        </w:numPr>
        <w:tabs>
          <w:tab w:val="left" w:pos="110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гражданское и духовно-нравственное воспитание: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5C5C74" w:rsidRPr="005C5C74" w:rsidRDefault="005C5C74" w:rsidP="005C5C74">
      <w:pPr>
        <w:widowControl w:val="0"/>
        <w:numPr>
          <w:ilvl w:val="0"/>
          <w:numId w:val="40"/>
        </w:numPr>
        <w:tabs>
          <w:tab w:val="left" w:pos="110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трудовое воспитание: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5C5C74" w:rsidRPr="005C5C74" w:rsidRDefault="005C5C74" w:rsidP="005C5C74">
      <w:pPr>
        <w:widowControl w:val="0"/>
        <w:numPr>
          <w:ilvl w:val="0"/>
          <w:numId w:val="40"/>
        </w:numPr>
        <w:tabs>
          <w:tab w:val="left" w:pos="1113"/>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эстетическое воспитание: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5C5C74" w:rsidRPr="005C5C74" w:rsidRDefault="005C5C74" w:rsidP="005C5C74">
      <w:pPr>
        <w:widowControl w:val="0"/>
        <w:numPr>
          <w:ilvl w:val="0"/>
          <w:numId w:val="40"/>
        </w:numPr>
        <w:tabs>
          <w:tab w:val="left" w:pos="1113"/>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ценности научного познания: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5C5C74" w:rsidRPr="005C5C74" w:rsidRDefault="005C5C74" w:rsidP="005C5C74">
      <w:pPr>
        <w:widowControl w:val="0"/>
        <w:numPr>
          <w:ilvl w:val="0"/>
          <w:numId w:val="40"/>
        </w:numPr>
        <w:tabs>
          <w:tab w:val="left" w:pos="1093"/>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физическое воспитание, формирование культуры здоровья и эмоционального благополучия: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5C5C74" w:rsidRPr="005C5C74" w:rsidRDefault="005C5C74" w:rsidP="005C5C74">
      <w:pPr>
        <w:widowControl w:val="0"/>
        <w:numPr>
          <w:ilvl w:val="0"/>
          <w:numId w:val="40"/>
        </w:numPr>
        <w:tabs>
          <w:tab w:val="left" w:pos="1113"/>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экологическое воспитание: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5C5C74" w:rsidRPr="005C5C74" w:rsidRDefault="005C5C74" w:rsidP="005C5C74">
      <w:pPr>
        <w:widowControl w:val="0"/>
        <w:numPr>
          <w:ilvl w:val="0"/>
          <w:numId w:val="40"/>
        </w:numPr>
        <w:tabs>
          <w:tab w:val="left" w:pos="1113"/>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адаптация к изменяющимся условиям социальной и природной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готовностью к действиям в условиях неопределённости, повышению уровня</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способностью осознавать стрессовую ситуацию, воспринимать стрессовую </w:t>
      </w:r>
      <w:r w:rsidRPr="005C5C74">
        <w:rPr>
          <w:rFonts w:ascii="Times New Roman" w:eastAsia="Times New Roman" w:hAnsi="Times New Roman" w:cs="Times New Roman"/>
          <w:color w:val="000000"/>
          <w:sz w:val="28"/>
          <w:szCs w:val="28"/>
          <w:lang w:eastAsia="ru-RU" w:bidi="ru-RU"/>
        </w:rPr>
        <w:lastRenderedPageBreak/>
        <w:t>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базовые логические действия как часть универсальных познавательных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воспринимать, формулировать и преобразовывать суждения: утвердительные и отрицательные, единичные, частные и общие, условные;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выводы с использованием законов логики, дедуктивных и индуктивных умозаключений, умозаключений по аналогии;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выбирать способ решения учебной задачи (сравнивать несколько вариантов решения, выбирать наиболее подходящий с учётом самостоятельно выделенных </w:t>
      </w:r>
      <w:r w:rsidRPr="005C5C74">
        <w:rPr>
          <w:rFonts w:ascii="Times New Roman" w:eastAsia="Times New Roman" w:hAnsi="Times New Roman" w:cs="Times New Roman"/>
          <w:color w:val="000000"/>
          <w:sz w:val="28"/>
          <w:szCs w:val="28"/>
          <w:lang w:eastAsia="ru-RU" w:bidi="ru-RU"/>
        </w:rPr>
        <w:lastRenderedPageBreak/>
        <w:t>критериев).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прогнозировать возможное развитие процесса, а также выдвигать предположения о его развитии в новых условиях.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работать с информацией как часть универсальных познавательных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недостаточность и избыточность информации, данных, необходимых для решения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выбирать, анализировать, систематизировать и интерпретировать информацию различных видов и форм представления;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выбирать форму представления информации и иллюстрировать решаемые задачи схемами, диаграммами, иной графикой и их комбинациями;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надёжность информации по критериям, предложенным учителем или сформулированным самостоятельно.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Универсальные коммуникативные действия обеспечивают сформированность социальных навыков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общения как часть универсальных коммуникативных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воспринимать и формулировать суждения в соответствии с условиями и </w:t>
      </w:r>
      <w:r w:rsidRPr="005C5C74">
        <w:rPr>
          <w:rFonts w:ascii="Times New Roman" w:eastAsia="Times New Roman" w:hAnsi="Times New Roman" w:cs="Times New Roman"/>
          <w:color w:val="000000"/>
          <w:sz w:val="28"/>
          <w:szCs w:val="28"/>
          <w:lang w:eastAsia="ru-RU" w:bidi="ru-RU"/>
        </w:rPr>
        <w:lastRenderedPageBreak/>
        <w:t>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сотрудничества как часть универсальных коммуникативных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использовать преимущества командной и индивидуальной работы при решении учебных математических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Универсальные регулятивные действия обеспечивают формирование смысловых установок и жизненных навыков личности.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самоорганизации как часть универсальных регулятивных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 обучающегося будут сформированы умения самоконтроля как часть </w:t>
      </w:r>
      <w:r w:rsidRPr="005C5C74">
        <w:rPr>
          <w:rFonts w:ascii="Times New Roman" w:eastAsia="Times New Roman" w:hAnsi="Times New Roman" w:cs="Times New Roman"/>
          <w:color w:val="000000"/>
          <w:sz w:val="28"/>
          <w:szCs w:val="28"/>
          <w:lang w:eastAsia="ru-RU" w:bidi="ru-RU"/>
        </w:rPr>
        <w:lastRenderedPageBreak/>
        <w:t>универсальных регулятивных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способами самопроверки, самоконтроля процесса и результата решения математической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bookmarkStart w:id="34" w:name="bookmark36"/>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bookmarkEnd w:id="34"/>
    </w:p>
    <w:p w:rsidR="005C5C74" w:rsidRPr="005C5C74" w:rsidRDefault="005C5C74" w:rsidP="005C5C74">
      <w:pPr>
        <w:keepNext/>
        <w:keepLines/>
        <w:widowControl w:val="0"/>
        <w:numPr>
          <w:ilvl w:val="0"/>
          <w:numId w:val="41"/>
        </w:numPr>
        <w:tabs>
          <w:tab w:val="left" w:pos="989"/>
        </w:tabs>
        <w:spacing w:after="0" w:line="360" w:lineRule="auto"/>
        <w:jc w:val="both"/>
        <w:outlineLvl w:val="2"/>
        <w:rPr>
          <w:rFonts w:ascii="Times New Roman" w:eastAsia="Times New Roman" w:hAnsi="Times New Roman" w:cs="Times New Roman"/>
          <w:b/>
          <w:bCs/>
          <w:color w:val="000000"/>
          <w:sz w:val="28"/>
          <w:szCs w:val="28"/>
          <w:lang w:eastAsia="ru-RU" w:bidi="ru-RU"/>
        </w:rPr>
      </w:pPr>
      <w:bookmarkStart w:id="35" w:name="bookmark37"/>
      <w:r w:rsidRPr="005C5C74">
        <w:rPr>
          <w:rFonts w:ascii="Times New Roman" w:eastAsia="Times New Roman" w:hAnsi="Times New Roman" w:cs="Times New Roman"/>
          <w:b/>
          <w:bCs/>
          <w:color w:val="000000"/>
          <w:sz w:val="28"/>
          <w:szCs w:val="28"/>
          <w:lang w:eastAsia="ru-RU" w:bidi="ru-RU"/>
        </w:rPr>
        <w:t>Федеральная рабочая программа учебного курса «Математика» в 5-6</w:t>
      </w:r>
      <w:bookmarkEnd w:id="35"/>
    </w:p>
    <w:p w:rsidR="005C5C74" w:rsidRPr="005C5C74" w:rsidRDefault="005C5C74" w:rsidP="005C5C74">
      <w:pPr>
        <w:keepNext/>
        <w:keepLines/>
        <w:widowControl w:val="0"/>
        <w:spacing w:after="0" w:line="360" w:lineRule="auto"/>
        <w:ind w:left="20"/>
        <w:jc w:val="center"/>
        <w:outlineLvl w:val="2"/>
        <w:rPr>
          <w:rFonts w:ascii="Times New Roman" w:eastAsia="Times New Roman" w:hAnsi="Times New Roman" w:cs="Times New Roman"/>
          <w:b/>
          <w:bCs/>
          <w:color w:val="000000"/>
          <w:sz w:val="28"/>
          <w:szCs w:val="28"/>
          <w:lang w:eastAsia="ru-RU" w:bidi="ru-RU"/>
        </w:rPr>
      </w:pPr>
      <w:bookmarkStart w:id="36" w:name="bookmark38"/>
      <w:r w:rsidRPr="005C5C74">
        <w:rPr>
          <w:rFonts w:ascii="Times New Roman" w:eastAsia="Times New Roman" w:hAnsi="Times New Roman" w:cs="Times New Roman"/>
          <w:b/>
          <w:bCs/>
          <w:color w:val="000000"/>
          <w:sz w:val="28"/>
          <w:szCs w:val="28"/>
          <w:lang w:eastAsia="ru-RU" w:bidi="ru-RU"/>
        </w:rPr>
        <w:t>классах</w:t>
      </w:r>
      <w:bookmarkEnd w:id="36"/>
    </w:p>
    <w:p w:rsidR="005C5C74" w:rsidRPr="005C5C74" w:rsidRDefault="005C5C74" w:rsidP="005C5C74">
      <w:pPr>
        <w:widowControl w:val="0"/>
        <w:spacing w:after="0" w:line="360" w:lineRule="auto"/>
        <w:ind w:left="740" w:hanging="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(далее соответственно - программа учебного курса «Математика», учебный курс). Пояснительная записка.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Приоритетными целями обучения математике в 5-6 классах являются: продолжение формирования основных математических понятий (число, величина, геометрическая фигура), обеспечивающих преемственность и</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перспективность математического образования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подведение обучающихся на доступном для них уровне к осознанию взаимосвязи математики и окружающего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5C5C74" w:rsidRPr="005C5C74" w:rsidRDefault="005C5C74" w:rsidP="005C5C74">
      <w:pPr>
        <w:widowControl w:val="0"/>
        <w:tabs>
          <w:tab w:val="left" w:pos="3139"/>
          <w:tab w:val="left" w:pos="8602"/>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w:t>
      </w:r>
      <w:r w:rsidRPr="005C5C74">
        <w:rPr>
          <w:rFonts w:ascii="Times New Roman" w:eastAsia="Times New Roman" w:hAnsi="Times New Roman" w:cs="Times New Roman"/>
          <w:color w:val="000000"/>
          <w:sz w:val="28"/>
          <w:szCs w:val="28"/>
          <w:lang w:eastAsia="ru-RU" w:bidi="ru-RU"/>
        </w:rPr>
        <w:tab/>
        <w:t>теоретических знаний сочетается с</w:t>
      </w:r>
      <w:r w:rsidRPr="005C5C74">
        <w:rPr>
          <w:rFonts w:ascii="Times New Roman" w:eastAsia="Times New Roman" w:hAnsi="Times New Roman" w:cs="Times New Roman"/>
          <w:color w:val="000000"/>
          <w:sz w:val="28"/>
          <w:szCs w:val="28"/>
          <w:lang w:eastAsia="ru-RU" w:bidi="ru-RU"/>
        </w:rPr>
        <w:tab/>
        <w:t>развитием</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w:t>
      </w:r>
      <w:r w:rsidRPr="005C5C74">
        <w:rPr>
          <w:rFonts w:ascii="Times New Roman" w:eastAsia="Times New Roman" w:hAnsi="Times New Roman" w:cs="Times New Roman"/>
          <w:color w:val="000000"/>
          <w:sz w:val="28"/>
          <w:szCs w:val="28"/>
          <w:lang w:eastAsia="ru-RU" w:bidi="ru-RU"/>
        </w:rPr>
        <w:lastRenderedPageBreak/>
        <w:t>«Целые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Согласно учебному плану в 5-6 классах изучается интегрированный </w:t>
      </w:r>
      <w:r w:rsidRPr="005C5C74">
        <w:rPr>
          <w:rFonts w:ascii="Times New Roman" w:eastAsia="Times New Roman" w:hAnsi="Times New Roman" w:cs="Times New Roman"/>
          <w:color w:val="000000"/>
          <w:sz w:val="28"/>
          <w:szCs w:val="28"/>
          <w:lang w:eastAsia="ru-RU" w:bidi="ru-RU"/>
        </w:rPr>
        <w:lastRenderedPageBreak/>
        <w:t>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Общее число часов, рекомендованных для изучения математики, - 340 часов: в 5 классе - 170 часов (5 часов в неделю), в 6 классе - 170 часов (5 часов в неделю).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5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Натуральные числа и нуль.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Натуральное число. Ряд натуральных чисел. Число 0. Изображение натуральных чисел точками на координатной (числовой) прямой.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Позиционная система счисления. Римская нумерация как пример непозиционной системы счисления. Десятичная система счисления.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Сравнение натуральных чисел, сравнение натуральных чисел с нулём. Способы сравнения. Округление натуральных чисел.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букв для обозначения неизвестного компонента и записи свойств арифметических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Делители и кратные числа, разложение на множители. Простые и составные числа. Признаки делимости на 2, 5, 10, 3, 9. Деление с остатком.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Степень с натуральным показателем. Запись числа в виде суммы разрядных слагаемых.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Дроби.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Сложение и вычитание дробей. Умножение и деление дробей, взаимно</w:t>
      </w:r>
      <w:r w:rsidRPr="005C5C74">
        <w:rPr>
          <w:rFonts w:ascii="Times New Roman" w:eastAsia="Times New Roman" w:hAnsi="Times New Roman" w:cs="Times New Roman"/>
          <w:color w:val="000000"/>
          <w:sz w:val="28"/>
          <w:szCs w:val="28"/>
          <w:lang w:eastAsia="ru-RU" w:bidi="ru-RU"/>
        </w:rPr>
        <w:softHyphen/>
        <w:t>обратные дроби. Нахождение части целого и целого по его части.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Арифметические действия с десятичными дробями. Округление десятичных дробей.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Решение текстовых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Решение основных задач на дроби.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Представление данных в виде таблиц, столбчатых диаграмм.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Наглядная геометрия.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Длина отрезка, метрические единицы длины. Длина ломаной, периметр многоугольника. Измерение и построение углов с помощью транспортира.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Наглядные представления о фигурах на плоскости: многоугольник, прямоугольник, квадрат, треугольник, о равенстве фигур.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Объём прямоугольного параллелепипеда, куба. Единицы измерения объёма.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6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Натуральные числа.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Делители и кратные числа, наибольший общий делитель и наименьшее общее кратное. Делимость суммы и произведения. Деление с остатком.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Дроби.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Отношение. Деление в данном отношении. Масштаб, пропорция. Применение пропорций при решении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Понятие процента. Вычисление процента от величины и величины по её </w:t>
      </w:r>
      <w:r w:rsidRPr="005C5C74">
        <w:rPr>
          <w:rFonts w:ascii="Times New Roman" w:eastAsia="Times New Roman" w:hAnsi="Times New Roman" w:cs="Times New Roman"/>
          <w:color w:val="000000"/>
          <w:sz w:val="28"/>
          <w:szCs w:val="28"/>
          <w:lang w:eastAsia="ru-RU" w:bidi="ru-RU"/>
        </w:rPr>
        <w:lastRenderedPageBreak/>
        <w:t>проценту. Выражение процентов десятичными дробями. Решение задач на проценты. Выражение отношения величин в процентах.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Положительные и отрицательные числа.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Буквенные выражения.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параллелепипеда и куба.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Решение текстовых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Решение текстовых задач арифметическим способом. Решение логических задач. Решение задач перебором всех возможных вариантов.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Решение задач, связанных с отношением, пропорциональностью величин, процентами; решение основных задач на дроби и проценты.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Оценка и прикидка, округление результата. Составление буквенных выражений по условию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Представление данных с помощью таблиц и диаграмм. Столбчатые диаграммы: чтение и построение. Чтение круговых диаграмм.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Наглядная геометрия.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Наглядные представления о фигурах на плоскости: точка, прямая, отрезок, </w:t>
      </w:r>
      <w:r w:rsidRPr="005C5C74">
        <w:rPr>
          <w:rFonts w:ascii="Times New Roman" w:eastAsia="Times New Roman" w:hAnsi="Times New Roman" w:cs="Times New Roman"/>
          <w:color w:val="000000"/>
          <w:sz w:val="28"/>
          <w:szCs w:val="28"/>
          <w:lang w:eastAsia="ru-RU" w:bidi="ru-RU"/>
        </w:rPr>
        <w:lastRenderedPageBreak/>
        <w:t>луч, угол, ломаная, многоугольник, четырёхугольник, треугольник, окружность, круг.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Симметрия: центральная, осевая и зеркальная симметрии.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Построение симметричных фигур.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объёма, единицы измерения объёма. Объём прямоугольного параллелепипеда, куба.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учебного курса «Математика».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учебного курса к концу обучения в 5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Числа и вычисления.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правильно употреблять термины, связанные с натуральными числами, обыкновенными и десятичными дробями.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Сравнивать и упорядочивать натуральные числа, сравнивать в простейших </w:t>
      </w:r>
      <w:r w:rsidRPr="005C5C74">
        <w:rPr>
          <w:rFonts w:ascii="Times New Roman" w:eastAsia="Times New Roman" w:hAnsi="Times New Roman" w:cs="Times New Roman"/>
          <w:color w:val="000000"/>
          <w:sz w:val="28"/>
          <w:szCs w:val="28"/>
          <w:lang w:eastAsia="ru-RU" w:bidi="ru-RU"/>
        </w:rPr>
        <w:lastRenderedPageBreak/>
        <w:t>случаях обыкновенные дроби, десятичные дроби.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арифметические действия с натуральными числами, с обыкновенными дробями в простейших случаях.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проверку, прикидку результата вычислений.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Округлять натуральные числа.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Решение текстовых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текстовые задачи арифметическим способом и с помощью организованного конечного перебора всех возможных вариантов.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задачи, содержащие зависимости, связывающие величины: скорость, время, расстояние, цена, количество, стоимость.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краткие записи, схемы, таблицы, обозначения при решении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Пользоваться основными единицами измерения: цены, массы, расстояния, времени, скорости, выражать одни единицы величины через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Наглядная геометрия.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Пользоваться геометрическими понятиями: точка, прямая, отрезок, луч, угол, многоугольник, окружность, круг.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объектов окружающего мира, имеющих форму изученных геометрических фигур.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proofErr w:type="gramStart"/>
      <w:r w:rsidRPr="005C5C74">
        <w:rPr>
          <w:rFonts w:ascii="Times New Roman" w:eastAsia="Times New Roman" w:hAnsi="Times New Roman" w:cs="Times New Roman"/>
          <w:color w:val="000000"/>
          <w:sz w:val="28"/>
          <w:szCs w:val="28"/>
          <w:lang w:eastAsia="ru-RU" w:bidi="ru-RU"/>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roofErr w:type="gramEnd"/>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Изображать изученные геометрические фигуры на нелинованной и клетчатой бумаге с помощью циркуля и линейки.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Находить длины отрезков непосредственным измерением с помощью </w:t>
      </w:r>
      <w:r w:rsidRPr="005C5C74">
        <w:rPr>
          <w:rFonts w:ascii="Times New Roman" w:eastAsia="Times New Roman" w:hAnsi="Times New Roman" w:cs="Times New Roman"/>
          <w:color w:val="000000"/>
          <w:sz w:val="28"/>
          <w:szCs w:val="28"/>
          <w:lang w:eastAsia="ru-RU" w:bidi="ru-RU"/>
        </w:rPr>
        <w:lastRenderedPageBreak/>
        <w:t>линейки, строить отрезки заданной длины; строить окружность заданного радиуса.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свойства сторон и углов прямоугольника, квадрата для их построения, вычисления площади и периметра.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Пользоваться основными метрическими единицами измерения длины, площади; выражать одни единицы величины через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параллелепипед, куб, использовать терминологию: вершина, ребро, грань, измерения, находить измерения параллелепипеда, куба.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Вычислять объём куба, параллелепипеда по заданным измерениям, пользоваться единицами измерения объёма.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несложные задачи на измерение геометрических величин в</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практических ситуациях.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учебного курса к концу обучения в 6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Числа и вычисления.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и упорядочивать целые числа, обыкновенные и десятичные дроби, сравнивать числа одного и разных знаков.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Соотносить точки в прямоугольной системе координат с координатами этой точки.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Округлять целые числа и десятичные дроби, находить приближения чисел.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Числовые и буквенные выражения.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Пользоваться признаками делимости, раскладывать натуральные числа на простые множители.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Пользоваться масштабом, составлять пропорции и отношения.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неизвестный компонент равенства.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Решение текстовых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многошаговые текстовые задачи арифметическим способом.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задачи, связанные с отношением, пропорциональностью величин, процентами, решать три основные задачи на дроби и проценты.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буквенные выражения по условию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Представлять информацию с помощью таблиц, линейной и столбчатой диаграмм.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Наглядная геометрия.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5C5C74">
        <w:rPr>
          <w:rFonts w:ascii="Times New Roman" w:eastAsia="Times New Roman" w:hAnsi="Times New Roman" w:cs="Times New Roman"/>
          <w:color w:val="000000"/>
          <w:sz w:val="28"/>
          <w:szCs w:val="28"/>
          <w:lang w:eastAsia="ru-RU" w:bidi="ru-RU"/>
        </w:rPr>
        <w:lastRenderedPageBreak/>
        <w:t>и симметричных фигур.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Вычислять длину ломаной, периметр многоугольника, пользоваться единицами измерения длины, выражать одни единицы измерения длины через</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используя чертёжные инструменты, расстояния: между двумя точками, от точки до прямой, длину пути на квадратной сетке.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на моделях и изображениях пирамиду, конус, цилиндр, использовать терминологию: вершина, ребро, грань, основание, развёртка.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Изображать на клетчатой бумаге прямоугольный параллелепипед.</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Вычислять объём прямоугольного параллелепипеда, куба, пользоваться основными единицами измерения объёма;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bookmarkStart w:id="37" w:name="bookmark39"/>
      <w:r w:rsidRPr="005C5C74">
        <w:rPr>
          <w:rFonts w:ascii="Times New Roman" w:eastAsia="Times New Roman" w:hAnsi="Times New Roman" w:cs="Times New Roman"/>
          <w:color w:val="000000"/>
          <w:sz w:val="28"/>
          <w:szCs w:val="28"/>
          <w:lang w:eastAsia="ru-RU" w:bidi="ru-RU"/>
        </w:rPr>
        <w:t>Решать несложные задачи на нахождение геометрических величин в практических ситуациях.</w:t>
      </w:r>
      <w:bookmarkEnd w:id="37"/>
    </w:p>
    <w:p w:rsidR="005C5C74" w:rsidRPr="005C5C74" w:rsidRDefault="005C5C74" w:rsidP="005C5C74">
      <w:pPr>
        <w:keepNext/>
        <w:keepLines/>
        <w:widowControl w:val="0"/>
        <w:numPr>
          <w:ilvl w:val="0"/>
          <w:numId w:val="41"/>
        </w:numPr>
        <w:tabs>
          <w:tab w:val="left" w:pos="1344"/>
        </w:tabs>
        <w:spacing w:after="0" w:line="360" w:lineRule="auto"/>
        <w:ind w:left="360"/>
        <w:jc w:val="both"/>
        <w:outlineLvl w:val="2"/>
        <w:rPr>
          <w:rFonts w:ascii="Times New Roman" w:eastAsia="Times New Roman" w:hAnsi="Times New Roman" w:cs="Times New Roman"/>
          <w:b/>
          <w:bCs/>
          <w:color w:val="000000"/>
          <w:sz w:val="28"/>
          <w:szCs w:val="28"/>
          <w:lang w:eastAsia="ru-RU" w:bidi="ru-RU"/>
        </w:rPr>
      </w:pPr>
      <w:bookmarkStart w:id="38" w:name="bookmark40"/>
      <w:r w:rsidRPr="005C5C74">
        <w:rPr>
          <w:rFonts w:ascii="Times New Roman" w:eastAsia="Times New Roman" w:hAnsi="Times New Roman" w:cs="Times New Roman"/>
          <w:b/>
          <w:bCs/>
          <w:color w:val="000000"/>
          <w:sz w:val="28"/>
          <w:szCs w:val="28"/>
          <w:lang w:eastAsia="ru-RU" w:bidi="ru-RU"/>
        </w:rPr>
        <w:t>Федеральная рабочая программа учебного курса «Алгебра» в 7-9</w:t>
      </w:r>
      <w:bookmarkEnd w:id="38"/>
    </w:p>
    <w:p w:rsidR="005C5C74" w:rsidRPr="005C5C74" w:rsidRDefault="005C5C74" w:rsidP="005C5C74">
      <w:pPr>
        <w:keepNext/>
        <w:keepLines/>
        <w:widowControl w:val="0"/>
        <w:spacing w:after="0" w:line="360" w:lineRule="auto"/>
        <w:jc w:val="center"/>
        <w:outlineLvl w:val="2"/>
        <w:rPr>
          <w:rFonts w:ascii="Times New Roman" w:eastAsia="Times New Roman" w:hAnsi="Times New Roman" w:cs="Times New Roman"/>
          <w:b/>
          <w:bCs/>
          <w:color w:val="000000"/>
          <w:sz w:val="28"/>
          <w:szCs w:val="28"/>
          <w:lang w:eastAsia="ru-RU" w:bidi="ru-RU"/>
        </w:rPr>
      </w:pPr>
      <w:bookmarkStart w:id="39" w:name="bookmark41"/>
      <w:r w:rsidRPr="005C5C74">
        <w:rPr>
          <w:rFonts w:ascii="Times New Roman" w:eastAsia="Times New Roman" w:hAnsi="Times New Roman" w:cs="Times New Roman"/>
          <w:b/>
          <w:bCs/>
          <w:color w:val="000000"/>
          <w:sz w:val="28"/>
          <w:szCs w:val="28"/>
          <w:lang w:eastAsia="ru-RU" w:bidi="ru-RU"/>
        </w:rPr>
        <w:t>классах</w:t>
      </w:r>
      <w:bookmarkEnd w:id="39"/>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(далее соответственно - программа учебного курса «Алгебра», учебный курс).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Алгебра является одним из опорных курсов основного общего образования: </w:t>
      </w:r>
      <w:r w:rsidRPr="005C5C74">
        <w:rPr>
          <w:rFonts w:ascii="Times New Roman" w:eastAsia="Times New Roman" w:hAnsi="Times New Roman" w:cs="Times New Roman"/>
          <w:color w:val="000000"/>
          <w:sz w:val="28"/>
          <w:szCs w:val="28"/>
          <w:lang w:eastAsia="ru-RU" w:bidi="ru-RU"/>
        </w:rPr>
        <w:lastRenderedPageBreak/>
        <w:t>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w:t>
      </w:r>
      <w:r w:rsidRPr="005C5C74">
        <w:rPr>
          <w:rFonts w:ascii="Times New Roman" w:eastAsia="Times New Roman" w:hAnsi="Times New Roman" w:cs="Times New Roman"/>
          <w:color w:val="000000"/>
          <w:sz w:val="28"/>
          <w:szCs w:val="28"/>
          <w:lang w:eastAsia="ru-RU" w:bidi="ru-RU"/>
        </w:rPr>
        <w:lastRenderedPageBreak/>
        <w:t>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Содержание обучения в 7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Числа и вычисления.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проценты, решение задач из реальной практики.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Применение признаков делимости, разложение на множители натуральных чисел.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Реальные зависимости, в том числе прямая и обратная пропорциональности.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Алгебраические выражения.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Свойства степени с натуральным показателем.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Уравнения и неравенства.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Уравнение, корень уравнения, правила преобразования уравнения, равносильность уравнений.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Функции.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Координата точки на прямой. Числовые промежутки. Расстояние между двумя точками координатной прямой.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Прямоугольная система координат, оси </w:t>
      </w:r>
      <w:r w:rsidRPr="005C5C74">
        <w:rPr>
          <w:rFonts w:ascii="Times New Roman" w:eastAsia="Times New Roman" w:hAnsi="Times New Roman" w:cs="Times New Roman"/>
          <w:i/>
          <w:iCs/>
          <w:color w:val="000000"/>
          <w:sz w:val="28"/>
          <w:szCs w:val="28"/>
          <w:lang w:val="en-US" w:bidi="en-US"/>
        </w:rPr>
        <w:t>Ox</w:t>
      </w:r>
      <w:r w:rsidRPr="005C5C74">
        <w:rPr>
          <w:rFonts w:ascii="Times New Roman" w:eastAsia="Times New Roman" w:hAnsi="Times New Roman" w:cs="Times New Roman"/>
          <w:color w:val="000000"/>
          <w:sz w:val="28"/>
          <w:szCs w:val="28"/>
          <w:lang w:eastAsia="ru-RU" w:bidi="ru-RU"/>
        </w:rPr>
        <w:t xml:space="preserve">и </w:t>
      </w:r>
      <w:r w:rsidRPr="005C5C74">
        <w:rPr>
          <w:rFonts w:ascii="Times New Roman" w:eastAsia="Times New Roman" w:hAnsi="Times New Roman" w:cs="Times New Roman"/>
          <w:i/>
          <w:iCs/>
          <w:color w:val="000000"/>
          <w:sz w:val="28"/>
          <w:szCs w:val="28"/>
          <w:lang w:val="en-US" w:bidi="en-US"/>
        </w:rPr>
        <w:t>Oy</w:t>
      </w:r>
      <w:r w:rsidRPr="005C5C74">
        <w:rPr>
          <w:rFonts w:ascii="Times New Roman" w:eastAsia="Times New Roman" w:hAnsi="Times New Roman" w:cs="Times New Roman"/>
          <w:i/>
          <w:iCs/>
          <w:color w:val="000000"/>
          <w:sz w:val="28"/>
          <w:szCs w:val="28"/>
          <w:lang w:bidi="en-US"/>
        </w:rPr>
        <w:t>.</w:t>
      </w:r>
      <w:r w:rsidRPr="005C5C74">
        <w:rPr>
          <w:rFonts w:ascii="Times New Roman" w:eastAsia="Times New Roman" w:hAnsi="Times New Roman" w:cs="Times New Roman"/>
          <w:color w:val="000000"/>
          <w:sz w:val="28"/>
          <w:szCs w:val="28"/>
          <w:lang w:eastAsia="ru-RU" w:bidi="ru-RU"/>
        </w:rPr>
        <w:t xml:space="preserve">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w:r w:rsidRPr="005C5C74">
        <w:rPr>
          <w:rFonts w:ascii="Times New Roman" w:eastAsia="Times New Roman" w:hAnsi="Times New Roman" w:cs="Times New Roman"/>
          <w:i/>
          <w:iCs/>
          <w:color w:val="000000"/>
          <w:sz w:val="28"/>
          <w:szCs w:val="28"/>
          <w:lang w:eastAsia="ru-RU" w:bidi="ru-RU"/>
        </w:rPr>
        <w:t>У ~</w:t>
      </w:r>
      <w:r w:rsidRPr="005C5C74">
        <w:rPr>
          <w:rFonts w:ascii="Times New Roman" w:eastAsia="Times New Roman" w:hAnsi="Times New Roman" w:cs="Times New Roman"/>
          <w:color w:val="000000"/>
          <w:sz w:val="28"/>
          <w:szCs w:val="28"/>
          <w:lang w:eastAsia="ru-RU" w:bidi="ru-RU"/>
        </w:rPr>
        <w:t xml:space="preserve"> 1*1. Графическое решение линейных уравнений и систем линейных уравнений.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8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Числа и вычисления.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Степень с целым показателем и её свойства. Стандартная запись числа.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Алгебраические выражения.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Квадратный трёхчлен, разложение квадратного трёхчлена на множители.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Уравнения и неравенства.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Решение текстовых задач алгебраическим способом.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Функции.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функции. Область определения и множество значений функции. Способы задания функций.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График функции. Чтение свойств функции по её графику. Примеры графиков функций, отражающих реальные процессы.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Функции, описывающие прямую и обратную пропорциональные</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зависимости, их графики. Функции </w:t>
      </w:r>
      <w:r w:rsidRPr="005C5C74">
        <w:rPr>
          <w:rFonts w:ascii="Times New Roman" w:eastAsia="Times New Roman" w:hAnsi="Times New Roman" w:cs="Times New Roman"/>
          <w:i/>
          <w:iCs/>
          <w:color w:val="000000"/>
          <w:sz w:val="28"/>
          <w:szCs w:val="28"/>
          <w:lang w:eastAsia="ru-RU" w:bidi="ru-RU"/>
        </w:rPr>
        <w:t>у = х</w:t>
      </w:r>
      <w:r w:rsidRPr="005C5C74">
        <w:rPr>
          <w:rFonts w:ascii="Times New Roman" w:eastAsia="Times New Roman" w:hAnsi="Times New Roman" w:cs="Times New Roman"/>
          <w:i/>
          <w:iCs/>
          <w:color w:val="000000"/>
          <w:sz w:val="28"/>
          <w:szCs w:val="28"/>
          <w:vertAlign w:val="superscript"/>
          <w:lang w:eastAsia="ru-RU" w:bidi="ru-RU"/>
        </w:rPr>
        <w:t>2</w:t>
      </w:r>
      <w:r w:rsidRPr="005C5C74">
        <w:rPr>
          <w:rFonts w:ascii="Times New Roman" w:eastAsia="Times New Roman" w:hAnsi="Times New Roman" w:cs="Times New Roman"/>
          <w:i/>
          <w:iCs/>
          <w:color w:val="000000"/>
          <w:sz w:val="28"/>
          <w:szCs w:val="28"/>
          <w:lang w:eastAsia="ru-RU" w:bidi="ru-RU"/>
        </w:rPr>
        <w:t>, у = х</w:t>
      </w:r>
      <w:r w:rsidRPr="005C5C74">
        <w:rPr>
          <w:rFonts w:ascii="Times New Roman" w:eastAsia="Times New Roman" w:hAnsi="Times New Roman" w:cs="Times New Roman"/>
          <w:i/>
          <w:iCs/>
          <w:color w:val="000000"/>
          <w:sz w:val="28"/>
          <w:szCs w:val="28"/>
          <w:vertAlign w:val="superscript"/>
          <w:lang w:eastAsia="ru-RU" w:bidi="ru-RU"/>
        </w:rPr>
        <w:t>3</w:t>
      </w:r>
      <w:r w:rsidRPr="005C5C74">
        <w:rPr>
          <w:rFonts w:ascii="Times New Roman" w:eastAsia="Times New Roman" w:hAnsi="Times New Roman" w:cs="Times New Roman"/>
          <w:i/>
          <w:iCs/>
          <w:color w:val="000000"/>
          <w:sz w:val="28"/>
          <w:szCs w:val="28"/>
          <w:lang w:eastAsia="ru-RU" w:bidi="ru-RU"/>
        </w:rPr>
        <w:t>, у ='</w:t>
      </w:r>
      <w:r w:rsidRPr="005C5C74">
        <w:rPr>
          <w:rFonts w:ascii="Times New Roman" w:eastAsia="Times New Roman" w:hAnsi="Times New Roman" w:cs="Times New Roman"/>
          <w:i/>
          <w:iCs/>
          <w:color w:val="000000"/>
          <w:sz w:val="28"/>
          <w:szCs w:val="28"/>
          <w:vertAlign w:val="superscript"/>
          <w:lang w:eastAsia="ru-RU" w:bidi="ru-RU"/>
        </w:rPr>
        <w:t>у</w:t>
      </w:r>
      <w:r w:rsidRPr="005C5C74">
        <w:rPr>
          <w:rFonts w:ascii="Times New Roman" w:eastAsia="Times New Roman" w:hAnsi="Times New Roman" w:cs="Times New Roman"/>
          <w:i/>
          <w:iCs/>
          <w:color w:val="000000"/>
          <w:sz w:val="28"/>
          <w:szCs w:val="28"/>
          <w:lang w:eastAsia="ru-RU" w:bidi="ru-RU"/>
        </w:rPr>
        <w:t>'</w:t>
      </w:r>
      <w:r w:rsidRPr="005C5C74">
        <w:rPr>
          <w:rFonts w:ascii="Times New Roman" w:eastAsia="Times New Roman" w:hAnsi="Times New Roman" w:cs="Times New Roman"/>
          <w:i/>
          <w:iCs/>
          <w:color w:val="000000"/>
          <w:sz w:val="28"/>
          <w:szCs w:val="28"/>
          <w:vertAlign w:val="superscript"/>
          <w:lang w:eastAsia="ru-RU" w:bidi="ru-RU"/>
        </w:rPr>
        <w:t>х</w:t>
      </w:r>
      <w:r w:rsidRPr="005C5C74">
        <w:rPr>
          <w:rFonts w:ascii="Times New Roman" w:eastAsia="Times New Roman" w:hAnsi="Times New Roman" w:cs="Times New Roman"/>
          <w:i/>
          <w:iCs/>
          <w:color w:val="000000"/>
          <w:sz w:val="28"/>
          <w:szCs w:val="28"/>
          <w:lang w:eastAsia="ru-RU" w:bidi="ru-RU"/>
        </w:rPr>
        <w:t>, у=\х\.</w:t>
      </w:r>
      <w:r w:rsidRPr="005C5C74">
        <w:rPr>
          <w:rFonts w:ascii="Times New Roman" w:eastAsia="Times New Roman" w:hAnsi="Times New Roman" w:cs="Times New Roman"/>
          <w:color w:val="000000"/>
          <w:sz w:val="28"/>
          <w:szCs w:val="28"/>
          <w:lang w:eastAsia="ru-RU" w:bidi="ru-RU"/>
        </w:rPr>
        <w:t xml:space="preserve"> Графическое решение уравнений и систем уравнений.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9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Числа и вычисления.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Сравнение действительных чисел, арифметические действия с действительными числами.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Размеры объектов окружающего мира, длительность процессов в окружающем мире.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Приближённое значение величины, точность приближения. Округление чисел. Прикидка и оценка результатов вычислений.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Уравнения и неравенства.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Линейное уравнение. Решение уравнений, сводящихся к линейным.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Решение дробно-рациональных уравнений. Решение текстовых задач алгебраическим методом.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Уравнение с двумя переменными и его график. Решение систем двух </w:t>
      </w:r>
      <w:r w:rsidRPr="005C5C74">
        <w:rPr>
          <w:rFonts w:ascii="Times New Roman" w:eastAsia="Times New Roman" w:hAnsi="Times New Roman" w:cs="Times New Roman"/>
          <w:color w:val="000000"/>
          <w:sz w:val="28"/>
          <w:szCs w:val="28"/>
          <w:lang w:eastAsia="ru-RU" w:bidi="ru-RU"/>
        </w:rPr>
        <w:lastRenderedPageBreak/>
        <w:t>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Решение текстовых задач алгебраическим способом.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Числовые неравенства и их свойства.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Решение линейных неравенств с одной переменной. Решение систем линейных неравенств с одной переменной. Квадратные неравенства. Графическая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интерпретация неравенств и систем неравенств с двумя переменными.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Функции.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Квадратичная функция, её график и свойства. Парабола, координаты вершины параболы, ось симметрии параболы.</w:t>
      </w:r>
    </w:p>
    <w:p w:rsidR="005C5C74" w:rsidRPr="005C5C74" w:rsidRDefault="005C5C74" w:rsidP="005C5C74">
      <w:pPr>
        <w:widowControl w:val="0"/>
        <w:tabs>
          <w:tab w:val="left" w:pos="6582"/>
          <w:tab w:val="left" w:pos="9942"/>
        </w:tabs>
        <w:spacing w:after="0" w:line="360" w:lineRule="auto"/>
        <w:ind w:firstLine="740"/>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 xml:space="preserve">Графики функции </w:t>
      </w:r>
      <w:r w:rsidRPr="005C5C74">
        <w:rPr>
          <w:rFonts w:ascii="Times New Roman" w:eastAsia="Times New Roman" w:hAnsi="Times New Roman" w:cs="Times New Roman"/>
          <w:color w:val="000000"/>
          <w:sz w:val="28"/>
          <w:szCs w:val="28"/>
          <w:lang w:eastAsia="ru-RU" w:bidi="ru-RU"/>
        </w:rPr>
        <w:t>и их свойства.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Числовые последовательности и прогрессии.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Понятие числовой последовательности. Задание последовательности рекуррентной формулой и формулой </w:t>
      </w:r>
      <w:r w:rsidRPr="005C5C74">
        <w:rPr>
          <w:rFonts w:ascii="Times New Roman" w:eastAsia="Times New Roman" w:hAnsi="Times New Roman" w:cs="Times New Roman"/>
          <w:i/>
          <w:iCs/>
          <w:color w:val="000000"/>
          <w:sz w:val="28"/>
          <w:szCs w:val="28"/>
          <w:lang w:val="en-US" w:bidi="en-US"/>
        </w:rPr>
        <w:t>n</w:t>
      </w:r>
      <w:r w:rsidRPr="005C5C74">
        <w:rPr>
          <w:rFonts w:ascii="Times New Roman" w:eastAsia="Times New Roman" w:hAnsi="Times New Roman" w:cs="Times New Roman"/>
          <w:i/>
          <w:iCs/>
          <w:color w:val="000000"/>
          <w:sz w:val="28"/>
          <w:szCs w:val="28"/>
          <w:lang w:eastAsia="ru-RU" w:bidi="ru-RU"/>
        </w:rPr>
        <w:t>-го</w:t>
      </w:r>
      <w:r w:rsidRPr="005C5C74">
        <w:rPr>
          <w:rFonts w:ascii="Times New Roman" w:eastAsia="Times New Roman" w:hAnsi="Times New Roman" w:cs="Times New Roman"/>
          <w:color w:val="000000"/>
          <w:sz w:val="28"/>
          <w:szCs w:val="28"/>
          <w:lang w:eastAsia="ru-RU" w:bidi="ru-RU"/>
        </w:rPr>
        <w:t xml:space="preserve"> члена.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Арифметическая и геометрическая прогрессии. Формулы </w:t>
      </w:r>
      <w:r w:rsidRPr="005C5C74">
        <w:rPr>
          <w:rFonts w:ascii="Times New Roman" w:eastAsia="Times New Roman" w:hAnsi="Times New Roman" w:cs="Times New Roman"/>
          <w:color w:val="000000"/>
          <w:sz w:val="28"/>
          <w:szCs w:val="28"/>
          <w:lang w:val="en-US" w:bidi="en-US"/>
        </w:rPr>
        <w:t>n</w:t>
      </w:r>
      <w:r w:rsidRPr="005C5C74">
        <w:rPr>
          <w:rFonts w:ascii="Times New Roman" w:eastAsia="Times New Roman" w:hAnsi="Times New Roman" w:cs="Times New Roman"/>
          <w:color w:val="000000"/>
          <w:sz w:val="28"/>
          <w:szCs w:val="28"/>
          <w:lang w:eastAsia="ru-RU" w:bidi="ru-RU"/>
        </w:rPr>
        <w:t xml:space="preserve">-го члена арифметической и геометрической прогрессий, суммы первых </w:t>
      </w:r>
      <w:r w:rsidRPr="005C5C74">
        <w:rPr>
          <w:rFonts w:ascii="Times New Roman" w:eastAsia="Times New Roman" w:hAnsi="Times New Roman" w:cs="Times New Roman"/>
          <w:i/>
          <w:iCs/>
          <w:color w:val="000000"/>
          <w:sz w:val="28"/>
          <w:szCs w:val="28"/>
          <w:lang w:val="en-US" w:bidi="en-US"/>
        </w:rPr>
        <w:t>n</w:t>
      </w:r>
      <w:r w:rsidRPr="005C5C74">
        <w:rPr>
          <w:rFonts w:ascii="Times New Roman" w:eastAsia="Times New Roman" w:hAnsi="Times New Roman" w:cs="Times New Roman"/>
          <w:color w:val="000000"/>
          <w:sz w:val="28"/>
          <w:szCs w:val="28"/>
          <w:lang w:eastAsia="ru-RU" w:bidi="ru-RU"/>
        </w:rPr>
        <w:t>членов.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учебного курса «Алгебра».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учебного курса к концу обучения в 7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Числа и вычисления.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сочетая устные и письменные приёмы, арифметические действия с рациональными числами.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Переходить от одной формы записи чисел к другой (преобразовывать десятичную дробь в обыкновенную, обыкновенную в десятичную, в частности в </w:t>
      </w:r>
      <w:r w:rsidRPr="005C5C74">
        <w:rPr>
          <w:rFonts w:ascii="Times New Roman" w:eastAsia="Times New Roman" w:hAnsi="Times New Roman" w:cs="Times New Roman"/>
          <w:color w:val="000000"/>
          <w:sz w:val="28"/>
          <w:szCs w:val="28"/>
          <w:lang w:eastAsia="ru-RU" w:bidi="ru-RU"/>
        </w:rPr>
        <w:lastRenderedPageBreak/>
        <w:t>бесконечную десятичную дробь).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и упорядочивать рациональные числа.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Округлять числа.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признаки делимости, разложение на множители натуральных чисел.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Алгебраические выражения.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алгебраическую терминологию и символику, применять её в процессе освоения учебного материала.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значения буквенных выражений при заданных значениях переменных.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преобразования целого выражения в многочлен приведением подобных слагаемых, раскрытием скобок.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умножение одночлена на многочлен и многочлена на многочлен, применять формулы квадрата суммы и квадрата разности.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преобразования многочленов для решения различных задач из математики, смежных предметов, из реальной практики.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свойства степеней с натуральными показателями для преобразования выражений.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Уравнения и неравенства.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Решать линейные уравнения с одной переменной, применяя правила перехода от исходного уравнения к равносильному ему. Проверять, является ли </w:t>
      </w:r>
      <w:r w:rsidRPr="005C5C74">
        <w:rPr>
          <w:rFonts w:ascii="Times New Roman" w:eastAsia="Times New Roman" w:hAnsi="Times New Roman" w:cs="Times New Roman"/>
          <w:color w:val="000000"/>
          <w:sz w:val="28"/>
          <w:szCs w:val="28"/>
          <w:lang w:eastAsia="ru-RU" w:bidi="ru-RU"/>
        </w:rPr>
        <w:lastRenderedPageBreak/>
        <w:t>число корнем уравнения.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графические методы при решении линейных уравнений и их систем.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Подбирать примеры пар чисел, являющихся решением линейного уравнения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 двумя переменными.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системы двух линейных уравнений с двумя переменными, в том числе графически.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Функции.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proofErr w:type="gramStart"/>
      <w:r w:rsidRPr="005C5C74">
        <w:rPr>
          <w:rFonts w:ascii="Times New Roman" w:eastAsia="Times New Roman" w:hAnsi="Times New Roman" w:cs="Times New Roman"/>
          <w:color w:val="000000"/>
          <w:sz w:val="28"/>
          <w:szCs w:val="28"/>
          <w:lang w:eastAsia="ru-RU" w:bidi="ru-RU"/>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roofErr w:type="gramEnd"/>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Отмечать в координатной плоскости точки по заданным координатам, строить графики линейных функций. Строить график функции </w:t>
      </w:r>
      <w:r w:rsidRPr="005C5C74">
        <w:rPr>
          <w:rFonts w:ascii="Times New Roman" w:eastAsia="Times New Roman" w:hAnsi="Times New Roman" w:cs="Times New Roman"/>
          <w:i/>
          <w:iCs/>
          <w:color w:val="000000"/>
          <w:sz w:val="28"/>
          <w:szCs w:val="28"/>
          <w:lang w:eastAsia="ru-RU" w:bidi="ru-RU"/>
        </w:rPr>
        <w:t>у</w:t>
      </w:r>
      <w:proofErr w:type="gramStart"/>
      <w:r w:rsidRPr="005C5C74">
        <w:rPr>
          <w:rFonts w:ascii="Times New Roman" w:eastAsia="Times New Roman" w:hAnsi="Times New Roman" w:cs="Times New Roman"/>
          <w:i/>
          <w:iCs/>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t>|.</w:t>
      </w:r>
      <w:proofErr w:type="gramEnd"/>
      <w:r w:rsidRPr="005C5C74">
        <w:rPr>
          <w:rFonts w:ascii="Times New Roman" w:eastAsia="Times New Roman" w:hAnsi="Times New Roman" w:cs="Times New Roman"/>
          <w:color w:val="000000"/>
          <w:sz w:val="28"/>
          <w:szCs w:val="28"/>
          <w:lang w:eastAsia="ru-RU" w:bidi="ru-RU"/>
        </w:rPr>
        <w:t>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значение функции по значению её аргумента.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учебного курса к концу обучения в 8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Числа и вычисления.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Использовать начальные представления о множестве действительных чисел для сравнения, округления и вычислений, изображать действительные числа </w:t>
      </w:r>
      <w:r w:rsidRPr="005C5C74">
        <w:rPr>
          <w:rFonts w:ascii="Times New Roman" w:eastAsia="Times New Roman" w:hAnsi="Times New Roman" w:cs="Times New Roman"/>
          <w:color w:val="000000"/>
          <w:sz w:val="28"/>
          <w:szCs w:val="28"/>
          <w:lang w:eastAsia="ru-RU" w:bidi="ru-RU"/>
        </w:rPr>
        <w:lastRenderedPageBreak/>
        <w:t>точками на координатной прямой.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корней.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записи больших и малых чисел с помощью десятичных дробей и степеней числа 10.</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Алгебраические выражения.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понятие степени с целым показателем, выполнять преобразования выражений, содержащих степени с целым показателем.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тождественные преобразования рациональных выражений на основе правил действий над многочленами и алгебраическими дробями.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Раскладывать квадратный трёхчлен на множители.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преобразования выражений для решения различных задач из математики, смежных предметов, из реальной практики.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Уравнения и неравенства.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линейные, квадратные уравнения и рациональные уравнения, сводящиеся к ним, системы двух уравнений с двумя переменными.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Функции.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Строить графики элементарных функций вида: описывать свойства числовой</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функции по её графику.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учебного курса к концу обучения в 9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Числа и вычисления.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и упорядочивать рациональные и иррациональные числа.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значения степеней с целыми показателями и корней, вычислять значения числовых выражений.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Округлять действительные числа, выполнять прикидку результата вычислений, оценку числовых выражений.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Уравнения и неравенства.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линейные и квадратные уравнения, уравнения, сводящиеся к ним, простейшие дробно-рациональные уравнения.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системы двух линейных уравнений с двумя переменными и системы двух уравнений, в которых одно уравнение не является линейным.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текстовые задачи алгебраическим способом с помощью составления уравнения или системы двух уравнений с двумя переменными.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неравенства при решении различных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Функции.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функции изученных видов. Показывать схематически расположение на координатной плоскости графиков функций вида:</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зависимости от значений коэффициентов, описывать свойства функций.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Строить и изображать схематически графики квадратичных функций, описывать свойства квадратичных функций по их графикам.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квадратичную функцию по формуле, приводить примеры квадратичных функций из реальной жизни, физики, геометрии.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Числовые последовательности и прогрессии.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арифметическую и геометрическую прогрессии при разных способах задания.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Выполнять вычисления с использованием формул </w:t>
      </w:r>
      <w:r w:rsidRPr="005C5C74">
        <w:rPr>
          <w:rFonts w:ascii="Times New Roman" w:eastAsia="Times New Roman" w:hAnsi="Times New Roman" w:cs="Times New Roman"/>
          <w:color w:val="000000"/>
          <w:sz w:val="28"/>
          <w:szCs w:val="28"/>
          <w:lang w:val="en-US" w:bidi="en-US"/>
        </w:rPr>
        <w:t>n</w:t>
      </w:r>
      <w:r w:rsidRPr="005C5C74">
        <w:rPr>
          <w:rFonts w:ascii="Times New Roman" w:eastAsia="Times New Roman" w:hAnsi="Times New Roman" w:cs="Times New Roman"/>
          <w:color w:val="000000"/>
          <w:sz w:val="28"/>
          <w:szCs w:val="28"/>
          <w:lang w:eastAsia="ru-RU" w:bidi="ru-RU"/>
        </w:rPr>
        <w:t xml:space="preserve">-го члена арифметической и геометрической прогрессий, суммы первых </w:t>
      </w:r>
      <w:r w:rsidRPr="005C5C74">
        <w:rPr>
          <w:rFonts w:ascii="Times New Roman" w:eastAsia="Times New Roman" w:hAnsi="Times New Roman" w:cs="Times New Roman"/>
          <w:color w:val="000000"/>
          <w:sz w:val="28"/>
          <w:szCs w:val="28"/>
          <w:lang w:val="en-US" w:bidi="en-US"/>
        </w:rPr>
        <w:t>n</w:t>
      </w:r>
      <w:r w:rsidRPr="005C5C74">
        <w:rPr>
          <w:rFonts w:ascii="Times New Roman" w:eastAsia="Times New Roman" w:hAnsi="Times New Roman" w:cs="Times New Roman"/>
          <w:color w:val="000000"/>
          <w:sz w:val="28"/>
          <w:szCs w:val="28"/>
          <w:lang w:eastAsia="ru-RU" w:bidi="ru-RU"/>
        </w:rPr>
        <w:t>членов.</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bookmarkStart w:id="40" w:name="bookmark42"/>
      <w:r w:rsidRPr="005C5C74">
        <w:rPr>
          <w:rFonts w:ascii="Times New Roman" w:eastAsia="Times New Roman" w:hAnsi="Times New Roman" w:cs="Times New Roman"/>
          <w:color w:val="000000"/>
          <w:sz w:val="28"/>
          <w:szCs w:val="28"/>
          <w:lang w:eastAsia="ru-RU" w:bidi="ru-RU"/>
        </w:rPr>
        <w:t>Изображать члены последовательности точками на координатной плоскости. Решать задачи, связанные с числовыми последовательностями, в том числе задачи из реальной жизни (с использованием калькулятора, цифровых технологий).</w:t>
      </w:r>
      <w:bookmarkEnd w:id="40"/>
    </w:p>
    <w:p w:rsidR="005C5C74" w:rsidRPr="005C5C74" w:rsidRDefault="005C5C74" w:rsidP="005C5C74">
      <w:pPr>
        <w:keepNext/>
        <w:keepLines/>
        <w:widowControl w:val="0"/>
        <w:tabs>
          <w:tab w:val="left" w:pos="1195"/>
        </w:tabs>
        <w:spacing w:after="0" w:line="360" w:lineRule="auto"/>
        <w:ind w:left="200"/>
        <w:jc w:val="both"/>
        <w:outlineLvl w:val="2"/>
        <w:rPr>
          <w:rFonts w:ascii="Times New Roman" w:eastAsia="Times New Roman" w:hAnsi="Times New Roman" w:cs="Times New Roman"/>
          <w:b/>
          <w:bCs/>
          <w:color w:val="000000"/>
          <w:sz w:val="28"/>
          <w:szCs w:val="28"/>
          <w:lang w:eastAsia="ru-RU" w:bidi="ru-RU"/>
        </w:rPr>
      </w:pPr>
      <w:bookmarkStart w:id="41" w:name="bookmark43"/>
      <w:r w:rsidRPr="005C5C74">
        <w:rPr>
          <w:rFonts w:ascii="Times New Roman" w:eastAsia="Times New Roman" w:hAnsi="Times New Roman" w:cs="Times New Roman"/>
          <w:b/>
          <w:bCs/>
          <w:color w:val="000000"/>
          <w:sz w:val="28"/>
          <w:szCs w:val="28"/>
          <w:lang w:eastAsia="ru-RU" w:bidi="ru-RU"/>
        </w:rPr>
        <w:t>2.1.4.З.</w:t>
      </w:r>
      <w:r w:rsidRPr="005C5C74">
        <w:rPr>
          <w:rFonts w:ascii="Times New Roman" w:eastAsia="Times New Roman" w:hAnsi="Times New Roman" w:cs="Times New Roman"/>
          <w:b/>
          <w:bCs/>
          <w:color w:val="000000"/>
          <w:sz w:val="28"/>
          <w:szCs w:val="28"/>
          <w:lang w:eastAsia="ru-RU" w:bidi="ru-RU"/>
        </w:rPr>
        <w:tab/>
        <w:t>Федеральная рабочая программа учебного курса «Геометрия» в 7-9</w:t>
      </w:r>
      <w:bookmarkEnd w:id="41"/>
    </w:p>
    <w:p w:rsidR="005C5C74" w:rsidRPr="005C5C74" w:rsidRDefault="005C5C74" w:rsidP="005C5C74">
      <w:pPr>
        <w:keepNext/>
        <w:keepLines/>
        <w:widowControl w:val="0"/>
        <w:spacing w:after="0" w:line="360" w:lineRule="auto"/>
        <w:ind w:left="20"/>
        <w:jc w:val="center"/>
        <w:outlineLvl w:val="2"/>
        <w:rPr>
          <w:rFonts w:ascii="Times New Roman" w:eastAsia="Times New Roman" w:hAnsi="Times New Roman" w:cs="Times New Roman"/>
          <w:b/>
          <w:bCs/>
          <w:color w:val="000000"/>
          <w:sz w:val="28"/>
          <w:szCs w:val="28"/>
          <w:lang w:eastAsia="ru-RU" w:bidi="ru-RU"/>
        </w:rPr>
      </w:pPr>
      <w:bookmarkStart w:id="42" w:name="bookmark44"/>
      <w:r w:rsidRPr="005C5C74">
        <w:rPr>
          <w:rFonts w:ascii="Times New Roman" w:eastAsia="Times New Roman" w:hAnsi="Times New Roman" w:cs="Times New Roman"/>
          <w:b/>
          <w:bCs/>
          <w:color w:val="000000"/>
          <w:sz w:val="28"/>
          <w:szCs w:val="28"/>
          <w:lang w:eastAsia="ru-RU" w:bidi="ru-RU"/>
        </w:rPr>
        <w:t>классах</w:t>
      </w:r>
      <w:bookmarkEnd w:id="42"/>
    </w:p>
    <w:p w:rsidR="005C5C74" w:rsidRPr="005C5C74" w:rsidRDefault="005C5C74" w:rsidP="005C5C74">
      <w:pPr>
        <w:widowControl w:val="0"/>
        <w:spacing w:after="0" w:line="360" w:lineRule="auto"/>
        <w:ind w:left="740" w:hanging="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(далее соответственно - программа учебного курса «Г еометрия», учебный курс). Пояснительная записка.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 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Целью изучения геометрии является использование её как инструмента при </w:t>
      </w:r>
      <w:r w:rsidRPr="005C5C74">
        <w:rPr>
          <w:rFonts w:ascii="Times New Roman" w:eastAsia="Times New Roman" w:hAnsi="Times New Roman" w:cs="Times New Roman"/>
          <w:color w:val="000000"/>
          <w:sz w:val="28"/>
          <w:szCs w:val="28"/>
          <w:lang w:eastAsia="ru-RU" w:bidi="ru-RU"/>
        </w:rPr>
        <w:lastRenderedPageBreak/>
        <w:t>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5C5C74" w:rsidRPr="005C5C74" w:rsidRDefault="005C5C74" w:rsidP="005C5C74">
      <w:pPr>
        <w:widowControl w:val="0"/>
        <w:tabs>
          <w:tab w:val="left" w:pos="1882"/>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Учебный курс «Геометрия» включает следующие основные разделы содержания:</w:t>
      </w:r>
      <w:r w:rsidRPr="005C5C74">
        <w:rPr>
          <w:rFonts w:ascii="Times New Roman" w:eastAsia="Times New Roman" w:hAnsi="Times New Roman" w:cs="Times New Roman"/>
          <w:color w:val="000000"/>
          <w:sz w:val="28"/>
          <w:szCs w:val="28"/>
          <w:lang w:eastAsia="ru-RU" w:bidi="ru-RU"/>
        </w:rPr>
        <w:tab/>
        <w:t>«Геометрические фигуры и их свойства», «Измерение</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геометрических величин», «Декартовы координаты на плоскости», «Векторы», «Движения плоскости», «Преобразования подобия».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7 классе.</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Симметричные фигуры. Основные свойства осевой симметрии. Примеры симметрии в окружающем мире.</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построения с помощью циркуля и линейки. Треугольник. Высота, медиана, биссектриса, их свойства.</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Равнобедренный и равносторонний треугольники. Неравенство треугольника.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Свойства и признаки равнобедренного треугольника. Признаки равенства треугольников.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Свойства и признаки параллельных прямых. Сумма углов треугольника. Внешние углы треугольника.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Геометрическое место точек. Биссектриса угла и серединный перпендикуляр к отрезку как геометрические места точек.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8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Метод удвоения медианы. Центральная симметрия. Теорема Фалеса и теорема о пропорциональных отрезках.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Средние линии треугольника и трапеции. Центр масс треугольника.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Подобие треугольников, коэффициент подобия. Признаки подобия треугольников. Применение подобия при решении практических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Вычисление площадей треугольников и многоугольников на клетчатой бумаге.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Теорема Пифагора. Применение теоремы Пифагора при решении практических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Синус, косинус, тангенс острого угла прямоугольного треугольника. </w:t>
      </w:r>
      <w:r w:rsidRPr="005C5C74">
        <w:rPr>
          <w:rFonts w:ascii="Times New Roman" w:eastAsia="Times New Roman" w:hAnsi="Times New Roman" w:cs="Times New Roman"/>
          <w:color w:val="000000"/>
          <w:sz w:val="28"/>
          <w:szCs w:val="28"/>
          <w:lang w:eastAsia="ru-RU" w:bidi="ru-RU"/>
        </w:rPr>
        <w:lastRenderedPageBreak/>
        <w:t>Основное тригонометрическое тождество. Тригонометрические функции углов в 30°, 45° и 60°.</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9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Синус, косинус, тангенс углов от 0 до 180°. Основное тригонометрическое тождество. Формулы приведения.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Преобразование подобия. Подобие соответственных элементов.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Теорема о произведении отрезков хорд, теоремы о произведении отрезков секущих, теорема о квадрате касательной.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Движения плоскости и внутренние симметрии фигур (элементарные представления). Параллельный перенос. Поворот.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учебного курса «Геометрия».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учебного курса к концу обучения в 7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w:t>
      </w:r>
      <w:r w:rsidRPr="005C5C74">
        <w:rPr>
          <w:rFonts w:ascii="Times New Roman" w:eastAsia="Times New Roman" w:hAnsi="Times New Roman" w:cs="Times New Roman"/>
          <w:color w:val="000000"/>
          <w:sz w:val="28"/>
          <w:szCs w:val="28"/>
          <w:lang w:eastAsia="ru-RU" w:bidi="ru-RU"/>
        </w:rPr>
        <w:lastRenderedPageBreak/>
        <w:t>условию задачи. Измерять линейные и угловые величины. Решать задачи на вычисление длин отрезков и величин углов.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Строить чертежи к геометрическим задачам.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Пользоваться признаками равенства треугольников, использовать признаки и свойства равнобедренных треугольников при решении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логические рассуждения с использованием геометрических теорем.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задачи на клетчатой бумаге.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w:t>
      </w:r>
      <w:r w:rsidRPr="005C5C74">
        <w:rPr>
          <w:rFonts w:ascii="Times New Roman" w:eastAsia="Times New Roman" w:hAnsi="Times New Roman" w:cs="Times New Roman"/>
          <w:color w:val="000000"/>
          <w:sz w:val="28"/>
          <w:szCs w:val="28"/>
          <w:lang w:eastAsia="ru-RU" w:bidi="ru-RU"/>
        </w:rPr>
        <w:lastRenderedPageBreak/>
        <w:t>перпендикуляры к сторонам треугольника пересекаются в одной точке.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Пользоваться простейшими геометрическими неравенствами, понимать их практический смысл.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основные геометрические построения с помощью циркуля и линейки.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учебного курса к концу обучения в 8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основные виды четырёхугольников, их элементы, пользоваться их свойствами при решении геометрических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свойства точки пересечения медиан треугольника (центра масс) в решении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признаки подобия треугольников в решении геометрических</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Владеть понятием описанного четырёхугольника, применять свойства описанного четырёхугольника при решении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учебного курса к концу обучения в 9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Пользоваться теоремами о произведении отрезков хорд, о произведении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отрезков секущих, о квадрате касательной.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Пользоваться методом координат на плоскости, применять его в решении геометрических и практических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Владеть понятиями правильного многоугольника, длины окружности, </w:t>
      </w:r>
      <w:r w:rsidRPr="005C5C74">
        <w:rPr>
          <w:rFonts w:ascii="Times New Roman" w:eastAsia="Times New Roman" w:hAnsi="Times New Roman" w:cs="Times New Roman"/>
          <w:color w:val="000000"/>
          <w:sz w:val="28"/>
          <w:szCs w:val="28"/>
          <w:lang w:eastAsia="ru-RU" w:bidi="ru-RU"/>
        </w:rPr>
        <w:lastRenderedPageBreak/>
        <w:t>длины дуги окружности и радианной меры угла, уметь вычислять площадь круга и его частей. Применять полученные умения в практических задачах.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оси (или центры) симметрии фигур, применять движения плоскости в простейших случаях.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bookmarkStart w:id="43" w:name="bookmark45"/>
      <w:r w:rsidRPr="005C5C74">
        <w:rPr>
          <w:rFonts w:ascii="Times New Roman" w:eastAsia="Times New Roman" w:hAnsi="Times New Roman" w:cs="Times New Roman"/>
          <w:color w:val="000000"/>
          <w:sz w:val="28"/>
          <w:szCs w:val="28"/>
          <w:lang w:eastAsia="ru-RU" w:bidi="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bookmarkEnd w:id="43"/>
    </w:p>
    <w:p w:rsidR="005C5C74" w:rsidRPr="005C5C74" w:rsidRDefault="005C5C74" w:rsidP="005C5C74">
      <w:pPr>
        <w:keepNext/>
        <w:keepLines/>
        <w:widowControl w:val="0"/>
        <w:numPr>
          <w:ilvl w:val="0"/>
          <w:numId w:val="42"/>
        </w:numPr>
        <w:tabs>
          <w:tab w:val="left" w:pos="1390"/>
        </w:tabs>
        <w:spacing w:after="0" w:line="360" w:lineRule="auto"/>
        <w:ind w:left="420"/>
        <w:jc w:val="both"/>
        <w:outlineLvl w:val="2"/>
        <w:rPr>
          <w:rFonts w:ascii="Times New Roman" w:eastAsia="Times New Roman" w:hAnsi="Times New Roman" w:cs="Times New Roman"/>
          <w:b/>
          <w:bCs/>
          <w:color w:val="000000"/>
          <w:sz w:val="28"/>
          <w:szCs w:val="28"/>
          <w:lang w:eastAsia="ru-RU" w:bidi="ru-RU"/>
        </w:rPr>
      </w:pPr>
      <w:bookmarkStart w:id="44" w:name="bookmark46"/>
      <w:r w:rsidRPr="005C5C74">
        <w:rPr>
          <w:rFonts w:ascii="Times New Roman" w:eastAsia="Times New Roman" w:hAnsi="Times New Roman" w:cs="Times New Roman"/>
          <w:b/>
          <w:bCs/>
          <w:color w:val="000000"/>
          <w:sz w:val="28"/>
          <w:szCs w:val="28"/>
          <w:lang w:eastAsia="ru-RU" w:bidi="ru-RU"/>
        </w:rPr>
        <w:t>Федеральная рабочая программа учебного курса «Вероятность и</w:t>
      </w:r>
      <w:bookmarkEnd w:id="44"/>
    </w:p>
    <w:p w:rsidR="005C5C74" w:rsidRPr="005C5C74" w:rsidRDefault="005C5C74" w:rsidP="005C5C74">
      <w:pPr>
        <w:keepNext/>
        <w:keepLines/>
        <w:widowControl w:val="0"/>
        <w:spacing w:after="0" w:line="360" w:lineRule="auto"/>
        <w:jc w:val="center"/>
        <w:outlineLvl w:val="2"/>
        <w:rPr>
          <w:rFonts w:ascii="Times New Roman" w:eastAsia="Times New Roman" w:hAnsi="Times New Roman" w:cs="Times New Roman"/>
          <w:b/>
          <w:bCs/>
          <w:color w:val="000000"/>
          <w:sz w:val="28"/>
          <w:szCs w:val="28"/>
          <w:lang w:eastAsia="ru-RU" w:bidi="ru-RU"/>
        </w:rPr>
      </w:pPr>
      <w:bookmarkStart w:id="45" w:name="bookmark47"/>
      <w:r w:rsidRPr="005C5C74">
        <w:rPr>
          <w:rFonts w:ascii="Times New Roman" w:eastAsia="Times New Roman" w:hAnsi="Times New Roman" w:cs="Times New Roman"/>
          <w:b/>
          <w:bCs/>
          <w:color w:val="000000"/>
          <w:sz w:val="28"/>
          <w:szCs w:val="28"/>
          <w:lang w:eastAsia="ru-RU" w:bidi="ru-RU"/>
        </w:rPr>
        <w:t>статистика» в 7-9 классах</w:t>
      </w:r>
      <w:bookmarkEnd w:id="45"/>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(далее соответственно - программа учебного курса «Вероятность и статистика», учебный курс).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Знакомство в учебном курсе с основными принципами сбора, анализа и представления данных из различных сфер жизни общества и государства </w:t>
      </w:r>
      <w:r w:rsidRPr="005C5C74">
        <w:rPr>
          <w:rFonts w:ascii="Times New Roman" w:eastAsia="Times New Roman" w:hAnsi="Times New Roman" w:cs="Times New Roman"/>
          <w:color w:val="000000"/>
          <w:sz w:val="28"/>
          <w:szCs w:val="28"/>
          <w:lang w:eastAsia="ru-RU" w:bidi="ru-RU"/>
        </w:rPr>
        <w:lastRenderedPageBreak/>
        <w:t>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w:t>
      </w:r>
      <w:r w:rsidRPr="005C5C74">
        <w:rPr>
          <w:rFonts w:ascii="Times New Roman" w:eastAsia="Times New Roman" w:hAnsi="Times New Roman" w:cs="Times New Roman"/>
          <w:color w:val="000000"/>
          <w:sz w:val="28"/>
          <w:szCs w:val="28"/>
          <w:lang w:eastAsia="ru-RU" w:bidi="ru-RU"/>
        </w:rPr>
        <w:lastRenderedPageBreak/>
        <w:t>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7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8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Представление данных в виде таблиц, диаграмм, графиков.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Множество, элемент множества, подмножество. Операции над </w:t>
      </w:r>
      <w:r w:rsidRPr="005C5C74">
        <w:rPr>
          <w:rFonts w:ascii="Times New Roman" w:eastAsia="Times New Roman" w:hAnsi="Times New Roman" w:cs="Times New Roman"/>
          <w:color w:val="000000"/>
          <w:sz w:val="28"/>
          <w:szCs w:val="28"/>
          <w:lang w:eastAsia="ru-RU" w:bidi="ru-RU"/>
        </w:rPr>
        <w:lastRenderedPageBreak/>
        <w:t>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w:t>
      </w:r>
      <w:proofErr w:type="gramStart"/>
      <w:r w:rsidRPr="005C5C74">
        <w:rPr>
          <w:rFonts w:ascii="Times New Roman" w:eastAsia="Times New Roman" w:hAnsi="Times New Roman" w:cs="Times New Roman"/>
          <w:color w:val="000000"/>
          <w:sz w:val="28"/>
          <w:szCs w:val="28"/>
          <w:lang w:eastAsia="ru-RU" w:bidi="ru-RU"/>
        </w:rPr>
        <w:t>ств  дл</w:t>
      </w:r>
      <w:proofErr w:type="gramEnd"/>
      <w:r w:rsidRPr="005C5C74">
        <w:rPr>
          <w:rFonts w:ascii="Times New Roman" w:eastAsia="Times New Roman" w:hAnsi="Times New Roman" w:cs="Times New Roman"/>
          <w:color w:val="000000"/>
          <w:sz w:val="28"/>
          <w:szCs w:val="28"/>
          <w:lang w:eastAsia="ru-RU" w:bidi="ru-RU"/>
        </w:rPr>
        <w:t>я описания реальных процессов и явлений, при решении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Измерение рассеивания данных. Дисперсия и стандартное отклонение числовых наборов. Диаграмма рассеивания.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9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Перестановки и факториал. Сочетания и число сочетаний. Треугольник Паскаля. Решение задач с использованием комбинаторики.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Геометрическая вероятность. Случайный выбор точки из фигуры на плоскости, из отрезка и из дуги окружности.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Испытание. Успех и неудача. Серия испытаний до первого успеха. Серия испытаний Бернулли. Вероятности событий в серии испытаний Бернулли.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Понятие о законе больших чисел. Измерение вероятностей с помощью частот. Роль и значение закона больших чисел в природе и обществе.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учебного курса «Вероятность и статистика».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учебного курса к концу обучения в 7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Описывать и интерпретировать реальные числовые данные, представленные в таблицах, на диаграммах, графиках.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учебного курса к концу обучения в 8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Описывать данные с помощью статистических показателей: средних значений и мер рассеивания (размах, дисперсия и стандартное отклонение).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частоты числовых значений и частоты событий, в том числе по результатам измерений и наблюдений.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графические модели: дерево случайного эксперимента, диаграммы Эйлера, числовая прямая.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Оперировать понятиями: множество, подмножество, выполнять операции над множествами: объединение, пересечение, дополнение, перечислять элементы </w:t>
      </w:r>
      <w:r w:rsidRPr="005C5C74">
        <w:rPr>
          <w:rFonts w:ascii="Times New Roman" w:eastAsia="Times New Roman" w:hAnsi="Times New Roman" w:cs="Times New Roman"/>
          <w:color w:val="000000"/>
          <w:sz w:val="28"/>
          <w:szCs w:val="28"/>
          <w:lang w:eastAsia="ru-RU" w:bidi="ru-RU"/>
        </w:rPr>
        <w:lastRenderedPageBreak/>
        <w:t>множеств, применять свойства множеств.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учебного курса к концу обучения в 9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задачи организованным перебором вариантов, а также с использованием комбинаторных правил и методов.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описательные характеристики для массивов числовых данных, в том числе средние значения и меры рассеивания.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частоты значений и частоты события, в том числе пользуясь результатами проведённых измерений и наблюдений.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случайной величине и о распределении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вероятностей.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bookmarkStart w:id="46" w:name="bookmark48"/>
      <w:r w:rsidRPr="005C5C74">
        <w:rPr>
          <w:rFonts w:ascii="Times New Roman" w:eastAsia="Times New Roman" w:hAnsi="Times New Roman" w:cs="Times New Roman"/>
          <w:color w:val="000000"/>
          <w:sz w:val="28"/>
          <w:szCs w:val="28"/>
          <w:lang w:eastAsia="ru-RU" w:bidi="ru-RU"/>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bookmarkEnd w:id="46"/>
    </w:p>
    <w:p w:rsidR="005C5C74" w:rsidRPr="005C5C74" w:rsidRDefault="005C5C74" w:rsidP="005C5C74">
      <w:pPr>
        <w:keepNext/>
        <w:keepLines/>
        <w:widowControl w:val="0"/>
        <w:numPr>
          <w:ilvl w:val="0"/>
          <w:numId w:val="43"/>
        </w:numPr>
        <w:tabs>
          <w:tab w:val="left" w:pos="1845"/>
        </w:tabs>
        <w:spacing w:after="0" w:line="360" w:lineRule="auto"/>
        <w:ind w:left="2520" w:hanging="1420"/>
        <w:outlineLvl w:val="2"/>
        <w:rPr>
          <w:rFonts w:ascii="Times New Roman" w:eastAsia="Times New Roman" w:hAnsi="Times New Roman" w:cs="Times New Roman"/>
          <w:b/>
          <w:bCs/>
          <w:color w:val="000000"/>
          <w:sz w:val="28"/>
          <w:szCs w:val="28"/>
          <w:lang w:eastAsia="ru-RU" w:bidi="ru-RU"/>
        </w:rPr>
      </w:pPr>
      <w:bookmarkStart w:id="47" w:name="bookmark49"/>
      <w:r w:rsidRPr="005C5C74">
        <w:rPr>
          <w:rFonts w:ascii="Times New Roman" w:eastAsia="Times New Roman" w:hAnsi="Times New Roman" w:cs="Times New Roman"/>
          <w:b/>
          <w:bCs/>
          <w:color w:val="000000" w:themeColor="text1"/>
          <w:sz w:val="28"/>
          <w:szCs w:val="28"/>
          <w:lang w:eastAsia="ru-RU" w:bidi="ru-RU"/>
        </w:rPr>
        <w:t>Федеральная рабочая программа по учебному предмету «Информатика</w:t>
      </w:r>
      <w:r w:rsidRPr="005C5C74">
        <w:rPr>
          <w:rFonts w:ascii="Times New Roman" w:eastAsia="Times New Roman" w:hAnsi="Times New Roman" w:cs="Times New Roman"/>
          <w:b/>
          <w:bCs/>
          <w:color w:val="000000"/>
          <w:sz w:val="28"/>
          <w:szCs w:val="28"/>
          <w:lang w:eastAsia="ru-RU" w:bidi="ru-RU"/>
        </w:rPr>
        <w:t xml:space="preserve">» </w:t>
      </w:r>
      <w:bookmarkEnd w:id="47"/>
    </w:p>
    <w:p w:rsidR="005C5C74" w:rsidRPr="005C5C74" w:rsidRDefault="005C5C74" w:rsidP="005C5C74">
      <w:pPr>
        <w:widowControl w:val="0"/>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 тематическое планирование.</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Рабочая программа по информатике на уровне основного общего </w:t>
      </w:r>
      <w:r w:rsidRPr="005C5C74">
        <w:rPr>
          <w:rFonts w:ascii="Times New Roman" w:eastAsia="Times New Roman" w:hAnsi="Times New Roman" w:cs="Times New Roman"/>
          <w:color w:val="000000"/>
          <w:sz w:val="28"/>
          <w:szCs w:val="28"/>
          <w:lang w:eastAsia="ru-RU" w:bidi="ru-RU"/>
        </w:rPr>
        <w:lastRenderedPageBreak/>
        <w:t>образования составлена на основе Требований к ре</w:t>
      </w:r>
      <w:r w:rsidRPr="005C5C74">
        <w:rPr>
          <w:rFonts w:ascii="Times New Roman" w:eastAsia="Times New Roman" w:hAnsi="Times New Roman" w:cs="Times New Roman"/>
          <w:color w:val="000000"/>
          <w:sz w:val="28"/>
          <w:szCs w:val="28"/>
          <w:lang w:eastAsia="ru-RU" w:bidi="ru-RU"/>
        </w:rPr>
        <w:softHyphen/>
        <w:t>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 е предметное содержание, предусматривает его структурирование по разделам и темам курса, определяет распределение его по классам (годам изу</w:t>
      </w:r>
      <w:r w:rsidRPr="005C5C74">
        <w:rPr>
          <w:rFonts w:ascii="Times New Roman" w:eastAsia="Times New Roman" w:hAnsi="Times New Roman" w:cs="Times New Roman"/>
          <w:color w:val="000000"/>
          <w:sz w:val="28"/>
          <w:szCs w:val="28"/>
          <w:lang w:eastAsia="ru-RU" w:bidi="ru-RU"/>
        </w:rPr>
        <w:softHyphen/>
        <w:t>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w:t>
      </w:r>
      <w:r w:rsidRPr="005C5C74">
        <w:rPr>
          <w:rFonts w:ascii="Times New Roman" w:eastAsia="Times New Roman" w:hAnsi="Times New Roman" w:cs="Times New Roman"/>
          <w:color w:val="000000"/>
          <w:sz w:val="28"/>
          <w:szCs w:val="28"/>
          <w:lang w:eastAsia="ru-RU" w:bidi="ru-RU"/>
        </w:rPr>
        <w:softHyphen/>
        <w:t>растных особенностей обучающихся. Примерная рабочая программа определяет количественные и качественные харак</w:t>
      </w:r>
      <w:r w:rsidRPr="005C5C74">
        <w:rPr>
          <w:rFonts w:ascii="Times New Roman" w:eastAsia="Times New Roman" w:hAnsi="Times New Roman" w:cs="Times New Roman"/>
          <w:color w:val="000000"/>
          <w:sz w:val="28"/>
          <w:szCs w:val="28"/>
          <w:lang w:eastAsia="ru-RU" w:bidi="ru-RU"/>
        </w:rPr>
        <w:softHyphen/>
        <w:t>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w:t>
      </w:r>
      <w:r w:rsidRPr="005C5C74">
        <w:rPr>
          <w:rFonts w:ascii="Times New Roman" w:eastAsia="Times New Roman" w:hAnsi="Times New Roman" w:cs="Times New Roman"/>
          <w:color w:val="000000"/>
          <w:sz w:val="28"/>
          <w:szCs w:val="28"/>
          <w:lang w:eastAsia="ru-RU" w:bidi="ru-RU"/>
        </w:rPr>
        <w:softHyphen/>
        <w:t>стации).</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является основой для составления авторских учебных программ и учебников, тематического планирования курса учителем.</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ЦЕЛИ ИЗУЧЕНИЯ УЧЕБНОГО ПРЕДМЕТА «ИНФОРМАТИКА»</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Целями изучения информатики на уровне основного общего образования являются:</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основ мировоззрения, соответствующего современному уровню развития науки информатики, достиже</w:t>
      </w:r>
      <w:r w:rsidRPr="005C5C74">
        <w:rPr>
          <w:rFonts w:ascii="Times New Roman" w:eastAsia="Times New Roman" w:hAnsi="Times New Roman" w:cs="Times New Roman"/>
          <w:color w:val="000000"/>
          <w:sz w:val="28"/>
          <w:szCs w:val="28"/>
          <w:lang w:eastAsia="ru-RU" w:bidi="ru-RU"/>
        </w:rPr>
        <w:softHyphen/>
        <w:t>ниям научно-технического прогресса и общественной практики, за счёт развития представлений об информации как о важ</w:t>
      </w:r>
      <w:r w:rsidRPr="005C5C74">
        <w:rPr>
          <w:rFonts w:ascii="Times New Roman" w:eastAsia="Times New Roman" w:hAnsi="Times New Roman" w:cs="Times New Roman"/>
          <w:color w:val="000000"/>
          <w:sz w:val="28"/>
          <w:szCs w:val="28"/>
          <w:lang w:eastAsia="ru-RU" w:bidi="ru-RU"/>
        </w:rPr>
        <w:softHyphen/>
        <w:t>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w:t>
      </w:r>
      <w:r w:rsidRPr="005C5C74">
        <w:rPr>
          <w:rFonts w:ascii="Times New Roman" w:eastAsia="Times New Roman" w:hAnsi="Times New Roman" w:cs="Times New Roman"/>
          <w:color w:val="000000"/>
          <w:sz w:val="28"/>
          <w:szCs w:val="28"/>
          <w:lang w:eastAsia="ru-RU" w:bidi="ru-RU"/>
        </w:rPr>
        <w:softHyphen/>
        <w:t>временного общества;</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обеспечение условий, способствующих развитию алгоритмического </w:t>
      </w:r>
      <w:r w:rsidRPr="005C5C74">
        <w:rPr>
          <w:rFonts w:ascii="Times New Roman" w:eastAsia="Times New Roman" w:hAnsi="Times New Roman" w:cs="Times New Roman"/>
          <w:color w:val="000000"/>
          <w:sz w:val="28"/>
          <w:szCs w:val="28"/>
          <w:lang w:eastAsia="ru-RU" w:bidi="ru-RU"/>
        </w:rPr>
        <w:lastRenderedPageBreak/>
        <w:t>мышления как необходимого условия профессиональ</w:t>
      </w:r>
      <w:r w:rsidRPr="005C5C74">
        <w:rPr>
          <w:rFonts w:ascii="Times New Roman" w:eastAsia="Times New Roman" w:hAnsi="Times New Roman" w:cs="Times New Roman"/>
          <w:color w:val="000000"/>
          <w:sz w:val="28"/>
          <w:szCs w:val="28"/>
          <w:lang w:eastAsia="ru-RU" w:bidi="ru-RU"/>
        </w:rPr>
        <w:softHyphen/>
        <w:t>ной деятельности в современном информационном обществе, предполагающего способность обучающегося разбивать слож</w:t>
      </w:r>
      <w:r w:rsidRPr="005C5C74">
        <w:rPr>
          <w:rFonts w:ascii="Times New Roman" w:eastAsia="Times New Roman" w:hAnsi="Times New Roman" w:cs="Times New Roman"/>
          <w:color w:val="000000"/>
          <w:sz w:val="28"/>
          <w:szCs w:val="28"/>
          <w:lang w:eastAsia="ru-RU" w:bidi="ru-RU"/>
        </w:rPr>
        <w:softHyphen/>
        <w:t>ные задачи на более простые подзадачи; сравнивать новые задачи с задачами, решёнными ранее; определять шаги для дости</w:t>
      </w:r>
      <w:r w:rsidRPr="005C5C74">
        <w:rPr>
          <w:rFonts w:ascii="Times New Roman" w:eastAsia="Times New Roman" w:hAnsi="Times New Roman" w:cs="Times New Roman"/>
          <w:color w:val="000000"/>
          <w:sz w:val="28"/>
          <w:szCs w:val="28"/>
          <w:lang w:eastAsia="ru-RU" w:bidi="ru-RU"/>
        </w:rPr>
        <w:softHyphen/>
        <w:t>жения результата и т. д.;</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ответственного и избирательного отношения к информации с учётом правовых и этических аспектов её рас</w:t>
      </w:r>
      <w:r w:rsidRPr="005C5C74">
        <w:rPr>
          <w:rFonts w:ascii="Times New Roman" w:eastAsia="Times New Roman" w:hAnsi="Times New Roman" w:cs="Times New Roman"/>
          <w:color w:val="000000"/>
          <w:sz w:val="28"/>
          <w:szCs w:val="28"/>
          <w:lang w:eastAsia="ru-RU" w:bidi="ru-RU"/>
        </w:rPr>
        <w:softHyphen/>
        <w:t>пространения, стремления к продолжению образования в области информационных технологий и созидательной деятель</w:t>
      </w:r>
      <w:r w:rsidRPr="005C5C74">
        <w:rPr>
          <w:rFonts w:ascii="Times New Roman" w:eastAsia="Times New Roman" w:hAnsi="Times New Roman" w:cs="Times New Roman"/>
          <w:color w:val="000000"/>
          <w:sz w:val="28"/>
          <w:szCs w:val="28"/>
          <w:lang w:eastAsia="ru-RU" w:bidi="ru-RU"/>
        </w:rPr>
        <w:softHyphen/>
        <w:t>ности с применением средств информационных технологий.</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ОБЩАЯ ХАРАКТЕРИСТИКА УЧЕБНОГО ПРЕДМЕТА «ИНФОРМАТИКА»</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Учебный предмет «Информатика» в основном общем образовании отражает:</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сущность информатики как научной дисциплины, изучающей закономерности протекания и возможности автоматиза</w:t>
      </w:r>
      <w:r w:rsidRPr="005C5C74">
        <w:rPr>
          <w:rFonts w:ascii="Times New Roman" w:eastAsia="Times New Roman" w:hAnsi="Times New Roman" w:cs="Times New Roman"/>
          <w:color w:val="000000"/>
          <w:sz w:val="28"/>
          <w:szCs w:val="28"/>
          <w:lang w:eastAsia="ru-RU" w:bidi="ru-RU"/>
        </w:rPr>
        <w:softHyphen/>
        <w:t>ции информационных процессов в различных системах;</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области применения информатики, прежде всего информационные технологии, управление и социальную сферу;</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междисциплинарный характер информатики и информационной деятельности.</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w:t>
      </w:r>
      <w:r w:rsidRPr="005C5C74">
        <w:rPr>
          <w:rFonts w:ascii="Times New Roman" w:eastAsia="Times New Roman" w:hAnsi="Times New Roman" w:cs="Times New Roman"/>
          <w:color w:val="000000"/>
          <w:sz w:val="28"/>
          <w:szCs w:val="28"/>
          <w:lang w:eastAsia="ru-RU" w:bidi="ru-RU"/>
        </w:rPr>
        <w:softHyphen/>
        <w:t xml:space="preserve">ских достижений </w:t>
      </w:r>
      <w:r w:rsidRPr="005C5C74">
        <w:rPr>
          <w:rFonts w:ascii="Times New Roman" w:eastAsia="Times New Roman" w:hAnsi="Times New Roman" w:cs="Times New Roman"/>
          <w:color w:val="000000"/>
          <w:sz w:val="28"/>
          <w:szCs w:val="28"/>
          <w:lang w:eastAsia="ru-RU" w:bidi="ru-RU"/>
        </w:rPr>
        <w:lastRenderedPageBreak/>
        <w:t>современной цивилизации. Многие предметные знания и способы деятельности, освоенные обучающи</w:t>
      </w:r>
      <w:r w:rsidRPr="005C5C74">
        <w:rPr>
          <w:rFonts w:ascii="Times New Roman" w:eastAsia="Times New Roman" w:hAnsi="Times New Roman" w:cs="Times New Roman"/>
          <w:color w:val="000000"/>
          <w:sz w:val="28"/>
          <w:szCs w:val="28"/>
          <w:lang w:eastAsia="ru-RU" w:bidi="ru-RU"/>
        </w:rPr>
        <w:softHyphen/>
        <w:t>мися при изучении информатики, находят применение как в рамках образовательного процесса при изучении других пред</w:t>
      </w:r>
      <w:r w:rsidRPr="005C5C74">
        <w:rPr>
          <w:rFonts w:ascii="Times New Roman" w:eastAsia="Times New Roman" w:hAnsi="Times New Roman" w:cs="Times New Roman"/>
          <w:color w:val="000000"/>
          <w:sz w:val="28"/>
          <w:szCs w:val="28"/>
          <w:lang w:eastAsia="ru-RU" w:bidi="ru-RU"/>
        </w:rPr>
        <w:softHyphen/>
        <w:t>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 xml:space="preserve">Основные задачи учебного предмета «Информатика» — </w:t>
      </w:r>
      <w:r w:rsidRPr="005C5C74">
        <w:rPr>
          <w:rFonts w:ascii="Times New Roman" w:eastAsia="Times New Roman" w:hAnsi="Times New Roman" w:cs="Times New Roman"/>
          <w:color w:val="000000"/>
          <w:sz w:val="28"/>
          <w:szCs w:val="28"/>
          <w:lang w:eastAsia="ru-RU" w:bidi="ru-RU"/>
        </w:rPr>
        <w:t>сформировать у обучающихся:</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умения и навыки грамотной постановки задач, возникающих в практической деятельности, для их решения с по</w:t>
      </w:r>
      <w:r w:rsidRPr="005C5C74">
        <w:rPr>
          <w:rFonts w:ascii="Times New Roman" w:eastAsia="Times New Roman" w:hAnsi="Times New Roman" w:cs="Times New Roman"/>
          <w:color w:val="000000"/>
          <w:sz w:val="28"/>
          <w:szCs w:val="28"/>
          <w:lang w:eastAsia="ru-RU" w:bidi="ru-RU"/>
        </w:rPr>
        <w:softHyphen/>
        <w:t>мощью информационных технологий; умения и навыки формализованного описания поставленных задач;</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базовые знания об информационном моделировании, в том числе о математическом моделировании;</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умения и навыки составления простых программ по построенному алгоритму на одном из языков программирования вы</w:t>
      </w:r>
      <w:r w:rsidRPr="005C5C74">
        <w:rPr>
          <w:rFonts w:ascii="Times New Roman" w:eastAsia="Times New Roman" w:hAnsi="Times New Roman" w:cs="Times New Roman"/>
          <w:color w:val="000000"/>
          <w:sz w:val="28"/>
          <w:szCs w:val="28"/>
          <w:lang w:eastAsia="ru-RU" w:bidi="ru-RU"/>
        </w:rPr>
        <w:softHyphen/>
        <w:t>сокого уровня;</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 xml:space="preserve">Цели и задачи изучения информатики на уровне основного общего образования </w:t>
      </w:r>
      <w:r w:rsidRPr="005C5C74">
        <w:rPr>
          <w:rFonts w:ascii="Times New Roman" w:eastAsia="Times New Roman" w:hAnsi="Times New Roman" w:cs="Times New Roman"/>
          <w:color w:val="000000"/>
          <w:sz w:val="28"/>
          <w:szCs w:val="28"/>
          <w:lang w:eastAsia="ru-RU" w:bidi="ru-RU"/>
        </w:rPr>
        <w:t>определяют структуру основно</w:t>
      </w:r>
      <w:r w:rsidRPr="005C5C74">
        <w:rPr>
          <w:rFonts w:ascii="Times New Roman" w:eastAsia="Times New Roman" w:hAnsi="Times New Roman" w:cs="Times New Roman"/>
          <w:color w:val="000000"/>
          <w:sz w:val="28"/>
          <w:szCs w:val="28"/>
          <w:lang w:eastAsia="ru-RU" w:bidi="ru-RU"/>
        </w:rPr>
        <w:softHyphen/>
        <w:t>го содержания учебного предмета в виде следующих четырёх тематических разделов:</w:t>
      </w:r>
    </w:p>
    <w:p w:rsidR="005C5C74" w:rsidRPr="005C5C74" w:rsidRDefault="005C5C74" w:rsidP="007F6141">
      <w:pPr>
        <w:widowControl w:val="0"/>
        <w:numPr>
          <w:ilvl w:val="0"/>
          <w:numId w:val="93"/>
        </w:numPr>
        <w:shd w:val="clear" w:color="auto" w:fill="FFFFFF"/>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цифровая грамотность;</w:t>
      </w:r>
    </w:p>
    <w:p w:rsidR="005C5C74" w:rsidRPr="005C5C74" w:rsidRDefault="005C5C74" w:rsidP="007F6141">
      <w:pPr>
        <w:widowControl w:val="0"/>
        <w:numPr>
          <w:ilvl w:val="0"/>
          <w:numId w:val="93"/>
        </w:numPr>
        <w:shd w:val="clear" w:color="auto" w:fill="FFFFFF"/>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теоретические основы информатики;</w:t>
      </w:r>
    </w:p>
    <w:p w:rsidR="005C5C74" w:rsidRPr="005C5C74" w:rsidRDefault="005C5C74" w:rsidP="007F6141">
      <w:pPr>
        <w:widowControl w:val="0"/>
        <w:numPr>
          <w:ilvl w:val="0"/>
          <w:numId w:val="93"/>
        </w:numPr>
        <w:shd w:val="clear" w:color="auto" w:fill="FFFFFF"/>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алгоритмы и программирование;</w:t>
      </w:r>
    </w:p>
    <w:p w:rsidR="005C5C74" w:rsidRPr="005C5C74" w:rsidRDefault="005C5C74" w:rsidP="007F6141">
      <w:pPr>
        <w:widowControl w:val="0"/>
        <w:numPr>
          <w:ilvl w:val="0"/>
          <w:numId w:val="93"/>
        </w:numPr>
        <w:shd w:val="clear" w:color="auto" w:fill="FFFFFF"/>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информационные технологии.</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МЕСТО УЧЕБНОГО ПРЕДМЕТА «ИНФОРМАТИКА»</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УЧЕБНОМ ПЛАНЕ</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системе общего образования «Информатика» признана обязательным учебным предметом, входящим в состав пред</w:t>
      </w:r>
      <w:r w:rsidRPr="005C5C74">
        <w:rPr>
          <w:rFonts w:ascii="Times New Roman" w:eastAsia="Times New Roman" w:hAnsi="Times New Roman" w:cs="Times New Roman"/>
          <w:color w:val="000000"/>
          <w:sz w:val="28"/>
          <w:szCs w:val="28"/>
          <w:lang w:eastAsia="ru-RU" w:bidi="ru-RU"/>
        </w:rPr>
        <w:softHyphen/>
        <w:t>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w:t>
      </w:r>
      <w:r w:rsidRPr="005C5C74">
        <w:rPr>
          <w:rFonts w:ascii="Times New Roman" w:eastAsia="Times New Roman" w:hAnsi="Times New Roman" w:cs="Times New Roman"/>
          <w:color w:val="000000"/>
          <w:sz w:val="28"/>
          <w:szCs w:val="28"/>
          <w:lang w:eastAsia="ru-RU" w:bidi="ru-RU"/>
        </w:rPr>
        <w:softHyphen/>
        <w:t>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Учебным планом на изучение информатики на базовом уровне отведено 102 учебных часа — по 1 часу в неделю в 7, 8 и 9 классах соответственно.</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Для каждого класса предусмотрено резервное учебное время, которое может быть использовано участниками образова</w:t>
      </w:r>
      <w:r w:rsidRPr="005C5C74">
        <w:rPr>
          <w:rFonts w:ascii="Times New Roman" w:eastAsia="Times New Roman" w:hAnsi="Times New Roman" w:cs="Times New Roman"/>
          <w:color w:val="000000"/>
          <w:sz w:val="28"/>
          <w:szCs w:val="28"/>
          <w:lang w:eastAsia="ru-RU" w:bidi="ru-RU"/>
        </w:rPr>
        <w:softHyphen/>
        <w:t>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УЧЕБНОГО ПРЕДМЕТА «ИНФОРМАТИКА»</w:t>
      </w:r>
    </w:p>
    <w:p w:rsidR="005C5C74" w:rsidRPr="005C5C74" w:rsidRDefault="005C5C74" w:rsidP="007F6141">
      <w:pPr>
        <w:widowControl w:val="0"/>
        <w:numPr>
          <w:ilvl w:val="0"/>
          <w:numId w:val="94"/>
        </w:numPr>
        <w:shd w:val="clear" w:color="auto" w:fill="FFFFFF"/>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Цифровая грамотность</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Компьютер — универсальное устройство обработки данных</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Компьютер — универсальное вычислительное устройство, работающее по программе. Типы компьютеров: персональ</w:t>
      </w:r>
      <w:r w:rsidRPr="005C5C74">
        <w:rPr>
          <w:rFonts w:ascii="Times New Roman" w:eastAsia="Times New Roman" w:hAnsi="Times New Roman" w:cs="Times New Roman"/>
          <w:color w:val="000000"/>
          <w:sz w:val="28"/>
          <w:szCs w:val="28"/>
          <w:lang w:eastAsia="ru-RU" w:bidi="ru-RU"/>
        </w:rPr>
        <w:softHyphen/>
        <w:t>ные компьютеры, встроенные компьютеры, суперкомпьютеры. Мобильные устройства.</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 развития компьютеров и программного обеспечения. Поколения компьютеров. Современные тенденции разви</w:t>
      </w:r>
      <w:r w:rsidRPr="005C5C74">
        <w:rPr>
          <w:rFonts w:ascii="Times New Roman" w:eastAsia="Times New Roman" w:hAnsi="Times New Roman" w:cs="Times New Roman"/>
          <w:color w:val="000000"/>
          <w:sz w:val="28"/>
          <w:szCs w:val="28"/>
          <w:lang w:eastAsia="ru-RU" w:bidi="ru-RU"/>
        </w:rPr>
        <w:softHyphen/>
        <w:t>тия компьютеров. Суперкомпьютеры.</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Параллельные вычисления.</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Персональный компьютер. Процессор и его характеристики (тактовая частота, разрядность). Оперативная память. Дол</w:t>
      </w:r>
      <w:r w:rsidRPr="005C5C74">
        <w:rPr>
          <w:rFonts w:ascii="Times New Roman" w:eastAsia="Times New Roman" w:hAnsi="Times New Roman" w:cs="Times New Roman"/>
          <w:color w:val="000000"/>
          <w:sz w:val="28"/>
          <w:szCs w:val="28"/>
          <w:lang w:eastAsia="ru-RU" w:bidi="ru-RU"/>
        </w:rPr>
        <w:softHyphen/>
        <w:t>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Техника безопасности и правила работы на компьютере.</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Программы и данные</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w:t>
      </w:r>
      <w:r w:rsidRPr="005C5C74">
        <w:rPr>
          <w:rFonts w:ascii="Times New Roman" w:eastAsia="Times New Roman" w:hAnsi="Times New Roman" w:cs="Times New Roman"/>
          <w:color w:val="000000"/>
          <w:sz w:val="28"/>
          <w:szCs w:val="28"/>
          <w:lang w:eastAsia="ru-RU" w:bidi="ru-RU"/>
        </w:rPr>
        <w:softHyphen/>
        <w:t>ное программное обеспечение.</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Компьютерные вирусы и другие вредоносные программы. Программы для защиты от вирусов.</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Компьютерные сети</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Объединение компьютеров в сеть. Сеть Интернет. Веб-страница, веб-сайт. Структура адресов веб-ресурсов. Браузер. По</w:t>
      </w:r>
      <w:r w:rsidRPr="005C5C74">
        <w:rPr>
          <w:rFonts w:ascii="Times New Roman" w:eastAsia="Times New Roman" w:hAnsi="Times New Roman" w:cs="Times New Roman"/>
          <w:color w:val="000000"/>
          <w:sz w:val="28"/>
          <w:szCs w:val="28"/>
          <w:lang w:eastAsia="ru-RU" w:bidi="ru-RU"/>
        </w:rPr>
        <w:softHyphen/>
        <w:t xml:space="preserve">исковые системы. Поиск </w:t>
      </w:r>
      <w:r w:rsidRPr="005C5C74">
        <w:rPr>
          <w:rFonts w:ascii="Times New Roman" w:eastAsia="Times New Roman" w:hAnsi="Times New Roman" w:cs="Times New Roman"/>
          <w:color w:val="000000"/>
          <w:sz w:val="28"/>
          <w:szCs w:val="28"/>
          <w:lang w:eastAsia="ru-RU" w:bidi="ru-RU"/>
        </w:rPr>
        <w:lastRenderedPageBreak/>
        <w:t>информации по ключевым словам и по изображению. Верифицированность информации, полу</w:t>
      </w:r>
      <w:r w:rsidRPr="005C5C74">
        <w:rPr>
          <w:rFonts w:ascii="Times New Roman" w:eastAsia="Times New Roman" w:hAnsi="Times New Roman" w:cs="Times New Roman"/>
          <w:color w:val="000000"/>
          <w:sz w:val="28"/>
          <w:szCs w:val="28"/>
          <w:lang w:eastAsia="ru-RU" w:bidi="ru-RU"/>
        </w:rPr>
        <w:softHyphen/>
        <w:t>ченной из Интернета.</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Современные сервисы интернет-коммуникаций.</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Сетевой этикет, базовые нормы информационной этики и права при работе в сети Интернет. Стратегии безопасного по</w:t>
      </w:r>
      <w:r w:rsidRPr="005C5C74">
        <w:rPr>
          <w:rFonts w:ascii="Times New Roman" w:eastAsia="Times New Roman" w:hAnsi="Times New Roman" w:cs="Times New Roman"/>
          <w:color w:val="000000"/>
          <w:sz w:val="28"/>
          <w:szCs w:val="28"/>
          <w:lang w:eastAsia="ru-RU" w:bidi="ru-RU"/>
        </w:rPr>
        <w:softHyphen/>
        <w:t>ведения в Интернете.</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Теоретические основы информатики</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Информация и информационные процессы</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Информация — одно из основных понятий современной науки.</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Представление информации</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w:t>
      </w:r>
      <w:r w:rsidRPr="005C5C74">
        <w:rPr>
          <w:rFonts w:ascii="Times New Roman" w:eastAsia="Times New Roman" w:hAnsi="Times New Roman" w:cs="Times New Roman"/>
          <w:color w:val="000000"/>
          <w:sz w:val="28"/>
          <w:szCs w:val="28"/>
          <w:lang w:eastAsia="ru-RU" w:bidi="ru-RU"/>
        </w:rPr>
        <w:softHyphen/>
        <w:t>ны в двоичном алфавите. Преобразование любого алфавита к двоичному. Количество различных слов фиксированной дли</w:t>
      </w:r>
      <w:r w:rsidRPr="005C5C74">
        <w:rPr>
          <w:rFonts w:ascii="Times New Roman" w:eastAsia="Times New Roman" w:hAnsi="Times New Roman" w:cs="Times New Roman"/>
          <w:color w:val="000000"/>
          <w:sz w:val="28"/>
          <w:szCs w:val="28"/>
          <w:lang w:eastAsia="ru-RU" w:bidi="ru-RU"/>
        </w:rPr>
        <w:softHyphen/>
        <w:t>ны в алфавите определённой мощности.</w:t>
      </w:r>
    </w:p>
    <w:p w:rsidR="005C5C74" w:rsidRPr="005C5C74" w:rsidRDefault="005C5C74" w:rsidP="005C5C74">
      <w:pPr>
        <w:widowControl w:val="0"/>
        <w:shd w:val="clear" w:color="auto" w:fill="FFFFFF"/>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Кодирование символов одного алфавита с помощью кодовых слов в другом алфавите; кодовая таблица, декодирование. Двоичный код. Представление данных в компьютере как текстов в двоичном алфавите.</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Скорость передачи данных. Единицы скорости передачи данных.</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Кодирование текстов. Равномерный код. Неравномерный код. Кодировка </w:t>
      </w:r>
      <w:r w:rsidRPr="005C5C74">
        <w:rPr>
          <w:rFonts w:ascii="Times New Roman" w:eastAsia="Times New Roman" w:hAnsi="Times New Roman" w:cs="Times New Roman"/>
          <w:color w:val="000000"/>
          <w:sz w:val="28"/>
          <w:szCs w:val="28"/>
          <w:lang w:eastAsia="ru-RU" w:bidi="en-US"/>
        </w:rPr>
        <w:t>ASCII</w:t>
      </w:r>
      <w:r w:rsidRPr="005C5C74">
        <w:rPr>
          <w:rFonts w:ascii="Times New Roman" w:eastAsia="Times New Roman" w:hAnsi="Times New Roman" w:cs="Times New Roman"/>
          <w:color w:val="000000"/>
          <w:sz w:val="28"/>
          <w:szCs w:val="28"/>
          <w:lang w:eastAsia="ru-RU" w:bidi="ru-RU"/>
        </w:rPr>
        <w:t xml:space="preserve">. Восьмибитные кодировки. Понятие о кодировках </w:t>
      </w:r>
      <w:r w:rsidRPr="005C5C74">
        <w:rPr>
          <w:rFonts w:ascii="Times New Roman" w:eastAsia="Times New Roman" w:hAnsi="Times New Roman" w:cs="Times New Roman"/>
          <w:color w:val="000000"/>
          <w:sz w:val="28"/>
          <w:szCs w:val="28"/>
          <w:lang w:eastAsia="ru-RU" w:bidi="en-US"/>
        </w:rPr>
        <w:t>UNICODE</w:t>
      </w:r>
      <w:r w:rsidRPr="005C5C7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lastRenderedPageBreak/>
        <w:t>Декодирование сообщений с использованием равномерного и неравномерного кода. Информацион</w:t>
      </w:r>
      <w:r w:rsidRPr="005C5C74">
        <w:rPr>
          <w:rFonts w:ascii="Times New Roman" w:eastAsia="Times New Roman" w:hAnsi="Times New Roman" w:cs="Times New Roman"/>
          <w:color w:val="000000"/>
          <w:sz w:val="28"/>
          <w:szCs w:val="28"/>
          <w:lang w:eastAsia="ru-RU" w:bidi="ru-RU"/>
        </w:rPr>
        <w:softHyphen/>
        <w:t>ный объём текста.</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Искажение информации при передаче.</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Общее представление о цифровом представлении аудиовизуальных и других непрерывных данных.</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Кодирование цвета. Цветовые модели. Модель </w:t>
      </w:r>
      <w:r w:rsidRPr="005C5C74">
        <w:rPr>
          <w:rFonts w:ascii="Times New Roman" w:eastAsia="Times New Roman" w:hAnsi="Times New Roman" w:cs="Times New Roman"/>
          <w:color w:val="000000"/>
          <w:sz w:val="28"/>
          <w:szCs w:val="28"/>
          <w:lang w:eastAsia="ru-RU" w:bidi="en-US"/>
        </w:rPr>
        <w:t>RGB</w:t>
      </w:r>
      <w:r w:rsidRPr="005C5C74">
        <w:rPr>
          <w:rFonts w:ascii="Times New Roman" w:eastAsia="Times New Roman" w:hAnsi="Times New Roman" w:cs="Times New Roman"/>
          <w:color w:val="000000"/>
          <w:sz w:val="28"/>
          <w:szCs w:val="28"/>
          <w:lang w:eastAsia="ru-RU" w:bidi="ru-RU"/>
        </w:rPr>
        <w:t>. Глубина кодирования. Палитра.</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Растровое и векторное представление изображений. Пиксель. Оценка информационного объёма графических данных для растрового изображения.</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Кодирование звука. Разрядность и частота записи. Количество каналов записи.</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Оценка количественных параметров, связанных с представлением и хранением звуковых файлов.</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Информационные технологии</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Текстовые документы</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Текстовые документы и их структурные элементы (страница, абзац, строка, слово, символ).</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Текстовый процессор — инструмент создания, редактирования и форматирования текстов. Правила набора текста. Ре</w:t>
      </w:r>
      <w:r w:rsidRPr="005C5C74">
        <w:rPr>
          <w:rFonts w:ascii="Times New Roman" w:eastAsia="Times New Roman" w:hAnsi="Times New Roman" w:cs="Times New Roman"/>
          <w:color w:val="000000"/>
          <w:sz w:val="28"/>
          <w:szCs w:val="28"/>
          <w:lang w:eastAsia="ru-RU" w:bidi="ru-RU"/>
        </w:rPr>
        <w:softHyphen/>
        <w:t>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w:t>
      </w:r>
      <w:r w:rsidRPr="005C5C74">
        <w:rPr>
          <w:rFonts w:ascii="Times New Roman" w:eastAsia="Times New Roman" w:hAnsi="Times New Roman" w:cs="Times New Roman"/>
          <w:color w:val="000000"/>
          <w:sz w:val="28"/>
          <w:szCs w:val="28"/>
          <w:lang w:eastAsia="ru-RU" w:bidi="ru-RU"/>
        </w:rPr>
        <w:softHyphen/>
        <w:t>левое форматирование.</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Структурирование информации с помощью списков и таблиц. Многоуровневые списки. Добавление таблиц в текстовые документы.</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Вставка изображений в текстовые документы. Обтекание изображений текстом. Включение в текстовый документ диа</w:t>
      </w:r>
      <w:r w:rsidRPr="005C5C74">
        <w:rPr>
          <w:rFonts w:ascii="Times New Roman" w:eastAsia="Times New Roman" w:hAnsi="Times New Roman" w:cs="Times New Roman"/>
          <w:color w:val="000000"/>
          <w:sz w:val="28"/>
          <w:szCs w:val="28"/>
          <w:lang w:eastAsia="ru-RU" w:bidi="ru-RU"/>
        </w:rPr>
        <w:softHyphen/>
        <w:t>грамм, формул, нумерации страниц, колонтитулов, ссылок и др.</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Проверка правописания. Расстановка переносов. Голосовой ввод текста. Оптическое распознавание текста. Компьютер</w:t>
      </w:r>
      <w:r w:rsidRPr="005C5C74">
        <w:rPr>
          <w:rFonts w:ascii="Times New Roman" w:eastAsia="Times New Roman" w:hAnsi="Times New Roman" w:cs="Times New Roman"/>
          <w:color w:val="000000"/>
          <w:sz w:val="28"/>
          <w:szCs w:val="28"/>
          <w:lang w:eastAsia="ru-RU" w:bidi="ru-RU"/>
        </w:rPr>
        <w:softHyphen/>
        <w:t>ный перевод. Использование сервисов сети Интернет для обработки текста.</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Компьютерная графика</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графическими редакторами. Растровые рисунки. Использование графических примитивов.</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Операции редактирования графических объектов, в том числе цифровых фотографий: изменение размера, обрезка, пово</w:t>
      </w:r>
      <w:r w:rsidRPr="005C5C74">
        <w:rPr>
          <w:rFonts w:ascii="Times New Roman" w:eastAsia="Times New Roman" w:hAnsi="Times New Roman" w:cs="Times New Roman"/>
          <w:color w:val="000000"/>
          <w:sz w:val="28"/>
          <w:szCs w:val="28"/>
          <w:lang w:eastAsia="ru-RU" w:bidi="ru-RU"/>
        </w:rPr>
        <w:softHyphen/>
        <w:t>рот, отражение, работа с областями (выделение, копирование, заливка цветом), коррекция цвета, яркости и контрастности.</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Векторная графика. Создание векторных рисунков встроенными средствами текстового процессора или других про</w:t>
      </w:r>
      <w:r w:rsidRPr="005C5C74">
        <w:rPr>
          <w:rFonts w:ascii="Times New Roman" w:eastAsia="Times New Roman" w:hAnsi="Times New Roman" w:cs="Times New Roman"/>
          <w:color w:val="000000"/>
          <w:sz w:val="28"/>
          <w:szCs w:val="28"/>
          <w:lang w:eastAsia="ru-RU" w:bidi="ru-RU"/>
        </w:rPr>
        <w:softHyphen/>
        <w:t>грамм (приложений). Добавление векторных рисунков в документы.</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Мультимедийные презентации</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Подготовка мультимедийных презентаций. Слайд. Добавление на слайд текста и изображений. Работа с несколькими слайдами.</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Добавление на слайд аудиовизуальных данных. Анимация. Гиперссылки.</w:t>
      </w:r>
    </w:p>
    <w:p w:rsidR="005C5C74" w:rsidRPr="005C5C74" w:rsidRDefault="005C5C74" w:rsidP="007F6141">
      <w:pPr>
        <w:widowControl w:val="0"/>
        <w:numPr>
          <w:ilvl w:val="0"/>
          <w:numId w:val="94"/>
        </w:numPr>
        <w:tabs>
          <w:tab w:val="left" w:pos="518"/>
        </w:tabs>
        <w:spacing w:after="0" w:line="360" w:lineRule="auto"/>
        <w:ind w:firstLine="238"/>
        <w:jc w:val="both"/>
        <w:rPr>
          <w:rFonts w:ascii="Times New Roman" w:eastAsia="Times New Roman" w:hAnsi="Times New Roman" w:cs="Times New Roman"/>
          <w:i/>
          <w:sz w:val="28"/>
          <w:szCs w:val="28"/>
          <w:lang w:eastAsia="ru-RU" w:bidi="ru-RU"/>
        </w:rPr>
      </w:pPr>
      <w:r w:rsidRPr="005C5C74">
        <w:rPr>
          <w:rFonts w:ascii="Times New Roman" w:eastAsia="Times New Roman" w:hAnsi="Times New Roman" w:cs="Times New Roman"/>
          <w:i/>
          <w:sz w:val="28"/>
          <w:szCs w:val="28"/>
          <w:lang w:eastAsia="ru-RU" w:bidi="ru-RU"/>
        </w:rPr>
        <w:t>класс</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Теоретические основы информатики</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Системы счисления</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Римская система счисления.</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Двоичная система счисления. Перевод целых чисел в пределах от 0 до 1024 в двоичную систему счисления. Восьмерич</w:t>
      </w:r>
      <w:r w:rsidRPr="005C5C74">
        <w:rPr>
          <w:rFonts w:ascii="Times New Roman" w:eastAsia="Times New Roman" w:hAnsi="Times New Roman" w:cs="Times New Roman"/>
          <w:sz w:val="28"/>
          <w:szCs w:val="28"/>
          <w:lang w:eastAsia="ru-RU" w:bidi="ru-RU"/>
        </w:rPr>
        <w:softHyphen/>
        <w:t>ная система счисления. Перевод чисел из восьмеричной системы в двоичную и десятичную системы и обратно. Шестна</w:t>
      </w:r>
      <w:r w:rsidRPr="005C5C74">
        <w:rPr>
          <w:rFonts w:ascii="Times New Roman" w:eastAsia="Times New Roman" w:hAnsi="Times New Roman" w:cs="Times New Roman"/>
          <w:sz w:val="28"/>
          <w:szCs w:val="28"/>
          <w:lang w:eastAsia="ru-RU" w:bidi="ru-RU"/>
        </w:rPr>
        <w:softHyphen/>
        <w:t>дцатеричная система счисления. Перевод чисел из шестнадцатеричной системы в двоичную, восьмеричную и десятичную системы и обратно.</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Арифметические операции в двоичной системе счисления.</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Элементы математической логики</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w:t>
      </w:r>
      <w:r w:rsidRPr="005C5C74">
        <w:rPr>
          <w:rFonts w:ascii="Times New Roman" w:eastAsia="Times New Roman" w:hAnsi="Times New Roman" w:cs="Times New Roman"/>
          <w:sz w:val="28"/>
          <w:szCs w:val="28"/>
          <w:lang w:eastAsia="ru-RU" w:bidi="ru-RU"/>
        </w:rPr>
        <w:softHyphen/>
      </w:r>
      <w:r w:rsidRPr="005C5C74">
        <w:rPr>
          <w:rFonts w:ascii="Times New Roman" w:eastAsia="Times New Roman" w:hAnsi="Times New Roman" w:cs="Times New Roman"/>
          <w:sz w:val="28"/>
          <w:szCs w:val="28"/>
          <w:lang w:eastAsia="ru-RU" w:bidi="ru-RU"/>
        </w:rPr>
        <w:lastRenderedPageBreak/>
        <w:t>ние). Приоритет логических операций. Определение истинности составного высказывания, если известны значения истинно</w:t>
      </w:r>
      <w:r w:rsidRPr="005C5C74">
        <w:rPr>
          <w:rFonts w:ascii="Times New Roman" w:eastAsia="Times New Roman" w:hAnsi="Times New Roman" w:cs="Times New Roman"/>
          <w:sz w:val="28"/>
          <w:szCs w:val="28"/>
          <w:lang w:eastAsia="ru-RU" w:bidi="ru-RU"/>
        </w:rPr>
        <w:softHyphen/>
        <w:t>сти входящих в него элементарных высказываний. Логические выражения. Правила записи логических выражений. Построе</w:t>
      </w:r>
      <w:r w:rsidRPr="005C5C74">
        <w:rPr>
          <w:rFonts w:ascii="Times New Roman" w:eastAsia="Times New Roman" w:hAnsi="Times New Roman" w:cs="Times New Roman"/>
          <w:sz w:val="28"/>
          <w:szCs w:val="28"/>
          <w:lang w:eastAsia="ru-RU" w:bidi="ru-RU"/>
        </w:rPr>
        <w:softHyphen/>
        <w:t>ние таблиц истинности логических выражений.</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Логические элементы. Знакомство с логическими основами компьютера.</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Алгоритмы и программирование</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Исполнители и алгоритмы. Алгоритмические конструкции</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Понятие алгоритма. Исполнители алгоритмов. Алгоритм как план управления исполнителем.</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Свойства алгоритма. Способы записи алгоритма (словесный, в виде блок-схемы, программа).</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Алгоритмические конструкции. Конструкция «следование». Линейный алгоритм. Ограниченность линейных алгорит</w:t>
      </w:r>
      <w:r w:rsidRPr="005C5C74">
        <w:rPr>
          <w:rFonts w:ascii="Times New Roman" w:eastAsia="Times New Roman" w:hAnsi="Times New Roman" w:cs="Times New Roman"/>
          <w:sz w:val="28"/>
          <w:szCs w:val="28"/>
          <w:lang w:eastAsia="ru-RU" w:bidi="ru-RU"/>
        </w:rPr>
        <w:softHyphen/>
        <w:t>мов: невозможность предусмотреть зависимость последовательности выполняемых действий от исходных данных.</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Конструкция «ветвление»: полная и неполная формы. Выполнение и невыполнение условия (истинность и ложность вы</w:t>
      </w:r>
      <w:r w:rsidRPr="005C5C74">
        <w:rPr>
          <w:rFonts w:ascii="Times New Roman" w:eastAsia="Times New Roman" w:hAnsi="Times New Roman" w:cs="Times New Roman"/>
          <w:sz w:val="28"/>
          <w:szCs w:val="28"/>
          <w:lang w:eastAsia="ru-RU" w:bidi="ru-RU"/>
        </w:rPr>
        <w:softHyphen/>
        <w:t>сказывания). Простые и составные условия.</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Конструкция «повторения»: циклы с заданным числом повторений, с условием выполнения, с переменной цикла.</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w:t>
      </w:r>
      <w:r w:rsidRPr="005C5C74">
        <w:rPr>
          <w:rFonts w:ascii="Times New Roman" w:eastAsia="Times New Roman" w:hAnsi="Times New Roman" w:cs="Times New Roman"/>
          <w:sz w:val="28"/>
          <w:szCs w:val="28"/>
          <w:lang w:eastAsia="ru-RU" w:bidi="ru-RU"/>
        </w:rPr>
        <w:softHyphen/>
        <w:t>телями, такими как Робот, Черепашка, Чертёжник. Выполнение алгоритмов вручную и на компьютере. Синтаксические и логические ошибки. Отказы.</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Язык программирования</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 xml:space="preserve">Язык программирования </w:t>
      </w:r>
      <w:r w:rsidRPr="005C5C74">
        <w:rPr>
          <w:rFonts w:ascii="Times New Roman" w:eastAsia="Times New Roman" w:hAnsi="Times New Roman" w:cs="Times New Roman"/>
          <w:sz w:val="28"/>
          <w:szCs w:val="28"/>
          <w:lang w:bidi="en-US"/>
        </w:rPr>
        <w:t>(</w:t>
      </w:r>
      <w:r w:rsidRPr="005C5C74">
        <w:rPr>
          <w:rFonts w:ascii="Times New Roman" w:eastAsia="Times New Roman" w:hAnsi="Times New Roman" w:cs="Times New Roman"/>
          <w:sz w:val="28"/>
          <w:szCs w:val="28"/>
          <w:lang w:val="en-US" w:bidi="en-US"/>
        </w:rPr>
        <w:t>Python</w:t>
      </w:r>
      <w:r w:rsidRPr="005C5C74">
        <w:rPr>
          <w:rFonts w:ascii="Times New Roman" w:eastAsia="Times New Roman" w:hAnsi="Times New Roman" w:cs="Times New Roman"/>
          <w:sz w:val="28"/>
          <w:szCs w:val="28"/>
          <w:lang w:bidi="en-US"/>
        </w:rPr>
        <w:t xml:space="preserve">, </w:t>
      </w:r>
      <w:r w:rsidRPr="005C5C74">
        <w:rPr>
          <w:rFonts w:ascii="Times New Roman" w:eastAsia="Times New Roman" w:hAnsi="Times New Roman" w:cs="Times New Roman"/>
          <w:sz w:val="28"/>
          <w:szCs w:val="28"/>
          <w:lang w:val="en-US" w:bidi="en-US"/>
        </w:rPr>
        <w:t>C</w:t>
      </w:r>
      <w:r w:rsidRPr="005C5C74">
        <w:rPr>
          <w:rFonts w:ascii="Times New Roman" w:eastAsia="Times New Roman" w:hAnsi="Times New Roman" w:cs="Times New Roman"/>
          <w:sz w:val="28"/>
          <w:szCs w:val="28"/>
          <w:lang w:bidi="en-US"/>
        </w:rPr>
        <w:t xml:space="preserve">++, </w:t>
      </w:r>
      <w:r w:rsidRPr="005C5C74">
        <w:rPr>
          <w:rFonts w:ascii="Times New Roman" w:eastAsia="Times New Roman" w:hAnsi="Times New Roman" w:cs="Times New Roman"/>
          <w:sz w:val="28"/>
          <w:szCs w:val="28"/>
          <w:lang w:eastAsia="ru-RU" w:bidi="ru-RU"/>
        </w:rPr>
        <w:t xml:space="preserve">Паскаль, </w:t>
      </w:r>
      <w:r w:rsidRPr="005C5C74">
        <w:rPr>
          <w:rFonts w:ascii="Times New Roman" w:eastAsia="Times New Roman" w:hAnsi="Times New Roman" w:cs="Times New Roman"/>
          <w:sz w:val="28"/>
          <w:szCs w:val="28"/>
          <w:lang w:val="en-US" w:bidi="en-US"/>
        </w:rPr>
        <w:t>Java</w:t>
      </w:r>
      <w:r w:rsidRPr="005C5C74">
        <w:rPr>
          <w:rFonts w:ascii="Times New Roman" w:eastAsia="Times New Roman" w:hAnsi="Times New Roman" w:cs="Times New Roman"/>
          <w:sz w:val="28"/>
          <w:szCs w:val="28"/>
          <w:lang w:bidi="en-US"/>
        </w:rPr>
        <w:t xml:space="preserve">, </w:t>
      </w:r>
      <w:r w:rsidRPr="005C5C74">
        <w:rPr>
          <w:rFonts w:ascii="Times New Roman" w:eastAsia="Times New Roman" w:hAnsi="Times New Roman" w:cs="Times New Roman"/>
          <w:sz w:val="28"/>
          <w:szCs w:val="28"/>
          <w:lang w:val="en-US" w:bidi="en-US"/>
        </w:rPr>
        <w:t>C</w:t>
      </w:r>
      <w:r w:rsidRPr="005C5C74">
        <w:rPr>
          <w:rFonts w:ascii="Times New Roman" w:eastAsia="Times New Roman" w:hAnsi="Times New Roman" w:cs="Times New Roman"/>
          <w:sz w:val="28"/>
          <w:szCs w:val="28"/>
          <w:lang w:bidi="en-US"/>
        </w:rPr>
        <w:t xml:space="preserve">#, </w:t>
      </w:r>
      <w:r w:rsidRPr="005C5C74">
        <w:rPr>
          <w:rFonts w:ascii="Times New Roman" w:eastAsia="Times New Roman" w:hAnsi="Times New Roman" w:cs="Times New Roman"/>
          <w:sz w:val="28"/>
          <w:szCs w:val="28"/>
          <w:lang w:eastAsia="ru-RU" w:bidi="ru-RU"/>
        </w:rPr>
        <w:t>Школьный Алгоритмический Язык).</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Система программирования: редактор текста программ, транслятор, отладчик.</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Переменная: тип, имя, значение. Целые, вещественные и символьные переменные.</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lastRenderedPageBreak/>
        <w:t>Оператор присваивания. Арифметические выражения и порядок их вычисления. Операции с целыми числами: целочис</w:t>
      </w:r>
      <w:r w:rsidRPr="005C5C74">
        <w:rPr>
          <w:rFonts w:ascii="Times New Roman" w:eastAsia="Times New Roman" w:hAnsi="Times New Roman" w:cs="Times New Roman"/>
          <w:sz w:val="28"/>
          <w:szCs w:val="28"/>
          <w:lang w:eastAsia="ru-RU" w:bidi="ru-RU"/>
        </w:rPr>
        <w:softHyphen/>
        <w:t>ленное деление, остаток от деления.</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Ветвления. Составные условия (запись логических выражений на изучаемом языке программирования). Нахождение мини</w:t>
      </w:r>
      <w:r w:rsidRPr="005C5C74">
        <w:rPr>
          <w:rFonts w:ascii="Times New Roman" w:eastAsia="Times New Roman" w:hAnsi="Times New Roman" w:cs="Times New Roman"/>
          <w:sz w:val="28"/>
          <w:szCs w:val="28"/>
          <w:lang w:eastAsia="ru-RU" w:bidi="ru-RU"/>
        </w:rPr>
        <w:softHyphen/>
        <w:t>мума и максимума из двух, трёх и четырёх чисел. Решение квадратного уравнения, имеющего вещественные корни.</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Диалоговая отладка программ: пошаговое выполнение, просмотр значений величин, отладочный вывод, выбор точки останова.</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Цикл с переменной. Алгоритмы проверки делимости одного целого числа на другое, проверки натурального числа на простоту.</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Анализ алгоритмов</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5C5C74" w:rsidRPr="005C5C74" w:rsidRDefault="005C5C74" w:rsidP="007F6141">
      <w:pPr>
        <w:widowControl w:val="0"/>
        <w:numPr>
          <w:ilvl w:val="0"/>
          <w:numId w:val="94"/>
        </w:numPr>
        <w:tabs>
          <w:tab w:val="left" w:pos="493"/>
        </w:tabs>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класс</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Цифровая грамотность</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Глобальная сеть Интернет и стратегии безопасного поведения в ней</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 xml:space="preserve">Глобальная сеть Интернет. </w:t>
      </w:r>
      <w:r w:rsidRPr="005C5C74">
        <w:rPr>
          <w:rFonts w:ascii="Times New Roman" w:eastAsia="Times New Roman" w:hAnsi="Times New Roman" w:cs="Times New Roman"/>
          <w:sz w:val="28"/>
          <w:szCs w:val="28"/>
          <w:lang w:val="en-US" w:bidi="en-US"/>
        </w:rPr>
        <w:t>IP</w:t>
      </w:r>
      <w:r w:rsidRPr="005C5C74">
        <w:rPr>
          <w:rFonts w:ascii="Times New Roman" w:eastAsia="Times New Roman" w:hAnsi="Times New Roman" w:cs="Times New Roman"/>
          <w:sz w:val="28"/>
          <w:szCs w:val="28"/>
          <w:lang w:eastAsia="ru-RU" w:bidi="ru-RU"/>
        </w:rPr>
        <w:t>-адреса узлов. Сетевое хранение данных. Методы индивидуального и коллективного раз</w:t>
      </w:r>
      <w:r w:rsidRPr="005C5C74">
        <w:rPr>
          <w:rFonts w:ascii="Times New Roman" w:eastAsia="Times New Roman" w:hAnsi="Times New Roman" w:cs="Times New Roman"/>
          <w:sz w:val="28"/>
          <w:szCs w:val="28"/>
          <w:lang w:eastAsia="ru-RU" w:bidi="ru-RU"/>
        </w:rPr>
        <w:softHyphen/>
        <w:t>мещения новой информации в сети Интернет. Большие данные (интернет-данные, в частности, данные социальных сетей).</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Понятие об информационной безопасности. Угрозы информационной безопасности при работе в глобальной сети и ме</w:t>
      </w:r>
      <w:r w:rsidRPr="005C5C74">
        <w:rPr>
          <w:rFonts w:ascii="Times New Roman" w:eastAsia="Times New Roman" w:hAnsi="Times New Roman" w:cs="Times New Roman"/>
          <w:sz w:val="28"/>
          <w:szCs w:val="28"/>
          <w:lang w:eastAsia="ru-RU" w:bidi="ru-RU"/>
        </w:rPr>
        <w:softHyphen/>
        <w:t xml:space="preserve">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w:t>
      </w:r>
      <w:r w:rsidRPr="005C5C74">
        <w:rPr>
          <w:rFonts w:ascii="Times New Roman" w:eastAsia="Times New Roman" w:hAnsi="Times New Roman" w:cs="Times New Roman"/>
          <w:sz w:val="28"/>
          <w:szCs w:val="28"/>
          <w:lang w:eastAsia="ru-RU" w:bidi="ru-RU"/>
        </w:rPr>
        <w:lastRenderedPageBreak/>
        <w:t>вовлечения в деструктивные и криминальные формы сетевой ак</w:t>
      </w:r>
      <w:r w:rsidRPr="005C5C74">
        <w:rPr>
          <w:rFonts w:ascii="Times New Roman" w:eastAsia="Times New Roman" w:hAnsi="Times New Roman" w:cs="Times New Roman"/>
          <w:sz w:val="28"/>
          <w:szCs w:val="28"/>
          <w:lang w:eastAsia="ru-RU" w:bidi="ru-RU"/>
        </w:rPr>
        <w:softHyphen/>
        <w:t>тивности (кибербуллинг, фишинг и др.).</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Работа в информационном пространстве</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Виды деятельности в сети Интернет. Интернет-сервисы: коммуникационные сервисы (почтовая служба, видео</w:t>
      </w:r>
      <w:r w:rsidRPr="005C5C74">
        <w:rPr>
          <w:rFonts w:ascii="Times New Roman" w:eastAsia="Times New Roman" w:hAnsi="Times New Roman" w:cs="Times New Roman"/>
          <w:sz w:val="28"/>
          <w:szCs w:val="28"/>
          <w:lang w:eastAsia="ru-RU" w:bidi="ru-RU"/>
        </w:rPr>
        <w:softHyphen/>
        <w:t>конференц-связь и т. п.); справочные службы (карты, расписания и т. п.), поисковые службы, службы обновления про</w:t>
      </w:r>
      <w:r w:rsidRPr="005C5C74">
        <w:rPr>
          <w:rFonts w:ascii="Times New Roman" w:eastAsia="Times New Roman" w:hAnsi="Times New Roman" w:cs="Times New Roman"/>
          <w:sz w:val="28"/>
          <w:szCs w:val="28"/>
          <w:lang w:eastAsia="ru-RU" w:bidi="ru-RU"/>
        </w:rPr>
        <w:softHyphen/>
        <w:t>граммного обеспечения и др. Сервисы государственных услуг. Облачные хранилища данных. Средства совместной разра</w:t>
      </w:r>
      <w:r w:rsidRPr="005C5C74">
        <w:rPr>
          <w:rFonts w:ascii="Times New Roman" w:eastAsia="Times New Roman" w:hAnsi="Times New Roman" w:cs="Times New Roman"/>
          <w:sz w:val="28"/>
          <w:szCs w:val="28"/>
          <w:lang w:eastAsia="ru-RU" w:bidi="ru-RU"/>
        </w:rPr>
        <w:softHyphen/>
        <w:t>ботки документов (онлайн-офисы). Программное обеспечение как веб-сервис: онлайновые текстовые и графические редак</w:t>
      </w:r>
      <w:r w:rsidRPr="005C5C74">
        <w:rPr>
          <w:rFonts w:ascii="Times New Roman" w:eastAsia="Times New Roman" w:hAnsi="Times New Roman" w:cs="Times New Roman"/>
          <w:sz w:val="28"/>
          <w:szCs w:val="28"/>
          <w:lang w:eastAsia="ru-RU" w:bidi="ru-RU"/>
        </w:rPr>
        <w:softHyphen/>
        <w:t>торы, среды разработки программ.</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Теоретические основы информатики</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Моделирование как метод познания</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Модель. Задачи, решаемые с помощью моделирования. Классификации моделей. Материальные (натурные) и информа</w:t>
      </w:r>
      <w:r w:rsidRPr="005C5C74">
        <w:rPr>
          <w:rFonts w:ascii="Times New Roman" w:eastAsia="Times New Roman" w:hAnsi="Times New Roman" w:cs="Times New Roman"/>
          <w:sz w:val="28"/>
          <w:szCs w:val="28"/>
          <w:lang w:eastAsia="ru-RU" w:bidi="ru-RU"/>
        </w:rPr>
        <w:softHyphen/>
        <w:t>ционные модели. Непрерывные и дискретные модели. Имитационные модели. Игровые модели. Оценка адекватности мо</w:t>
      </w:r>
      <w:r w:rsidRPr="005C5C74">
        <w:rPr>
          <w:rFonts w:ascii="Times New Roman" w:eastAsia="Times New Roman" w:hAnsi="Times New Roman" w:cs="Times New Roman"/>
          <w:sz w:val="28"/>
          <w:szCs w:val="28"/>
          <w:lang w:eastAsia="ru-RU" w:bidi="ru-RU"/>
        </w:rPr>
        <w:softHyphen/>
        <w:t>дели моделируемому объекту и целям моделирования.</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Табличные модели. Таблица как представление отношения.</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Базы данных. Отбор в таблице строк, удовлетворяющих заданному условию.</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w:t>
      </w:r>
      <w:r w:rsidRPr="005C5C74">
        <w:rPr>
          <w:rFonts w:ascii="Times New Roman" w:eastAsia="Times New Roman" w:hAnsi="Times New Roman" w:cs="Times New Roman"/>
          <w:sz w:val="28"/>
          <w:szCs w:val="28"/>
          <w:lang w:eastAsia="ru-RU" w:bidi="ru-RU"/>
        </w:rPr>
        <w:softHyphen/>
        <w:t>на (сток) в ориентированном графе. Вычисление количества путей в направленном ациклическом графе.</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Понятие математической модели. Задачи, решаемые с помощью математического (компьютерного) моделирования. От</w:t>
      </w:r>
      <w:r w:rsidRPr="005C5C74">
        <w:rPr>
          <w:rFonts w:ascii="Times New Roman" w:eastAsia="Times New Roman" w:hAnsi="Times New Roman" w:cs="Times New Roman"/>
          <w:sz w:val="28"/>
          <w:szCs w:val="28"/>
          <w:lang w:eastAsia="ru-RU" w:bidi="ru-RU"/>
        </w:rPr>
        <w:softHyphen/>
        <w:t>личие математической модели от натурной модели и от словесного (литературного) описания объекта.</w:t>
      </w:r>
    </w:p>
    <w:p w:rsidR="005C5C74" w:rsidRPr="005C5C74" w:rsidRDefault="005C5C74" w:rsidP="005C5C74">
      <w:pPr>
        <w:widowControl w:val="0"/>
        <w:spacing w:after="0" w:line="360" w:lineRule="auto"/>
        <w:jc w:val="both"/>
        <w:rPr>
          <w:rFonts w:ascii="Times New Roman" w:eastAsia="Times New Roman" w:hAnsi="Times New Roman" w:cs="Times New Roman"/>
          <w:sz w:val="28"/>
          <w:szCs w:val="28"/>
          <w:lang w:eastAsia="ru-RU" w:bidi="ru-RU"/>
        </w:rPr>
      </w:pP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Этапы компьютерного моделирования: постановка задачи, построение </w:t>
      </w:r>
      <w:r w:rsidRPr="005C5C74">
        <w:rPr>
          <w:rFonts w:ascii="Times New Roman" w:eastAsia="Times New Roman" w:hAnsi="Times New Roman" w:cs="Times New Roman"/>
          <w:color w:val="000000"/>
          <w:sz w:val="28"/>
          <w:szCs w:val="28"/>
          <w:lang w:eastAsia="ru-RU" w:bidi="ru-RU"/>
        </w:rPr>
        <w:lastRenderedPageBreak/>
        <w:t>математической модели, программная реализа</w:t>
      </w:r>
      <w:r w:rsidRPr="005C5C74">
        <w:rPr>
          <w:rFonts w:ascii="Times New Roman" w:eastAsia="Times New Roman" w:hAnsi="Times New Roman" w:cs="Times New Roman"/>
          <w:color w:val="000000"/>
          <w:sz w:val="28"/>
          <w:szCs w:val="28"/>
          <w:lang w:eastAsia="ru-RU" w:bidi="ru-RU"/>
        </w:rPr>
        <w:softHyphen/>
        <w:t>ция, тестирование, проведение компьютерного эксперимента, анализ его результатов, уточнение модели.</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Алгоритмы и программирование</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Разработка алгоритмов и программ</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Разбиение задачи на подзадачи. Составление алгоритмов и программ с использованием ветвлений, циклов и вспомога</w:t>
      </w:r>
      <w:r w:rsidRPr="005C5C74">
        <w:rPr>
          <w:rFonts w:ascii="Times New Roman" w:eastAsia="Times New Roman" w:hAnsi="Times New Roman" w:cs="Times New Roman"/>
          <w:color w:val="000000"/>
          <w:sz w:val="28"/>
          <w:szCs w:val="28"/>
          <w:lang w:eastAsia="ru-RU" w:bidi="ru-RU"/>
        </w:rPr>
        <w:softHyphen/>
        <w:t>тельных алгоритмов для управления исполнителем Робот или другими исполнителями, такими как Черепашка, Чертёжник и др.</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Табличные величины (массивы). Одномерные массивы. Составление и отладка программ, реализующих типовые алго</w:t>
      </w:r>
      <w:r w:rsidRPr="005C5C74">
        <w:rPr>
          <w:rFonts w:ascii="Times New Roman" w:eastAsia="Times New Roman" w:hAnsi="Times New Roman" w:cs="Times New Roman"/>
          <w:color w:val="000000"/>
          <w:sz w:val="28"/>
          <w:szCs w:val="28"/>
          <w:lang w:eastAsia="ru-RU" w:bidi="ru-RU"/>
        </w:rPr>
        <w:softHyphen/>
        <w:t>ритмы обработки одномерных числовых массивов, на одном из языков программирования (</w:t>
      </w:r>
      <w:r w:rsidRPr="005C5C74">
        <w:rPr>
          <w:rFonts w:ascii="Times New Roman" w:eastAsia="Times New Roman" w:hAnsi="Times New Roman" w:cs="Times New Roman"/>
          <w:color w:val="000000"/>
          <w:sz w:val="28"/>
          <w:szCs w:val="28"/>
          <w:lang w:eastAsia="ru-RU" w:bidi="en-US"/>
        </w:rPr>
        <w:t>Python</w:t>
      </w:r>
      <w:r w:rsidRPr="005C5C7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en-US"/>
        </w:rPr>
        <w:t>C</w:t>
      </w:r>
      <w:r w:rsidRPr="005C5C74">
        <w:rPr>
          <w:rFonts w:ascii="Times New Roman" w:eastAsia="Times New Roman" w:hAnsi="Times New Roman" w:cs="Times New Roman"/>
          <w:color w:val="000000"/>
          <w:sz w:val="28"/>
          <w:szCs w:val="28"/>
          <w:lang w:eastAsia="ru-RU" w:bidi="ru-RU"/>
        </w:rPr>
        <w:t xml:space="preserve">++, Паскаль, </w:t>
      </w:r>
      <w:r w:rsidRPr="005C5C74">
        <w:rPr>
          <w:rFonts w:ascii="Times New Roman" w:eastAsia="Times New Roman" w:hAnsi="Times New Roman" w:cs="Times New Roman"/>
          <w:color w:val="000000"/>
          <w:sz w:val="28"/>
          <w:szCs w:val="28"/>
          <w:lang w:eastAsia="ru-RU" w:bidi="en-US"/>
        </w:rPr>
        <w:t>Java</w:t>
      </w:r>
      <w:r w:rsidRPr="005C5C74">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en-US"/>
        </w:rPr>
        <w:t>C</w:t>
      </w:r>
      <w:r w:rsidRPr="005C5C74">
        <w:rPr>
          <w:rFonts w:ascii="Times New Roman" w:eastAsia="Times New Roman" w:hAnsi="Times New Roman" w:cs="Times New Roman"/>
          <w:color w:val="000000"/>
          <w:sz w:val="28"/>
          <w:szCs w:val="28"/>
          <w:lang w:eastAsia="ru-RU" w:bidi="ru-RU"/>
        </w:rPr>
        <w:t>#,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w:t>
      </w:r>
      <w:r w:rsidRPr="005C5C74">
        <w:rPr>
          <w:rFonts w:ascii="Times New Roman" w:eastAsia="Times New Roman" w:hAnsi="Times New Roman" w:cs="Times New Roman"/>
          <w:color w:val="000000"/>
          <w:sz w:val="28"/>
          <w:szCs w:val="28"/>
          <w:lang w:eastAsia="ru-RU" w:bidi="ru-RU"/>
        </w:rPr>
        <w:softHyphen/>
        <w:t>тов массива, удовлетворяющих заданному условию; нахождение минимального (максимального) элемента массива. Сорти</w:t>
      </w:r>
      <w:r w:rsidRPr="005C5C74">
        <w:rPr>
          <w:rFonts w:ascii="Times New Roman" w:eastAsia="Times New Roman" w:hAnsi="Times New Roman" w:cs="Times New Roman"/>
          <w:color w:val="000000"/>
          <w:sz w:val="28"/>
          <w:szCs w:val="28"/>
          <w:lang w:eastAsia="ru-RU" w:bidi="ru-RU"/>
        </w:rPr>
        <w:softHyphen/>
        <w:t>ровка массива.</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Управление</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Информационные технологии</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Электронные таблицы</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w:t>
      </w:r>
      <w:r w:rsidRPr="005C5C74">
        <w:rPr>
          <w:rFonts w:ascii="Times New Roman" w:eastAsia="Times New Roman" w:hAnsi="Times New Roman" w:cs="Times New Roman"/>
          <w:color w:val="000000"/>
          <w:sz w:val="28"/>
          <w:szCs w:val="28"/>
          <w:lang w:eastAsia="ru-RU" w:bidi="ru-RU"/>
        </w:rPr>
        <w:softHyphen/>
        <w:t>граммы.</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Преобразование формул при копировании. Относительная, абсолютная и смешанная адресация.</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Информационные технологии в современном обществе</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информационных технологий в развитии экономики мира, страны, региона. Открытые образовательные ресурсы.</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 ОСВОЕНИЯ УЧЕБНОГО ПРЕДМЕТА «ИНФОРМАТИКА» НА УРОВНЕ ОСНОВНОГО ОБЩЕГО ОБРАЗОВАНИЯ</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ЛИЧНОСТНЫЕ РЕЗУЛЬТАТЫ</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Личностные результаты имеют направленность на решение задач воспитания, развития и социализации обучающихся средствами предмета.</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b/>
          <w:bCs/>
          <w:i/>
          <w:iCs/>
          <w:color w:val="000000"/>
          <w:sz w:val="28"/>
          <w:szCs w:val="28"/>
          <w:lang w:eastAsia="ru-RU" w:bidi="ru-RU"/>
        </w:rPr>
        <w:t>Патриотическое воспитание</w:t>
      </w:r>
      <w:r w:rsidRPr="005C5C74">
        <w:rPr>
          <w:rFonts w:ascii="Times New Roman" w:eastAsia="Times New Roman" w:hAnsi="Times New Roman" w:cs="Times New Roman"/>
          <w:b/>
          <w:bCs/>
          <w:color w:val="000000"/>
          <w:sz w:val="28"/>
          <w:szCs w:val="28"/>
          <w:lang w:eastAsia="ru-RU" w:bidi="ru-RU"/>
        </w:rPr>
        <w:t>:</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ценностное отношение к отечественному культурному, историческому и научному наследию; понимание значения ин</w:t>
      </w:r>
      <w:r w:rsidRPr="005C5C74">
        <w:rPr>
          <w:rFonts w:ascii="Times New Roman" w:eastAsia="Times New Roman" w:hAnsi="Times New Roman" w:cs="Times New Roman"/>
          <w:color w:val="000000"/>
          <w:sz w:val="28"/>
          <w:szCs w:val="28"/>
          <w:lang w:eastAsia="ru-RU" w:bidi="ru-RU"/>
        </w:rPr>
        <w:softHyphen/>
        <w:t>форматики как науки в жизни современного общества; владение достоверной информацией о передовых мировых и отече</w:t>
      </w:r>
      <w:r w:rsidRPr="005C5C74">
        <w:rPr>
          <w:rFonts w:ascii="Times New Roman" w:eastAsia="Times New Roman" w:hAnsi="Times New Roman" w:cs="Times New Roman"/>
          <w:color w:val="000000"/>
          <w:sz w:val="28"/>
          <w:szCs w:val="28"/>
          <w:lang w:eastAsia="ru-RU" w:bidi="ru-RU"/>
        </w:rPr>
        <w:softHyphen/>
        <w:t xml:space="preserve">ственных достижениях в области информатики и информационных технологий; заинтересованность в научных знаниях о цифровой </w:t>
      </w:r>
      <w:r w:rsidRPr="005C5C74">
        <w:rPr>
          <w:rFonts w:ascii="Times New Roman" w:eastAsia="Times New Roman" w:hAnsi="Times New Roman" w:cs="Times New Roman"/>
          <w:color w:val="000000"/>
          <w:sz w:val="28"/>
          <w:szCs w:val="28"/>
          <w:lang w:eastAsia="ru-RU" w:bidi="ru-RU"/>
        </w:rPr>
        <w:lastRenderedPageBreak/>
        <w:t>трансформации современного общества.</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b/>
          <w:bCs/>
          <w:i/>
          <w:iCs/>
          <w:color w:val="000000"/>
          <w:sz w:val="28"/>
          <w:szCs w:val="28"/>
          <w:lang w:eastAsia="ru-RU" w:bidi="ru-RU"/>
        </w:rPr>
        <w:t>Духовно-нравственное воспитание</w:t>
      </w:r>
      <w:r w:rsidRPr="005C5C74">
        <w:rPr>
          <w:rFonts w:ascii="Times New Roman" w:eastAsia="Times New Roman" w:hAnsi="Times New Roman" w:cs="Times New Roman"/>
          <w:b/>
          <w:bCs/>
          <w:color w:val="000000"/>
          <w:sz w:val="28"/>
          <w:szCs w:val="28"/>
          <w:lang w:eastAsia="ru-RU" w:bidi="ru-RU"/>
        </w:rPr>
        <w:t>:</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w:t>
      </w:r>
      <w:r w:rsidRPr="005C5C74">
        <w:rPr>
          <w:rFonts w:ascii="Times New Roman" w:eastAsia="Times New Roman" w:hAnsi="Times New Roman" w:cs="Times New Roman"/>
          <w:color w:val="000000"/>
          <w:sz w:val="28"/>
          <w:szCs w:val="28"/>
          <w:lang w:eastAsia="ru-RU" w:bidi="ru-RU"/>
        </w:rPr>
        <w:softHyphen/>
        <w:t>следствий поступков; активное неприятие асоциальных поступков, в том числе в сети Интернет.</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b/>
          <w:bCs/>
          <w:i/>
          <w:iCs/>
          <w:color w:val="000000"/>
          <w:sz w:val="28"/>
          <w:szCs w:val="28"/>
          <w:lang w:eastAsia="ru-RU" w:bidi="ru-RU"/>
        </w:rPr>
        <w:t>Гражданское воспитание</w:t>
      </w:r>
      <w:r w:rsidRPr="005C5C74">
        <w:rPr>
          <w:rFonts w:ascii="Times New Roman" w:eastAsia="Times New Roman" w:hAnsi="Times New Roman" w:cs="Times New Roman"/>
          <w:b/>
          <w:bCs/>
          <w:color w:val="000000"/>
          <w:sz w:val="28"/>
          <w:szCs w:val="28"/>
          <w:lang w:eastAsia="ru-RU" w:bidi="ru-RU"/>
        </w:rPr>
        <w:t>:</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представление о социальных нормах и правилах межличностных отношений в коллективе, в том числе в социальных со</w:t>
      </w:r>
      <w:r w:rsidRPr="005C5C74">
        <w:rPr>
          <w:rFonts w:ascii="Times New Roman" w:eastAsia="Times New Roman" w:hAnsi="Times New Roman" w:cs="Times New Roman"/>
          <w:color w:val="000000"/>
          <w:sz w:val="28"/>
          <w:szCs w:val="28"/>
          <w:lang w:eastAsia="ru-RU" w:bidi="ru-RU"/>
        </w:rPr>
        <w:softHyphen/>
        <w:t>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w:t>
      </w:r>
      <w:r w:rsidRPr="005C5C74">
        <w:rPr>
          <w:rFonts w:ascii="Times New Roman" w:eastAsia="Times New Roman" w:hAnsi="Times New Roman" w:cs="Times New Roman"/>
          <w:color w:val="000000"/>
          <w:sz w:val="28"/>
          <w:szCs w:val="28"/>
          <w:lang w:eastAsia="ru-RU" w:bidi="ru-RU"/>
        </w:rPr>
        <w:softHyphen/>
        <w:t>дение и поступки своих товарищей с позиции нравственных и правовых норм с учётом осознания последствий поступков.</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b/>
          <w:bCs/>
          <w:i/>
          <w:iCs/>
          <w:color w:val="000000"/>
          <w:sz w:val="28"/>
          <w:szCs w:val="28"/>
          <w:lang w:eastAsia="ru-RU" w:bidi="ru-RU"/>
        </w:rPr>
        <w:t>Ценности научного познания</w:t>
      </w:r>
      <w:r w:rsidRPr="005C5C74">
        <w:rPr>
          <w:rFonts w:ascii="Times New Roman" w:eastAsia="Times New Roman" w:hAnsi="Times New Roman" w:cs="Times New Roman"/>
          <w:b/>
          <w:bCs/>
          <w:color w:val="000000"/>
          <w:sz w:val="28"/>
          <w:szCs w:val="28"/>
          <w:lang w:eastAsia="ru-RU" w:bidi="ru-RU"/>
        </w:rPr>
        <w:t>:</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основными навыками исследовательской деятельности, установка на осмысление опыта, наблюдений, по</w:t>
      </w:r>
      <w:r w:rsidRPr="005C5C74">
        <w:rPr>
          <w:rFonts w:ascii="Times New Roman" w:eastAsia="Times New Roman" w:hAnsi="Times New Roman" w:cs="Times New Roman"/>
          <w:color w:val="000000"/>
          <w:sz w:val="28"/>
          <w:szCs w:val="28"/>
          <w:lang w:eastAsia="ru-RU" w:bidi="ru-RU"/>
        </w:rPr>
        <w:softHyphen/>
        <w:t>ступков и стремление совершенствовать пути достижения индивидуального и коллективного благополучия;</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w:t>
      </w:r>
      <w:r w:rsidRPr="005C5C74">
        <w:rPr>
          <w:rFonts w:ascii="Times New Roman" w:eastAsia="Times New Roman" w:hAnsi="Times New Roman" w:cs="Times New Roman"/>
          <w:color w:val="000000"/>
          <w:sz w:val="28"/>
          <w:szCs w:val="28"/>
          <w:lang w:eastAsia="ru-RU" w:bidi="ru-RU"/>
        </w:rPr>
        <w:softHyphen/>
        <w:t xml:space="preserve">делять цели своего обучения, ставить и формулировать для </w:t>
      </w:r>
      <w:r w:rsidRPr="005C5C74">
        <w:rPr>
          <w:rFonts w:ascii="Times New Roman" w:eastAsia="Times New Roman" w:hAnsi="Times New Roman" w:cs="Times New Roman"/>
          <w:color w:val="000000"/>
          <w:sz w:val="28"/>
          <w:szCs w:val="28"/>
          <w:lang w:eastAsia="ru-RU" w:bidi="ru-RU"/>
        </w:rPr>
        <w:lastRenderedPageBreak/>
        <w:t>себя новые задачи в учёбе и познавательной деятельности, раз</w:t>
      </w:r>
      <w:r w:rsidRPr="005C5C74">
        <w:rPr>
          <w:rFonts w:ascii="Times New Roman" w:eastAsia="Times New Roman" w:hAnsi="Times New Roman" w:cs="Times New Roman"/>
          <w:color w:val="000000"/>
          <w:sz w:val="28"/>
          <w:szCs w:val="28"/>
          <w:lang w:eastAsia="ru-RU" w:bidi="ru-RU"/>
        </w:rPr>
        <w:softHyphen/>
        <w:t>вивать мотивы и интересы своей познавательной деятельности;</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b/>
          <w:bCs/>
          <w:i/>
          <w:iCs/>
          <w:color w:val="000000"/>
          <w:sz w:val="28"/>
          <w:szCs w:val="28"/>
          <w:lang w:eastAsia="ru-RU" w:bidi="ru-RU"/>
        </w:rPr>
        <w:t>Формирование культуры здоровья</w:t>
      </w:r>
      <w:r w:rsidRPr="005C5C74">
        <w:rPr>
          <w:rFonts w:ascii="Times New Roman" w:eastAsia="Times New Roman" w:hAnsi="Times New Roman" w:cs="Times New Roman"/>
          <w:b/>
          <w:bCs/>
          <w:color w:val="000000"/>
          <w:sz w:val="28"/>
          <w:szCs w:val="28"/>
          <w:lang w:eastAsia="ru-RU" w:bidi="ru-RU"/>
        </w:rPr>
        <w:t>:</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w:t>
      </w:r>
      <w:r w:rsidRPr="005C5C74">
        <w:rPr>
          <w:rFonts w:ascii="Times New Roman" w:eastAsia="Times New Roman" w:hAnsi="Times New Roman" w:cs="Times New Roman"/>
          <w:color w:val="000000"/>
          <w:sz w:val="28"/>
          <w:szCs w:val="28"/>
          <w:lang w:eastAsia="ru-RU" w:bidi="ru-RU"/>
        </w:rPr>
        <w:softHyphen/>
        <w:t>ных технологий (ИКТ).</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b/>
          <w:bCs/>
          <w:i/>
          <w:iCs/>
          <w:color w:val="000000"/>
          <w:sz w:val="28"/>
          <w:szCs w:val="28"/>
          <w:lang w:eastAsia="ru-RU" w:bidi="ru-RU"/>
        </w:rPr>
        <w:t>Трудовое воспитание</w:t>
      </w:r>
      <w:r w:rsidRPr="005C5C74">
        <w:rPr>
          <w:rFonts w:ascii="Times New Roman" w:eastAsia="Times New Roman" w:hAnsi="Times New Roman" w:cs="Times New Roman"/>
          <w:b/>
          <w:bCs/>
          <w:color w:val="000000"/>
          <w:sz w:val="28"/>
          <w:szCs w:val="28"/>
          <w:lang w:eastAsia="ru-RU" w:bidi="ru-RU"/>
        </w:rPr>
        <w:t>:</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интерес к практическому изучению профессий и труда в сферах профессиональной деятельности, связанных с информа</w:t>
      </w:r>
      <w:r w:rsidRPr="005C5C74">
        <w:rPr>
          <w:rFonts w:ascii="Times New Roman" w:eastAsia="Times New Roman" w:hAnsi="Times New Roman" w:cs="Times New Roman"/>
          <w:color w:val="000000"/>
          <w:sz w:val="28"/>
          <w:szCs w:val="28"/>
          <w:lang w:eastAsia="ru-RU" w:bidi="ru-RU"/>
        </w:rPr>
        <w:softHyphen/>
        <w:t>тикой, программированием и информационными технологиями, основанными на достижениях науки информатики и науч</w:t>
      </w:r>
      <w:r w:rsidRPr="005C5C74">
        <w:rPr>
          <w:rFonts w:ascii="Times New Roman" w:eastAsia="Times New Roman" w:hAnsi="Times New Roman" w:cs="Times New Roman"/>
          <w:color w:val="000000"/>
          <w:sz w:val="28"/>
          <w:szCs w:val="28"/>
          <w:lang w:eastAsia="ru-RU" w:bidi="ru-RU"/>
        </w:rPr>
        <w:softHyphen/>
        <w:t>но-технического прогресса;</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осознанный выбор и построение индивидуальной траектории образования и жизненных планов с учётом личных и обще</w:t>
      </w:r>
      <w:r w:rsidRPr="005C5C74">
        <w:rPr>
          <w:rFonts w:ascii="Times New Roman" w:eastAsia="Times New Roman" w:hAnsi="Times New Roman" w:cs="Times New Roman"/>
          <w:color w:val="000000"/>
          <w:sz w:val="28"/>
          <w:szCs w:val="28"/>
          <w:lang w:eastAsia="ru-RU" w:bidi="ru-RU"/>
        </w:rPr>
        <w:softHyphen/>
        <w:t>ственных интересов и потребностей.</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b/>
          <w:bCs/>
          <w:i/>
          <w:iCs/>
          <w:color w:val="000000"/>
          <w:sz w:val="28"/>
          <w:szCs w:val="28"/>
          <w:lang w:eastAsia="ru-RU" w:bidi="ru-RU"/>
        </w:rPr>
        <w:t>Экологическое воспитание</w:t>
      </w:r>
      <w:r w:rsidRPr="005C5C74">
        <w:rPr>
          <w:rFonts w:ascii="Times New Roman" w:eastAsia="Times New Roman" w:hAnsi="Times New Roman" w:cs="Times New Roman"/>
          <w:b/>
          <w:bCs/>
          <w:color w:val="000000"/>
          <w:sz w:val="28"/>
          <w:szCs w:val="28"/>
          <w:lang w:eastAsia="ru-RU" w:bidi="ru-RU"/>
        </w:rPr>
        <w:t>:</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осознание глобального характера экологических проблем и путей их решения, в том числе с учётом возможностей ИКТ. </w:t>
      </w:r>
      <w:r w:rsidRPr="005C5C74">
        <w:rPr>
          <w:rFonts w:ascii="Times New Roman" w:eastAsia="Times New Roman" w:hAnsi="Times New Roman" w:cs="Times New Roman"/>
          <w:b/>
          <w:bCs/>
          <w:i/>
          <w:iCs/>
          <w:color w:val="000000"/>
          <w:sz w:val="28"/>
          <w:szCs w:val="28"/>
          <w:lang w:eastAsia="ru-RU" w:bidi="ru-RU"/>
        </w:rPr>
        <w:t>Адаптация обучающегося к изменяющимся условиям социальной среды</w:t>
      </w:r>
      <w:r w:rsidRPr="005C5C74">
        <w:rPr>
          <w:rFonts w:ascii="Times New Roman" w:eastAsia="Times New Roman" w:hAnsi="Times New Roman" w:cs="Times New Roman"/>
          <w:b/>
          <w:bCs/>
          <w:color w:val="000000"/>
          <w:sz w:val="28"/>
          <w:szCs w:val="28"/>
          <w:lang w:eastAsia="ru-RU" w:bidi="ru-RU"/>
        </w:rPr>
        <w:t>:</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обучающимися социального опыта, основных социальных ролей, соответствующих ведущей деятельности воз</w:t>
      </w:r>
      <w:r w:rsidRPr="005C5C74">
        <w:rPr>
          <w:rFonts w:ascii="Times New Roman" w:eastAsia="Times New Roman" w:hAnsi="Times New Roman" w:cs="Times New Roman"/>
          <w:color w:val="000000"/>
          <w:sz w:val="28"/>
          <w:szCs w:val="28"/>
          <w:lang w:eastAsia="ru-RU" w:bidi="ru-RU"/>
        </w:rPr>
        <w:softHyphen/>
        <w:t>раста, норм и правил общественного поведения, форм социальной жизни в группах и сообществах, в том числе существу</w:t>
      </w:r>
      <w:r w:rsidRPr="005C5C74">
        <w:rPr>
          <w:rFonts w:ascii="Times New Roman" w:eastAsia="Times New Roman" w:hAnsi="Times New Roman" w:cs="Times New Roman"/>
          <w:color w:val="000000"/>
          <w:sz w:val="28"/>
          <w:szCs w:val="28"/>
          <w:lang w:eastAsia="ru-RU" w:bidi="ru-RU"/>
        </w:rPr>
        <w:softHyphen/>
        <w:t>ющих в виртуальном пространстве.</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МЕТАПРЕДМЕТНЫЕ РЕЗУЛЬТАТЫ</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Метапредметные результаты освоения образовательной программы по информатике отражают овладение универсаль</w:t>
      </w:r>
      <w:r w:rsidRPr="005C5C74">
        <w:rPr>
          <w:rFonts w:ascii="Times New Roman" w:eastAsia="Times New Roman" w:hAnsi="Times New Roman" w:cs="Times New Roman"/>
          <w:color w:val="000000"/>
          <w:sz w:val="28"/>
          <w:szCs w:val="28"/>
          <w:lang w:eastAsia="ru-RU" w:bidi="ru-RU"/>
        </w:rPr>
        <w:softHyphen/>
        <w:t>ными учебными действиями — познавательными, коммуникативными, регулятивными.</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Универсальные познавательные действия</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b/>
          <w:bCs/>
          <w:i/>
          <w:iCs/>
          <w:color w:val="000000"/>
          <w:sz w:val="28"/>
          <w:szCs w:val="28"/>
          <w:lang w:eastAsia="ru-RU" w:bidi="ru-RU"/>
        </w:rPr>
        <w:t>Базовые логические действия</w:t>
      </w:r>
      <w:r w:rsidRPr="005C5C74">
        <w:rPr>
          <w:rFonts w:ascii="Times New Roman" w:eastAsia="Times New Roman" w:hAnsi="Times New Roman" w:cs="Times New Roman"/>
          <w:b/>
          <w:bCs/>
          <w:color w:val="000000"/>
          <w:sz w:val="28"/>
          <w:szCs w:val="28"/>
          <w:lang w:eastAsia="ru-RU" w:bidi="ru-RU"/>
        </w:rPr>
        <w:t>:</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w:t>
      </w:r>
      <w:r w:rsidRPr="005C5C74">
        <w:rPr>
          <w:rFonts w:ascii="Times New Roman" w:eastAsia="Times New Roman" w:hAnsi="Times New Roman" w:cs="Times New Roman"/>
          <w:color w:val="000000"/>
          <w:sz w:val="28"/>
          <w:szCs w:val="28"/>
          <w:lang w:eastAsia="ru-RU" w:bidi="ru-RU"/>
        </w:rPr>
        <w:lastRenderedPageBreak/>
        <w:t>рассуждения, делать умозаключения (индуктивные, дедуктивные и по аналогии) и выводы;</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создавать, применять и преобразовывать знаки и символы, модели и схемы для решения учебных и познаватель</w:t>
      </w:r>
      <w:r w:rsidRPr="005C5C74">
        <w:rPr>
          <w:rFonts w:ascii="Times New Roman" w:eastAsia="Times New Roman" w:hAnsi="Times New Roman" w:cs="Times New Roman"/>
          <w:color w:val="000000"/>
          <w:sz w:val="28"/>
          <w:szCs w:val="28"/>
          <w:lang w:eastAsia="ru-RU" w:bidi="ru-RU"/>
        </w:rPr>
        <w:softHyphen/>
        <w:t>ных задач;</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b/>
          <w:bCs/>
          <w:i/>
          <w:iCs/>
          <w:color w:val="000000"/>
          <w:sz w:val="28"/>
          <w:szCs w:val="28"/>
          <w:lang w:eastAsia="ru-RU" w:bidi="ru-RU"/>
        </w:rPr>
        <w:t>Базовые исследовательские действия</w:t>
      </w:r>
      <w:r w:rsidRPr="005C5C74">
        <w:rPr>
          <w:rFonts w:ascii="Times New Roman" w:eastAsia="Times New Roman" w:hAnsi="Times New Roman" w:cs="Times New Roman"/>
          <w:b/>
          <w:bCs/>
          <w:color w:val="000000"/>
          <w:sz w:val="28"/>
          <w:szCs w:val="28"/>
          <w:lang w:eastAsia="ru-RU" w:bidi="ru-RU"/>
        </w:rPr>
        <w:t>:</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формулировать вопросы, фиксирующие разрыв между реальным и желательным состоянием ситуации, объекта, и само</w:t>
      </w:r>
      <w:r w:rsidRPr="005C5C74">
        <w:rPr>
          <w:rFonts w:ascii="Times New Roman" w:eastAsia="Times New Roman" w:hAnsi="Times New Roman" w:cs="Times New Roman"/>
          <w:color w:val="000000"/>
          <w:sz w:val="28"/>
          <w:szCs w:val="28"/>
          <w:lang w:eastAsia="ru-RU" w:bidi="ru-RU"/>
        </w:rPr>
        <w:softHyphen/>
        <w:t>стоятельно устанавливать искомое и данное;</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на применимость и достоверность информацию, полученную в ходе исследования;</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прогнозировать возможное дальнейшее развитие процессов, событий и их последствия в аналогичных или сходных си</w:t>
      </w:r>
      <w:r w:rsidRPr="005C5C74">
        <w:rPr>
          <w:rFonts w:ascii="Times New Roman" w:eastAsia="Times New Roman" w:hAnsi="Times New Roman" w:cs="Times New Roman"/>
          <w:color w:val="000000"/>
          <w:sz w:val="28"/>
          <w:szCs w:val="28"/>
          <w:lang w:eastAsia="ru-RU" w:bidi="ru-RU"/>
        </w:rPr>
        <w:softHyphen/>
        <w:t>туациях, а также выдвигать предположения об их развитии в новых условиях и контекстах.</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b/>
          <w:bCs/>
          <w:i/>
          <w:iCs/>
          <w:color w:val="000000"/>
          <w:sz w:val="28"/>
          <w:szCs w:val="28"/>
          <w:lang w:eastAsia="ru-RU" w:bidi="ru-RU"/>
        </w:rPr>
        <w:t>Работа с информацией</w:t>
      </w:r>
      <w:r w:rsidRPr="005C5C74">
        <w:rPr>
          <w:rFonts w:ascii="Times New Roman" w:eastAsia="Times New Roman" w:hAnsi="Times New Roman" w:cs="Times New Roman"/>
          <w:b/>
          <w:bCs/>
          <w:color w:val="000000"/>
          <w:sz w:val="28"/>
          <w:szCs w:val="28"/>
          <w:lang w:eastAsia="ru-RU" w:bidi="ru-RU"/>
        </w:rPr>
        <w:t>:</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дефицит информации, данных, необходимых для решения поставленной задачи;</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выбирать, анализировать, систематизировать и интерпретировать информацию различных видов и форм представления;</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оптимальную форму представления информации и иллюстрировать решаемые задачи неслож</w:t>
      </w:r>
      <w:r w:rsidRPr="005C5C74">
        <w:rPr>
          <w:rFonts w:ascii="Times New Roman" w:eastAsia="Times New Roman" w:hAnsi="Times New Roman" w:cs="Times New Roman"/>
          <w:color w:val="000000"/>
          <w:sz w:val="28"/>
          <w:szCs w:val="28"/>
          <w:lang w:eastAsia="ru-RU" w:bidi="ru-RU"/>
        </w:rPr>
        <w:softHyphen/>
        <w:t>ными схемами, диаграммами, иной графикой и их комбинациями;</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надёжность информации по критериям, предложенным учителем или сформулированным самостоятельно;</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эффективно запоминать и систематизировать информацию.</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Универсальные коммуникативные действия</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b/>
          <w:bCs/>
          <w:i/>
          <w:iCs/>
          <w:color w:val="000000"/>
          <w:sz w:val="28"/>
          <w:szCs w:val="28"/>
          <w:lang w:eastAsia="ru-RU" w:bidi="ru-RU"/>
        </w:rPr>
        <w:lastRenderedPageBreak/>
        <w:t>Общение</w:t>
      </w:r>
      <w:r w:rsidRPr="005C5C74">
        <w:rPr>
          <w:rFonts w:ascii="Times New Roman" w:eastAsia="Times New Roman" w:hAnsi="Times New Roman" w:cs="Times New Roman"/>
          <w:b/>
          <w:bCs/>
          <w:color w:val="000000"/>
          <w:sz w:val="28"/>
          <w:szCs w:val="28"/>
          <w:lang w:eastAsia="ru-RU" w:bidi="ru-RU"/>
        </w:rPr>
        <w:t>:</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публично представлять результаты выполненного опыта (эксперимента, исследования, проекта);</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b/>
          <w:bCs/>
          <w:i/>
          <w:iCs/>
          <w:color w:val="000000"/>
          <w:sz w:val="28"/>
          <w:szCs w:val="28"/>
          <w:lang w:eastAsia="ru-RU" w:bidi="ru-RU"/>
        </w:rPr>
        <w:t>Совместная деятельность</w:t>
      </w:r>
      <w:r w:rsidRPr="005C5C74">
        <w:rPr>
          <w:rFonts w:ascii="Times New Roman" w:eastAsia="Times New Roman" w:hAnsi="Times New Roman" w:cs="Times New Roman"/>
          <w:b/>
          <w:bCs/>
          <w:color w:val="000000"/>
          <w:sz w:val="28"/>
          <w:szCs w:val="28"/>
          <w:lang w:eastAsia="ru-RU" w:bidi="ru-RU"/>
        </w:rPr>
        <w:t xml:space="preserve"> (</w:t>
      </w:r>
      <w:r w:rsidRPr="005C5C74">
        <w:rPr>
          <w:rFonts w:ascii="Times New Roman" w:eastAsia="Times New Roman" w:hAnsi="Times New Roman" w:cs="Times New Roman"/>
          <w:b/>
          <w:bCs/>
          <w:i/>
          <w:iCs/>
          <w:color w:val="000000"/>
          <w:sz w:val="28"/>
          <w:szCs w:val="28"/>
          <w:lang w:eastAsia="ru-RU" w:bidi="ru-RU"/>
        </w:rPr>
        <w:t>сотрудничество</w:t>
      </w:r>
      <w:r w:rsidRPr="005C5C74">
        <w:rPr>
          <w:rFonts w:ascii="Times New Roman" w:eastAsia="Times New Roman" w:hAnsi="Times New Roman" w:cs="Times New Roman"/>
          <w:b/>
          <w:bCs/>
          <w:color w:val="000000"/>
          <w:sz w:val="28"/>
          <w:szCs w:val="28"/>
          <w:lang w:eastAsia="ru-RU" w:bidi="ru-RU"/>
        </w:rPr>
        <w:t>):</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w:t>
      </w:r>
      <w:r w:rsidRPr="005C5C74">
        <w:rPr>
          <w:rFonts w:ascii="Times New Roman" w:eastAsia="Times New Roman" w:hAnsi="Times New Roman" w:cs="Times New Roman"/>
          <w:color w:val="000000"/>
          <w:sz w:val="28"/>
          <w:szCs w:val="28"/>
          <w:lang w:eastAsia="ru-RU" w:bidi="ru-RU"/>
        </w:rPr>
        <w:softHyphen/>
        <w:t>местной работы;</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Универсальные регулятивные действия</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b/>
          <w:bCs/>
          <w:i/>
          <w:iCs/>
          <w:color w:val="000000"/>
          <w:sz w:val="28"/>
          <w:szCs w:val="28"/>
          <w:lang w:eastAsia="ru-RU" w:bidi="ru-RU"/>
        </w:rPr>
        <w:t>Самоорганизация</w:t>
      </w:r>
      <w:r w:rsidRPr="005C5C74">
        <w:rPr>
          <w:rFonts w:ascii="Times New Roman" w:eastAsia="Times New Roman" w:hAnsi="Times New Roman" w:cs="Times New Roman"/>
          <w:b/>
          <w:bCs/>
          <w:color w:val="000000"/>
          <w:sz w:val="28"/>
          <w:szCs w:val="28"/>
          <w:lang w:eastAsia="ru-RU" w:bidi="ru-RU"/>
        </w:rPr>
        <w:t>:</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в жизненных и учебных ситуациях проблемы, требующие решения;</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ориентироваться в различных подходах к принятию решений (индивидуальное принятие решений, принятие решений в группе);</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самостоятельно составлять алгоритм решения задачи (или его часть), выбирать способ решения учебной задачи с учётом имеющихся ресурсов и </w:t>
      </w:r>
      <w:r w:rsidRPr="005C5C74">
        <w:rPr>
          <w:rFonts w:ascii="Times New Roman" w:eastAsia="Times New Roman" w:hAnsi="Times New Roman" w:cs="Times New Roman"/>
          <w:color w:val="000000"/>
          <w:sz w:val="28"/>
          <w:szCs w:val="28"/>
          <w:lang w:eastAsia="ru-RU" w:bidi="ru-RU"/>
        </w:rPr>
        <w:lastRenderedPageBreak/>
        <w:t>собственных возможностей, аргументировать предлагаемые варианты решений;</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делать выбор в условиях противоречивой информации и брать ответственность за решение.</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b/>
          <w:bCs/>
          <w:i/>
          <w:iCs/>
          <w:color w:val="000000"/>
          <w:sz w:val="28"/>
          <w:szCs w:val="28"/>
          <w:lang w:eastAsia="ru-RU" w:bidi="ru-RU"/>
        </w:rPr>
        <w:t>Самоконтроль</w:t>
      </w:r>
      <w:r w:rsidRPr="005C5C74">
        <w:rPr>
          <w:rFonts w:ascii="Times New Roman" w:eastAsia="Times New Roman" w:hAnsi="Times New Roman" w:cs="Times New Roman"/>
          <w:b/>
          <w:bCs/>
          <w:color w:val="000000"/>
          <w:sz w:val="28"/>
          <w:szCs w:val="28"/>
          <w:lang w:eastAsia="ru-RU" w:bidi="ru-RU"/>
        </w:rPr>
        <w:t xml:space="preserve"> (</w:t>
      </w:r>
      <w:r w:rsidRPr="005C5C74">
        <w:rPr>
          <w:rFonts w:ascii="Times New Roman" w:eastAsia="Times New Roman" w:hAnsi="Times New Roman" w:cs="Times New Roman"/>
          <w:b/>
          <w:bCs/>
          <w:i/>
          <w:iCs/>
          <w:color w:val="000000"/>
          <w:sz w:val="28"/>
          <w:szCs w:val="28"/>
          <w:lang w:eastAsia="ru-RU" w:bidi="ru-RU"/>
        </w:rPr>
        <w:t>рефлексия</w:t>
      </w:r>
      <w:r w:rsidRPr="005C5C74">
        <w:rPr>
          <w:rFonts w:ascii="Times New Roman" w:eastAsia="Times New Roman" w:hAnsi="Times New Roman" w:cs="Times New Roman"/>
          <w:b/>
          <w:bCs/>
          <w:color w:val="000000"/>
          <w:sz w:val="28"/>
          <w:szCs w:val="28"/>
          <w:lang w:eastAsia="ru-RU" w:bidi="ru-RU"/>
        </w:rPr>
        <w:t>):</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способами самоконтроля, самомотивации и рефлексии;</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давать адекватную оценку ситуации и предлагать план её изменения;</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учитывать контекст и предвидеть трудности, которые могут возникнуть при решении учебной задачи, адаптировать ре</w:t>
      </w:r>
      <w:r w:rsidRPr="005C5C74">
        <w:rPr>
          <w:rFonts w:ascii="Times New Roman" w:eastAsia="Times New Roman" w:hAnsi="Times New Roman" w:cs="Times New Roman"/>
          <w:color w:val="000000"/>
          <w:sz w:val="28"/>
          <w:szCs w:val="28"/>
          <w:lang w:eastAsia="ru-RU" w:bidi="ru-RU"/>
        </w:rPr>
        <w:softHyphen/>
        <w:t>шение к меняющимся обстоятельствам;</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причины достижения (недостижения) результатов информационной деятельности, давать оценку приобретён</w:t>
      </w:r>
      <w:r w:rsidRPr="005C5C74">
        <w:rPr>
          <w:rFonts w:ascii="Times New Roman" w:eastAsia="Times New Roman" w:hAnsi="Times New Roman" w:cs="Times New Roman"/>
          <w:color w:val="000000"/>
          <w:sz w:val="28"/>
          <w:szCs w:val="28"/>
          <w:lang w:eastAsia="ru-RU" w:bidi="ru-RU"/>
        </w:rPr>
        <w:softHyphen/>
        <w:t>ному опыту, уметь находить позитивное в произошедшей ситуации;</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соответствие результата цели и условиям.</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b/>
          <w:bCs/>
          <w:i/>
          <w:iCs/>
          <w:color w:val="000000"/>
          <w:sz w:val="28"/>
          <w:szCs w:val="28"/>
          <w:lang w:eastAsia="ru-RU" w:bidi="ru-RU"/>
        </w:rPr>
        <w:t>Эмоциональный интеллект</w:t>
      </w:r>
      <w:r w:rsidRPr="005C5C74">
        <w:rPr>
          <w:rFonts w:ascii="Times New Roman" w:eastAsia="Times New Roman" w:hAnsi="Times New Roman" w:cs="Times New Roman"/>
          <w:b/>
          <w:bCs/>
          <w:color w:val="000000"/>
          <w:sz w:val="28"/>
          <w:szCs w:val="28"/>
          <w:lang w:eastAsia="ru-RU" w:bidi="ru-RU"/>
        </w:rPr>
        <w:t>:</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ставить себя на место другого человека, понимать мотивы и намерения другого.</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b/>
          <w:bCs/>
          <w:i/>
          <w:iCs/>
          <w:color w:val="000000"/>
          <w:sz w:val="28"/>
          <w:szCs w:val="28"/>
          <w:lang w:eastAsia="ru-RU" w:bidi="ru-RU"/>
        </w:rPr>
        <w:t>Принятие себя и других</w:t>
      </w:r>
      <w:r w:rsidRPr="005C5C74">
        <w:rPr>
          <w:rFonts w:ascii="Times New Roman" w:eastAsia="Times New Roman" w:hAnsi="Times New Roman" w:cs="Times New Roman"/>
          <w:b/>
          <w:bCs/>
          <w:color w:val="000000"/>
          <w:sz w:val="28"/>
          <w:szCs w:val="28"/>
          <w:lang w:eastAsia="ru-RU" w:bidi="ru-RU"/>
        </w:rPr>
        <w:t>:</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невозможность контролировать всё вокруг даже в условиях открытого доступа к любым объёмам информа</w:t>
      </w:r>
      <w:r w:rsidRPr="005C5C74">
        <w:rPr>
          <w:rFonts w:ascii="Times New Roman" w:eastAsia="Times New Roman" w:hAnsi="Times New Roman" w:cs="Times New Roman"/>
          <w:color w:val="000000"/>
          <w:sz w:val="28"/>
          <w:szCs w:val="28"/>
          <w:lang w:eastAsia="ru-RU" w:bidi="ru-RU"/>
        </w:rPr>
        <w:softHyphen/>
        <w:t>ции.</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w:t>
      </w:r>
    </w:p>
    <w:p w:rsidR="005C5C74" w:rsidRPr="005C5C74" w:rsidRDefault="005C5C74" w:rsidP="007F6141">
      <w:pPr>
        <w:widowControl w:val="0"/>
        <w:numPr>
          <w:ilvl w:val="0"/>
          <w:numId w:val="95"/>
        </w:numPr>
        <w:shd w:val="clear" w:color="auto" w:fill="FFFFFF"/>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пояснять на примерах смысл понятий «информация», «информационный процесс», «обработка информации», «хранение информации», «передача информации»;</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кодировать и декодировать сообщения по заданным правилам, демонстрировать понимание основных принципов коди</w:t>
      </w:r>
      <w:r w:rsidRPr="005C5C74">
        <w:rPr>
          <w:rFonts w:ascii="Times New Roman" w:eastAsia="Times New Roman" w:hAnsi="Times New Roman" w:cs="Times New Roman"/>
          <w:color w:val="000000"/>
          <w:sz w:val="28"/>
          <w:szCs w:val="28"/>
          <w:lang w:eastAsia="ru-RU" w:bidi="ru-RU"/>
        </w:rPr>
        <w:softHyphen/>
        <w:t>рования информации различной природы (текстовой, графической, аудио);</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и сравнивать размеры текстовых, графических, звуковых файлов и видеофайлов;</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современных устройств хранения и передачи информации, сравнивать их количественные характе</w:t>
      </w:r>
      <w:r w:rsidRPr="005C5C74">
        <w:rPr>
          <w:rFonts w:ascii="Times New Roman" w:eastAsia="Times New Roman" w:hAnsi="Times New Roman" w:cs="Times New Roman"/>
          <w:color w:val="000000"/>
          <w:sz w:val="28"/>
          <w:szCs w:val="28"/>
          <w:lang w:eastAsia="ru-RU" w:bidi="ru-RU"/>
        </w:rPr>
        <w:softHyphen/>
        <w:t>ристики;</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выделять основные этапы в истории и понимать тенденции развития компьютеров и программного обеспечения;</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получать и использовать информацию о характеристиках персонального компьютера и его основных элементах (процес</w:t>
      </w:r>
      <w:r w:rsidRPr="005C5C74">
        <w:rPr>
          <w:rFonts w:ascii="Times New Roman" w:eastAsia="Times New Roman" w:hAnsi="Times New Roman" w:cs="Times New Roman"/>
          <w:color w:val="000000"/>
          <w:sz w:val="28"/>
          <w:szCs w:val="28"/>
          <w:lang w:eastAsia="ru-RU" w:bidi="ru-RU"/>
        </w:rPr>
        <w:softHyphen/>
        <w:t>сор, оперативная память, долговременная память, устройства ввода-вывода);</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соотносить характеристики компьютера с задачами, решаемыми с его помощью;</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работать с файловой системой персонального компьютера с использованием графического интерфейса, а именно: созда</w:t>
      </w:r>
      <w:r w:rsidRPr="005C5C74">
        <w:rPr>
          <w:rFonts w:ascii="Times New Roman" w:eastAsia="Times New Roman" w:hAnsi="Times New Roman" w:cs="Times New Roman"/>
          <w:sz w:val="28"/>
          <w:szCs w:val="28"/>
          <w:lang w:eastAsia="ru-RU" w:bidi="ru-RU"/>
        </w:rPr>
        <w:softHyphen/>
        <w:t>вать, копировать, перемещать, переименовывать, удалять и архивировать файлы и каталоги; использовать антивирусную программу;</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представлять результаты своей деятельности в виде структурированных иллюстрированных документов, мультимедий</w:t>
      </w:r>
      <w:r w:rsidRPr="005C5C74">
        <w:rPr>
          <w:rFonts w:ascii="Times New Roman" w:eastAsia="Times New Roman" w:hAnsi="Times New Roman" w:cs="Times New Roman"/>
          <w:sz w:val="28"/>
          <w:szCs w:val="28"/>
          <w:lang w:eastAsia="ru-RU" w:bidi="ru-RU"/>
        </w:rPr>
        <w:softHyphen/>
        <w:t>ных презентаций;</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понимать структуру адресов веб-ресурсов;</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lastRenderedPageBreak/>
        <w:t>использовать современные сервисы интернет-коммуникаций;</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w:t>
      </w:r>
      <w:r w:rsidRPr="005C5C74">
        <w:rPr>
          <w:rFonts w:ascii="Times New Roman" w:eastAsia="Times New Roman" w:hAnsi="Times New Roman" w:cs="Times New Roman"/>
          <w:sz w:val="28"/>
          <w:szCs w:val="28"/>
          <w:lang w:eastAsia="ru-RU" w:bidi="ru-RU"/>
        </w:rPr>
        <w:softHyphen/>
        <w:t>ные стратегии поведения в сети;</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иметь представление о влиянии использования средств ИКТ на здоровье пользователя и уметь применять методы про</w:t>
      </w:r>
      <w:r w:rsidRPr="005C5C74">
        <w:rPr>
          <w:rFonts w:ascii="Times New Roman" w:eastAsia="Times New Roman" w:hAnsi="Times New Roman" w:cs="Times New Roman"/>
          <w:sz w:val="28"/>
          <w:szCs w:val="28"/>
          <w:lang w:eastAsia="ru-RU" w:bidi="ru-RU"/>
        </w:rPr>
        <w:softHyphen/>
        <w:t>филактики.</w:t>
      </w:r>
    </w:p>
    <w:p w:rsidR="005C5C74" w:rsidRPr="005C5C74" w:rsidRDefault="005C5C74" w:rsidP="007F6141">
      <w:pPr>
        <w:widowControl w:val="0"/>
        <w:numPr>
          <w:ilvl w:val="0"/>
          <w:numId w:val="96"/>
        </w:numPr>
        <w:tabs>
          <w:tab w:val="left" w:pos="481"/>
        </w:tabs>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класс</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пояснять на примерах различия между позиционными и непозиционными системами счисления;</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раскрывать смысл понятий «высказывание», «логическая операция», «логическое выражение»;</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записывать логические выражения с использованием дизъюнкции, конъюнкции и отрицания, определять истинность ло</w:t>
      </w:r>
      <w:r w:rsidRPr="005C5C74">
        <w:rPr>
          <w:rFonts w:ascii="Times New Roman" w:eastAsia="Times New Roman" w:hAnsi="Times New Roman" w:cs="Times New Roman"/>
          <w:sz w:val="28"/>
          <w:szCs w:val="28"/>
          <w:lang w:eastAsia="ru-RU" w:bidi="ru-RU"/>
        </w:rPr>
        <w:softHyphen/>
        <w:t>гических выражений, если известны значения истинности входящих в него переменных, строить таблицы истинности для логических выражений;</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раскрывать смысл понятий «исполнитель», «алгоритм», «программа», понимая разницу между употреблением этих тер</w:t>
      </w:r>
      <w:r w:rsidRPr="005C5C74">
        <w:rPr>
          <w:rFonts w:ascii="Times New Roman" w:eastAsia="Times New Roman" w:hAnsi="Times New Roman" w:cs="Times New Roman"/>
          <w:sz w:val="28"/>
          <w:szCs w:val="28"/>
          <w:lang w:eastAsia="ru-RU" w:bidi="ru-RU"/>
        </w:rPr>
        <w:softHyphen/>
        <w:t>минов в обыденной речи и в информатике;</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описывать алгоритм решения задачи различными способами, в том числе в виде блок-схемы;</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 xml:space="preserve">использовать константы и переменные различных типов (числовых, логических, символьных), а также содержащие их выражения; использовать оператор </w:t>
      </w:r>
      <w:r w:rsidRPr="005C5C74">
        <w:rPr>
          <w:rFonts w:ascii="Times New Roman" w:eastAsia="Times New Roman" w:hAnsi="Times New Roman" w:cs="Times New Roman"/>
          <w:sz w:val="28"/>
          <w:szCs w:val="28"/>
          <w:lang w:eastAsia="ru-RU" w:bidi="ru-RU"/>
        </w:rPr>
        <w:lastRenderedPageBreak/>
        <w:t>присваивания;</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использовать при разработке программ логические значения, операции и выражения с ними;</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анализировать предложенные алгоритмы, в том числе определять, какие результаты возможны при заданном множестве исходных значений;</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 xml:space="preserve">создавать и отлаживать программы на одном из языков программирования </w:t>
      </w:r>
      <w:r w:rsidRPr="005C5C74">
        <w:rPr>
          <w:rFonts w:ascii="Times New Roman" w:eastAsia="Times New Roman" w:hAnsi="Times New Roman" w:cs="Times New Roman"/>
          <w:sz w:val="28"/>
          <w:szCs w:val="28"/>
          <w:lang w:bidi="en-US"/>
        </w:rPr>
        <w:t>(</w:t>
      </w:r>
      <w:r w:rsidRPr="005C5C74">
        <w:rPr>
          <w:rFonts w:ascii="Times New Roman" w:eastAsia="Times New Roman" w:hAnsi="Times New Roman" w:cs="Times New Roman"/>
          <w:sz w:val="28"/>
          <w:szCs w:val="28"/>
          <w:lang w:val="en-US" w:bidi="en-US"/>
        </w:rPr>
        <w:t>Python</w:t>
      </w:r>
      <w:r w:rsidRPr="005C5C74">
        <w:rPr>
          <w:rFonts w:ascii="Times New Roman" w:eastAsia="Times New Roman" w:hAnsi="Times New Roman" w:cs="Times New Roman"/>
          <w:sz w:val="28"/>
          <w:szCs w:val="28"/>
          <w:lang w:bidi="en-US"/>
        </w:rPr>
        <w:t xml:space="preserve">, </w:t>
      </w:r>
      <w:r w:rsidRPr="005C5C74">
        <w:rPr>
          <w:rFonts w:ascii="Times New Roman" w:eastAsia="Times New Roman" w:hAnsi="Times New Roman" w:cs="Times New Roman"/>
          <w:sz w:val="28"/>
          <w:szCs w:val="28"/>
          <w:lang w:val="en-US" w:bidi="en-US"/>
        </w:rPr>
        <w:t>C</w:t>
      </w:r>
      <w:r w:rsidRPr="005C5C74">
        <w:rPr>
          <w:rFonts w:ascii="Times New Roman" w:eastAsia="Times New Roman" w:hAnsi="Times New Roman" w:cs="Times New Roman"/>
          <w:sz w:val="28"/>
          <w:szCs w:val="28"/>
          <w:lang w:bidi="en-US"/>
        </w:rPr>
        <w:t xml:space="preserve">++, </w:t>
      </w:r>
      <w:r w:rsidRPr="005C5C74">
        <w:rPr>
          <w:rFonts w:ascii="Times New Roman" w:eastAsia="Times New Roman" w:hAnsi="Times New Roman" w:cs="Times New Roman"/>
          <w:sz w:val="28"/>
          <w:szCs w:val="28"/>
          <w:lang w:eastAsia="ru-RU" w:bidi="ru-RU"/>
        </w:rPr>
        <w:t xml:space="preserve">Паскаль, </w:t>
      </w:r>
      <w:r w:rsidRPr="005C5C74">
        <w:rPr>
          <w:rFonts w:ascii="Times New Roman" w:eastAsia="Times New Roman" w:hAnsi="Times New Roman" w:cs="Times New Roman"/>
          <w:sz w:val="28"/>
          <w:szCs w:val="28"/>
          <w:lang w:val="en-US" w:bidi="en-US"/>
        </w:rPr>
        <w:t>Java</w:t>
      </w:r>
      <w:r w:rsidRPr="005C5C74">
        <w:rPr>
          <w:rFonts w:ascii="Times New Roman" w:eastAsia="Times New Roman" w:hAnsi="Times New Roman" w:cs="Times New Roman"/>
          <w:sz w:val="28"/>
          <w:szCs w:val="28"/>
          <w:lang w:bidi="en-US"/>
        </w:rPr>
        <w:t xml:space="preserve">, </w:t>
      </w:r>
      <w:r w:rsidRPr="005C5C74">
        <w:rPr>
          <w:rFonts w:ascii="Times New Roman" w:eastAsia="Times New Roman" w:hAnsi="Times New Roman" w:cs="Times New Roman"/>
          <w:sz w:val="28"/>
          <w:szCs w:val="28"/>
          <w:lang w:val="en-US" w:bidi="en-US"/>
        </w:rPr>
        <w:t>C</w:t>
      </w:r>
      <w:r w:rsidRPr="005C5C74">
        <w:rPr>
          <w:rFonts w:ascii="Times New Roman" w:eastAsia="Times New Roman" w:hAnsi="Times New Roman" w:cs="Times New Roman"/>
          <w:sz w:val="28"/>
          <w:szCs w:val="28"/>
          <w:lang w:bidi="en-US"/>
        </w:rPr>
        <w:t xml:space="preserve">#, </w:t>
      </w:r>
      <w:r w:rsidRPr="005C5C74">
        <w:rPr>
          <w:rFonts w:ascii="Times New Roman" w:eastAsia="Times New Roman" w:hAnsi="Times New Roman" w:cs="Times New Roman"/>
          <w:sz w:val="28"/>
          <w:szCs w:val="28"/>
          <w:lang w:eastAsia="ru-RU" w:bidi="ru-RU"/>
        </w:rPr>
        <w:t>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5C5C74" w:rsidRPr="005C5C74" w:rsidRDefault="005C5C74" w:rsidP="007F6141">
      <w:pPr>
        <w:widowControl w:val="0"/>
        <w:numPr>
          <w:ilvl w:val="0"/>
          <w:numId w:val="96"/>
        </w:numPr>
        <w:tabs>
          <w:tab w:val="left" w:pos="481"/>
        </w:tabs>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класс</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разбивать задачи на подзадачи; составлять, выполнять вручную и на компьютере несложные алгоритмы с использовани</w:t>
      </w:r>
      <w:r w:rsidRPr="005C5C74">
        <w:rPr>
          <w:rFonts w:ascii="Times New Roman" w:eastAsia="Times New Roman" w:hAnsi="Times New Roman" w:cs="Times New Roman"/>
          <w:sz w:val="28"/>
          <w:szCs w:val="28"/>
          <w:lang w:eastAsia="ru-RU" w:bidi="ru-RU"/>
        </w:rPr>
        <w:softHyphen/>
        <w:t>ем ветвлений, циклов и вспомогательных алгоритмов для управления исполнителями, такими как Робот, Черепашка, Чер</w:t>
      </w:r>
      <w:r w:rsidRPr="005C5C74">
        <w:rPr>
          <w:rFonts w:ascii="Times New Roman" w:eastAsia="Times New Roman" w:hAnsi="Times New Roman" w:cs="Times New Roman"/>
          <w:sz w:val="28"/>
          <w:szCs w:val="28"/>
          <w:lang w:eastAsia="ru-RU" w:bidi="ru-RU"/>
        </w:rPr>
        <w:softHyphen/>
        <w:t>тёжник;</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w:t>
      </w:r>
      <w:r w:rsidRPr="005C5C74">
        <w:rPr>
          <w:rFonts w:ascii="Times New Roman" w:eastAsia="Times New Roman" w:hAnsi="Times New Roman" w:cs="Times New Roman"/>
          <w:sz w:val="28"/>
          <w:szCs w:val="28"/>
          <w:lang w:eastAsia="ru-RU" w:bidi="ru-RU"/>
        </w:rPr>
        <w:softHyphen/>
        <w:t xml:space="preserve">ми) на одном из языков программирования </w:t>
      </w:r>
      <w:r w:rsidRPr="005C5C74">
        <w:rPr>
          <w:rFonts w:ascii="Times New Roman" w:eastAsia="Times New Roman" w:hAnsi="Times New Roman" w:cs="Times New Roman"/>
          <w:sz w:val="28"/>
          <w:szCs w:val="28"/>
          <w:lang w:bidi="en-US"/>
        </w:rPr>
        <w:t>(</w:t>
      </w:r>
      <w:r w:rsidRPr="005C5C74">
        <w:rPr>
          <w:rFonts w:ascii="Times New Roman" w:eastAsia="Times New Roman" w:hAnsi="Times New Roman" w:cs="Times New Roman"/>
          <w:sz w:val="28"/>
          <w:szCs w:val="28"/>
          <w:lang w:val="en-US" w:bidi="en-US"/>
        </w:rPr>
        <w:t>Python</w:t>
      </w:r>
      <w:r w:rsidRPr="005C5C74">
        <w:rPr>
          <w:rFonts w:ascii="Times New Roman" w:eastAsia="Times New Roman" w:hAnsi="Times New Roman" w:cs="Times New Roman"/>
          <w:sz w:val="28"/>
          <w:szCs w:val="28"/>
          <w:lang w:bidi="en-US"/>
        </w:rPr>
        <w:t xml:space="preserve">, </w:t>
      </w:r>
      <w:r w:rsidRPr="005C5C74">
        <w:rPr>
          <w:rFonts w:ascii="Times New Roman" w:eastAsia="Times New Roman" w:hAnsi="Times New Roman" w:cs="Times New Roman"/>
          <w:sz w:val="28"/>
          <w:szCs w:val="28"/>
          <w:lang w:val="en-US" w:bidi="en-US"/>
        </w:rPr>
        <w:t>C</w:t>
      </w:r>
      <w:r w:rsidRPr="005C5C74">
        <w:rPr>
          <w:rFonts w:ascii="Times New Roman" w:eastAsia="Times New Roman" w:hAnsi="Times New Roman" w:cs="Times New Roman"/>
          <w:sz w:val="28"/>
          <w:szCs w:val="28"/>
          <w:lang w:bidi="en-US"/>
        </w:rPr>
        <w:t xml:space="preserve">++, </w:t>
      </w:r>
      <w:r w:rsidRPr="005C5C74">
        <w:rPr>
          <w:rFonts w:ascii="Times New Roman" w:eastAsia="Times New Roman" w:hAnsi="Times New Roman" w:cs="Times New Roman"/>
          <w:sz w:val="28"/>
          <w:szCs w:val="28"/>
          <w:lang w:eastAsia="ru-RU" w:bidi="ru-RU"/>
        </w:rPr>
        <w:t xml:space="preserve">Паскаль, </w:t>
      </w:r>
      <w:r w:rsidRPr="005C5C74">
        <w:rPr>
          <w:rFonts w:ascii="Times New Roman" w:eastAsia="Times New Roman" w:hAnsi="Times New Roman" w:cs="Times New Roman"/>
          <w:sz w:val="28"/>
          <w:szCs w:val="28"/>
          <w:lang w:val="en-US" w:bidi="en-US"/>
        </w:rPr>
        <w:t>Java</w:t>
      </w:r>
      <w:r w:rsidRPr="005C5C74">
        <w:rPr>
          <w:rFonts w:ascii="Times New Roman" w:eastAsia="Times New Roman" w:hAnsi="Times New Roman" w:cs="Times New Roman"/>
          <w:sz w:val="28"/>
          <w:szCs w:val="28"/>
          <w:lang w:bidi="en-US"/>
        </w:rPr>
        <w:t xml:space="preserve">, </w:t>
      </w:r>
      <w:r w:rsidRPr="005C5C74">
        <w:rPr>
          <w:rFonts w:ascii="Times New Roman" w:eastAsia="Times New Roman" w:hAnsi="Times New Roman" w:cs="Times New Roman"/>
          <w:sz w:val="28"/>
          <w:szCs w:val="28"/>
          <w:lang w:val="en-US" w:bidi="en-US"/>
        </w:rPr>
        <w:t>C</w:t>
      </w:r>
      <w:r w:rsidRPr="005C5C74">
        <w:rPr>
          <w:rFonts w:ascii="Times New Roman" w:eastAsia="Times New Roman" w:hAnsi="Times New Roman" w:cs="Times New Roman"/>
          <w:sz w:val="28"/>
          <w:szCs w:val="28"/>
          <w:lang w:bidi="en-US"/>
        </w:rPr>
        <w:t xml:space="preserve">#, </w:t>
      </w:r>
      <w:r w:rsidRPr="005C5C74">
        <w:rPr>
          <w:rFonts w:ascii="Times New Roman" w:eastAsia="Times New Roman" w:hAnsi="Times New Roman" w:cs="Times New Roman"/>
          <w:sz w:val="28"/>
          <w:szCs w:val="28"/>
          <w:lang w:eastAsia="ru-RU" w:bidi="ru-RU"/>
        </w:rPr>
        <w:t>Школьный Алгоритмический Язык);</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раскрывать смысл понятий «модель», «моделирование», определять виды моделей; оценивать адекватность модели мо</w:t>
      </w:r>
      <w:r w:rsidRPr="005C5C74">
        <w:rPr>
          <w:rFonts w:ascii="Times New Roman" w:eastAsia="Times New Roman" w:hAnsi="Times New Roman" w:cs="Times New Roman"/>
          <w:sz w:val="28"/>
          <w:szCs w:val="28"/>
          <w:lang w:eastAsia="ru-RU" w:bidi="ru-RU"/>
        </w:rPr>
        <w:softHyphen/>
        <w:t>делируемому объекту и целям моделирования;</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использовать графы и деревья для моделирования систем сетевой и иерархической структуры; находить кратчайший путь в графе;</w:t>
      </w:r>
    </w:p>
    <w:p w:rsidR="005C5C74" w:rsidRPr="005C5C74" w:rsidRDefault="005C5C74" w:rsidP="005C5C74">
      <w:pPr>
        <w:widowControl w:val="0"/>
        <w:spacing w:after="0" w:line="360" w:lineRule="auto"/>
        <w:ind w:firstLine="238"/>
        <w:jc w:val="both"/>
        <w:rPr>
          <w:rFonts w:ascii="Times New Roman" w:eastAsia="Times New Roman" w:hAnsi="Times New Roman" w:cs="Times New Roman"/>
          <w:sz w:val="28"/>
          <w:szCs w:val="28"/>
          <w:lang w:eastAsia="ru-RU" w:bidi="ru-RU"/>
        </w:rPr>
      </w:pPr>
      <w:r w:rsidRPr="005C5C74">
        <w:rPr>
          <w:rFonts w:ascii="Times New Roman" w:eastAsia="Times New Roman" w:hAnsi="Times New Roman" w:cs="Times New Roman"/>
          <w:sz w:val="28"/>
          <w:szCs w:val="28"/>
          <w:lang w:eastAsia="ru-RU" w:bidi="ru-RU"/>
        </w:rPr>
        <w:t xml:space="preserve">выбирать способ представления данных в соответствии с поставленной задачей (таблицы, схемы, графики, диаграммы) с использованием соответствующих </w:t>
      </w:r>
      <w:r w:rsidRPr="005C5C74">
        <w:rPr>
          <w:rFonts w:ascii="Times New Roman" w:eastAsia="Times New Roman" w:hAnsi="Times New Roman" w:cs="Times New Roman"/>
          <w:sz w:val="28"/>
          <w:szCs w:val="28"/>
          <w:lang w:eastAsia="ru-RU" w:bidi="ru-RU"/>
        </w:rPr>
        <w:lastRenderedPageBreak/>
        <w:t>программных средств обработки данных;</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w:t>
      </w:r>
      <w:r w:rsidRPr="005C5C74">
        <w:rPr>
          <w:rFonts w:ascii="Times New Roman" w:eastAsia="Times New Roman" w:hAnsi="Times New Roman" w:cs="Times New Roman"/>
          <w:color w:val="000000"/>
          <w:sz w:val="28"/>
          <w:szCs w:val="28"/>
          <w:lang w:eastAsia="ru-RU" w:bidi="ru-RU"/>
        </w:rPr>
        <w:softHyphen/>
        <w:t>ного и минимального значения), абсолютной, относительной, смешанной адресации;</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электронные таблицы для численного моделирования в простых задачах из разных предметных областей;</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5C5C74" w:rsidRPr="005C5C74" w:rsidRDefault="005C5C74" w:rsidP="005C5C74">
      <w:pPr>
        <w:widowControl w:val="0"/>
        <w:shd w:val="clear" w:color="auto" w:fill="FFFFFF"/>
        <w:spacing w:after="0" w:line="360" w:lineRule="auto"/>
        <w:ind w:firstLine="601"/>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различные средства защиты от вредоносного программного обеспечения, защищать персональную инфор</w:t>
      </w:r>
      <w:r w:rsidRPr="005C5C74">
        <w:rPr>
          <w:rFonts w:ascii="Times New Roman" w:eastAsia="Times New Roman" w:hAnsi="Times New Roman" w:cs="Times New Roman"/>
          <w:color w:val="000000"/>
          <w:sz w:val="28"/>
          <w:szCs w:val="28"/>
          <w:lang w:eastAsia="ru-RU" w:bidi="ru-RU"/>
        </w:rPr>
        <w:softHyphen/>
        <w:t>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5C5C74" w:rsidRPr="005C5C74" w:rsidRDefault="005C5C74" w:rsidP="005C5C74">
      <w:pPr>
        <w:widowControl w:val="0"/>
        <w:shd w:val="clear" w:color="auto" w:fill="FFFFFF"/>
        <w:spacing w:after="0" w:line="360" w:lineRule="auto"/>
        <w:ind w:firstLine="601"/>
        <w:jc w:val="both"/>
        <w:rPr>
          <w:rFonts w:ascii="Tahoma" w:eastAsia="Tahoma" w:hAnsi="Tahoma" w:cs="Tahoma"/>
          <w:color w:val="000000"/>
          <w:sz w:val="2"/>
          <w:szCs w:val="2"/>
          <w:lang w:eastAsia="ru-RU" w:bidi="ru-RU"/>
        </w:rPr>
        <w:sectPr w:rsidR="005C5C74" w:rsidRPr="005C5C74" w:rsidSect="00896094">
          <w:headerReference w:type="default" r:id="rId10"/>
          <w:footerReference w:type="default" r:id="rId11"/>
          <w:pgSz w:w="11900" w:h="16840"/>
          <w:pgMar w:top="851" w:right="851" w:bottom="851" w:left="1134" w:header="0" w:footer="6" w:gutter="0"/>
          <w:cols w:space="720"/>
          <w:noEndnote/>
          <w:docGrid w:linePitch="360"/>
        </w:sectPr>
      </w:pPr>
      <w:r w:rsidRPr="005C5C74">
        <w:rPr>
          <w:rFonts w:ascii="Times New Roman" w:eastAsia="Times New Roman" w:hAnsi="Times New Roman" w:cs="Times New Roman"/>
          <w:color w:val="000000"/>
          <w:sz w:val="28"/>
          <w:szCs w:val="28"/>
          <w:lang w:eastAsia="ru-RU" w:bidi="ru-RU"/>
        </w:rPr>
        <w:t>распознавать попытки и предупреждать вовлечение себя и окружающих в деструктивные и криминальные формы сете</w:t>
      </w:r>
      <w:r w:rsidRPr="005C5C74">
        <w:rPr>
          <w:rFonts w:ascii="Times New Roman" w:eastAsia="Times New Roman" w:hAnsi="Times New Roman" w:cs="Times New Roman"/>
          <w:color w:val="000000"/>
          <w:sz w:val="28"/>
          <w:szCs w:val="28"/>
          <w:lang w:eastAsia="ru-RU" w:bidi="ru-RU"/>
        </w:rPr>
        <w:softHyphen/>
        <w:t>вой активн</w:t>
      </w:r>
      <w:r>
        <w:rPr>
          <w:rFonts w:ascii="Times New Roman" w:eastAsia="Times New Roman" w:hAnsi="Times New Roman" w:cs="Times New Roman"/>
          <w:color w:val="000000"/>
          <w:sz w:val="28"/>
          <w:szCs w:val="28"/>
          <w:lang w:eastAsia="ru-RU" w:bidi="ru-RU"/>
        </w:rPr>
        <w:t>ости (в том числе кибербуллинг</w:t>
      </w:r>
      <w:proofErr w:type="gramStart"/>
      <w:r>
        <w:rPr>
          <w:rFonts w:ascii="Times New Roman" w:eastAsia="Times New Roman" w:hAnsi="Times New Roman" w:cs="Times New Roman"/>
          <w:color w:val="000000"/>
          <w:sz w:val="28"/>
          <w:szCs w:val="28"/>
          <w:lang w:eastAsia="ru-RU" w:bidi="ru-RU"/>
        </w:rPr>
        <w:t>,</w:t>
      </w:r>
      <w:r w:rsidRPr="005C5C74">
        <w:rPr>
          <w:rFonts w:ascii="Times New Roman" w:eastAsia="Times New Roman" w:hAnsi="Times New Roman" w:cs="Times New Roman"/>
          <w:color w:val="000000"/>
          <w:sz w:val="28"/>
          <w:szCs w:val="28"/>
          <w:lang w:eastAsia="ru-RU" w:bidi="ru-RU"/>
        </w:rPr>
        <w:t>ф</w:t>
      </w:r>
      <w:proofErr w:type="gramEnd"/>
      <w:r w:rsidRPr="005C5C74">
        <w:rPr>
          <w:rFonts w:ascii="Times New Roman" w:eastAsia="Times New Roman" w:hAnsi="Times New Roman" w:cs="Times New Roman"/>
          <w:color w:val="000000"/>
          <w:sz w:val="28"/>
          <w:szCs w:val="28"/>
          <w:lang w:eastAsia="ru-RU" w:bidi="ru-RU"/>
        </w:rPr>
        <w:t>ишинг).</w:t>
      </w:r>
    </w:p>
    <w:p w:rsidR="005C5C74" w:rsidRPr="005C5C74" w:rsidRDefault="005C5C74" w:rsidP="007F6141">
      <w:pPr>
        <w:keepNext/>
        <w:keepLines/>
        <w:widowControl w:val="0"/>
        <w:numPr>
          <w:ilvl w:val="0"/>
          <w:numId w:val="44"/>
        </w:numPr>
        <w:tabs>
          <w:tab w:val="left" w:pos="1105"/>
        </w:tabs>
        <w:spacing w:after="0" w:line="360" w:lineRule="auto"/>
        <w:ind w:left="360"/>
        <w:jc w:val="both"/>
        <w:outlineLvl w:val="2"/>
        <w:rPr>
          <w:rFonts w:ascii="Times New Roman" w:eastAsia="Times New Roman" w:hAnsi="Times New Roman" w:cs="Times New Roman"/>
          <w:b/>
          <w:bCs/>
          <w:color w:val="000000"/>
          <w:sz w:val="28"/>
          <w:szCs w:val="28"/>
          <w:lang w:eastAsia="ru-RU" w:bidi="ru-RU"/>
        </w:rPr>
      </w:pPr>
      <w:bookmarkStart w:id="48" w:name="bookmark52"/>
      <w:bookmarkStart w:id="49" w:name="bookmark53"/>
      <w:r w:rsidRPr="005C5C74">
        <w:rPr>
          <w:rFonts w:ascii="Times New Roman" w:eastAsia="Times New Roman" w:hAnsi="Times New Roman" w:cs="Times New Roman"/>
          <w:b/>
          <w:bCs/>
          <w:color w:val="000000"/>
          <w:sz w:val="28"/>
          <w:szCs w:val="28"/>
          <w:lang w:eastAsia="ru-RU" w:bidi="ru-RU"/>
        </w:rPr>
        <w:lastRenderedPageBreak/>
        <w:t>Федеральная рабочая программа по учебному предмету «История».</w:t>
      </w:r>
      <w:bookmarkEnd w:id="48"/>
      <w:bookmarkEnd w:id="49"/>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w:t>
      </w:r>
      <w:r w:rsidRPr="005C5C74">
        <w:rPr>
          <w:rFonts w:ascii="Times New Roman" w:eastAsia="Times New Roman" w:hAnsi="Times New Roman" w:cs="Times New Roman"/>
          <w:color w:val="000000"/>
          <w:sz w:val="28"/>
          <w:szCs w:val="28"/>
          <w:lang w:eastAsia="ru-RU" w:bidi="ru-RU"/>
        </w:rPr>
        <w:lastRenderedPageBreak/>
        <w:t>обучения, планируемые результаты освоения программы по истории.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Задачами изучения истории являются: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Последовательность изучения тем в рамках программы по истории в пределах одного класса может варьироваться.</w:t>
      </w:r>
    </w:p>
    <w:p w:rsidR="005C5C74" w:rsidRPr="005C5C74" w:rsidRDefault="005C5C74" w:rsidP="005C5C74">
      <w:pPr>
        <w:widowControl w:val="0"/>
        <w:spacing w:after="0" w:line="360" w:lineRule="auto"/>
        <w:jc w:val="right"/>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Таблица 1</w:t>
      </w:r>
    </w:p>
    <w:p w:rsidR="005C5C74" w:rsidRPr="005C5C74" w:rsidRDefault="005C5C74" w:rsidP="005C5C74">
      <w:pPr>
        <w:widowControl w:val="0"/>
        <w:spacing w:after="0" w:line="360" w:lineRule="auto"/>
        <w:ind w:left="3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Структура и последовательность изучения курсов в рамках учебного предмета</w:t>
      </w:r>
    </w:p>
    <w:p w:rsidR="005C5C74" w:rsidRPr="005C5C74" w:rsidRDefault="005C5C74" w:rsidP="005C5C74">
      <w:pPr>
        <w:widowControl w:val="0"/>
        <w:spacing w:after="0" w:line="360" w:lineRule="auto"/>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w:t>
      </w:r>
    </w:p>
    <w:tbl>
      <w:tblPr>
        <w:tblOverlap w:val="never"/>
        <w:tblW w:w="0" w:type="auto"/>
        <w:jc w:val="center"/>
        <w:tblLayout w:type="fixed"/>
        <w:tblCellMar>
          <w:left w:w="10" w:type="dxa"/>
          <w:right w:w="10" w:type="dxa"/>
        </w:tblCellMar>
        <w:tblLook w:val="04A0"/>
      </w:tblPr>
      <w:tblGrid>
        <w:gridCol w:w="998"/>
        <w:gridCol w:w="6970"/>
        <w:gridCol w:w="2069"/>
      </w:tblGrid>
      <w:tr w:rsidR="005C5C74" w:rsidRPr="005C5C74" w:rsidTr="005C5C74">
        <w:trPr>
          <w:trHeight w:hRule="exact" w:val="1363"/>
          <w:jc w:val="center"/>
        </w:trPr>
        <w:tc>
          <w:tcPr>
            <w:tcW w:w="998" w:type="dxa"/>
            <w:tcBorders>
              <w:top w:val="single" w:sz="4" w:space="0" w:color="auto"/>
              <w:left w:val="single" w:sz="4" w:space="0" w:color="auto"/>
            </w:tcBorders>
            <w:shd w:val="clear" w:color="auto" w:fill="FFFFFF"/>
            <w:vAlign w:val="center"/>
          </w:tcPr>
          <w:p w:rsidR="005C5C74" w:rsidRPr="005C5C74" w:rsidRDefault="005C5C74" w:rsidP="00C91935">
            <w:pPr>
              <w:widowControl w:val="0"/>
              <w:spacing w:after="0" w:line="360" w:lineRule="auto"/>
              <w:ind w:left="18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Класс</w:t>
            </w:r>
          </w:p>
        </w:tc>
        <w:tc>
          <w:tcPr>
            <w:tcW w:w="6970" w:type="dxa"/>
            <w:tcBorders>
              <w:top w:val="single" w:sz="4" w:space="0" w:color="auto"/>
              <w:left w:val="single" w:sz="4" w:space="0" w:color="auto"/>
            </w:tcBorders>
            <w:shd w:val="clear" w:color="auto" w:fill="FFFFFF"/>
            <w:vAlign w:val="center"/>
          </w:tcPr>
          <w:p w:rsidR="005C5C74" w:rsidRPr="005C5C74" w:rsidRDefault="005C5C74" w:rsidP="00C91935">
            <w:pPr>
              <w:widowControl w:val="0"/>
              <w:spacing w:after="0" w:line="360" w:lineRule="auto"/>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Курсы в рамках учебного предмета «История»</w:t>
            </w:r>
          </w:p>
        </w:tc>
        <w:tc>
          <w:tcPr>
            <w:tcW w:w="2069" w:type="dxa"/>
            <w:tcBorders>
              <w:top w:val="single" w:sz="4" w:space="0" w:color="auto"/>
              <w:left w:val="single" w:sz="4" w:space="0" w:color="auto"/>
              <w:right w:val="single" w:sz="4" w:space="0" w:color="auto"/>
            </w:tcBorders>
            <w:shd w:val="clear" w:color="auto" w:fill="FFFFFF"/>
          </w:tcPr>
          <w:p w:rsidR="005C5C74" w:rsidRPr="005C5C74" w:rsidRDefault="005C5C74" w:rsidP="00C91935">
            <w:pPr>
              <w:widowControl w:val="0"/>
              <w:spacing w:after="0" w:line="360" w:lineRule="auto"/>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Примерное количество учебных часов</w:t>
            </w:r>
          </w:p>
        </w:tc>
      </w:tr>
      <w:tr w:rsidR="005C5C74" w:rsidRPr="005C5C74" w:rsidTr="005C5C74">
        <w:trPr>
          <w:trHeight w:hRule="exact" w:val="456"/>
          <w:jc w:val="center"/>
        </w:trPr>
        <w:tc>
          <w:tcPr>
            <w:tcW w:w="998" w:type="dxa"/>
            <w:tcBorders>
              <w:top w:val="single" w:sz="4" w:space="0" w:color="auto"/>
              <w:left w:val="single" w:sz="4" w:space="0" w:color="auto"/>
            </w:tcBorders>
            <w:shd w:val="clear" w:color="auto" w:fill="FFFFFF"/>
          </w:tcPr>
          <w:p w:rsidR="005C5C74" w:rsidRPr="005C5C74" w:rsidRDefault="005C5C74" w:rsidP="00C91935">
            <w:pPr>
              <w:widowControl w:val="0"/>
              <w:spacing w:after="0" w:line="360" w:lineRule="auto"/>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5</w:t>
            </w:r>
          </w:p>
        </w:tc>
        <w:tc>
          <w:tcPr>
            <w:tcW w:w="6970" w:type="dxa"/>
            <w:tcBorders>
              <w:top w:val="single" w:sz="4" w:space="0" w:color="auto"/>
              <w:left w:val="single" w:sz="4" w:space="0" w:color="auto"/>
            </w:tcBorders>
            <w:shd w:val="clear" w:color="auto" w:fill="FFFFFF"/>
          </w:tcPr>
          <w:p w:rsidR="005C5C74" w:rsidRPr="005C5C74" w:rsidRDefault="005C5C74" w:rsidP="00C91935">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Всеобщая история. История Древнего мира</w:t>
            </w:r>
          </w:p>
        </w:tc>
        <w:tc>
          <w:tcPr>
            <w:tcW w:w="2069" w:type="dxa"/>
            <w:tcBorders>
              <w:top w:val="single" w:sz="4" w:space="0" w:color="auto"/>
              <w:left w:val="single" w:sz="4" w:space="0" w:color="auto"/>
              <w:right w:val="single" w:sz="4" w:space="0" w:color="auto"/>
            </w:tcBorders>
            <w:shd w:val="clear" w:color="auto" w:fill="FFFFFF"/>
            <w:vAlign w:val="center"/>
          </w:tcPr>
          <w:p w:rsidR="005C5C74" w:rsidRPr="005C5C74" w:rsidRDefault="005C5C74" w:rsidP="00C91935">
            <w:pPr>
              <w:widowControl w:val="0"/>
              <w:spacing w:after="0" w:line="360" w:lineRule="auto"/>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68</w:t>
            </w:r>
          </w:p>
        </w:tc>
      </w:tr>
      <w:tr w:rsidR="005C5C74" w:rsidRPr="005C5C74" w:rsidTr="005C5C74">
        <w:trPr>
          <w:trHeight w:hRule="exact" w:val="408"/>
          <w:jc w:val="center"/>
        </w:trPr>
        <w:tc>
          <w:tcPr>
            <w:tcW w:w="998" w:type="dxa"/>
            <w:tcBorders>
              <w:top w:val="single" w:sz="4" w:space="0" w:color="auto"/>
              <w:left w:val="single" w:sz="4" w:space="0" w:color="auto"/>
            </w:tcBorders>
            <w:shd w:val="clear" w:color="auto" w:fill="FFFFFF"/>
            <w:vAlign w:val="center"/>
          </w:tcPr>
          <w:p w:rsidR="005C5C74" w:rsidRPr="005C5C74" w:rsidRDefault="005C5C74" w:rsidP="00C91935">
            <w:pPr>
              <w:widowControl w:val="0"/>
              <w:spacing w:after="0" w:line="360" w:lineRule="auto"/>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6</w:t>
            </w:r>
          </w:p>
        </w:tc>
        <w:tc>
          <w:tcPr>
            <w:tcW w:w="6970" w:type="dxa"/>
            <w:tcBorders>
              <w:top w:val="single" w:sz="4" w:space="0" w:color="auto"/>
              <w:left w:val="single" w:sz="4" w:space="0" w:color="auto"/>
            </w:tcBorders>
            <w:shd w:val="clear" w:color="auto" w:fill="FFFFFF"/>
          </w:tcPr>
          <w:p w:rsidR="005C5C74" w:rsidRPr="005C5C74" w:rsidRDefault="005C5C74" w:rsidP="00C91935">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Всеобщая история. История Средних веков.</w:t>
            </w:r>
          </w:p>
        </w:tc>
        <w:tc>
          <w:tcPr>
            <w:tcW w:w="2069" w:type="dxa"/>
            <w:tcBorders>
              <w:top w:val="single" w:sz="4" w:space="0" w:color="auto"/>
              <w:left w:val="single" w:sz="4" w:space="0" w:color="auto"/>
              <w:right w:val="single" w:sz="4" w:space="0" w:color="auto"/>
            </w:tcBorders>
            <w:shd w:val="clear" w:color="auto" w:fill="FFFFFF"/>
          </w:tcPr>
          <w:p w:rsidR="005C5C74" w:rsidRPr="005C5C74" w:rsidRDefault="005C5C74" w:rsidP="00C91935">
            <w:pPr>
              <w:widowControl w:val="0"/>
              <w:spacing w:after="0" w:line="360" w:lineRule="auto"/>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23</w:t>
            </w:r>
          </w:p>
        </w:tc>
      </w:tr>
      <w:tr w:rsidR="005C5C74" w:rsidRPr="005C5C74" w:rsidTr="005C5C74">
        <w:trPr>
          <w:trHeight w:hRule="exact" w:val="499"/>
          <w:jc w:val="center"/>
        </w:trPr>
        <w:tc>
          <w:tcPr>
            <w:tcW w:w="998" w:type="dxa"/>
            <w:tcBorders>
              <w:left w:val="single" w:sz="4" w:space="0" w:color="auto"/>
            </w:tcBorders>
            <w:shd w:val="clear" w:color="auto" w:fill="FFFFFF"/>
          </w:tcPr>
          <w:p w:rsidR="005C5C74" w:rsidRPr="005C5C74" w:rsidRDefault="005C5C74" w:rsidP="00C91935">
            <w:pPr>
              <w:widowControl w:val="0"/>
              <w:spacing w:after="0" w:line="360" w:lineRule="auto"/>
              <w:rPr>
                <w:rFonts w:ascii="Tahoma" w:eastAsia="Tahoma" w:hAnsi="Tahoma" w:cs="Tahoma"/>
                <w:color w:val="000000"/>
                <w:sz w:val="10"/>
                <w:szCs w:val="10"/>
                <w:lang w:eastAsia="ru-RU" w:bidi="ru-RU"/>
              </w:rPr>
            </w:pPr>
          </w:p>
        </w:tc>
        <w:tc>
          <w:tcPr>
            <w:tcW w:w="6970" w:type="dxa"/>
            <w:tcBorders>
              <w:left w:val="single" w:sz="4" w:space="0" w:color="auto"/>
            </w:tcBorders>
            <w:shd w:val="clear" w:color="auto" w:fill="FFFFFF"/>
          </w:tcPr>
          <w:p w:rsidR="005C5C74" w:rsidRPr="005C5C74" w:rsidRDefault="005C5C74" w:rsidP="00C91935">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История России. От Руси к Российскому государству</w:t>
            </w:r>
          </w:p>
        </w:tc>
        <w:tc>
          <w:tcPr>
            <w:tcW w:w="2069" w:type="dxa"/>
            <w:tcBorders>
              <w:left w:val="single" w:sz="4" w:space="0" w:color="auto"/>
              <w:right w:val="single" w:sz="4" w:space="0" w:color="auto"/>
            </w:tcBorders>
            <w:shd w:val="clear" w:color="auto" w:fill="FFFFFF"/>
          </w:tcPr>
          <w:p w:rsidR="005C5C74" w:rsidRPr="005C5C74" w:rsidRDefault="005C5C74" w:rsidP="00C91935">
            <w:pPr>
              <w:widowControl w:val="0"/>
              <w:spacing w:after="0" w:line="360" w:lineRule="auto"/>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45</w:t>
            </w:r>
          </w:p>
        </w:tc>
      </w:tr>
      <w:tr w:rsidR="005C5C74" w:rsidRPr="005C5C74" w:rsidTr="005C5C74">
        <w:trPr>
          <w:trHeight w:hRule="exact" w:val="830"/>
          <w:jc w:val="center"/>
        </w:trPr>
        <w:tc>
          <w:tcPr>
            <w:tcW w:w="998" w:type="dxa"/>
            <w:tcBorders>
              <w:top w:val="single" w:sz="4" w:space="0" w:color="auto"/>
              <w:left w:val="single" w:sz="4" w:space="0" w:color="auto"/>
            </w:tcBorders>
            <w:shd w:val="clear" w:color="auto" w:fill="FFFFFF"/>
          </w:tcPr>
          <w:p w:rsidR="005C5C74" w:rsidRPr="005C5C74" w:rsidRDefault="005C5C74" w:rsidP="00C91935">
            <w:pPr>
              <w:widowControl w:val="0"/>
              <w:spacing w:after="0" w:line="360" w:lineRule="auto"/>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lastRenderedPageBreak/>
              <w:t>7</w:t>
            </w:r>
          </w:p>
        </w:tc>
        <w:tc>
          <w:tcPr>
            <w:tcW w:w="6970" w:type="dxa"/>
            <w:tcBorders>
              <w:top w:val="single" w:sz="4" w:space="0" w:color="auto"/>
              <w:left w:val="single" w:sz="4" w:space="0" w:color="auto"/>
            </w:tcBorders>
            <w:shd w:val="clear" w:color="auto" w:fill="FFFFFF"/>
          </w:tcPr>
          <w:p w:rsidR="005C5C74" w:rsidRPr="005C5C74" w:rsidRDefault="005C5C74" w:rsidP="00C91935">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Всеобщая история. История нового времени. Конец XV— XVII вв.</w:t>
            </w:r>
          </w:p>
        </w:tc>
        <w:tc>
          <w:tcPr>
            <w:tcW w:w="2069" w:type="dxa"/>
            <w:tcBorders>
              <w:top w:val="single" w:sz="4" w:space="0" w:color="auto"/>
              <w:left w:val="single" w:sz="4" w:space="0" w:color="auto"/>
              <w:right w:val="single" w:sz="4" w:space="0" w:color="auto"/>
            </w:tcBorders>
            <w:shd w:val="clear" w:color="auto" w:fill="FFFFFF"/>
          </w:tcPr>
          <w:p w:rsidR="005C5C74" w:rsidRPr="005C5C74" w:rsidRDefault="005C5C74" w:rsidP="00C91935">
            <w:pPr>
              <w:widowControl w:val="0"/>
              <w:spacing w:after="0" w:line="360" w:lineRule="auto"/>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23</w:t>
            </w:r>
          </w:p>
        </w:tc>
      </w:tr>
      <w:tr w:rsidR="005C5C74" w:rsidRPr="005C5C74" w:rsidTr="005C5C74">
        <w:trPr>
          <w:trHeight w:hRule="exact" w:val="974"/>
          <w:jc w:val="center"/>
        </w:trPr>
        <w:tc>
          <w:tcPr>
            <w:tcW w:w="998" w:type="dxa"/>
            <w:tcBorders>
              <w:left w:val="single" w:sz="4" w:space="0" w:color="auto"/>
            </w:tcBorders>
            <w:shd w:val="clear" w:color="auto" w:fill="FFFFFF"/>
          </w:tcPr>
          <w:p w:rsidR="005C5C74" w:rsidRPr="005C5C74" w:rsidRDefault="005C5C74" w:rsidP="00C91935">
            <w:pPr>
              <w:widowControl w:val="0"/>
              <w:spacing w:after="0" w:line="360" w:lineRule="auto"/>
              <w:rPr>
                <w:rFonts w:ascii="Tahoma" w:eastAsia="Tahoma" w:hAnsi="Tahoma" w:cs="Tahoma"/>
                <w:color w:val="000000"/>
                <w:sz w:val="10"/>
                <w:szCs w:val="10"/>
                <w:lang w:eastAsia="ru-RU" w:bidi="ru-RU"/>
              </w:rPr>
            </w:pPr>
          </w:p>
        </w:tc>
        <w:tc>
          <w:tcPr>
            <w:tcW w:w="6970" w:type="dxa"/>
            <w:tcBorders>
              <w:left w:val="single" w:sz="4" w:space="0" w:color="auto"/>
            </w:tcBorders>
            <w:shd w:val="clear" w:color="auto" w:fill="FFFFFF"/>
            <w:vAlign w:val="center"/>
          </w:tcPr>
          <w:p w:rsidR="005C5C74" w:rsidRPr="005C5C74" w:rsidRDefault="005C5C74" w:rsidP="00C91935">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История России. Россия в XVI—XVII вв.: от великого княжества к царству</w:t>
            </w:r>
          </w:p>
        </w:tc>
        <w:tc>
          <w:tcPr>
            <w:tcW w:w="2069" w:type="dxa"/>
            <w:tcBorders>
              <w:left w:val="single" w:sz="4" w:space="0" w:color="auto"/>
              <w:right w:val="single" w:sz="4" w:space="0" w:color="auto"/>
            </w:tcBorders>
            <w:shd w:val="clear" w:color="auto" w:fill="FFFFFF"/>
          </w:tcPr>
          <w:p w:rsidR="005C5C74" w:rsidRPr="005C5C74" w:rsidRDefault="005C5C74" w:rsidP="00C91935">
            <w:pPr>
              <w:widowControl w:val="0"/>
              <w:spacing w:after="0" w:line="360" w:lineRule="auto"/>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45</w:t>
            </w:r>
          </w:p>
        </w:tc>
      </w:tr>
      <w:tr w:rsidR="005C5C74" w:rsidRPr="005C5C74" w:rsidTr="005C5C74">
        <w:trPr>
          <w:trHeight w:hRule="exact" w:val="403"/>
          <w:jc w:val="center"/>
        </w:trPr>
        <w:tc>
          <w:tcPr>
            <w:tcW w:w="998" w:type="dxa"/>
            <w:tcBorders>
              <w:top w:val="single" w:sz="4" w:space="0" w:color="auto"/>
              <w:left w:val="single" w:sz="4" w:space="0" w:color="auto"/>
            </w:tcBorders>
            <w:shd w:val="clear" w:color="auto" w:fill="FFFFFF"/>
            <w:vAlign w:val="center"/>
          </w:tcPr>
          <w:p w:rsidR="005C5C74" w:rsidRPr="005C5C74" w:rsidRDefault="005C5C74" w:rsidP="00C91935">
            <w:pPr>
              <w:widowControl w:val="0"/>
              <w:spacing w:after="0" w:line="360" w:lineRule="auto"/>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8</w:t>
            </w:r>
          </w:p>
        </w:tc>
        <w:tc>
          <w:tcPr>
            <w:tcW w:w="6970" w:type="dxa"/>
            <w:tcBorders>
              <w:top w:val="single" w:sz="4" w:space="0" w:color="auto"/>
              <w:left w:val="single" w:sz="4" w:space="0" w:color="auto"/>
            </w:tcBorders>
            <w:shd w:val="clear" w:color="auto" w:fill="FFFFFF"/>
          </w:tcPr>
          <w:p w:rsidR="005C5C74" w:rsidRPr="005C5C74" w:rsidRDefault="005C5C74" w:rsidP="00C91935">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Всеобщая история. История нового времени. XVIII в.</w:t>
            </w:r>
          </w:p>
        </w:tc>
        <w:tc>
          <w:tcPr>
            <w:tcW w:w="2069" w:type="dxa"/>
            <w:tcBorders>
              <w:top w:val="single" w:sz="4" w:space="0" w:color="auto"/>
              <w:left w:val="single" w:sz="4" w:space="0" w:color="auto"/>
              <w:right w:val="single" w:sz="4" w:space="0" w:color="auto"/>
            </w:tcBorders>
            <w:shd w:val="clear" w:color="auto" w:fill="FFFFFF"/>
          </w:tcPr>
          <w:p w:rsidR="005C5C74" w:rsidRPr="005C5C74" w:rsidRDefault="005C5C74" w:rsidP="00C91935">
            <w:pPr>
              <w:widowControl w:val="0"/>
              <w:spacing w:after="0" w:line="360" w:lineRule="auto"/>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23</w:t>
            </w:r>
          </w:p>
        </w:tc>
      </w:tr>
      <w:tr w:rsidR="005C5C74" w:rsidRPr="005C5C74" w:rsidTr="005C5C74">
        <w:trPr>
          <w:trHeight w:hRule="exact" w:val="950"/>
          <w:jc w:val="center"/>
        </w:trPr>
        <w:tc>
          <w:tcPr>
            <w:tcW w:w="998" w:type="dxa"/>
            <w:tcBorders>
              <w:left w:val="single" w:sz="4" w:space="0" w:color="auto"/>
            </w:tcBorders>
            <w:shd w:val="clear" w:color="auto" w:fill="FFFFFF"/>
          </w:tcPr>
          <w:p w:rsidR="005C5C74" w:rsidRPr="005C5C74" w:rsidRDefault="005C5C74" w:rsidP="00C91935">
            <w:pPr>
              <w:widowControl w:val="0"/>
              <w:spacing w:after="0" w:line="360" w:lineRule="auto"/>
              <w:rPr>
                <w:rFonts w:ascii="Tahoma" w:eastAsia="Tahoma" w:hAnsi="Tahoma" w:cs="Tahoma"/>
                <w:color w:val="000000"/>
                <w:sz w:val="10"/>
                <w:szCs w:val="10"/>
                <w:lang w:eastAsia="ru-RU" w:bidi="ru-RU"/>
              </w:rPr>
            </w:pPr>
          </w:p>
        </w:tc>
        <w:tc>
          <w:tcPr>
            <w:tcW w:w="6970" w:type="dxa"/>
            <w:tcBorders>
              <w:left w:val="single" w:sz="4" w:space="0" w:color="auto"/>
            </w:tcBorders>
            <w:shd w:val="clear" w:color="auto" w:fill="FFFFFF"/>
          </w:tcPr>
          <w:p w:rsidR="005C5C74" w:rsidRPr="005C5C74" w:rsidRDefault="005C5C74" w:rsidP="00C91935">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История России. Россия в конце XVII— XVIII вв.: от царства к империи</w:t>
            </w:r>
          </w:p>
        </w:tc>
        <w:tc>
          <w:tcPr>
            <w:tcW w:w="2069" w:type="dxa"/>
            <w:tcBorders>
              <w:left w:val="single" w:sz="4" w:space="0" w:color="auto"/>
              <w:right w:val="single" w:sz="4" w:space="0" w:color="auto"/>
            </w:tcBorders>
            <w:shd w:val="clear" w:color="auto" w:fill="FFFFFF"/>
          </w:tcPr>
          <w:p w:rsidR="005C5C74" w:rsidRPr="005C5C74" w:rsidRDefault="005C5C74" w:rsidP="00C91935">
            <w:pPr>
              <w:widowControl w:val="0"/>
              <w:spacing w:after="0" w:line="360" w:lineRule="auto"/>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45</w:t>
            </w:r>
          </w:p>
        </w:tc>
      </w:tr>
      <w:tr w:rsidR="005C5C74" w:rsidRPr="005C5C74" w:rsidTr="005C5C74">
        <w:trPr>
          <w:trHeight w:hRule="exact" w:val="403"/>
          <w:jc w:val="center"/>
        </w:trPr>
        <w:tc>
          <w:tcPr>
            <w:tcW w:w="998" w:type="dxa"/>
            <w:tcBorders>
              <w:top w:val="single" w:sz="4" w:space="0" w:color="auto"/>
              <w:left w:val="single" w:sz="4" w:space="0" w:color="auto"/>
            </w:tcBorders>
            <w:shd w:val="clear" w:color="auto" w:fill="FFFFFF"/>
          </w:tcPr>
          <w:p w:rsidR="005C5C74" w:rsidRPr="005C5C74" w:rsidRDefault="005C5C74" w:rsidP="00C91935">
            <w:pPr>
              <w:widowControl w:val="0"/>
              <w:spacing w:after="0" w:line="360" w:lineRule="auto"/>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9</w:t>
            </w:r>
          </w:p>
        </w:tc>
        <w:tc>
          <w:tcPr>
            <w:tcW w:w="6970" w:type="dxa"/>
            <w:tcBorders>
              <w:top w:val="single" w:sz="4" w:space="0" w:color="auto"/>
              <w:left w:val="single" w:sz="4" w:space="0" w:color="auto"/>
            </w:tcBorders>
            <w:shd w:val="clear" w:color="auto" w:fill="FFFFFF"/>
          </w:tcPr>
          <w:p w:rsidR="005C5C74" w:rsidRPr="005C5C74" w:rsidRDefault="005C5C74" w:rsidP="00C91935">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Всеобщая история. История нового времени. XIX — начало</w:t>
            </w:r>
          </w:p>
        </w:tc>
        <w:tc>
          <w:tcPr>
            <w:tcW w:w="2069" w:type="dxa"/>
            <w:tcBorders>
              <w:top w:val="single" w:sz="4" w:space="0" w:color="auto"/>
              <w:left w:val="single" w:sz="4" w:space="0" w:color="auto"/>
              <w:right w:val="single" w:sz="4" w:space="0" w:color="auto"/>
            </w:tcBorders>
            <w:shd w:val="clear" w:color="auto" w:fill="FFFFFF"/>
          </w:tcPr>
          <w:p w:rsidR="005C5C74" w:rsidRPr="005C5C74" w:rsidRDefault="005C5C74" w:rsidP="00C91935">
            <w:pPr>
              <w:widowControl w:val="0"/>
              <w:spacing w:after="0" w:line="360" w:lineRule="auto"/>
              <w:rPr>
                <w:rFonts w:ascii="Tahoma" w:eastAsia="Tahoma" w:hAnsi="Tahoma" w:cs="Tahoma"/>
                <w:color w:val="000000"/>
                <w:sz w:val="10"/>
                <w:szCs w:val="10"/>
                <w:lang w:eastAsia="ru-RU" w:bidi="ru-RU"/>
              </w:rPr>
            </w:pPr>
          </w:p>
        </w:tc>
      </w:tr>
      <w:tr w:rsidR="005C5C74" w:rsidRPr="005C5C74" w:rsidTr="005C5C74">
        <w:trPr>
          <w:trHeight w:hRule="exact" w:val="955"/>
          <w:jc w:val="center"/>
        </w:trPr>
        <w:tc>
          <w:tcPr>
            <w:tcW w:w="998" w:type="dxa"/>
            <w:tcBorders>
              <w:left w:val="single" w:sz="4" w:space="0" w:color="auto"/>
            </w:tcBorders>
            <w:shd w:val="clear" w:color="auto" w:fill="FFFFFF"/>
          </w:tcPr>
          <w:p w:rsidR="005C5C74" w:rsidRPr="005C5C74" w:rsidRDefault="005C5C74" w:rsidP="00C91935">
            <w:pPr>
              <w:widowControl w:val="0"/>
              <w:spacing w:after="0" w:line="360" w:lineRule="auto"/>
              <w:rPr>
                <w:rFonts w:ascii="Tahoma" w:eastAsia="Tahoma" w:hAnsi="Tahoma" w:cs="Tahoma"/>
                <w:color w:val="000000"/>
                <w:sz w:val="10"/>
                <w:szCs w:val="10"/>
                <w:lang w:eastAsia="ru-RU" w:bidi="ru-RU"/>
              </w:rPr>
            </w:pPr>
          </w:p>
        </w:tc>
        <w:tc>
          <w:tcPr>
            <w:tcW w:w="6970" w:type="dxa"/>
            <w:tcBorders>
              <w:left w:val="single" w:sz="4" w:space="0" w:color="auto"/>
            </w:tcBorders>
            <w:shd w:val="clear" w:color="auto" w:fill="FFFFFF"/>
            <w:vAlign w:val="center"/>
          </w:tcPr>
          <w:p w:rsidR="005C5C74" w:rsidRPr="005C5C74" w:rsidRDefault="005C5C74" w:rsidP="00C91935">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ХХ в.</w:t>
            </w:r>
          </w:p>
          <w:p w:rsidR="005C5C74" w:rsidRPr="005C5C74" w:rsidRDefault="005C5C74" w:rsidP="00C91935">
            <w:pPr>
              <w:widowControl w:val="0"/>
              <w:spacing w:before="240"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История России. Российская империя в XIX — начале ХХ в.</w:t>
            </w:r>
          </w:p>
        </w:tc>
        <w:tc>
          <w:tcPr>
            <w:tcW w:w="2069" w:type="dxa"/>
            <w:tcBorders>
              <w:left w:val="single" w:sz="4" w:space="0" w:color="auto"/>
              <w:right w:val="single" w:sz="4" w:space="0" w:color="auto"/>
            </w:tcBorders>
            <w:shd w:val="clear" w:color="auto" w:fill="FFFFFF"/>
          </w:tcPr>
          <w:p w:rsidR="005C5C74" w:rsidRPr="005C5C74" w:rsidRDefault="005C5C74" w:rsidP="00C91935">
            <w:pPr>
              <w:widowControl w:val="0"/>
              <w:spacing w:after="0" w:line="360" w:lineRule="auto"/>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68</w:t>
            </w:r>
          </w:p>
        </w:tc>
      </w:tr>
      <w:tr w:rsidR="005C5C74" w:rsidRPr="005C5C74" w:rsidTr="005C5C74">
        <w:trPr>
          <w:trHeight w:hRule="exact" w:val="466"/>
          <w:jc w:val="center"/>
        </w:trPr>
        <w:tc>
          <w:tcPr>
            <w:tcW w:w="998" w:type="dxa"/>
            <w:tcBorders>
              <w:top w:val="single" w:sz="4" w:space="0" w:color="auto"/>
              <w:left w:val="single" w:sz="4" w:space="0" w:color="auto"/>
              <w:bottom w:val="single" w:sz="4" w:space="0" w:color="auto"/>
            </w:tcBorders>
            <w:shd w:val="clear" w:color="auto" w:fill="FFFFFF"/>
          </w:tcPr>
          <w:p w:rsidR="005C5C74" w:rsidRPr="005C5C74" w:rsidRDefault="005C5C74" w:rsidP="00C91935">
            <w:pPr>
              <w:widowControl w:val="0"/>
              <w:spacing w:after="0" w:line="360" w:lineRule="auto"/>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9</w:t>
            </w:r>
          </w:p>
        </w:tc>
        <w:tc>
          <w:tcPr>
            <w:tcW w:w="6970" w:type="dxa"/>
            <w:tcBorders>
              <w:top w:val="single" w:sz="4" w:space="0" w:color="auto"/>
              <w:left w:val="single" w:sz="4" w:space="0" w:color="auto"/>
              <w:bottom w:val="single" w:sz="4" w:space="0" w:color="auto"/>
            </w:tcBorders>
            <w:shd w:val="clear" w:color="auto" w:fill="FFFFFF"/>
          </w:tcPr>
          <w:p w:rsidR="005C5C74" w:rsidRPr="005C5C74" w:rsidRDefault="005C5C74" w:rsidP="00C91935">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Модуль «Введение в новейшую историю России»</w:t>
            </w:r>
          </w:p>
        </w:tc>
        <w:tc>
          <w:tcPr>
            <w:tcW w:w="2069" w:type="dxa"/>
            <w:tcBorders>
              <w:top w:val="single" w:sz="4" w:space="0" w:color="auto"/>
              <w:left w:val="single" w:sz="4" w:space="0" w:color="auto"/>
              <w:bottom w:val="single" w:sz="4" w:space="0" w:color="auto"/>
              <w:right w:val="single" w:sz="4" w:space="0" w:color="auto"/>
            </w:tcBorders>
            <w:shd w:val="clear" w:color="auto" w:fill="FFFFFF"/>
          </w:tcPr>
          <w:p w:rsidR="005C5C74" w:rsidRPr="005C5C74" w:rsidRDefault="005C5C74" w:rsidP="00C91935">
            <w:pPr>
              <w:widowControl w:val="0"/>
              <w:spacing w:after="0" w:line="360" w:lineRule="auto"/>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4"/>
                <w:szCs w:val="24"/>
                <w:lang w:eastAsia="ru-RU" w:bidi="ru-RU"/>
              </w:rPr>
              <w:t>17</w:t>
            </w:r>
          </w:p>
        </w:tc>
      </w:tr>
    </w:tbl>
    <w:p w:rsidR="005C5C74" w:rsidRPr="005C5C74" w:rsidRDefault="005C5C74" w:rsidP="00C91935">
      <w:pPr>
        <w:widowControl w:val="0"/>
        <w:spacing w:after="0" w:line="360" w:lineRule="auto"/>
        <w:rPr>
          <w:rFonts w:ascii="Tahoma" w:eastAsia="Tahoma" w:hAnsi="Tahoma" w:cs="Tahoma"/>
          <w:color w:val="000000"/>
          <w:sz w:val="2"/>
          <w:szCs w:val="2"/>
          <w:lang w:eastAsia="ru-RU" w:bidi="ru-RU"/>
        </w:rPr>
      </w:pPr>
    </w:p>
    <w:p w:rsidR="005C5C74" w:rsidRPr="005C5C74" w:rsidRDefault="005C5C74" w:rsidP="005C5C74">
      <w:pPr>
        <w:widowControl w:val="0"/>
        <w:spacing w:after="0" w:line="360" w:lineRule="auto"/>
        <w:rPr>
          <w:rFonts w:ascii="Tahoma" w:eastAsia="Tahoma" w:hAnsi="Tahoma" w:cs="Tahoma"/>
          <w:color w:val="000000"/>
          <w:sz w:val="2"/>
          <w:szCs w:val="2"/>
          <w:lang w:eastAsia="ru-RU" w:bidi="ru-RU"/>
        </w:rPr>
      </w:pPr>
    </w:p>
    <w:p w:rsidR="005C5C74" w:rsidRPr="005C5C74" w:rsidRDefault="005C5C74" w:rsidP="005C5C74">
      <w:pPr>
        <w:widowControl w:val="0"/>
        <w:spacing w:before="288"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5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 Древнего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Первобытность.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Разложение первобытнообщинных отношений. На пороге цивилизации. Древний мир.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и хронологические рамки истории Древнего мира. Карта Древнего</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Древний Восток.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Понятие «Древний Восток». Карта древневосточного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Древний Египет.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Отношения Египта с соседними народами. Египетское войско. Завоевательные походы фараонов; Тутмос III. Могущество Египта при Рамсесе II.</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Древние цивилизации Месопотамии.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Древний Вавилон. Царь Хаммурапи и его законы.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Ассирия. Завоевания ассирийцев. Создание сильной державы. Культурные</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сокровища Ниневии. Г ибель империи.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Усиление Нововавилонского царства. Легендарные памятники города Вавилона.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Восточное Средиземноморье в древности.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Персидская держава.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Завоевания персов. Г осударствоАхеменидов. Великие цари: Кир II Великий, Дарий I. Расширение территории державы. Государственное устройство. </w:t>
      </w:r>
      <w:r w:rsidRPr="005C5C74">
        <w:rPr>
          <w:rFonts w:ascii="Times New Roman" w:eastAsia="Times New Roman" w:hAnsi="Times New Roman" w:cs="Times New Roman"/>
          <w:color w:val="000000"/>
          <w:sz w:val="28"/>
          <w:szCs w:val="28"/>
          <w:lang w:eastAsia="ru-RU" w:bidi="ru-RU"/>
        </w:rPr>
        <w:lastRenderedPageBreak/>
        <w:t>Центр и сатрапии, управление империей. Религия персов.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Древняя Индия.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Древний Китай.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w:t>
      </w:r>
      <w:r w:rsidRPr="005C5C74">
        <w:rPr>
          <w:rFonts w:ascii="Times New Roman" w:eastAsia="Times New Roman" w:hAnsi="Times New Roman" w:cs="Times New Roman"/>
          <w:color w:val="000000"/>
          <w:sz w:val="28"/>
          <w:szCs w:val="28"/>
          <w:lang w:eastAsia="ru-RU" w:bidi="ru-RU"/>
        </w:rPr>
        <w:softHyphen/>
        <w:t>философские учения. Конфуций. Научные знания и изобретения древних китайцев. Храмы.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Древняя Греция. Эллинизм.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Древнейшая Г реция.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Греческие полисы.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Греко-персидские войны. Причины войн. Походы персов на Грецию. Битва при Марафоне, её значение. Усиление афинского могущества; Фемистокл. Битва </w:t>
      </w:r>
      <w:r w:rsidRPr="005C5C74">
        <w:rPr>
          <w:rFonts w:ascii="Times New Roman" w:eastAsia="Times New Roman" w:hAnsi="Times New Roman" w:cs="Times New Roman"/>
          <w:color w:val="000000"/>
          <w:sz w:val="28"/>
          <w:szCs w:val="28"/>
          <w:lang w:eastAsia="ru-RU" w:bidi="ru-RU"/>
        </w:rPr>
        <w:lastRenderedPageBreak/>
        <w:t>при Фермопилах. Захват персами Аттики. Победы греков в Саламинском сражении, при Платеях и Микале. Итоги греко-персидских войн.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Культура Древней Греции.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Македонские завоевания. Эллинизм.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Александрия Египетская.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Древний Рим.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Возникновение Римского государства.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Римские завоевания в Средиземноморье.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Поздняя Римская республика. Гражданские войны.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w:t>
      </w:r>
      <w:r w:rsidRPr="005C5C74">
        <w:rPr>
          <w:rFonts w:ascii="Times New Roman" w:eastAsia="Times New Roman" w:hAnsi="Times New Roman" w:cs="Times New Roman"/>
          <w:color w:val="000000"/>
          <w:sz w:val="28"/>
          <w:szCs w:val="28"/>
          <w:lang w:eastAsia="ru-RU" w:bidi="ru-RU"/>
        </w:rPr>
        <w:lastRenderedPageBreak/>
        <w:t>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Расцвет и падение Римской империи.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Начало Великого переселения народов. Рим и варвары. Падение Западной Римской империи.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Культура Древнего Рима.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Римская литература, золотой век поэзии. Ораторское искусство. Цицерон. Развитие наук. Римские историки. Искусство Древнего Рима: архитектура,</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скульптура. Пантеон.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Обобщение.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Историческое и культурное наследие цивилизаций Древнего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6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Всеобщая история. История Средних веков.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Введение.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Средние века: понятие, хронологические рамки и периодизация Средневековья.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Народы Европы в раннее Средневековье.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Франкское государство в </w:t>
      </w:r>
      <w:r w:rsidRPr="005C5C74">
        <w:rPr>
          <w:rFonts w:ascii="Times New Roman" w:eastAsia="Times New Roman" w:hAnsi="Times New Roman" w:cs="Times New Roman"/>
          <w:color w:val="000000"/>
          <w:sz w:val="28"/>
          <w:szCs w:val="28"/>
          <w:lang w:val="en-US" w:bidi="en-US"/>
        </w:rPr>
        <w:t>VIII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IX</w:t>
      </w:r>
      <w:r w:rsidRPr="005C5C74">
        <w:rPr>
          <w:rFonts w:ascii="Times New Roman" w:eastAsia="Times New Roman" w:hAnsi="Times New Roman" w:cs="Times New Roman"/>
          <w:color w:val="000000"/>
          <w:sz w:val="28"/>
          <w:szCs w:val="28"/>
          <w:lang w:eastAsia="ru-RU" w:bidi="ru-RU"/>
        </w:rPr>
        <w:t>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Образование государств во Франции, Германии, Италии. Священная Римская империя. Британия и Ирландия в раннее Средневековье. Норманны: </w:t>
      </w:r>
      <w:r w:rsidRPr="005C5C74">
        <w:rPr>
          <w:rFonts w:ascii="Times New Roman" w:eastAsia="Times New Roman" w:hAnsi="Times New Roman" w:cs="Times New Roman"/>
          <w:color w:val="000000"/>
          <w:sz w:val="28"/>
          <w:szCs w:val="28"/>
          <w:lang w:eastAsia="ru-RU" w:bidi="ru-RU"/>
        </w:rPr>
        <w:lastRenderedPageBreak/>
        <w:t>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Византийская империя в </w:t>
      </w:r>
      <w:r w:rsidRPr="005C5C74">
        <w:rPr>
          <w:rFonts w:ascii="Times New Roman" w:eastAsia="Times New Roman" w:hAnsi="Times New Roman" w:cs="Times New Roman"/>
          <w:color w:val="000000"/>
          <w:sz w:val="28"/>
          <w:szCs w:val="28"/>
          <w:lang w:val="en-US" w:bidi="en-US"/>
        </w:rPr>
        <w:t>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XI</w:t>
      </w:r>
      <w:r w:rsidRPr="005C5C74">
        <w:rPr>
          <w:rFonts w:ascii="Times New Roman" w:eastAsia="Times New Roman" w:hAnsi="Times New Roman" w:cs="Times New Roman"/>
          <w:color w:val="000000"/>
          <w:sz w:val="28"/>
          <w:szCs w:val="28"/>
          <w:lang w:eastAsia="ru-RU" w:bidi="ru-RU"/>
        </w:rPr>
        <w:t>вв.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Арабы в </w:t>
      </w:r>
      <w:r w:rsidRPr="005C5C74">
        <w:rPr>
          <w:rFonts w:ascii="Times New Roman" w:eastAsia="Times New Roman" w:hAnsi="Times New Roman" w:cs="Times New Roman"/>
          <w:color w:val="000000"/>
          <w:sz w:val="28"/>
          <w:szCs w:val="28"/>
          <w:lang w:val="en-US" w:bidi="en-US"/>
        </w:rPr>
        <w:t>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XI</w:t>
      </w:r>
      <w:r w:rsidRPr="005C5C74">
        <w:rPr>
          <w:rFonts w:ascii="Times New Roman" w:eastAsia="Times New Roman" w:hAnsi="Times New Roman" w:cs="Times New Roman"/>
          <w:color w:val="000000"/>
          <w:sz w:val="28"/>
          <w:szCs w:val="28"/>
          <w:lang w:eastAsia="ru-RU" w:bidi="ru-RU"/>
        </w:rPr>
        <w:t>вв.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Природные условия Аравийского полуострова. Основные занятия арабов. Традиционные верования. Пророк Мухаммад и возникновение ислама. Хиджра.</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Средневековое европейское общество.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 осударства Европы в </w:t>
      </w:r>
      <w:r w:rsidRPr="005C5C74">
        <w:rPr>
          <w:rFonts w:ascii="Times New Roman" w:eastAsia="Times New Roman" w:hAnsi="Times New Roman" w:cs="Times New Roman"/>
          <w:color w:val="000000"/>
          <w:sz w:val="28"/>
          <w:szCs w:val="28"/>
          <w:lang w:val="en-US" w:bidi="en-US"/>
        </w:rPr>
        <w:t>XII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w:t>
      </w:r>
      <w:r w:rsidRPr="005C5C74">
        <w:rPr>
          <w:rFonts w:ascii="Times New Roman" w:eastAsia="Times New Roman" w:hAnsi="Times New Roman" w:cs="Times New Roman"/>
          <w:color w:val="000000"/>
          <w:sz w:val="28"/>
          <w:szCs w:val="28"/>
          <w:lang w:eastAsia="ru-RU" w:bidi="ru-RU"/>
        </w:rPr>
        <w:t>вв.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Усиление королевской власти в странах Западной Европы. Сословно</w:t>
      </w:r>
      <w:r w:rsidRPr="005C5C74">
        <w:rPr>
          <w:rFonts w:ascii="Times New Roman" w:eastAsia="Times New Roman" w:hAnsi="Times New Roman" w:cs="Times New Roman"/>
          <w:color w:val="000000"/>
          <w:sz w:val="28"/>
          <w:szCs w:val="28"/>
          <w:lang w:eastAsia="ru-RU" w:bidi="ru-RU"/>
        </w:rPr>
        <w:softHyphen/>
        <w:t xml:space="preserve">представительная монархия. Образование централизованных государств в </w:t>
      </w:r>
      <w:r w:rsidRPr="005C5C74">
        <w:rPr>
          <w:rFonts w:ascii="Times New Roman" w:eastAsia="Times New Roman" w:hAnsi="Times New Roman" w:cs="Times New Roman"/>
          <w:color w:val="000000"/>
          <w:sz w:val="28"/>
          <w:szCs w:val="28"/>
          <w:lang w:eastAsia="ru-RU" w:bidi="ru-RU"/>
        </w:rPr>
        <w:lastRenderedPageBreak/>
        <w:t xml:space="preserve">Англии, Франции. Столетняя война; Ж. Д’Арк. Священная Римская империя в </w:t>
      </w:r>
      <w:r w:rsidRPr="005C5C74">
        <w:rPr>
          <w:rFonts w:ascii="Times New Roman" w:eastAsia="Times New Roman" w:hAnsi="Times New Roman" w:cs="Times New Roman"/>
          <w:color w:val="000000"/>
          <w:sz w:val="28"/>
          <w:szCs w:val="28"/>
          <w:lang w:val="en-US" w:bidi="en-US"/>
        </w:rPr>
        <w:t>XII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w:t>
      </w:r>
      <w:r w:rsidRPr="005C5C74">
        <w:rPr>
          <w:rFonts w:ascii="Times New Roman" w:eastAsia="Times New Roman" w:hAnsi="Times New Roman" w:cs="Times New Roman"/>
          <w:color w:val="000000"/>
          <w:sz w:val="28"/>
          <w:szCs w:val="28"/>
          <w:lang w:eastAsia="ru-RU" w:bidi="ru-RU"/>
        </w:rPr>
        <w:t xml:space="preserve">вв. Польско-литовское государство в </w:t>
      </w:r>
      <w:r w:rsidRPr="005C5C74">
        <w:rPr>
          <w:rFonts w:ascii="Times New Roman" w:eastAsia="Times New Roman" w:hAnsi="Times New Roman" w:cs="Times New Roman"/>
          <w:color w:val="000000"/>
          <w:sz w:val="28"/>
          <w:szCs w:val="28"/>
          <w:lang w:val="en-US" w:bidi="en-US"/>
        </w:rPr>
        <w:t>XIV</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w:t>
      </w:r>
      <w:r w:rsidRPr="005C5C74">
        <w:rPr>
          <w:rFonts w:ascii="Times New Roman" w:eastAsia="Times New Roman" w:hAnsi="Times New Roman" w:cs="Times New Roman"/>
          <w:color w:val="000000"/>
          <w:sz w:val="28"/>
          <w:szCs w:val="28"/>
          <w:lang w:eastAsia="ru-RU" w:bidi="ru-RU"/>
        </w:rPr>
        <w:t xml:space="preserve">вв. Реконкиста и образование централизованных государств на Пиренейском полуострове. Итальянские государства в </w:t>
      </w:r>
      <w:r w:rsidRPr="005C5C74">
        <w:rPr>
          <w:rFonts w:ascii="Times New Roman" w:eastAsia="Times New Roman" w:hAnsi="Times New Roman" w:cs="Times New Roman"/>
          <w:color w:val="000000"/>
          <w:sz w:val="28"/>
          <w:szCs w:val="28"/>
          <w:lang w:val="en-US" w:bidi="en-US"/>
        </w:rPr>
        <w:t>XII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w:t>
      </w:r>
      <w:r w:rsidRPr="005C5C74">
        <w:rPr>
          <w:rFonts w:ascii="Times New Roman" w:eastAsia="Times New Roman" w:hAnsi="Times New Roman" w:cs="Times New Roman"/>
          <w:color w:val="000000"/>
          <w:sz w:val="28"/>
          <w:szCs w:val="28"/>
          <w:lang w:eastAsia="ru-RU" w:bidi="ru-RU"/>
        </w:rPr>
        <w:t>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Византийская империя и славянские государства в </w:t>
      </w:r>
      <w:r w:rsidRPr="005C5C74">
        <w:rPr>
          <w:rFonts w:ascii="Times New Roman" w:eastAsia="Times New Roman" w:hAnsi="Times New Roman" w:cs="Times New Roman"/>
          <w:color w:val="000000"/>
          <w:sz w:val="28"/>
          <w:szCs w:val="28"/>
          <w:lang w:val="en-US" w:bidi="en-US"/>
        </w:rPr>
        <w:t>XII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w:t>
      </w:r>
      <w:r w:rsidRPr="005C5C74">
        <w:rPr>
          <w:rFonts w:ascii="Times New Roman" w:eastAsia="Times New Roman" w:hAnsi="Times New Roman" w:cs="Times New Roman"/>
          <w:color w:val="000000"/>
          <w:sz w:val="28"/>
          <w:szCs w:val="28"/>
          <w:lang w:eastAsia="ru-RU" w:bidi="ru-RU"/>
        </w:rPr>
        <w:t>вв. Экспансия турок-османов. Османские завоевания на Балканах. Падение Константинополя.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Культура средневековой Европы.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 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Страны Востока в Средние 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Культура народов Востока. Литература. Архитектура. Традиционные искусства и ремесла.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Государства доколумбовой Америки в Средние 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Цивилизации майя, ацтеков и инков: общественный строй, религиозные верования, культура. Появление европейских завоевателей.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Обобщение.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Историческое и культурное наследие Средних веков.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История России. От Руси к Российскому государству.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Введение.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и место России в мировой истории. Проблемы периодизации российской истории. Источники по истории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Народы и государства на территории нашей страны в древности. Восточная Европа в середине I тыс. н. э.</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Страны и народы Восточной Европы, Сибири и Дальнего Востока, Тюркский каганат, Хазарский каганат, Волжская Булгария.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Русь в IX - начале XII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Первые известия о Руси. Проблема образования государства.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Русь. Скандинавы на Руси. Начало династии Рюриковичей.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Языческий пантеон.</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Принятие христианства и его значение. Византийское наследие на Руси.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Общественный строй Руси: дискуссии в исторической науке.</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Князья, дружина. Духовенство. Городское население. Купцы.</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Категории рядового и зависимого населения. Древнерусское право: Русская Правда, церковные уставы.</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Русь в социально-политическом контексте Евразии. Внешняя политика и международные связи: отношения с Византией, печенегами, половцами (Дешт-и- Кипчак), странами Центральной, Западной и Северной Европы. Херсонес в культурных контактах Руси и Византии.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«Новгородская псалтирь». «Остромирово Евангелие». Появление </w:t>
      </w:r>
      <w:r w:rsidRPr="005C5C74">
        <w:rPr>
          <w:rFonts w:ascii="Times New Roman" w:eastAsia="Times New Roman" w:hAnsi="Times New Roman" w:cs="Times New Roman"/>
          <w:color w:val="000000"/>
          <w:sz w:val="28"/>
          <w:szCs w:val="28"/>
          <w:lang w:eastAsia="ru-RU" w:bidi="ru-RU"/>
        </w:rPr>
        <w:lastRenderedPageBreak/>
        <w:t>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Новгородская. Материальная культура. Ремесло. Военное дело и оружие.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Русь в середине XII - начале XIII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 Польского.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Русские земли и их соседи в середине XIII - XIV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 анза.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Перенос митрополичьей кафедры в Москву. Роль Православной церкви в </w:t>
      </w:r>
      <w:r w:rsidRPr="005C5C74">
        <w:rPr>
          <w:rFonts w:ascii="Times New Roman" w:eastAsia="Times New Roman" w:hAnsi="Times New Roman" w:cs="Times New Roman"/>
          <w:color w:val="000000"/>
          <w:sz w:val="28"/>
          <w:szCs w:val="28"/>
          <w:lang w:eastAsia="ru-RU" w:bidi="ru-RU"/>
        </w:rPr>
        <w:lastRenderedPageBreak/>
        <w:t>ордынский период русской истории. Святитель Алексий Московский и преподобный Сергий Радонежский.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Народы и государства степной зоны Восточной Европы и Сибири в </w:t>
      </w:r>
      <w:r w:rsidRPr="005C5C74">
        <w:rPr>
          <w:rFonts w:ascii="Times New Roman" w:eastAsia="Times New Roman" w:hAnsi="Times New Roman" w:cs="Times New Roman"/>
          <w:color w:val="000000"/>
          <w:sz w:val="28"/>
          <w:szCs w:val="28"/>
          <w:lang w:val="en-US" w:bidi="en-US"/>
        </w:rPr>
        <w:t>XIII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w:t>
      </w:r>
      <w:r w:rsidRPr="005C5C74">
        <w:rPr>
          <w:rFonts w:ascii="Times New Roman" w:eastAsia="Times New Roman" w:hAnsi="Times New Roman" w:cs="Times New Roman"/>
          <w:color w:val="000000"/>
          <w:sz w:val="28"/>
          <w:szCs w:val="28"/>
          <w:lang w:eastAsia="ru-RU" w:bidi="ru-RU"/>
        </w:rPr>
        <w:t>вв. Золотая Орда: государственный строй, население, экономика, культура. Г орода и кочевые степи. Принятие ислама. Ослабление государства во второй половине XIV в., нашествие Тимура.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ЕпифанийПремудрый. Архитектура. Каменные соборы Кремля. Изобразительное искусство. Феофан Грек. Андрей Рублёв.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Формирование единого Русского государства в </w:t>
      </w:r>
      <w:r w:rsidRPr="005C5C74">
        <w:rPr>
          <w:rFonts w:ascii="Times New Roman" w:eastAsia="Times New Roman" w:hAnsi="Times New Roman" w:cs="Times New Roman"/>
          <w:color w:val="000000"/>
          <w:sz w:val="28"/>
          <w:szCs w:val="28"/>
          <w:lang w:val="en-US" w:bidi="en-US"/>
        </w:rPr>
        <w:t>XV</w:t>
      </w:r>
      <w:r w:rsidRPr="005C5C74">
        <w:rPr>
          <w:rFonts w:ascii="Times New Roman" w:eastAsia="Times New Roman" w:hAnsi="Times New Roman" w:cs="Times New Roman"/>
          <w:color w:val="000000"/>
          <w:sz w:val="28"/>
          <w:szCs w:val="28"/>
          <w:lang w:eastAsia="ru-RU" w:bidi="ru-RU"/>
        </w:rPr>
        <w:t>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5C5C74">
        <w:rPr>
          <w:rFonts w:ascii="Times New Roman" w:eastAsia="Times New Roman" w:hAnsi="Times New Roman" w:cs="Times New Roman"/>
          <w:color w:val="000000"/>
          <w:sz w:val="28"/>
          <w:szCs w:val="28"/>
          <w:lang w:val="en-US" w:bidi="en-US"/>
        </w:rPr>
        <w:t>XV</w:t>
      </w:r>
      <w:r w:rsidRPr="005C5C74">
        <w:rPr>
          <w:rFonts w:ascii="Times New Roman" w:eastAsia="Times New Roman" w:hAnsi="Times New Roman" w:cs="Times New Roman"/>
          <w:color w:val="000000"/>
          <w:sz w:val="28"/>
          <w:szCs w:val="28"/>
          <w:lang w:eastAsia="ru-RU" w:bidi="ru-RU"/>
        </w:rPr>
        <w:t xml:space="preserve">в. Василий Темный. Новгород и Псков в </w:t>
      </w:r>
      <w:r w:rsidRPr="005C5C74">
        <w:rPr>
          <w:rFonts w:ascii="Times New Roman" w:eastAsia="Times New Roman" w:hAnsi="Times New Roman" w:cs="Times New Roman"/>
          <w:color w:val="000000"/>
          <w:sz w:val="28"/>
          <w:szCs w:val="28"/>
          <w:lang w:val="en-US" w:bidi="en-US"/>
        </w:rPr>
        <w:t>XV</w:t>
      </w:r>
      <w:r w:rsidRPr="005C5C74">
        <w:rPr>
          <w:rFonts w:ascii="Times New Roman" w:eastAsia="Times New Roman" w:hAnsi="Times New Roman" w:cs="Times New Roman"/>
          <w:color w:val="000000"/>
          <w:sz w:val="28"/>
          <w:szCs w:val="28"/>
          <w:lang w:eastAsia="ru-RU" w:bidi="ru-RU"/>
        </w:rPr>
        <w:t>в.: политический строй, отношения с Москвой, Ливонским орденом, Г 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Обобщение.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7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Всеобщая история. История Нового времени. Конец XV - XVII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Введение.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«Новое время». Хронологические рамки и периодизация истории Нового времени.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Великие географические открытия.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5C5C74">
        <w:rPr>
          <w:rFonts w:ascii="Times New Roman" w:eastAsia="Times New Roman" w:hAnsi="Times New Roman" w:cs="Times New Roman"/>
          <w:color w:val="000000"/>
          <w:sz w:val="28"/>
          <w:szCs w:val="28"/>
          <w:lang w:val="en-US" w:bidi="en-US"/>
        </w:rPr>
        <w:t>XV</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eastAsia="ru-RU" w:bidi="ru-RU"/>
        </w:rPr>
        <w:t>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Изменения в европейском обществе в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вв.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w:t>
      </w:r>
      <w:r w:rsidRPr="005C5C74">
        <w:rPr>
          <w:rFonts w:ascii="Times New Roman" w:eastAsia="Times New Roman" w:hAnsi="Times New Roman" w:cs="Times New Roman"/>
          <w:color w:val="000000"/>
          <w:sz w:val="28"/>
          <w:szCs w:val="28"/>
          <w:lang w:eastAsia="ru-RU" w:bidi="ru-RU"/>
        </w:rPr>
        <w:lastRenderedPageBreak/>
        <w:t>Повседневная жизнь обитателей городов и деревень.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Реформация и контрреформация в Европе.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 осударства Европы в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вв.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w:t>
      </w:r>
      <w:r w:rsidRPr="005C5C74">
        <w:rPr>
          <w:rFonts w:ascii="Times New Roman" w:eastAsia="Times New Roman" w:hAnsi="Times New Roman" w:cs="Times New Roman"/>
          <w:color w:val="000000"/>
          <w:sz w:val="28"/>
          <w:szCs w:val="28"/>
          <w:lang w:val="en-US" w:bidi="en-US"/>
        </w:rPr>
        <w:t>XIV</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Английская революция середины </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Международные отношения в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вв.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w:t>
      </w:r>
      <w:r w:rsidRPr="005C5C74">
        <w:rPr>
          <w:rFonts w:ascii="Times New Roman" w:eastAsia="Times New Roman" w:hAnsi="Times New Roman" w:cs="Times New Roman"/>
          <w:color w:val="000000"/>
          <w:sz w:val="28"/>
          <w:szCs w:val="28"/>
          <w:lang w:eastAsia="ru-RU" w:bidi="ru-RU"/>
        </w:rPr>
        <w:lastRenderedPageBreak/>
        <w:t>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Европейская культура в раннее Новое время.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Страны Востока в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вв.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Османская империя: на вершине могущества. Сулейман </w:t>
      </w:r>
      <w:r w:rsidRPr="005C5C74">
        <w:rPr>
          <w:rFonts w:ascii="Times New Roman" w:eastAsia="Times New Roman" w:hAnsi="Times New Roman" w:cs="Times New Roman"/>
          <w:color w:val="000000"/>
          <w:sz w:val="28"/>
          <w:szCs w:val="28"/>
          <w:lang w:val="en-US" w:bidi="en-US"/>
        </w:rPr>
        <w:t>I</w:t>
      </w:r>
      <w:r w:rsidRPr="005C5C74">
        <w:rPr>
          <w:rFonts w:ascii="Times New Roman" w:eastAsia="Times New Roman" w:hAnsi="Times New Roman" w:cs="Times New Roman"/>
          <w:color w:val="000000"/>
          <w:sz w:val="28"/>
          <w:szCs w:val="28"/>
          <w:lang w:eastAsia="ru-RU" w:bidi="ru-RU"/>
        </w:rPr>
        <w:t>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 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«Закрытие» страны для иноземцев. Культура и искусство стран Востока в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вв.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Обобщение.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Историческое и культурное наследие Раннего Нового времени.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История России. Россия в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вв.: от Великого княжества к царству.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Россия в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eastAsia="ru-RU" w:bidi="ru-RU"/>
        </w:rPr>
        <w:t>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Органы государственной власти. Приказная система: формирование первых приказных учреждений. Боярская дума, её роль в управлении государством. </w:t>
      </w:r>
      <w:r w:rsidRPr="005C5C74">
        <w:rPr>
          <w:rFonts w:ascii="Times New Roman" w:eastAsia="Times New Roman" w:hAnsi="Times New Roman" w:cs="Times New Roman"/>
          <w:color w:val="000000"/>
          <w:sz w:val="28"/>
          <w:szCs w:val="28"/>
          <w:lang w:eastAsia="ru-RU" w:bidi="ru-RU"/>
        </w:rPr>
        <w:lastRenderedPageBreak/>
        <w:t>«Малая дума». Местничество. Местное управление: наместники и волостели, система кормлений. Государство и церковь.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Царствование Ивана IV. Регентство Елены Глинской. Сопротивление удельных князей великокняжеской власти. Унификация денежной системы.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Период боярского правления. Борьба за власть между боярскими кланами. Губная реформа. Московское восстание 1547 г. Ереси.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Принятие Иваном </w:t>
      </w:r>
      <w:r w:rsidRPr="005C5C74">
        <w:rPr>
          <w:rFonts w:ascii="Times New Roman" w:eastAsia="Times New Roman" w:hAnsi="Times New Roman" w:cs="Times New Roman"/>
          <w:color w:val="000000"/>
          <w:sz w:val="28"/>
          <w:szCs w:val="28"/>
          <w:lang w:val="en-US" w:bidi="en-US"/>
        </w:rPr>
        <w:t>IV</w:t>
      </w:r>
      <w:r w:rsidRPr="005C5C74">
        <w:rPr>
          <w:rFonts w:ascii="Times New Roman" w:eastAsia="Times New Roman" w:hAnsi="Times New Roman" w:cs="Times New Roman"/>
          <w:color w:val="000000"/>
          <w:sz w:val="28"/>
          <w:szCs w:val="28"/>
          <w:lang w:eastAsia="ru-RU" w:bidi="ru-RU"/>
        </w:rPr>
        <w:t xml:space="preserve">царского титула. Реформы середины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eastAsia="ru-RU" w:bidi="ru-RU"/>
        </w:rPr>
        <w:t>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Внешняя политика России в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eastAsia="ru-RU" w:bidi="ru-RU"/>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Многонациональный состав населения Русского государства. Финно-</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Россия в конце XVI в. Царь Фёдор Иванович. Борьба за власть в боярском окружении. Правление Бориса Г 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Смута 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Свержение Василия Шуйского и переход власти к Семибоярщине. Договор об избрании на престол польского принца Владислава и вступление польско</w:t>
      </w:r>
      <w:r w:rsidRPr="005C5C74">
        <w:rPr>
          <w:rFonts w:ascii="Times New Roman" w:eastAsia="Times New Roman" w:hAnsi="Times New Roman" w:cs="Times New Roman"/>
          <w:color w:val="000000"/>
          <w:sz w:val="28"/>
          <w:szCs w:val="28"/>
          <w:lang w:eastAsia="ru-RU" w:bidi="ru-RU"/>
        </w:rPr>
        <w:softHyphen/>
        <w:t>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w:t>
      </w:r>
      <w:r w:rsidRPr="005C5C74">
        <w:rPr>
          <w:rFonts w:ascii="Times New Roman" w:eastAsia="Times New Roman" w:hAnsi="Times New Roman" w:cs="Times New Roman"/>
          <w:color w:val="000000"/>
          <w:sz w:val="28"/>
          <w:szCs w:val="28"/>
          <w:lang w:eastAsia="ru-RU" w:bidi="ru-RU"/>
        </w:rPr>
        <w:lastRenderedPageBreak/>
        <w:t>перемирия с Речью Посполитой. Итоги и последствия Смутного времени.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Россия в XVII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w:t>
      </w:r>
      <w:r w:rsidRPr="005C5C74">
        <w:rPr>
          <w:rFonts w:ascii="Times New Roman" w:eastAsia="Times New Roman" w:hAnsi="Times New Roman" w:cs="Times New Roman"/>
          <w:color w:val="000000"/>
          <w:sz w:val="28"/>
          <w:szCs w:val="28"/>
          <w:lang w:eastAsia="ru-RU" w:bidi="ru-RU"/>
        </w:rPr>
        <w:lastRenderedPageBreak/>
        <w:t>война 1656-1658 гг. и её результаты. Укрепление южных рубежей.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Культурное пространство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вв.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Изменения в картине мира человека в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Архитектура. Дворцово-храмовый ансамбль Соборной площади в Москве.</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Шатровый стиль в архитектуре. Антонио Солари, АлевизФрязин,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Развитие образования и научных знаний. Школы при Аптекарском и Посольском приказах. «Синопсис» Иннокентия Гизеля - первое учебное пособие </w:t>
      </w:r>
      <w:r w:rsidRPr="005C5C74">
        <w:rPr>
          <w:rFonts w:ascii="Times New Roman" w:eastAsia="Times New Roman" w:hAnsi="Times New Roman" w:cs="Times New Roman"/>
          <w:color w:val="000000"/>
          <w:sz w:val="28"/>
          <w:szCs w:val="28"/>
          <w:lang w:eastAsia="ru-RU" w:bidi="ru-RU"/>
        </w:rPr>
        <w:lastRenderedPageBreak/>
        <w:t>по истории.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Наш край в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вв.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Обобщение.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8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Всеобщая история. История Нового времени. XVIII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Введение.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Век Просвещения.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 осударства Европы в XVIII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w:t>
      </w:r>
      <w:r w:rsidRPr="005C5C74">
        <w:rPr>
          <w:rFonts w:ascii="Times New Roman" w:eastAsia="Times New Roman" w:hAnsi="Times New Roman" w:cs="Times New Roman"/>
          <w:color w:val="000000"/>
          <w:sz w:val="28"/>
          <w:szCs w:val="28"/>
          <w:u w:val="single"/>
          <w:lang w:eastAsia="ru-RU" w:bidi="ru-RU"/>
        </w:rPr>
        <w:t>ш</w:t>
      </w:r>
      <w:r w:rsidRPr="005C5C74">
        <w:rPr>
          <w:rFonts w:ascii="Times New Roman" w:eastAsia="Times New Roman" w:hAnsi="Times New Roman" w:cs="Times New Roman"/>
          <w:color w:val="000000"/>
          <w:sz w:val="28"/>
          <w:szCs w:val="28"/>
          <w:lang w:eastAsia="ru-RU" w:bidi="ru-RU"/>
        </w:rPr>
        <w:t>инным. Социальные и экономические последствия промышленного переворота. Условия труда и быта фабричных рабочих. Движения протеста. Луддизм.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Франция. Абсолютная монархия: политика сохранения старого порядка. Попытки проведения реформ. Королевская власть и сословия.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Германские государства, монархия Габсбургов, итальянские земли в </w:t>
      </w:r>
      <w:r w:rsidRPr="005C5C74">
        <w:rPr>
          <w:rFonts w:ascii="Times New Roman" w:eastAsia="Times New Roman" w:hAnsi="Times New Roman" w:cs="Times New Roman"/>
          <w:color w:val="000000"/>
          <w:sz w:val="28"/>
          <w:szCs w:val="28"/>
          <w:lang w:val="en-US" w:bidi="en-US"/>
        </w:rPr>
        <w:t>XVIII</w:t>
      </w:r>
      <w:r w:rsidRPr="005C5C74">
        <w:rPr>
          <w:rFonts w:ascii="Times New Roman" w:eastAsia="Times New Roman" w:hAnsi="Times New Roman" w:cs="Times New Roman"/>
          <w:color w:val="000000"/>
          <w:sz w:val="28"/>
          <w:szCs w:val="28"/>
          <w:lang w:eastAsia="ru-RU" w:bidi="ru-RU"/>
        </w:rPr>
        <w:t xml:space="preserve">в. Раздробленность Г 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w:t>
      </w:r>
      <w:r w:rsidRPr="005C5C74">
        <w:rPr>
          <w:rFonts w:ascii="Times New Roman" w:eastAsia="Times New Roman" w:hAnsi="Times New Roman" w:cs="Times New Roman"/>
          <w:color w:val="000000"/>
          <w:sz w:val="28"/>
          <w:szCs w:val="28"/>
          <w:lang w:eastAsia="ru-RU" w:bidi="ru-RU"/>
        </w:rPr>
        <w:lastRenderedPageBreak/>
        <w:t>раздробленность. Усиление власти Габсбургов над частью итальянских земель.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Государства Пиренейского полуострова. Испания: проблемы внутреннего развития, ослабление международных позиций. Реформы в правление Карла </w:t>
      </w:r>
      <w:r w:rsidRPr="005C5C74">
        <w:rPr>
          <w:rFonts w:ascii="Times New Roman" w:eastAsia="Times New Roman" w:hAnsi="Times New Roman" w:cs="Times New Roman"/>
          <w:color w:val="000000"/>
          <w:sz w:val="28"/>
          <w:szCs w:val="28"/>
          <w:lang w:val="en-US" w:bidi="en-US"/>
        </w:rPr>
        <w:t>III</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Британские колонии в Северной Америке: борьба за независимость.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Французская революция конца XVIII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Европейская культура в XVIII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Международные отношения в </w:t>
      </w:r>
      <w:r w:rsidRPr="005C5C74">
        <w:rPr>
          <w:rFonts w:ascii="Times New Roman" w:eastAsia="Times New Roman" w:hAnsi="Times New Roman" w:cs="Times New Roman"/>
          <w:color w:val="000000"/>
          <w:sz w:val="28"/>
          <w:szCs w:val="28"/>
          <w:lang w:val="en-US" w:bidi="en-US"/>
        </w:rPr>
        <w:t>XVIII</w:t>
      </w:r>
      <w:r w:rsidRPr="005C5C74">
        <w:rPr>
          <w:rFonts w:ascii="Times New Roman" w:eastAsia="Times New Roman" w:hAnsi="Times New Roman" w:cs="Times New Roman"/>
          <w:color w:val="000000"/>
          <w:sz w:val="28"/>
          <w:szCs w:val="28"/>
          <w:lang w:eastAsia="ru-RU" w:bidi="ru-RU"/>
        </w:rPr>
        <w:t>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Франции. Колониальные захваты европейских держав.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Страны Востока в XVIII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 сословий. Культура стран Востока в </w:t>
      </w:r>
      <w:r w:rsidRPr="005C5C74">
        <w:rPr>
          <w:rFonts w:ascii="Times New Roman" w:eastAsia="Times New Roman" w:hAnsi="Times New Roman" w:cs="Times New Roman"/>
          <w:color w:val="000000"/>
          <w:sz w:val="28"/>
          <w:szCs w:val="28"/>
          <w:lang w:val="en-US" w:bidi="en-US"/>
        </w:rPr>
        <w:t>XVIII</w:t>
      </w:r>
      <w:r w:rsidRPr="005C5C74">
        <w:rPr>
          <w:rFonts w:ascii="Times New Roman" w:eastAsia="Times New Roman" w:hAnsi="Times New Roman" w:cs="Times New Roman"/>
          <w:color w:val="000000"/>
          <w:sz w:val="28"/>
          <w:szCs w:val="28"/>
          <w:lang w:eastAsia="ru-RU" w:bidi="ru-RU"/>
        </w:rPr>
        <w:t>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Обобщение. Историческое и культурное наследие XVIII в.</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История России. Россия в конце </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XVIII</w:t>
      </w:r>
      <w:r w:rsidRPr="005C5C74">
        <w:rPr>
          <w:rFonts w:ascii="Times New Roman" w:eastAsia="Times New Roman" w:hAnsi="Times New Roman" w:cs="Times New Roman"/>
          <w:color w:val="000000"/>
          <w:sz w:val="28"/>
          <w:szCs w:val="28"/>
          <w:lang w:eastAsia="ru-RU" w:bidi="ru-RU"/>
        </w:rPr>
        <w:t>в.: от царства к империи. Введение.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Россия в эпоху преобразований Петра I.</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5C5C74">
        <w:rPr>
          <w:rFonts w:ascii="Times New Roman" w:eastAsia="Times New Roman" w:hAnsi="Times New Roman" w:cs="Times New Roman"/>
          <w:color w:val="000000"/>
          <w:sz w:val="28"/>
          <w:szCs w:val="28"/>
          <w:lang w:val="en-US" w:bidi="en-US"/>
        </w:rPr>
        <w:t>I</w:t>
      </w:r>
      <w:r w:rsidRPr="005C5C74">
        <w:rPr>
          <w:rFonts w:ascii="Times New Roman" w:eastAsia="Times New Roman" w:hAnsi="Times New Roman" w:cs="Times New Roman"/>
          <w:color w:val="000000"/>
          <w:sz w:val="28"/>
          <w:szCs w:val="28"/>
          <w:lang w:bidi="en-US"/>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Экономическая политика. Строительство заводов и мануфактур. Создание </w:t>
      </w:r>
      <w:r w:rsidRPr="005C5C74">
        <w:rPr>
          <w:rFonts w:ascii="Times New Roman" w:eastAsia="Times New Roman" w:hAnsi="Times New Roman" w:cs="Times New Roman"/>
          <w:color w:val="000000"/>
          <w:sz w:val="28"/>
          <w:szCs w:val="28"/>
          <w:lang w:eastAsia="ru-RU" w:bidi="ru-RU"/>
        </w:rPr>
        <w:lastRenderedPageBreak/>
        <w:t>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Первые гвардейские полки. Создание регулярной армии, военного флота. Рекрутские наборы.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Церковная реформа. Упразднение патриаршества, учреждение Синода. Положение инославных конфессий.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Оппозиция реформам Петра I. Социальные движения в первой четверти XVIII в. Восстания в Астрахани, Башкирии, на Дону. Дело царевича Алексея.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w:t>
      </w:r>
      <w:r w:rsidRPr="005C5C74">
        <w:rPr>
          <w:rFonts w:ascii="Times New Roman" w:eastAsia="Times New Roman" w:hAnsi="Times New Roman" w:cs="Times New Roman"/>
          <w:color w:val="000000"/>
          <w:sz w:val="28"/>
          <w:szCs w:val="28"/>
          <w:lang w:eastAsia="ru-RU" w:bidi="ru-RU"/>
        </w:rPr>
        <w:lastRenderedPageBreak/>
        <w:t>портрет петровской эпохи. Скульптура и архитектура. Памятники раннего барокко.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Итоги, последствия и значение петровских преобразований. Образ Петра I в русской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Россия после Петра </w:t>
      </w:r>
      <w:r w:rsidRPr="005C5C74">
        <w:rPr>
          <w:rFonts w:ascii="Times New Roman" w:eastAsia="Times New Roman" w:hAnsi="Times New Roman" w:cs="Times New Roman"/>
          <w:color w:val="000000"/>
          <w:sz w:val="28"/>
          <w:szCs w:val="28"/>
          <w:lang w:val="en-US" w:bidi="en-US"/>
        </w:rPr>
        <w:t>I</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Дворцовые перевороты.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Петр III. Манифест о вольности дворянства. Причины переворота 28 июня 1762 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Россия в 1760-1790-х гг. Правление Екатерины II и Павла I.</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w:t>
      </w:r>
      <w:r w:rsidRPr="005C5C74">
        <w:rPr>
          <w:rFonts w:ascii="Times New Roman" w:eastAsia="Times New Roman" w:hAnsi="Times New Roman" w:cs="Times New Roman"/>
          <w:color w:val="000000"/>
          <w:sz w:val="28"/>
          <w:szCs w:val="28"/>
          <w:lang w:eastAsia="ru-RU" w:bidi="ru-RU"/>
        </w:rPr>
        <w:lastRenderedPageBreak/>
        <w:t>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Национальная политика и народы России в XVIII в. Унификация управления на окраинах империи. Ликвидация гетманства на Левобережной Украине и Войска</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 арелины, Прохоровы, Демидовы и другие.</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Внутренняя и внешняя торговля. Торговые пути внутри страны. Водно</w:t>
      </w:r>
      <w:r w:rsidRPr="005C5C74">
        <w:rPr>
          <w:rFonts w:ascii="Times New Roman" w:eastAsia="Times New Roman" w:hAnsi="Times New Roman" w:cs="Times New Roman"/>
          <w:color w:val="000000"/>
          <w:sz w:val="28"/>
          <w:szCs w:val="28"/>
          <w:lang w:eastAsia="ru-RU" w:bidi="ru-RU"/>
        </w:rPr>
        <w:softHyphen/>
        <w:t>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Культурное пространство Российской империи в XVIII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Идеи Просвещения в российской общественной мысли, публицистике и </w:t>
      </w:r>
      <w:r w:rsidRPr="005C5C74">
        <w:rPr>
          <w:rFonts w:ascii="Times New Roman" w:eastAsia="Times New Roman" w:hAnsi="Times New Roman" w:cs="Times New Roman"/>
          <w:color w:val="000000"/>
          <w:sz w:val="28"/>
          <w:szCs w:val="28"/>
          <w:lang w:eastAsia="ru-RU" w:bidi="ru-RU"/>
        </w:rPr>
        <w:lastRenderedPageBreak/>
        <w:t>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Русская культура и культура народов России в </w:t>
      </w:r>
      <w:r w:rsidRPr="005C5C74">
        <w:rPr>
          <w:rFonts w:ascii="Times New Roman" w:eastAsia="Times New Roman" w:hAnsi="Times New Roman" w:cs="Times New Roman"/>
          <w:color w:val="000000"/>
          <w:sz w:val="28"/>
          <w:szCs w:val="28"/>
          <w:lang w:val="en-US" w:bidi="en-US"/>
        </w:rPr>
        <w:t>XVIII</w:t>
      </w:r>
      <w:r w:rsidRPr="005C5C74">
        <w:rPr>
          <w:rFonts w:ascii="Times New Roman" w:eastAsia="Times New Roman" w:hAnsi="Times New Roman" w:cs="Times New Roman"/>
          <w:color w:val="000000"/>
          <w:sz w:val="28"/>
          <w:szCs w:val="28"/>
          <w:lang w:eastAsia="ru-RU" w:bidi="ru-RU"/>
        </w:rPr>
        <w:t xml:space="preserve">в. Развитие новой светской культуры после преобразований Петра </w:t>
      </w:r>
      <w:r w:rsidRPr="005C5C74">
        <w:rPr>
          <w:rFonts w:ascii="Times New Roman" w:eastAsia="Times New Roman" w:hAnsi="Times New Roman" w:cs="Times New Roman"/>
          <w:color w:val="000000"/>
          <w:sz w:val="28"/>
          <w:szCs w:val="28"/>
          <w:lang w:val="en-US" w:bidi="en-US"/>
        </w:rPr>
        <w:t>I</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Культура и быт российских сословий. Дворянство: жизнь и быт дворянской усадьбы. Духовенство. Купечество. Крестьянство.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Русская архитектура </w:t>
      </w:r>
      <w:r w:rsidRPr="005C5C74">
        <w:rPr>
          <w:rFonts w:ascii="Times New Roman" w:eastAsia="Times New Roman" w:hAnsi="Times New Roman" w:cs="Times New Roman"/>
          <w:color w:val="000000"/>
          <w:sz w:val="28"/>
          <w:szCs w:val="28"/>
          <w:lang w:val="en-US" w:bidi="en-US"/>
        </w:rPr>
        <w:t>XVIII</w:t>
      </w:r>
      <w:r w:rsidRPr="005C5C74">
        <w:rPr>
          <w:rFonts w:ascii="Times New Roman" w:eastAsia="Times New Roman" w:hAnsi="Times New Roman" w:cs="Times New Roman"/>
          <w:color w:val="000000"/>
          <w:sz w:val="28"/>
          <w:szCs w:val="28"/>
          <w:lang w:eastAsia="ru-RU" w:bidi="ru-RU"/>
        </w:rPr>
        <w:t>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Наш край в </w:t>
      </w:r>
      <w:r w:rsidRPr="005C5C74">
        <w:rPr>
          <w:rFonts w:ascii="Times New Roman" w:eastAsia="Times New Roman" w:hAnsi="Times New Roman" w:cs="Times New Roman"/>
          <w:color w:val="000000"/>
          <w:sz w:val="28"/>
          <w:szCs w:val="28"/>
          <w:lang w:val="en-US" w:bidi="en-US"/>
        </w:rPr>
        <w:t>XVIII</w:t>
      </w:r>
      <w:r w:rsidRPr="005C5C74">
        <w:rPr>
          <w:rFonts w:ascii="Times New Roman" w:eastAsia="Times New Roman" w:hAnsi="Times New Roman" w:cs="Times New Roman"/>
          <w:color w:val="000000"/>
          <w:sz w:val="28"/>
          <w:szCs w:val="28"/>
          <w:lang w:eastAsia="ru-RU" w:bidi="ru-RU"/>
        </w:rPr>
        <w:t>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Обобщение.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9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Всеобщая история. История Нового времени. XIX - начало ХХ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Введение.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Европа в начале XIX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индустриального общества в первой половине XIX в.: экономика, социальные отношения, политические процессы.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Политическое развитие европейских стран в 1815-1840-е гг.</w:t>
      </w:r>
    </w:p>
    <w:p w:rsidR="005C5C74" w:rsidRPr="005C5C74" w:rsidRDefault="005C5C74" w:rsidP="005C5C74">
      <w:pPr>
        <w:widowControl w:val="0"/>
        <w:tabs>
          <w:tab w:val="left" w:pos="224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Франция:</w:t>
      </w:r>
      <w:r w:rsidRPr="005C5C74">
        <w:rPr>
          <w:rFonts w:ascii="Times New Roman" w:eastAsia="Times New Roman" w:hAnsi="Times New Roman" w:cs="Times New Roman"/>
          <w:color w:val="000000"/>
          <w:sz w:val="28"/>
          <w:szCs w:val="28"/>
          <w:lang w:eastAsia="ru-RU" w:bidi="ru-RU"/>
        </w:rPr>
        <w:tab/>
        <w:t>Реставрация, Июльская монархия, Вторая республика.</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Страны Европы и Северной Америки в середине XIX - начале ХХ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Великобритания в Викторианскую эпоху. «Мастерская мира». Рабочее движение. Политические и социальные реформы. Британская колониальная </w:t>
      </w:r>
      <w:r w:rsidRPr="005C5C74">
        <w:rPr>
          <w:rFonts w:ascii="Times New Roman" w:eastAsia="Times New Roman" w:hAnsi="Times New Roman" w:cs="Times New Roman"/>
          <w:color w:val="000000"/>
          <w:sz w:val="28"/>
          <w:szCs w:val="28"/>
          <w:lang w:eastAsia="ru-RU" w:bidi="ru-RU"/>
        </w:rPr>
        <w:lastRenderedPageBreak/>
        <w:t>империя; доминионы.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Франция. Империя Наполеона </w:t>
      </w:r>
      <w:r w:rsidRPr="005C5C74">
        <w:rPr>
          <w:rFonts w:ascii="Times New Roman" w:eastAsia="Times New Roman" w:hAnsi="Times New Roman" w:cs="Times New Roman"/>
          <w:color w:val="000000"/>
          <w:sz w:val="28"/>
          <w:szCs w:val="28"/>
          <w:lang w:val="en-US" w:bidi="en-US"/>
        </w:rPr>
        <w:t>III</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внутренняя и внешняя политика. Активизация колониальной экспансии. Франко-германская война 1870-1871 гг.</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Парижская коммуна.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Италия. Подъём борьбы за независимость итальянских земель. К. Кавур, Д. Г арибальди. Образование единого государства. Король Виктор Эммануил II.</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5C5C74">
        <w:rPr>
          <w:rFonts w:ascii="Times New Roman" w:eastAsia="Times New Roman" w:hAnsi="Times New Roman" w:cs="Times New Roman"/>
          <w:color w:val="000000"/>
          <w:sz w:val="28"/>
          <w:szCs w:val="28"/>
          <w:lang w:val="en-US" w:bidi="en-US"/>
        </w:rPr>
        <w:t>XIX</w:t>
      </w:r>
      <w:r w:rsidRPr="005C5C74">
        <w:rPr>
          <w:rFonts w:ascii="Times New Roman" w:eastAsia="Times New Roman" w:hAnsi="Times New Roman" w:cs="Times New Roman"/>
          <w:color w:val="000000"/>
          <w:sz w:val="28"/>
          <w:szCs w:val="28"/>
          <w:lang w:eastAsia="ru-RU" w:bidi="ru-RU"/>
        </w:rPr>
        <w:t>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Экономическое и социально-политическое развитие стран Европы и США в конце XIX - начале ХХ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Страны Латинской Америки в </w:t>
      </w:r>
      <w:r w:rsidRPr="005C5C74">
        <w:rPr>
          <w:rFonts w:ascii="Times New Roman" w:eastAsia="Times New Roman" w:hAnsi="Times New Roman" w:cs="Times New Roman"/>
          <w:color w:val="000000"/>
          <w:sz w:val="28"/>
          <w:szCs w:val="28"/>
          <w:lang w:val="en-US" w:bidi="en-US"/>
        </w:rPr>
        <w:t>XIX</w:t>
      </w:r>
      <w:r w:rsidRPr="005C5C74">
        <w:rPr>
          <w:rFonts w:ascii="Times New Roman" w:eastAsia="Times New Roman" w:hAnsi="Times New Roman" w:cs="Times New Roman"/>
          <w:color w:val="000000"/>
          <w:sz w:val="28"/>
          <w:szCs w:val="28"/>
          <w:lang w:eastAsia="ru-RU" w:bidi="ru-RU"/>
        </w:rPr>
        <w:t>- начале ХХ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w:t>
      </w:r>
      <w:r w:rsidRPr="005C5C74">
        <w:rPr>
          <w:rFonts w:ascii="Times New Roman" w:eastAsia="Times New Roman" w:hAnsi="Times New Roman" w:cs="Times New Roman"/>
          <w:color w:val="000000"/>
          <w:sz w:val="28"/>
          <w:szCs w:val="28"/>
          <w:lang w:eastAsia="ru-RU" w:bidi="ru-RU"/>
        </w:rPr>
        <w:lastRenderedPageBreak/>
        <w:t>США на страны Латинской Америки. Традиционные отношения; латифундизм.</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Проблемы модернизации. Мексиканская революция 1910-1917 гг.: участники, итоги, значение.</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Страны Азии в XIX - начале ХХ в.</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Китай. Империя Цин. «Опиумные войны». Восстание тайпинов. «Открытие» Китая. Политика «самоусиления». Восстание «ихэтуаней». Революция 1911-1913 гг. Сунь Ятсен.</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Османская империя. Традиционные устои и попытки проведения реформ. Политика Танзимата. Принятие конституции. Младотурецкая революция 1908</w:t>
      </w:r>
      <w:r w:rsidRPr="005C5C74">
        <w:rPr>
          <w:rFonts w:ascii="Times New Roman" w:eastAsia="Times New Roman" w:hAnsi="Times New Roman" w:cs="Times New Roman"/>
          <w:color w:val="000000"/>
          <w:sz w:val="28"/>
          <w:szCs w:val="28"/>
          <w:lang w:eastAsia="ru-RU" w:bidi="ru-RU"/>
        </w:rPr>
        <w:softHyphen/>
        <w:t>1909 гг.</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Революция 1905-1911 г. в Иране.</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Народы Африки в XIX - начале XX в.</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культуры в XIX - начале XX в.</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Распространение образования. Технический прогресс и изменения в условиях труда и повседневной жизни людей. Xудожественная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w:t>
      </w:r>
      <w:r w:rsidRPr="005C5C74">
        <w:rPr>
          <w:rFonts w:ascii="Times New Roman" w:eastAsia="Times New Roman" w:hAnsi="Times New Roman" w:cs="Times New Roman"/>
          <w:color w:val="000000"/>
          <w:sz w:val="28"/>
          <w:szCs w:val="28"/>
          <w:lang w:eastAsia="ru-RU" w:bidi="ru-RU"/>
        </w:rPr>
        <w:lastRenderedPageBreak/>
        <w:t>творчество.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Международные отношения в XIX - начале XX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 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Обобщение. Историческое и культурное наследие XIX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 России. Российская империя в XIX - начале XX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Введение.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Александровская эпоха: государственный либерализм.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Проекты либеральных реформ Александра </w:t>
      </w:r>
      <w:r w:rsidRPr="005C5C74">
        <w:rPr>
          <w:rFonts w:ascii="Times New Roman" w:eastAsia="Times New Roman" w:hAnsi="Times New Roman" w:cs="Times New Roman"/>
          <w:color w:val="000000"/>
          <w:sz w:val="28"/>
          <w:szCs w:val="28"/>
          <w:lang w:val="en-US" w:bidi="en-US"/>
        </w:rPr>
        <w:t>I</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Внешние и внутренние факторы. Негласный комитет. Реформы государственного управления. М.М. Сперанский.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5C5C74">
        <w:rPr>
          <w:rFonts w:ascii="Times New Roman" w:eastAsia="Times New Roman" w:hAnsi="Times New Roman" w:cs="Times New Roman"/>
          <w:color w:val="000000"/>
          <w:sz w:val="28"/>
          <w:szCs w:val="28"/>
          <w:lang w:val="en-US" w:bidi="en-US"/>
        </w:rPr>
        <w:t>XIX</w:t>
      </w:r>
      <w:r w:rsidRPr="005C5C74">
        <w:rPr>
          <w:rFonts w:ascii="Times New Roman" w:eastAsia="Times New Roman" w:hAnsi="Times New Roman" w:cs="Times New Roman"/>
          <w:color w:val="000000"/>
          <w:sz w:val="28"/>
          <w:szCs w:val="28"/>
          <w:lang w:eastAsia="ru-RU" w:bidi="ru-RU"/>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Либеральные и охранительные тенденции во внутренней политике. Польская конституция 1815 г. Военные поселения.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Дворянская оппозиция самодержавию. Тайные организации: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Союз спасения, Союз благоденствия, Северное и Южное общества. Восстание декабристов 14 декабря 1825 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Николаевское самодержавие: государственный консерватизм.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Реформаторские и консервативные тенденции в политике Николая I. Экономическая политика в условиях политического консерватизма. Г </w:t>
      </w:r>
      <w:r w:rsidRPr="005C5C74">
        <w:rPr>
          <w:rFonts w:ascii="Times New Roman" w:eastAsia="Times New Roman" w:hAnsi="Times New Roman" w:cs="Times New Roman"/>
          <w:color w:val="000000"/>
          <w:sz w:val="28"/>
          <w:szCs w:val="28"/>
          <w:lang w:eastAsia="ru-RU" w:bidi="ru-RU"/>
        </w:rPr>
        <w:lastRenderedPageBreak/>
        <w:t>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Культурное пространство империи в первой половине XIX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Национальные корни отечественной культуры и западные влияния. Г 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Народы России в первой половине XIX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Социальная и правовая модернизация страны при Александре II.</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Реформы 1860-1870-х гг. - движение к правовому государству 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Россия в 1880-1890-х гг.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5C5C74" w:rsidRPr="005C5C74" w:rsidRDefault="005C5C74" w:rsidP="005C5C74">
      <w:pPr>
        <w:widowControl w:val="0"/>
        <w:tabs>
          <w:tab w:val="left" w:pos="3775"/>
          <w:tab w:val="left" w:pos="867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Сельское хозяйство и промышленность. Пореформенная деревня: традиции и новации. Общинное</w:t>
      </w:r>
      <w:r w:rsidRPr="005C5C74">
        <w:rPr>
          <w:rFonts w:ascii="Times New Roman" w:eastAsia="Times New Roman" w:hAnsi="Times New Roman" w:cs="Times New Roman"/>
          <w:color w:val="000000"/>
          <w:sz w:val="28"/>
          <w:szCs w:val="28"/>
          <w:lang w:eastAsia="ru-RU" w:bidi="ru-RU"/>
        </w:rPr>
        <w:tab/>
        <w:t>землевладение и крестьянское</w:t>
      </w:r>
      <w:r w:rsidRPr="005C5C74">
        <w:rPr>
          <w:rFonts w:ascii="Times New Roman" w:eastAsia="Times New Roman" w:hAnsi="Times New Roman" w:cs="Times New Roman"/>
          <w:color w:val="000000"/>
          <w:sz w:val="28"/>
          <w:szCs w:val="28"/>
          <w:lang w:eastAsia="ru-RU" w:bidi="ru-RU"/>
        </w:rPr>
        <w:lastRenderedPageBreak/>
        <w:tab/>
        <w:t>хозяйство.</w:t>
      </w:r>
    </w:p>
    <w:p w:rsidR="005C5C74" w:rsidRPr="005C5C74" w:rsidRDefault="005C5C74" w:rsidP="005C5C74">
      <w:pPr>
        <w:widowControl w:val="0"/>
        <w:tabs>
          <w:tab w:val="left" w:pos="1958"/>
          <w:tab w:val="left" w:pos="3775"/>
          <w:tab w:val="left" w:pos="6365"/>
          <w:tab w:val="left" w:pos="8671"/>
        </w:tabs>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Взаимозависимость помещичьего и крестьянского хозяйств. Помещичье «оскудение».</w:t>
      </w:r>
      <w:r w:rsidRPr="005C5C74">
        <w:rPr>
          <w:rFonts w:ascii="Times New Roman" w:eastAsia="Times New Roman" w:hAnsi="Times New Roman" w:cs="Times New Roman"/>
          <w:color w:val="000000"/>
          <w:sz w:val="28"/>
          <w:szCs w:val="28"/>
          <w:lang w:eastAsia="ru-RU" w:bidi="ru-RU"/>
        </w:rPr>
        <w:tab/>
        <w:t>Социальные</w:t>
      </w:r>
      <w:r w:rsidRPr="005C5C74">
        <w:rPr>
          <w:rFonts w:ascii="Times New Roman" w:eastAsia="Times New Roman" w:hAnsi="Times New Roman" w:cs="Times New Roman"/>
          <w:color w:val="000000"/>
          <w:sz w:val="28"/>
          <w:szCs w:val="28"/>
          <w:lang w:eastAsia="ru-RU" w:bidi="ru-RU"/>
        </w:rPr>
        <w:tab/>
        <w:t>типы крестьян</w:t>
      </w:r>
      <w:r w:rsidRPr="005C5C74">
        <w:rPr>
          <w:rFonts w:ascii="Times New Roman" w:eastAsia="Times New Roman" w:hAnsi="Times New Roman" w:cs="Times New Roman"/>
          <w:color w:val="000000"/>
          <w:sz w:val="28"/>
          <w:szCs w:val="28"/>
          <w:lang w:eastAsia="ru-RU" w:bidi="ru-RU"/>
        </w:rPr>
        <w:tab/>
        <w:t>и помещиков.</w:t>
      </w:r>
      <w:r w:rsidRPr="005C5C74">
        <w:rPr>
          <w:rFonts w:ascii="Times New Roman" w:eastAsia="Times New Roman" w:hAnsi="Times New Roman" w:cs="Times New Roman"/>
          <w:color w:val="000000"/>
          <w:sz w:val="28"/>
          <w:szCs w:val="28"/>
          <w:lang w:eastAsia="ru-RU" w:bidi="ru-RU"/>
        </w:rPr>
        <w:tab/>
        <w:t>Дворяне -</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предприниматели.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Культурное пространство империи во второй половине XIX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Этнокультурный облик империи.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5C5C74" w:rsidRPr="005C5C74" w:rsidRDefault="005C5C74" w:rsidP="005C5C74">
      <w:pPr>
        <w:widowControl w:val="0"/>
        <w:tabs>
          <w:tab w:val="left" w:pos="2833"/>
          <w:tab w:val="left" w:pos="6913"/>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w:t>
      </w:r>
      <w:r w:rsidRPr="005C5C74">
        <w:rPr>
          <w:rFonts w:ascii="Times New Roman" w:eastAsia="Times New Roman" w:hAnsi="Times New Roman" w:cs="Times New Roman"/>
          <w:color w:val="000000"/>
          <w:sz w:val="28"/>
          <w:szCs w:val="28"/>
          <w:lang w:eastAsia="ru-RU" w:bidi="ru-RU"/>
        </w:rPr>
        <w:tab/>
        <w:t>гражданского общества и</w:t>
      </w:r>
      <w:r w:rsidRPr="005C5C74">
        <w:rPr>
          <w:rFonts w:ascii="Times New Roman" w:eastAsia="Times New Roman" w:hAnsi="Times New Roman" w:cs="Times New Roman"/>
          <w:color w:val="000000"/>
          <w:sz w:val="28"/>
          <w:szCs w:val="28"/>
          <w:lang w:eastAsia="ru-RU" w:bidi="ru-RU"/>
        </w:rPr>
        <w:tab/>
        <w:t>основные направления</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общественных движений.</w:t>
      </w:r>
    </w:p>
    <w:p w:rsidR="005C5C74" w:rsidRPr="005C5C74" w:rsidRDefault="005C5C74" w:rsidP="005C5C74">
      <w:pPr>
        <w:widowControl w:val="0"/>
        <w:tabs>
          <w:tab w:val="left" w:pos="2833"/>
          <w:tab w:val="left" w:pos="635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Общественная</w:t>
      </w:r>
      <w:r w:rsidRPr="005C5C74">
        <w:rPr>
          <w:rFonts w:ascii="Times New Roman" w:eastAsia="Times New Roman" w:hAnsi="Times New Roman" w:cs="Times New Roman"/>
          <w:color w:val="000000"/>
          <w:sz w:val="28"/>
          <w:szCs w:val="28"/>
          <w:lang w:eastAsia="ru-RU" w:bidi="ru-RU"/>
        </w:rPr>
        <w:tab/>
        <w:t>жизнь в 1860-1890-х</w:t>
      </w:r>
      <w:r w:rsidRPr="005C5C74">
        <w:rPr>
          <w:rFonts w:ascii="Times New Roman" w:eastAsia="Times New Roman" w:hAnsi="Times New Roman" w:cs="Times New Roman"/>
          <w:color w:val="000000"/>
          <w:sz w:val="28"/>
          <w:szCs w:val="28"/>
          <w:lang w:eastAsia="ru-RU" w:bidi="ru-RU"/>
        </w:rPr>
        <w:tab/>
        <w:t>гг. Рост общественной</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Россия на пороге ХХ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Имперский центр и регионы. Национальная политика, этнические элиты и национально-культурные движения.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Первая российская революция 1905-1907 гг. Начало парламентаризма в </w:t>
      </w:r>
      <w:r w:rsidRPr="005C5C74">
        <w:rPr>
          <w:rFonts w:ascii="Times New Roman" w:eastAsia="Times New Roman" w:hAnsi="Times New Roman" w:cs="Times New Roman"/>
          <w:color w:val="000000"/>
          <w:sz w:val="28"/>
          <w:szCs w:val="28"/>
          <w:lang w:eastAsia="ru-RU" w:bidi="ru-RU"/>
        </w:rPr>
        <w:lastRenderedPageBreak/>
        <w:t>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Избирательный закон 11 декабря 1905 г. Избирательная кампания в I Государственную думу. Основные государственные законы 23 апреля 1906 г. Деятельность </w:t>
      </w:r>
      <w:r w:rsidRPr="005C5C74">
        <w:rPr>
          <w:rFonts w:ascii="Times New Roman" w:eastAsia="Times New Roman" w:hAnsi="Times New Roman" w:cs="Times New Roman"/>
          <w:color w:val="000000"/>
          <w:sz w:val="28"/>
          <w:szCs w:val="28"/>
          <w:lang w:val="en-US" w:bidi="en-US"/>
        </w:rPr>
        <w:t>I</w:t>
      </w:r>
      <w:r w:rsidRPr="005C5C74">
        <w:rPr>
          <w:rFonts w:ascii="Times New Roman" w:eastAsia="Times New Roman" w:hAnsi="Times New Roman" w:cs="Times New Roman"/>
          <w:color w:val="000000"/>
          <w:sz w:val="28"/>
          <w:szCs w:val="28"/>
          <w:lang w:eastAsia="ru-RU" w:bidi="ru-RU"/>
        </w:rPr>
        <w:t xml:space="preserve">и </w:t>
      </w:r>
      <w:r w:rsidRPr="005C5C74">
        <w:rPr>
          <w:rFonts w:ascii="Times New Roman" w:eastAsia="Times New Roman" w:hAnsi="Times New Roman" w:cs="Times New Roman"/>
          <w:color w:val="000000"/>
          <w:sz w:val="28"/>
          <w:szCs w:val="28"/>
          <w:lang w:val="en-US" w:bidi="en-US"/>
        </w:rPr>
        <w:t>II</w:t>
      </w:r>
      <w:r w:rsidRPr="005C5C74">
        <w:rPr>
          <w:rFonts w:ascii="Times New Roman" w:eastAsia="Times New Roman" w:hAnsi="Times New Roman" w:cs="Times New Roman"/>
          <w:color w:val="000000"/>
          <w:sz w:val="28"/>
          <w:szCs w:val="28"/>
          <w:lang w:eastAsia="ru-RU" w:bidi="ru-RU"/>
        </w:rPr>
        <w:t>Государственной думы: итоги и уроки.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w:t>
      </w:r>
      <w:r w:rsidRPr="005C5C74">
        <w:rPr>
          <w:rFonts w:ascii="Times New Roman" w:eastAsia="Times New Roman" w:hAnsi="Times New Roman" w:cs="Times New Roman"/>
          <w:color w:val="000000"/>
          <w:sz w:val="28"/>
          <w:szCs w:val="28"/>
          <w:lang w:eastAsia="ru-RU" w:bidi="ru-RU"/>
        </w:rPr>
        <w:softHyphen/>
        <w:t>политический спектр. Общественный и социальный подъём.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Обострение международной обстановки. Блоковая система и участие в ней России. Россия в преддверии мировой катастрофы.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Наш край в XIX - начале ХХ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Обобщение.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 освоения программы по истории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важнейшим личностным результатам изучения истории относятся:</w:t>
      </w:r>
    </w:p>
    <w:p w:rsidR="005C5C74" w:rsidRPr="005C5C74" w:rsidRDefault="005C5C74" w:rsidP="007F6141">
      <w:pPr>
        <w:widowControl w:val="0"/>
        <w:numPr>
          <w:ilvl w:val="0"/>
          <w:numId w:val="45"/>
        </w:numPr>
        <w:tabs>
          <w:tab w:val="left" w:pos="108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C5C74" w:rsidRPr="005C5C74" w:rsidRDefault="005C5C74" w:rsidP="007F6141">
      <w:pPr>
        <w:widowControl w:val="0"/>
        <w:numPr>
          <w:ilvl w:val="0"/>
          <w:numId w:val="45"/>
        </w:numPr>
        <w:tabs>
          <w:tab w:val="left" w:pos="372"/>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5C5C74" w:rsidRPr="005C5C74" w:rsidRDefault="005C5C74" w:rsidP="007F6141">
      <w:pPr>
        <w:widowControl w:val="0"/>
        <w:numPr>
          <w:ilvl w:val="0"/>
          <w:numId w:val="45"/>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духовно-нравственной сфере: представление о традиционных духовно</w:t>
      </w:r>
      <w:r w:rsidRPr="005C5C74">
        <w:rPr>
          <w:rFonts w:ascii="Times New Roman" w:eastAsia="Times New Roman" w:hAnsi="Times New Roman" w:cs="Times New Roman"/>
          <w:color w:val="000000"/>
          <w:sz w:val="28"/>
          <w:szCs w:val="28"/>
          <w:lang w:eastAsia="ru-RU" w:bidi="ru-RU"/>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5C5C74" w:rsidRPr="005C5C74" w:rsidRDefault="005C5C74" w:rsidP="007F6141">
      <w:pPr>
        <w:widowControl w:val="0"/>
        <w:numPr>
          <w:ilvl w:val="0"/>
          <w:numId w:val="45"/>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 понимании ценности научного познания: осмысление значения </w:t>
      </w:r>
      <w:r w:rsidRPr="005C5C74">
        <w:rPr>
          <w:rFonts w:ascii="Times New Roman" w:eastAsia="Times New Roman" w:hAnsi="Times New Roman" w:cs="Times New Roman"/>
          <w:color w:val="000000"/>
          <w:sz w:val="28"/>
          <w:szCs w:val="28"/>
          <w:lang w:eastAsia="ru-RU" w:bidi="ru-RU"/>
        </w:rPr>
        <w:lastRenderedPageBreak/>
        <w:t>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5C5C74" w:rsidRPr="005C5C74" w:rsidRDefault="005C5C74" w:rsidP="007F6141">
      <w:pPr>
        <w:widowControl w:val="0"/>
        <w:numPr>
          <w:ilvl w:val="0"/>
          <w:numId w:val="45"/>
        </w:numPr>
        <w:tabs>
          <w:tab w:val="left" w:pos="108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5C5C74" w:rsidRPr="005C5C74" w:rsidRDefault="005C5C74" w:rsidP="007F6141">
      <w:pPr>
        <w:widowControl w:val="0"/>
        <w:numPr>
          <w:ilvl w:val="0"/>
          <w:numId w:val="45"/>
        </w:numPr>
        <w:tabs>
          <w:tab w:val="left" w:pos="108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5C5C74" w:rsidRPr="005C5C74" w:rsidRDefault="005C5C74" w:rsidP="007F6141">
      <w:pPr>
        <w:widowControl w:val="0"/>
        <w:numPr>
          <w:ilvl w:val="0"/>
          <w:numId w:val="45"/>
        </w:numPr>
        <w:tabs>
          <w:tab w:val="left" w:pos="36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5C5C74" w:rsidRPr="005C5C74" w:rsidRDefault="005C5C74" w:rsidP="007F6141">
      <w:pPr>
        <w:widowControl w:val="0"/>
        <w:numPr>
          <w:ilvl w:val="0"/>
          <w:numId w:val="45"/>
        </w:numPr>
        <w:tabs>
          <w:tab w:val="left" w:pos="1082"/>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5C5C74" w:rsidRPr="005C5C74" w:rsidRDefault="005C5C74" w:rsidP="007F6141">
      <w:pPr>
        <w:widowControl w:val="0"/>
        <w:numPr>
          <w:ilvl w:val="0"/>
          <w:numId w:val="45"/>
        </w:numPr>
        <w:tabs>
          <w:tab w:val="left" w:pos="1082"/>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систематизировать и обобщать исторические факты (в форме таблиц, схем);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характерные признаки исторических явлений;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причинно-следственные связи событий;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события, ситуации, выявляя общие черты и различия;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формулировать и обосновывать выводы.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познавательную задачу;</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намечать путь её решения и осуществлять подбор исторического материала, объекта;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систематизировать и анализировать исторические факты, осуществлять реконструкцию исторических событий;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другие).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 различать виды источников исторической информации;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высказывать суждение о достоверности и значении информации источника (по критериям, предложенным учителем или сформулированным </w:t>
      </w:r>
      <w:r w:rsidRPr="005C5C74">
        <w:rPr>
          <w:rFonts w:ascii="Times New Roman" w:eastAsia="Times New Roman" w:hAnsi="Times New Roman" w:cs="Times New Roman"/>
          <w:color w:val="000000"/>
          <w:sz w:val="28"/>
          <w:szCs w:val="28"/>
          <w:lang w:eastAsia="ru-RU" w:bidi="ru-RU"/>
        </w:rPr>
        <w:lastRenderedPageBreak/>
        <w:t>самостоятельно).</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общения как часть коммуникативных универсальных учебных действий: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представлять особенности взаимодействия людей в исторических обществах и современном мире;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участвовать в обсуждении событий и личностей прошлого, раскрывать различие и сходство высказываемых оценок;</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выражать и аргументировать свою точку зрения в устном высказывании, письменном тексте;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совместной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на основе исторических примеров значение совместной работы как эффективного средства достижения поставленных целей;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планировать и осуществлять совместную работу, коллективные учебные проекты по истории, в том числе - на региональном материале;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свое участие в общей работе и координировать свои действия с другими членами команды.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в части регулятивных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приёмами самоконтроля - осуществление самоконтроля, рефлексии и самооценки полученных результатов;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вносить коррективы в свою работу с учётом установленных ошибок, возникших трудностей.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в сфере эмоционального интеллекта, понимания себя и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выявлять на примерах исторических ситуаций роль эмоций в отношениях </w:t>
      </w:r>
      <w:r w:rsidRPr="005C5C74">
        <w:rPr>
          <w:rFonts w:ascii="Times New Roman" w:eastAsia="Times New Roman" w:hAnsi="Times New Roman" w:cs="Times New Roman"/>
          <w:color w:val="000000"/>
          <w:sz w:val="28"/>
          <w:szCs w:val="28"/>
          <w:lang w:eastAsia="ru-RU" w:bidi="ru-RU"/>
        </w:rPr>
        <w:lastRenderedPageBreak/>
        <w:t>между людьми;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регулировать способ выражения своих эмоций с учётом позиций и мнений других участников общения.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истории на уровне основного общего образования должны обеспечивать:</w:t>
      </w:r>
    </w:p>
    <w:p w:rsidR="005C5C74" w:rsidRPr="005C5C74" w:rsidRDefault="005C5C74" w:rsidP="007F6141">
      <w:pPr>
        <w:widowControl w:val="0"/>
        <w:numPr>
          <w:ilvl w:val="0"/>
          <w:numId w:val="46"/>
        </w:numPr>
        <w:tabs>
          <w:tab w:val="left" w:pos="1103"/>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процессов;</w:t>
      </w:r>
    </w:p>
    <w:p w:rsidR="005C5C74" w:rsidRPr="005C5C74" w:rsidRDefault="005C5C74" w:rsidP="007F6141">
      <w:pPr>
        <w:widowControl w:val="0"/>
        <w:numPr>
          <w:ilvl w:val="0"/>
          <w:numId w:val="46"/>
        </w:numPr>
        <w:tabs>
          <w:tab w:val="left" w:pos="1076"/>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выявлять особенности развития культуры, быта и нравов народов в различные исторические эпохи;</w:t>
      </w:r>
    </w:p>
    <w:p w:rsidR="005C5C74" w:rsidRPr="005C5C74" w:rsidRDefault="005C5C74" w:rsidP="007F6141">
      <w:pPr>
        <w:widowControl w:val="0"/>
        <w:numPr>
          <w:ilvl w:val="0"/>
          <w:numId w:val="46"/>
        </w:numPr>
        <w:tabs>
          <w:tab w:val="left" w:pos="1081"/>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историческими понятиями и их использование для решения учебных и практических задач;</w:t>
      </w:r>
    </w:p>
    <w:p w:rsidR="005C5C74" w:rsidRPr="005C5C74" w:rsidRDefault="005C5C74" w:rsidP="007F6141">
      <w:pPr>
        <w:widowControl w:val="0"/>
        <w:numPr>
          <w:ilvl w:val="0"/>
          <w:numId w:val="46"/>
        </w:numPr>
        <w:tabs>
          <w:tab w:val="left" w:pos="1081"/>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5C5C74" w:rsidRPr="005C5C74" w:rsidRDefault="005C5C74" w:rsidP="007F6141">
      <w:pPr>
        <w:widowControl w:val="0"/>
        <w:numPr>
          <w:ilvl w:val="0"/>
          <w:numId w:val="46"/>
        </w:numPr>
        <w:tabs>
          <w:tab w:val="left" w:pos="1081"/>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выявлять существенные черты и характерные признаки исторических событий, явлений, процессов;</w:t>
      </w:r>
    </w:p>
    <w:p w:rsidR="005C5C74" w:rsidRPr="005C5C74" w:rsidRDefault="005C5C74" w:rsidP="007F6141">
      <w:pPr>
        <w:widowControl w:val="0"/>
        <w:numPr>
          <w:ilvl w:val="0"/>
          <w:numId w:val="46"/>
        </w:numPr>
        <w:tabs>
          <w:tab w:val="left" w:pos="1086"/>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5C5C74" w:rsidRPr="005C5C74" w:rsidRDefault="005C5C74" w:rsidP="007F6141">
      <w:pPr>
        <w:widowControl w:val="0"/>
        <w:numPr>
          <w:ilvl w:val="0"/>
          <w:numId w:val="46"/>
        </w:numPr>
        <w:tabs>
          <w:tab w:val="left" w:pos="1076"/>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умение сравнивать исторические события, явления, процессы в </w:t>
      </w:r>
      <w:r w:rsidRPr="005C5C74">
        <w:rPr>
          <w:rFonts w:ascii="Times New Roman" w:eastAsia="Times New Roman" w:hAnsi="Times New Roman" w:cs="Times New Roman"/>
          <w:color w:val="000000"/>
          <w:sz w:val="28"/>
          <w:szCs w:val="28"/>
          <w:lang w:eastAsia="ru-RU" w:bidi="ru-RU"/>
        </w:rPr>
        <w:lastRenderedPageBreak/>
        <w:t>различные исторические эпохи;</w:t>
      </w:r>
    </w:p>
    <w:p w:rsidR="005C5C74" w:rsidRPr="005C5C74" w:rsidRDefault="005C5C74" w:rsidP="007F6141">
      <w:pPr>
        <w:widowControl w:val="0"/>
        <w:numPr>
          <w:ilvl w:val="0"/>
          <w:numId w:val="46"/>
        </w:numPr>
        <w:tabs>
          <w:tab w:val="left" w:pos="1086"/>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5C5C74" w:rsidRPr="005C5C74" w:rsidRDefault="005C5C74" w:rsidP="007F6141">
      <w:pPr>
        <w:widowControl w:val="0"/>
        <w:numPr>
          <w:ilvl w:val="0"/>
          <w:numId w:val="46"/>
        </w:numPr>
        <w:tabs>
          <w:tab w:val="left" w:pos="1076"/>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различать основные типы исторических источников: письменные, вещественные, аудиовизуальные;</w:t>
      </w:r>
    </w:p>
    <w:p w:rsidR="005C5C74" w:rsidRPr="005C5C74" w:rsidRDefault="005C5C74" w:rsidP="007F6141">
      <w:pPr>
        <w:widowControl w:val="0"/>
        <w:numPr>
          <w:ilvl w:val="0"/>
          <w:numId w:val="46"/>
        </w:numPr>
        <w:tabs>
          <w:tab w:val="left" w:pos="1210"/>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5C5C74" w:rsidRPr="005C5C74" w:rsidRDefault="005C5C74" w:rsidP="007F6141">
      <w:pPr>
        <w:widowControl w:val="0"/>
        <w:numPr>
          <w:ilvl w:val="0"/>
          <w:numId w:val="46"/>
        </w:numPr>
        <w:tabs>
          <w:tab w:val="left" w:pos="1220"/>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5C5C74" w:rsidRPr="005C5C74" w:rsidRDefault="005C5C74" w:rsidP="007F6141">
      <w:pPr>
        <w:widowControl w:val="0"/>
        <w:numPr>
          <w:ilvl w:val="0"/>
          <w:numId w:val="46"/>
        </w:numPr>
        <w:tabs>
          <w:tab w:val="left" w:pos="1215"/>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5C5C74" w:rsidRPr="005C5C74" w:rsidRDefault="005C5C74" w:rsidP="007F6141">
      <w:pPr>
        <w:widowControl w:val="0"/>
        <w:numPr>
          <w:ilvl w:val="0"/>
          <w:numId w:val="46"/>
        </w:numPr>
        <w:tabs>
          <w:tab w:val="left" w:pos="1215"/>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5C5C74" w:rsidRPr="005C5C74" w:rsidRDefault="005C5C74" w:rsidP="007F6141">
      <w:pPr>
        <w:widowControl w:val="0"/>
        <w:numPr>
          <w:ilvl w:val="0"/>
          <w:numId w:val="46"/>
        </w:numPr>
        <w:tabs>
          <w:tab w:val="left" w:pos="1215"/>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w:t>
      </w:r>
      <w:r w:rsidRPr="005C5C74">
        <w:rPr>
          <w:rFonts w:ascii="Times New Roman" w:eastAsia="Times New Roman" w:hAnsi="Times New Roman" w:cs="Times New Roman"/>
          <w:color w:val="000000"/>
          <w:sz w:val="28"/>
          <w:szCs w:val="28"/>
          <w:lang w:eastAsia="ru-RU" w:bidi="ru-RU"/>
        </w:rPr>
        <w:lastRenderedPageBreak/>
        <w:t>хронологией и историческими фактами до применения знаний в общении, социальной практике.</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изучения учебного предмета «История» включают:</w:t>
      </w:r>
    </w:p>
    <w:p w:rsidR="005C5C74" w:rsidRPr="005C5C74" w:rsidRDefault="005C5C74" w:rsidP="007F6141">
      <w:pPr>
        <w:widowControl w:val="0"/>
        <w:numPr>
          <w:ilvl w:val="0"/>
          <w:numId w:val="47"/>
        </w:numPr>
        <w:tabs>
          <w:tab w:val="left" w:pos="1118"/>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5C5C74" w:rsidRPr="005C5C74" w:rsidRDefault="005C5C74" w:rsidP="007F6141">
      <w:pPr>
        <w:widowControl w:val="0"/>
        <w:numPr>
          <w:ilvl w:val="0"/>
          <w:numId w:val="47"/>
        </w:numPr>
        <w:tabs>
          <w:tab w:val="left" w:pos="1126"/>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базовые знания об основных этапах и ключевых событиях отечественной</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 всемирной истории;</w:t>
      </w:r>
    </w:p>
    <w:p w:rsidR="005C5C74" w:rsidRPr="005C5C74" w:rsidRDefault="005C5C74" w:rsidP="007F6141">
      <w:pPr>
        <w:widowControl w:val="0"/>
        <w:numPr>
          <w:ilvl w:val="0"/>
          <w:numId w:val="47"/>
        </w:numPr>
        <w:tabs>
          <w:tab w:val="left" w:pos="1081"/>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5C5C74" w:rsidRPr="005C5C74" w:rsidRDefault="005C5C74" w:rsidP="007F6141">
      <w:pPr>
        <w:widowControl w:val="0"/>
        <w:numPr>
          <w:ilvl w:val="0"/>
          <w:numId w:val="47"/>
        </w:numPr>
        <w:tabs>
          <w:tab w:val="left" w:pos="1076"/>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5C5C74" w:rsidRPr="005C5C74" w:rsidRDefault="005C5C74" w:rsidP="007F6141">
      <w:pPr>
        <w:widowControl w:val="0"/>
        <w:numPr>
          <w:ilvl w:val="0"/>
          <w:numId w:val="47"/>
        </w:numPr>
        <w:tabs>
          <w:tab w:val="left" w:pos="1086"/>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5C5C74" w:rsidRPr="005C5C74" w:rsidRDefault="005C5C74" w:rsidP="007F6141">
      <w:pPr>
        <w:widowControl w:val="0"/>
        <w:numPr>
          <w:ilvl w:val="0"/>
          <w:numId w:val="47"/>
        </w:numPr>
        <w:tabs>
          <w:tab w:val="left" w:pos="1086"/>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5C5C74" w:rsidRPr="005C5C74" w:rsidRDefault="005C5C74" w:rsidP="007F6141">
      <w:pPr>
        <w:widowControl w:val="0"/>
        <w:numPr>
          <w:ilvl w:val="0"/>
          <w:numId w:val="47"/>
        </w:numPr>
        <w:tabs>
          <w:tab w:val="left" w:pos="1076"/>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владение приёмами оценки значения исторических событий и деятельности исторических личностей в отечественной и всемирной истории;</w:t>
      </w:r>
    </w:p>
    <w:p w:rsidR="005C5C74" w:rsidRPr="005C5C74" w:rsidRDefault="005C5C74" w:rsidP="007F6141">
      <w:pPr>
        <w:widowControl w:val="0"/>
        <w:numPr>
          <w:ilvl w:val="0"/>
          <w:numId w:val="47"/>
        </w:numPr>
        <w:tabs>
          <w:tab w:val="left" w:pos="1086"/>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5C5C74" w:rsidRPr="005C5C74" w:rsidRDefault="005C5C74" w:rsidP="007F6141">
      <w:pPr>
        <w:widowControl w:val="0"/>
        <w:numPr>
          <w:ilvl w:val="0"/>
          <w:numId w:val="47"/>
        </w:numPr>
        <w:tabs>
          <w:tab w:val="left" w:pos="1081"/>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осознание необходимости сохранения исторических и культурных </w:t>
      </w:r>
      <w:r w:rsidRPr="005C5C74">
        <w:rPr>
          <w:rFonts w:ascii="Times New Roman" w:eastAsia="Times New Roman" w:hAnsi="Times New Roman" w:cs="Times New Roman"/>
          <w:color w:val="000000"/>
          <w:sz w:val="28"/>
          <w:szCs w:val="28"/>
          <w:lang w:eastAsia="ru-RU" w:bidi="ru-RU"/>
        </w:rPr>
        <w:lastRenderedPageBreak/>
        <w:t>памятников своей страны и мира;</w:t>
      </w:r>
    </w:p>
    <w:p w:rsidR="005C5C74" w:rsidRPr="005C5C74" w:rsidRDefault="005C5C74" w:rsidP="007F6141">
      <w:pPr>
        <w:widowControl w:val="0"/>
        <w:numPr>
          <w:ilvl w:val="0"/>
          <w:numId w:val="47"/>
        </w:numPr>
        <w:tabs>
          <w:tab w:val="left" w:pos="1215"/>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устанавливать взаимосвязи событий, явлений, процессов прошлого с важнейшими событиями ХХ - начала XXI в.</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5C5C74">
        <w:rPr>
          <w:rFonts w:ascii="Times New Roman" w:eastAsia="Times New Roman" w:hAnsi="Times New Roman" w:cs="Times New Roman"/>
          <w:color w:val="000000"/>
          <w:sz w:val="28"/>
          <w:szCs w:val="28"/>
          <w:lang w:val="en-US" w:bidi="en-US"/>
        </w:rPr>
        <w:t>XX</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XXI</w:t>
      </w:r>
      <w:r w:rsidRPr="005C5C74">
        <w:rPr>
          <w:rFonts w:ascii="Times New Roman" w:eastAsia="Times New Roman" w:hAnsi="Times New Roman" w:cs="Times New Roman"/>
          <w:color w:val="000000"/>
          <w:sz w:val="28"/>
          <w:szCs w:val="28"/>
          <w:lang w:eastAsia="ru-RU" w:bidi="ru-RU"/>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5C5C74" w:rsidRPr="005C5C74" w:rsidRDefault="005C5C74" w:rsidP="007F6141">
      <w:pPr>
        <w:widowControl w:val="0"/>
        <w:numPr>
          <w:ilvl w:val="0"/>
          <w:numId w:val="48"/>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5C5C74" w:rsidRPr="005C5C74" w:rsidRDefault="005C5C74" w:rsidP="007F6141">
      <w:pPr>
        <w:widowControl w:val="0"/>
        <w:numPr>
          <w:ilvl w:val="0"/>
          <w:numId w:val="48"/>
        </w:numPr>
        <w:tabs>
          <w:tab w:val="left" w:pos="107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5C5C74" w:rsidRPr="005C5C74" w:rsidRDefault="005C5C74" w:rsidP="007F6141">
      <w:pPr>
        <w:widowControl w:val="0"/>
        <w:numPr>
          <w:ilvl w:val="0"/>
          <w:numId w:val="48"/>
        </w:numPr>
        <w:tabs>
          <w:tab w:val="left" w:pos="108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5C5C74" w:rsidRPr="005C5C74" w:rsidRDefault="005C5C74" w:rsidP="007F6141">
      <w:pPr>
        <w:widowControl w:val="0"/>
        <w:numPr>
          <w:ilvl w:val="0"/>
          <w:numId w:val="48"/>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работа с историческими источниками (фрагментами аутентичных источников): проводить поиск необходимой информации в одном или нескольких </w:t>
      </w:r>
      <w:r w:rsidRPr="005C5C74">
        <w:rPr>
          <w:rFonts w:ascii="Times New Roman" w:eastAsia="Times New Roman" w:hAnsi="Times New Roman" w:cs="Times New Roman"/>
          <w:color w:val="000000"/>
          <w:sz w:val="28"/>
          <w:szCs w:val="28"/>
          <w:lang w:eastAsia="ru-RU" w:bidi="ru-RU"/>
        </w:rPr>
        <w:lastRenderedPageBreak/>
        <w:t>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5C5C74" w:rsidRPr="005C5C74" w:rsidRDefault="005C5C74" w:rsidP="007F6141">
      <w:pPr>
        <w:widowControl w:val="0"/>
        <w:numPr>
          <w:ilvl w:val="0"/>
          <w:numId w:val="48"/>
        </w:numPr>
        <w:tabs>
          <w:tab w:val="left" w:pos="36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5C5C74" w:rsidRPr="005C5C74" w:rsidRDefault="005C5C74" w:rsidP="007F6141">
      <w:pPr>
        <w:widowControl w:val="0"/>
        <w:numPr>
          <w:ilvl w:val="0"/>
          <w:numId w:val="48"/>
        </w:numPr>
        <w:tabs>
          <w:tab w:val="left" w:pos="108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5C5C74" w:rsidRPr="005C5C74" w:rsidRDefault="005C5C74" w:rsidP="007F6141">
      <w:pPr>
        <w:widowControl w:val="0"/>
        <w:numPr>
          <w:ilvl w:val="0"/>
          <w:numId w:val="48"/>
        </w:numPr>
        <w:tabs>
          <w:tab w:val="left" w:pos="108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5C5C74" w:rsidRPr="005C5C74" w:rsidRDefault="005C5C74" w:rsidP="007F6141">
      <w:pPr>
        <w:widowControl w:val="0"/>
        <w:numPr>
          <w:ilvl w:val="0"/>
          <w:numId w:val="48"/>
        </w:numPr>
        <w:tabs>
          <w:tab w:val="left" w:pos="108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Предметные результаты изучения истории в 5-9 классах представлены в </w:t>
      </w:r>
      <w:r w:rsidRPr="005C5C74">
        <w:rPr>
          <w:rFonts w:ascii="Times New Roman" w:eastAsia="Times New Roman" w:hAnsi="Times New Roman" w:cs="Times New Roman"/>
          <w:color w:val="000000"/>
          <w:sz w:val="28"/>
          <w:szCs w:val="28"/>
          <w:lang w:eastAsia="ru-RU" w:bidi="ru-RU"/>
        </w:rPr>
        <w:lastRenderedPageBreak/>
        <w:t>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изучения истории в 5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хронологии, работа с хронологией: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смысл основных хронологических понятий (век, тысячелетие, до нашей эры, наша эра);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даты важнейших событий истории Древнего мира, по дате устанавливать принадлежность события к веку, тысячелетию;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длительность и последовательность событий, периодов истории Древнего мира, вести счёт лет до нашей эры и нашей эры.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исторических фактов, работа с фактами: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указывать (называть) место, обстоятельства, участников, результаты важнейших событий истории Древнего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группировать, систематизировать факты по заданному признаку.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 с исторической картой: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на основе картографических сведений связь между условиями среды обитания людей и их занятиями.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 с историческими источниками: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памятники культуры изучаемой эпохи и источники, созданные в последующие эпохи, приводить примеры;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извлекать из письменного источника исторические факты (имена, названия</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Историческое описание (реконструкция): характеризовать условия жизни людей в древности; рассказывать о значительных событиях древней истории, их участниках; рассказывать об исторических личностях Древнего мира (ключевых моментах их биографии, роли в исторических событиях);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давать краткое описание памятников культуры эпохи первобытности и древнейших цивилизаций.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 объяснение исторических событий, явлений: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 Рассмотрение исторических версий и оценок, определение своего отношения к наиболее значимым событиям и личностям прошлого: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излагать оценки наиболее значительных событий и личностей древней истории, приводимые в учебной литературе;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высказывать на уровне эмоциональных оценок отношение к поступкам людей прошлого, к памятникам культуры.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Применение исторических знаний: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значение памятников древней истории и культуры, необходимость сохранения их в современном мире;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изучения истории в 6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хронологии, работа с хронологией: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называть даты важнейших событий Средневековья, определять их </w:t>
      </w:r>
      <w:r w:rsidRPr="005C5C74">
        <w:rPr>
          <w:rFonts w:ascii="Times New Roman" w:eastAsia="Times New Roman" w:hAnsi="Times New Roman" w:cs="Times New Roman"/>
          <w:color w:val="000000"/>
          <w:sz w:val="28"/>
          <w:szCs w:val="28"/>
          <w:lang w:eastAsia="ru-RU" w:bidi="ru-RU"/>
        </w:rPr>
        <w:lastRenderedPageBreak/>
        <w:t>принадлежность к веку, историческому периоду;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длительность и синхронность событий истории Руси и всеобщей истории.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исторических фактов, работа с фактами: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указывать (называть) место, обстоятельства, участников, результаты важнейших событий отечественной и всеобщей истории эпохи Средневековья;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группировать, систематизировать факты по заданному признаку (составление систематических таблиц).</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 с исторической картой: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и показывать на карте исторические объекты, используя легенду карты; давать словесное описание их местоположения;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 с историческими источниками: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авторство, время, место создания источника;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в визуальном источнике и вещественном памятнике ключевые символы, образы;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позицию автора письменного и визуального исторического источника.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Историческое описание (реконструкция):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рассказывать о ключевых событиях отечественной и всеобщей истории в эпоху Средневековья, их участниках;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рассказывать об образе жизни различных групп населения в средневековых обществах на Руси и в других странах;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представлять описание памятников материальной и художественной культуры изучаемой эпохи.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 объяснение исторических событий, явлений: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Применение исторических знаний: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учебные проекты по истории Средних веков (в том числе на региональном материале).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изучения истории в 7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хронологии, работа с хронологией: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этапы отечественной и всеобщей истории Нового времени, их хронологические рамки;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локализовать во времени ключевые события отечественной и всеобщей истории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вв., определять их принадлежность к части века (половина, треть, четверть);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устанавливать синхронность событий отечественной и всеобщей истории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вв.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исторических фактов, работа с фактами: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указывать (называть) место, обстоятельства, участников, результаты важнейших событий отечественной и всеобщей истории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вв.;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 с исторической картой: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историческую карту как источник информации о границах</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России и других государств, важнейших исторических событиях и процессах отечественной и всеобщей истории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вв.;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 с историческими источниками: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виды письменных исторических источников (официальные, личные, литературные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характеризовать обстоятельства и цель создания источника, раскрывать его </w:t>
      </w:r>
      <w:r w:rsidRPr="005C5C74">
        <w:rPr>
          <w:rFonts w:ascii="Times New Roman" w:eastAsia="Times New Roman" w:hAnsi="Times New Roman" w:cs="Times New Roman"/>
          <w:color w:val="000000"/>
          <w:sz w:val="28"/>
          <w:szCs w:val="28"/>
          <w:lang w:eastAsia="ru-RU" w:bidi="ru-RU"/>
        </w:rPr>
        <w:lastRenderedPageBreak/>
        <w:t>информационную ценность;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поиск информации в тексте письменного источника, визуальных и вещественных памятниках эпохи;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сопоставлять и систематизировать информацию из нескольких однотипных источников.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Историческое описание (реконструкция):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рассказывать о ключевых событиях отечественной и всеобщей истории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вв., их участниках;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составлять краткую характеристику известных персоналий отечественной и всеобщей истории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вв. (ключевые факты биографии, личные качества,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рассказывать об образе жизни различных групп населения в России и других странах в раннее Новое время;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представлять описание памятников материальной и художественной культуры изучаемой эпохи.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 объяснение исторических событий, явлений: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раскрывать существенные черты экономического, социального и политического развития России и других стран в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 xml:space="preserve">вв., европейской реформации, новых веяний в духовной жизни общества, культуре, революций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вв. в европейских странах;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объяснять причины и следствия важнейших событий отечественной и всеобщей истории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Рассмотрение исторических версий и оценок, определение своего </w:t>
      </w:r>
      <w:r w:rsidRPr="005C5C74">
        <w:rPr>
          <w:rFonts w:ascii="Times New Roman" w:eastAsia="Times New Roman" w:hAnsi="Times New Roman" w:cs="Times New Roman"/>
          <w:color w:val="000000"/>
          <w:sz w:val="28"/>
          <w:szCs w:val="28"/>
          <w:lang w:eastAsia="ru-RU" w:bidi="ru-RU"/>
        </w:rPr>
        <w:lastRenderedPageBreak/>
        <w:t>отношения к наиболее значимым событиям и личностям прошлого: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излагать альтернативные оценки событий и личностей отечественной и всеобщей истории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вв., представленные в учебной литературе; объяснять, на чем основываются отдельные мнения;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выражать отношение к деятельности исторических личностей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вв. с учётом обстоятельств изучаемой эпохи и в современной шкале ценностей. Применение исторических знаний: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объяснять значение памятников истории и культуры России и других стран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вв. для времени, когда они появились, и для современного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выполнять учебные проекты по отечественной и всеобщей истории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eastAsia="ru-RU" w:bidi="ru-RU"/>
        </w:rPr>
        <w:t>вв. (в том числе на региональном материале).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изучения истории в 8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хронологии, работа с хронологией: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называть даты важнейших событий отечественной и всеобщей истории </w:t>
      </w:r>
      <w:r w:rsidRPr="005C5C74">
        <w:rPr>
          <w:rFonts w:ascii="Times New Roman" w:eastAsia="Times New Roman" w:hAnsi="Times New Roman" w:cs="Times New Roman"/>
          <w:color w:val="000000"/>
          <w:sz w:val="28"/>
          <w:szCs w:val="28"/>
          <w:lang w:val="en-US" w:bidi="en-US"/>
        </w:rPr>
        <w:t>XVIII</w:t>
      </w:r>
      <w:r w:rsidRPr="005C5C74">
        <w:rPr>
          <w:rFonts w:ascii="Times New Roman" w:eastAsia="Times New Roman" w:hAnsi="Times New Roman" w:cs="Times New Roman"/>
          <w:color w:val="000000"/>
          <w:sz w:val="28"/>
          <w:szCs w:val="28"/>
          <w:lang w:eastAsia="ru-RU" w:bidi="ru-RU"/>
        </w:rPr>
        <w:t>в.; определять их принадлежность к историческому периоду, этапу;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синхронность событий отечественной и всеобщей истории XVIII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исторических фактов, работа с фактами: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указывать (называть) место, обстоятельства, участников, результаты важнейших событий отечественной и всеобщей истории XVIII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 с исторической картой: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5C5C74">
        <w:rPr>
          <w:rFonts w:ascii="Times New Roman" w:eastAsia="Times New Roman" w:hAnsi="Times New Roman" w:cs="Times New Roman"/>
          <w:color w:val="000000"/>
          <w:sz w:val="28"/>
          <w:szCs w:val="28"/>
          <w:lang w:val="en-US" w:bidi="en-US"/>
        </w:rPr>
        <w:t>XVIII</w:t>
      </w:r>
      <w:r w:rsidRPr="005C5C74">
        <w:rPr>
          <w:rFonts w:ascii="Times New Roman" w:eastAsia="Times New Roman" w:hAnsi="Times New Roman" w:cs="Times New Roman"/>
          <w:color w:val="000000"/>
          <w:sz w:val="28"/>
          <w:szCs w:val="28"/>
          <w:lang w:eastAsia="ru-RU" w:bidi="ru-RU"/>
        </w:rPr>
        <w:t>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 с историческими источниками:</w:t>
      </w:r>
    </w:p>
    <w:p w:rsidR="005C5C74" w:rsidRPr="005C5C74" w:rsidRDefault="005C5C74" w:rsidP="005C5C74">
      <w:pPr>
        <w:widowControl w:val="0"/>
        <w:tabs>
          <w:tab w:val="left" w:pos="2238"/>
          <w:tab w:val="left" w:pos="3963"/>
          <w:tab w:val="left" w:pos="6039"/>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различать</w:t>
      </w:r>
      <w:r w:rsidRPr="005C5C74">
        <w:rPr>
          <w:rFonts w:ascii="Times New Roman" w:eastAsia="Times New Roman" w:hAnsi="Times New Roman" w:cs="Times New Roman"/>
          <w:color w:val="000000"/>
          <w:sz w:val="28"/>
          <w:szCs w:val="28"/>
          <w:lang w:eastAsia="ru-RU" w:bidi="ru-RU"/>
        </w:rPr>
        <w:tab/>
        <w:t>источники</w:t>
      </w:r>
      <w:r w:rsidRPr="005C5C74">
        <w:rPr>
          <w:rFonts w:ascii="Times New Roman" w:eastAsia="Times New Roman" w:hAnsi="Times New Roman" w:cs="Times New Roman"/>
          <w:color w:val="000000"/>
          <w:sz w:val="28"/>
          <w:szCs w:val="28"/>
          <w:lang w:eastAsia="ru-RU" w:bidi="ru-RU"/>
        </w:rPr>
        <w:tab/>
        <w:t>официального</w:t>
      </w:r>
      <w:r w:rsidRPr="005C5C74">
        <w:rPr>
          <w:rFonts w:ascii="Times New Roman" w:eastAsia="Times New Roman" w:hAnsi="Times New Roman" w:cs="Times New Roman"/>
          <w:color w:val="000000"/>
          <w:sz w:val="28"/>
          <w:szCs w:val="28"/>
          <w:lang w:eastAsia="ru-RU" w:bidi="ru-RU"/>
        </w:rPr>
        <w:tab/>
        <w:t>и личного происхождения,</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публицистические произведения (называть их основные виды, информационные особенности);</w:t>
      </w:r>
    </w:p>
    <w:p w:rsidR="005C5C74" w:rsidRPr="005C5C74" w:rsidRDefault="005C5C74" w:rsidP="005C5C74">
      <w:pPr>
        <w:widowControl w:val="0"/>
        <w:tabs>
          <w:tab w:val="left" w:pos="3963"/>
          <w:tab w:val="left" w:pos="7834"/>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назначение</w:t>
      </w:r>
      <w:r w:rsidRPr="005C5C74">
        <w:rPr>
          <w:rFonts w:ascii="Times New Roman" w:eastAsia="Times New Roman" w:hAnsi="Times New Roman" w:cs="Times New Roman"/>
          <w:color w:val="000000"/>
          <w:sz w:val="28"/>
          <w:szCs w:val="28"/>
          <w:lang w:eastAsia="ru-RU" w:bidi="ru-RU"/>
        </w:rPr>
        <w:tab/>
        <w:t>исторического источника,</w:t>
      </w:r>
      <w:r w:rsidRPr="005C5C74">
        <w:rPr>
          <w:rFonts w:ascii="Times New Roman" w:eastAsia="Times New Roman" w:hAnsi="Times New Roman" w:cs="Times New Roman"/>
          <w:color w:val="000000"/>
          <w:sz w:val="28"/>
          <w:szCs w:val="28"/>
          <w:lang w:eastAsia="ru-RU" w:bidi="ru-RU"/>
        </w:rPr>
        <w:tab/>
        <w:t>раскрывать его</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информационную ценность;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извлекать, сопоставлять и систематизировать информацию о событиях отечественной и всеобщей истории </w:t>
      </w:r>
      <w:r w:rsidRPr="005C5C74">
        <w:rPr>
          <w:rFonts w:ascii="Times New Roman" w:eastAsia="Times New Roman" w:hAnsi="Times New Roman" w:cs="Times New Roman"/>
          <w:color w:val="000000"/>
          <w:sz w:val="28"/>
          <w:szCs w:val="28"/>
          <w:lang w:val="en-US" w:bidi="en-US"/>
        </w:rPr>
        <w:t>XVIII</w:t>
      </w:r>
      <w:r w:rsidRPr="005C5C74">
        <w:rPr>
          <w:rFonts w:ascii="Times New Roman" w:eastAsia="Times New Roman" w:hAnsi="Times New Roman" w:cs="Times New Roman"/>
          <w:color w:val="000000"/>
          <w:sz w:val="28"/>
          <w:szCs w:val="28"/>
          <w:lang w:eastAsia="ru-RU" w:bidi="ru-RU"/>
        </w:rPr>
        <w:t>в. из взаимодополняющих письменных, визуальных и вещественных источников.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Историческое описание (реконструкция):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рассказывать о ключевых событиях отечественной и всеобщей истории </w:t>
      </w:r>
      <w:r w:rsidRPr="005C5C74">
        <w:rPr>
          <w:rFonts w:ascii="Times New Roman" w:eastAsia="Times New Roman" w:hAnsi="Times New Roman" w:cs="Times New Roman"/>
          <w:color w:val="000000"/>
          <w:sz w:val="28"/>
          <w:szCs w:val="28"/>
          <w:lang w:val="en-US" w:bidi="en-US"/>
        </w:rPr>
        <w:t>XVIII</w:t>
      </w:r>
      <w:r w:rsidRPr="005C5C74">
        <w:rPr>
          <w:rFonts w:ascii="Times New Roman" w:eastAsia="Times New Roman" w:hAnsi="Times New Roman" w:cs="Times New Roman"/>
          <w:color w:val="000000"/>
          <w:sz w:val="28"/>
          <w:szCs w:val="28"/>
          <w:lang w:eastAsia="ru-RU" w:bidi="ru-RU"/>
        </w:rPr>
        <w:t>в., их участниках;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составлять характеристику (исторический портрет) известных деятелей отечественной и всеобщей истории </w:t>
      </w:r>
      <w:r w:rsidRPr="005C5C74">
        <w:rPr>
          <w:rFonts w:ascii="Times New Roman" w:eastAsia="Times New Roman" w:hAnsi="Times New Roman" w:cs="Times New Roman"/>
          <w:color w:val="000000"/>
          <w:sz w:val="28"/>
          <w:szCs w:val="28"/>
          <w:lang w:val="en-US" w:bidi="en-US"/>
        </w:rPr>
        <w:t>XVIII</w:t>
      </w:r>
      <w:r w:rsidRPr="005C5C74">
        <w:rPr>
          <w:rFonts w:ascii="Times New Roman" w:eastAsia="Times New Roman" w:hAnsi="Times New Roman" w:cs="Times New Roman"/>
          <w:color w:val="000000"/>
          <w:sz w:val="28"/>
          <w:szCs w:val="28"/>
          <w:lang w:eastAsia="ru-RU" w:bidi="ru-RU"/>
        </w:rPr>
        <w:t>в. на основе информации учебника и дополнительных материалов;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составлять описание образа жизни различных групп населения в России и других странах в </w:t>
      </w:r>
      <w:r w:rsidRPr="005C5C74">
        <w:rPr>
          <w:rFonts w:ascii="Times New Roman" w:eastAsia="Times New Roman" w:hAnsi="Times New Roman" w:cs="Times New Roman"/>
          <w:color w:val="000000"/>
          <w:sz w:val="28"/>
          <w:szCs w:val="28"/>
          <w:lang w:val="en-US" w:bidi="en-US"/>
        </w:rPr>
        <w:t>XVIII</w:t>
      </w:r>
      <w:r w:rsidRPr="005C5C74">
        <w:rPr>
          <w:rFonts w:ascii="Times New Roman" w:eastAsia="Times New Roman" w:hAnsi="Times New Roman" w:cs="Times New Roman"/>
          <w:color w:val="000000"/>
          <w:sz w:val="28"/>
          <w:szCs w:val="28"/>
          <w:lang w:eastAsia="ru-RU" w:bidi="ru-RU"/>
        </w:rPr>
        <w:t>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представлять описание памятников материальной и художественной культуры изучаемой эпохи (в виде сообщения, аннотации).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 объяснение исторических событий, явлений: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объяснять причины и следствия важнейших событий отечественной и всеобщей истории </w:t>
      </w:r>
      <w:r w:rsidRPr="005C5C74">
        <w:rPr>
          <w:rFonts w:ascii="Times New Roman" w:eastAsia="Times New Roman" w:hAnsi="Times New Roman" w:cs="Times New Roman"/>
          <w:color w:val="000000"/>
          <w:sz w:val="28"/>
          <w:szCs w:val="28"/>
          <w:lang w:val="en-US" w:bidi="en-US"/>
        </w:rPr>
        <w:t>XVIII</w:t>
      </w:r>
      <w:r w:rsidRPr="005C5C74">
        <w:rPr>
          <w:rFonts w:ascii="Times New Roman" w:eastAsia="Times New Roman" w:hAnsi="Times New Roman" w:cs="Times New Roman"/>
          <w:color w:val="000000"/>
          <w:sz w:val="28"/>
          <w:szCs w:val="28"/>
          <w:lang w:eastAsia="ru-RU" w:bidi="ru-RU"/>
        </w:rPr>
        <w:t xml:space="preserve">в. (выявлять в историческом тексте суждения о причинах </w:t>
      </w:r>
      <w:r w:rsidRPr="005C5C74">
        <w:rPr>
          <w:rFonts w:ascii="Times New Roman" w:eastAsia="Times New Roman" w:hAnsi="Times New Roman" w:cs="Times New Roman"/>
          <w:color w:val="000000"/>
          <w:sz w:val="28"/>
          <w:szCs w:val="28"/>
          <w:lang w:eastAsia="ru-RU" w:bidi="ru-RU"/>
        </w:rPr>
        <w:lastRenderedPageBreak/>
        <w:t>и следствиях событий, систематизировать объяснение причин и следствий событий, представленное в нескольких текстах);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проводить сопоставление однотипных событий и процессов отечественной и всеобщей истории </w:t>
      </w:r>
      <w:r w:rsidRPr="005C5C74">
        <w:rPr>
          <w:rFonts w:ascii="Times New Roman" w:eastAsia="Times New Roman" w:hAnsi="Times New Roman" w:cs="Times New Roman"/>
          <w:color w:val="000000"/>
          <w:sz w:val="28"/>
          <w:szCs w:val="28"/>
          <w:lang w:val="en-US" w:bidi="en-US"/>
        </w:rPr>
        <w:t>XVIII</w:t>
      </w:r>
      <w:r w:rsidRPr="005C5C74">
        <w:rPr>
          <w:rFonts w:ascii="Times New Roman" w:eastAsia="Times New Roman" w:hAnsi="Times New Roman" w:cs="Times New Roman"/>
          <w:color w:val="000000"/>
          <w:sz w:val="28"/>
          <w:szCs w:val="28"/>
          <w:lang w:eastAsia="ru-RU" w:bidi="ru-RU"/>
        </w:rPr>
        <w:t>в. (раскрывать повторяющиеся черты исторических ситуаций, выделять черты сходства и различия).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анализировать высказывания историков по спорным вопросам отечественной и всеобщей истории </w:t>
      </w:r>
      <w:r w:rsidRPr="005C5C74">
        <w:rPr>
          <w:rFonts w:ascii="Times New Roman" w:eastAsia="Times New Roman" w:hAnsi="Times New Roman" w:cs="Times New Roman"/>
          <w:color w:val="000000"/>
          <w:sz w:val="28"/>
          <w:szCs w:val="28"/>
          <w:lang w:val="en-US" w:bidi="en-US"/>
        </w:rPr>
        <w:t>XVIII</w:t>
      </w:r>
      <w:r w:rsidRPr="005C5C74">
        <w:rPr>
          <w:rFonts w:ascii="Times New Roman" w:eastAsia="Times New Roman" w:hAnsi="Times New Roman" w:cs="Times New Roman"/>
          <w:color w:val="000000"/>
          <w:sz w:val="28"/>
          <w:szCs w:val="28"/>
          <w:lang w:eastAsia="ru-RU" w:bidi="ru-RU"/>
        </w:rPr>
        <w:t>в. (выявлять обсуждаемую проблему, мнение автора, приводимые аргументы, оценивать степень их убедительности);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различать в описаниях событий и личностей </w:t>
      </w:r>
      <w:r w:rsidRPr="005C5C74">
        <w:rPr>
          <w:rFonts w:ascii="Times New Roman" w:eastAsia="Times New Roman" w:hAnsi="Times New Roman" w:cs="Times New Roman"/>
          <w:color w:val="000000"/>
          <w:sz w:val="28"/>
          <w:szCs w:val="28"/>
          <w:lang w:val="en-US" w:bidi="en-US"/>
        </w:rPr>
        <w:t>XVIII</w:t>
      </w:r>
      <w:r w:rsidRPr="005C5C74">
        <w:rPr>
          <w:rFonts w:ascii="Times New Roman" w:eastAsia="Times New Roman" w:hAnsi="Times New Roman" w:cs="Times New Roman"/>
          <w:color w:val="000000"/>
          <w:sz w:val="28"/>
          <w:szCs w:val="28"/>
          <w:lang w:eastAsia="ru-RU" w:bidi="ru-RU"/>
        </w:rPr>
        <w:t>в. ценностные категории, значимые для данной эпохи (в том числе для разных социальных слоев), выражать свое отношение к ним.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Применение исторических знаний: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(объяснять), как сочетались в памятниках культуры России</w:t>
      </w:r>
    </w:p>
    <w:p w:rsidR="005C5C74" w:rsidRPr="005C5C74" w:rsidRDefault="005C5C74" w:rsidP="007F6141">
      <w:pPr>
        <w:widowControl w:val="0"/>
        <w:numPr>
          <w:ilvl w:val="0"/>
          <w:numId w:val="49"/>
        </w:numPr>
        <w:tabs>
          <w:tab w:val="left" w:pos="877"/>
        </w:tabs>
        <w:spacing w:after="0" w:line="360" w:lineRule="auto"/>
        <w:ind w:left="740" w:hanging="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европейские влияния и национальные традиции, показывать на примерах; выполнять учебные проекты по отечественной и всеобщей истории XVIII в.</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том числе на региональном материале).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изучения истории в 9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хронологии, работа с хронологией: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синхронность (асинхронность) исторических процессов отечественной и всеобщей истории XIX - начала XX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последовательность событий отечественной и всеобщей истории</w:t>
      </w:r>
    </w:p>
    <w:p w:rsidR="005C5C74" w:rsidRPr="005C5C74" w:rsidRDefault="005C5C74" w:rsidP="007F6141">
      <w:pPr>
        <w:widowControl w:val="0"/>
        <w:numPr>
          <w:ilvl w:val="0"/>
          <w:numId w:val="49"/>
        </w:numPr>
        <w:tabs>
          <w:tab w:val="left" w:pos="877"/>
        </w:tabs>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начала XX в. на основе анализа причинно-следственных связей.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исторических фактов, работа с фактами: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характеризовать место, обстоятельства, участников, результаты важнейших событий отечественной и всеобщей истории </w:t>
      </w:r>
      <w:r w:rsidRPr="005C5C74">
        <w:rPr>
          <w:rFonts w:ascii="Times New Roman" w:eastAsia="Times New Roman" w:hAnsi="Times New Roman" w:cs="Times New Roman"/>
          <w:color w:val="000000"/>
          <w:sz w:val="28"/>
          <w:szCs w:val="28"/>
          <w:lang w:val="en-US" w:bidi="en-US"/>
        </w:rPr>
        <w:t>XIX</w:t>
      </w:r>
      <w:r w:rsidRPr="005C5C74">
        <w:rPr>
          <w:rFonts w:ascii="Times New Roman" w:eastAsia="Times New Roman" w:hAnsi="Times New Roman" w:cs="Times New Roman"/>
          <w:color w:val="000000"/>
          <w:sz w:val="28"/>
          <w:szCs w:val="28"/>
          <w:lang w:eastAsia="ru-RU" w:bidi="ru-RU"/>
        </w:rPr>
        <w:t xml:space="preserve">- начала </w:t>
      </w:r>
      <w:r w:rsidRPr="005C5C74">
        <w:rPr>
          <w:rFonts w:ascii="Times New Roman" w:eastAsia="Times New Roman" w:hAnsi="Times New Roman" w:cs="Times New Roman"/>
          <w:color w:val="000000"/>
          <w:sz w:val="28"/>
          <w:szCs w:val="28"/>
          <w:lang w:val="en-US" w:bidi="en-US"/>
        </w:rPr>
        <w:t>XX</w:t>
      </w:r>
      <w:r w:rsidRPr="005C5C74">
        <w:rPr>
          <w:rFonts w:ascii="Times New Roman" w:eastAsia="Times New Roman" w:hAnsi="Times New Roman" w:cs="Times New Roman"/>
          <w:color w:val="000000"/>
          <w:sz w:val="28"/>
          <w:szCs w:val="28"/>
          <w:lang w:eastAsia="ru-RU" w:bidi="ru-RU"/>
        </w:rPr>
        <w:t>в.;</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 Работа с исторической картой: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на основе карты влияние географического фактора на развитие различных сфер жизни страны (группы стран).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 с историческими источниками: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тип и вид источника (письменного, визуального);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принадлежность источника определенному лицу, социальной группе, общественному течению и другим;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в тексте письменных источников факты и интерпретации событий прошлого.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Историческое описание (реконструкция):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представлять развернутый рассказ о ключевых событиях отечественной и всеобщей истории </w:t>
      </w:r>
      <w:r w:rsidRPr="005C5C74">
        <w:rPr>
          <w:rFonts w:ascii="Times New Roman" w:eastAsia="Times New Roman" w:hAnsi="Times New Roman" w:cs="Times New Roman"/>
          <w:color w:val="000000"/>
          <w:sz w:val="28"/>
          <w:szCs w:val="28"/>
          <w:lang w:val="en-US" w:bidi="en-US"/>
        </w:rPr>
        <w:t>XIX</w:t>
      </w:r>
      <w:r w:rsidRPr="005C5C74">
        <w:rPr>
          <w:rFonts w:ascii="Times New Roman" w:eastAsia="Times New Roman" w:hAnsi="Times New Roman" w:cs="Times New Roman"/>
          <w:color w:val="000000"/>
          <w:sz w:val="28"/>
          <w:szCs w:val="28"/>
          <w:lang w:eastAsia="ru-RU" w:bidi="ru-RU"/>
        </w:rPr>
        <w:t xml:space="preserve">- начала </w:t>
      </w:r>
      <w:r w:rsidRPr="005C5C74">
        <w:rPr>
          <w:rFonts w:ascii="Times New Roman" w:eastAsia="Times New Roman" w:hAnsi="Times New Roman" w:cs="Times New Roman"/>
          <w:color w:val="000000"/>
          <w:sz w:val="28"/>
          <w:szCs w:val="28"/>
          <w:lang w:val="en-US" w:bidi="en-US"/>
        </w:rPr>
        <w:t>XX</w:t>
      </w:r>
      <w:r w:rsidRPr="005C5C74">
        <w:rPr>
          <w:rFonts w:ascii="Times New Roman" w:eastAsia="Times New Roman" w:hAnsi="Times New Roman" w:cs="Times New Roman"/>
          <w:color w:val="000000"/>
          <w:sz w:val="28"/>
          <w:szCs w:val="28"/>
          <w:lang w:eastAsia="ru-RU" w:bidi="ru-RU"/>
        </w:rPr>
        <w:t>в. с использованием визуальных материалов (устно, письменно в форме короткого эссе, презентации);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составлять развернутую характеристику исторических личностей </w:t>
      </w:r>
      <w:r w:rsidRPr="005C5C74">
        <w:rPr>
          <w:rFonts w:ascii="Times New Roman" w:eastAsia="Times New Roman" w:hAnsi="Times New Roman" w:cs="Times New Roman"/>
          <w:color w:val="000000"/>
          <w:sz w:val="28"/>
          <w:szCs w:val="28"/>
          <w:lang w:val="en-US" w:bidi="en-US"/>
        </w:rPr>
        <w:t>XIX</w:t>
      </w:r>
      <w:r w:rsidRPr="005C5C74">
        <w:rPr>
          <w:rFonts w:ascii="Times New Roman" w:eastAsia="Times New Roman" w:hAnsi="Times New Roman" w:cs="Times New Roman"/>
          <w:color w:val="000000"/>
          <w:sz w:val="28"/>
          <w:szCs w:val="28"/>
          <w:lang w:eastAsia="ru-RU" w:bidi="ru-RU"/>
        </w:rPr>
        <w:t xml:space="preserve">- начала </w:t>
      </w:r>
      <w:r w:rsidRPr="005C5C74">
        <w:rPr>
          <w:rFonts w:ascii="Times New Roman" w:eastAsia="Times New Roman" w:hAnsi="Times New Roman" w:cs="Times New Roman"/>
          <w:color w:val="000000"/>
          <w:sz w:val="28"/>
          <w:szCs w:val="28"/>
          <w:lang w:val="en-US" w:bidi="en-US"/>
        </w:rPr>
        <w:t>XX</w:t>
      </w:r>
      <w:r w:rsidRPr="005C5C74">
        <w:rPr>
          <w:rFonts w:ascii="Times New Roman" w:eastAsia="Times New Roman" w:hAnsi="Times New Roman" w:cs="Times New Roman"/>
          <w:color w:val="000000"/>
          <w:sz w:val="28"/>
          <w:szCs w:val="28"/>
          <w:lang w:eastAsia="ru-RU" w:bidi="ru-RU"/>
        </w:rPr>
        <w:t>в. с описанием и оценкой их деятельности (сообщение, презентация, эссе);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составлять описание образа жизни различных групп населения в России и других странах в XIX - начале XX в., показывая изменения, происшедшие в </w:t>
      </w:r>
      <w:r w:rsidRPr="005C5C74">
        <w:rPr>
          <w:rFonts w:ascii="Times New Roman" w:eastAsia="Times New Roman" w:hAnsi="Times New Roman" w:cs="Times New Roman"/>
          <w:color w:val="000000"/>
          <w:sz w:val="28"/>
          <w:szCs w:val="28"/>
          <w:lang w:eastAsia="ru-RU" w:bidi="ru-RU"/>
        </w:rPr>
        <w:lastRenderedPageBreak/>
        <w:t>течение рассматриваемого периода;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 объяснение исторических событий, явлений: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смысл ключевых понятий, относящихся к данной эпохе отечественной и всеобщей истории; соотносить общие понятия и факты;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проводить сопоставление однотипных событий и процессов отечественной и всеобщей истории </w:t>
      </w:r>
      <w:r w:rsidRPr="005C5C74">
        <w:rPr>
          <w:rFonts w:ascii="Times New Roman" w:eastAsia="Times New Roman" w:hAnsi="Times New Roman" w:cs="Times New Roman"/>
          <w:color w:val="000000"/>
          <w:sz w:val="28"/>
          <w:szCs w:val="28"/>
          <w:lang w:val="en-US" w:bidi="en-US"/>
        </w:rPr>
        <w:t>XIX</w:t>
      </w:r>
      <w:r w:rsidRPr="005C5C74">
        <w:rPr>
          <w:rFonts w:ascii="Times New Roman" w:eastAsia="Times New Roman" w:hAnsi="Times New Roman" w:cs="Times New Roman"/>
          <w:color w:val="000000"/>
          <w:sz w:val="28"/>
          <w:szCs w:val="28"/>
          <w:lang w:eastAsia="ru-RU" w:bidi="ru-RU"/>
        </w:rPr>
        <w:t xml:space="preserve">- начала </w:t>
      </w:r>
      <w:r w:rsidRPr="005C5C74">
        <w:rPr>
          <w:rFonts w:ascii="Times New Roman" w:eastAsia="Times New Roman" w:hAnsi="Times New Roman" w:cs="Times New Roman"/>
          <w:color w:val="000000"/>
          <w:sz w:val="28"/>
          <w:szCs w:val="28"/>
          <w:lang w:val="en-US" w:bidi="en-US"/>
        </w:rPr>
        <w:t>XX</w:t>
      </w:r>
      <w:r w:rsidRPr="005C5C74">
        <w:rPr>
          <w:rFonts w:ascii="Times New Roman" w:eastAsia="Times New Roman" w:hAnsi="Times New Roman" w:cs="Times New Roman"/>
          <w:color w:val="000000"/>
          <w:sz w:val="28"/>
          <w:szCs w:val="28"/>
          <w:lang w:eastAsia="ru-RU" w:bidi="ru-RU"/>
        </w:rPr>
        <w:t>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Рассмотрение исторических версий и оценок, определение своего отношения к наиболее значимым событиям и личностям прошлого: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сопоставлять высказывания историков, содержащие разные мнения по спорным вопросам отечественной и всеобщей истории </w:t>
      </w:r>
      <w:r w:rsidRPr="005C5C74">
        <w:rPr>
          <w:rFonts w:ascii="Times New Roman" w:eastAsia="Times New Roman" w:hAnsi="Times New Roman" w:cs="Times New Roman"/>
          <w:color w:val="000000"/>
          <w:sz w:val="28"/>
          <w:szCs w:val="28"/>
          <w:lang w:val="en-US" w:bidi="en-US"/>
        </w:rPr>
        <w:t>XIX</w:t>
      </w:r>
      <w:r w:rsidRPr="005C5C74">
        <w:rPr>
          <w:rFonts w:ascii="Times New Roman" w:eastAsia="Times New Roman" w:hAnsi="Times New Roman" w:cs="Times New Roman"/>
          <w:color w:val="000000"/>
          <w:sz w:val="28"/>
          <w:szCs w:val="28"/>
          <w:lang w:eastAsia="ru-RU" w:bidi="ru-RU"/>
        </w:rPr>
        <w:t xml:space="preserve">- начала </w:t>
      </w:r>
      <w:r w:rsidRPr="005C5C74">
        <w:rPr>
          <w:rFonts w:ascii="Times New Roman" w:eastAsia="Times New Roman" w:hAnsi="Times New Roman" w:cs="Times New Roman"/>
          <w:color w:val="000000"/>
          <w:sz w:val="28"/>
          <w:szCs w:val="28"/>
          <w:lang w:val="en-US" w:bidi="en-US"/>
        </w:rPr>
        <w:t>XX</w:t>
      </w:r>
      <w:r w:rsidRPr="005C5C74">
        <w:rPr>
          <w:rFonts w:ascii="Times New Roman" w:eastAsia="Times New Roman" w:hAnsi="Times New Roman" w:cs="Times New Roman"/>
          <w:color w:val="000000"/>
          <w:sz w:val="28"/>
          <w:szCs w:val="28"/>
          <w:lang w:eastAsia="ru-RU" w:bidi="ru-RU"/>
        </w:rPr>
        <w:t>в., объяснять, что могло лежать в их основе;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степень убедительности предложенных точек зрения, формулировать и аргументировать свое мнение;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объяснять, какими ценностями руководствовались люди в рассматриваемую эпоху (на примерах конкретных ситуаций, персоналий), </w:t>
      </w:r>
      <w:r w:rsidRPr="005C5C74">
        <w:rPr>
          <w:rFonts w:ascii="Times New Roman" w:eastAsia="Times New Roman" w:hAnsi="Times New Roman" w:cs="Times New Roman"/>
          <w:color w:val="000000"/>
          <w:sz w:val="28"/>
          <w:szCs w:val="28"/>
          <w:lang w:eastAsia="ru-RU" w:bidi="ru-RU"/>
        </w:rPr>
        <w:lastRenderedPageBreak/>
        <w:t>выражать свое отношение к ним.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Применение исторических знаний: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и для современного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выполнять учебные проекты по отечественной и всеобщей истории </w:t>
      </w:r>
      <w:r w:rsidRPr="005C5C74">
        <w:rPr>
          <w:rFonts w:ascii="Times New Roman" w:eastAsia="Times New Roman" w:hAnsi="Times New Roman" w:cs="Times New Roman"/>
          <w:color w:val="000000"/>
          <w:sz w:val="28"/>
          <w:szCs w:val="28"/>
          <w:lang w:val="en-US" w:bidi="en-US"/>
        </w:rPr>
        <w:t>XIX</w:t>
      </w:r>
      <w:r w:rsidRPr="005C5C74">
        <w:rPr>
          <w:rFonts w:ascii="Times New Roman" w:eastAsia="Times New Roman" w:hAnsi="Times New Roman" w:cs="Times New Roman"/>
          <w:color w:val="000000"/>
          <w:sz w:val="28"/>
          <w:szCs w:val="28"/>
          <w:lang w:eastAsia="ru-RU" w:bidi="ru-RU"/>
        </w:rPr>
        <w:t>- начала ХХ в. (в том числе на региональном материале);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объяснять, в чем состоит наследие истории </w:t>
      </w:r>
      <w:r w:rsidRPr="005C5C74">
        <w:rPr>
          <w:rFonts w:ascii="Times New Roman" w:eastAsia="Times New Roman" w:hAnsi="Times New Roman" w:cs="Times New Roman"/>
          <w:color w:val="000000"/>
          <w:sz w:val="28"/>
          <w:szCs w:val="28"/>
          <w:lang w:val="en-US" w:bidi="en-US"/>
        </w:rPr>
        <w:t>XIX</w:t>
      </w:r>
      <w:r w:rsidRPr="005C5C74">
        <w:rPr>
          <w:rFonts w:ascii="Times New Roman" w:eastAsia="Times New Roman" w:hAnsi="Times New Roman" w:cs="Times New Roman"/>
          <w:color w:val="000000"/>
          <w:sz w:val="28"/>
          <w:szCs w:val="28"/>
          <w:lang w:eastAsia="ru-RU" w:bidi="ru-RU"/>
        </w:rPr>
        <w:t>- начала ХХ в. для России, других стран мира, высказывать и аргументировать своё отношение к культурному</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наследию в общественных обсуждениях.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Учебный модуль «Введение в новейшую историю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Общая характеристика учебного модуля «Введение в Новейшую историю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w:t>
      </w:r>
      <w:r w:rsidRPr="005C5C74">
        <w:rPr>
          <w:rFonts w:ascii="Times New Roman" w:eastAsia="Times New Roman" w:hAnsi="Times New Roman" w:cs="Times New Roman"/>
          <w:color w:val="000000"/>
          <w:sz w:val="28"/>
          <w:szCs w:val="28"/>
          <w:lang w:eastAsia="ru-RU" w:bidi="ru-RU"/>
        </w:rPr>
        <w:lastRenderedPageBreak/>
        <w:t>основных этапах и событиях новейшей истории России на уровне среднего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Цели изучения учебного модуля «Введение в Новейшую историю России»: формирование у обучающихся ориентиров для гражданской, этнонациональной, социальной, культурной самоидентификации в окружающем мире;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формирование личностной позиции обучающихся по отношению не только к прошлому, но и к настоящему родной страны.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Место и роль учебного модуля «Введение в Новейшую историю России». 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ХХ - начала </w:t>
      </w:r>
      <w:r w:rsidRPr="005C5C74">
        <w:rPr>
          <w:rFonts w:ascii="Times New Roman" w:eastAsia="Times New Roman" w:hAnsi="Times New Roman" w:cs="Times New Roman"/>
          <w:color w:val="000000"/>
          <w:sz w:val="28"/>
          <w:szCs w:val="28"/>
          <w:lang w:val="en-US" w:bidi="en-US"/>
        </w:rPr>
        <w:t>XXI</w:t>
      </w:r>
      <w:r w:rsidRPr="005C5C74">
        <w:rPr>
          <w:rFonts w:ascii="Times New Roman" w:eastAsia="Times New Roman" w:hAnsi="Times New Roman" w:cs="Times New Roman"/>
          <w:color w:val="000000"/>
          <w:sz w:val="28"/>
          <w:szCs w:val="28"/>
          <w:lang w:eastAsia="ru-RU" w:bidi="ru-RU"/>
        </w:rPr>
        <w:t>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«Введение в Новейшую историю России» может быть реализован в двух вариантах: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самостоятельном планировании учителем процесса освоения 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 виде целостного последовательного учебного курса, изучаемого за счёт </w:t>
      </w:r>
      <w:r w:rsidRPr="005C5C74">
        <w:rPr>
          <w:rFonts w:ascii="Times New Roman" w:eastAsia="Times New Roman" w:hAnsi="Times New Roman" w:cs="Times New Roman"/>
          <w:color w:val="000000"/>
          <w:sz w:val="28"/>
          <w:szCs w:val="28"/>
          <w:lang w:eastAsia="ru-RU" w:bidi="ru-RU"/>
        </w:rPr>
        <w:lastRenderedPageBreak/>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учебных часов).</w:t>
      </w:r>
    </w:p>
    <w:p w:rsidR="005C5C74" w:rsidRPr="005C5C74" w:rsidRDefault="005C5C74" w:rsidP="005C5C74">
      <w:pPr>
        <w:widowControl w:val="0"/>
        <w:spacing w:after="0" w:line="360" w:lineRule="auto"/>
        <w:ind w:left="120"/>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Реализация модуля в курсе «История России» 9 класса</w:t>
      </w:r>
    </w:p>
    <w:p w:rsidR="005C5C74" w:rsidRPr="005C5C74" w:rsidRDefault="005C5C74" w:rsidP="00C91935">
      <w:pPr>
        <w:widowControl w:val="0"/>
        <w:spacing w:after="0" w:line="360" w:lineRule="auto"/>
        <w:jc w:val="right"/>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Таблица 2</w:t>
      </w:r>
    </w:p>
    <w:tbl>
      <w:tblPr>
        <w:tblOverlap w:val="never"/>
        <w:tblW w:w="0" w:type="auto"/>
        <w:jc w:val="center"/>
        <w:tblLayout w:type="fixed"/>
        <w:tblCellMar>
          <w:left w:w="10" w:type="dxa"/>
          <w:right w:w="10" w:type="dxa"/>
        </w:tblCellMar>
        <w:tblLook w:val="04A0"/>
      </w:tblPr>
      <w:tblGrid>
        <w:gridCol w:w="4541"/>
        <w:gridCol w:w="1560"/>
        <w:gridCol w:w="4123"/>
      </w:tblGrid>
      <w:tr w:rsidR="005C5C74" w:rsidRPr="005C5C74" w:rsidTr="005C5C74">
        <w:trPr>
          <w:trHeight w:hRule="exact" w:val="1094"/>
          <w:jc w:val="center"/>
        </w:trPr>
        <w:tc>
          <w:tcPr>
            <w:tcW w:w="4541" w:type="dxa"/>
            <w:tcBorders>
              <w:top w:val="single" w:sz="4" w:space="0" w:color="auto"/>
              <w:left w:val="single" w:sz="4" w:space="0" w:color="auto"/>
            </w:tcBorders>
            <w:shd w:val="clear" w:color="auto" w:fill="FFFFFF"/>
            <w:vAlign w:val="center"/>
          </w:tcPr>
          <w:p w:rsidR="005C5C74" w:rsidRPr="00C91935" w:rsidRDefault="005C5C74" w:rsidP="00C91935">
            <w:pPr>
              <w:widowControl w:val="0"/>
              <w:spacing w:after="0" w:line="360" w:lineRule="auto"/>
              <w:jc w:val="center"/>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Программа курса «История России» (9 класс)</w:t>
            </w:r>
          </w:p>
        </w:tc>
        <w:tc>
          <w:tcPr>
            <w:tcW w:w="1560" w:type="dxa"/>
            <w:tcBorders>
              <w:top w:val="single" w:sz="4" w:space="0" w:color="auto"/>
              <w:left w:val="single" w:sz="4" w:space="0" w:color="auto"/>
            </w:tcBorders>
            <w:shd w:val="clear" w:color="auto" w:fill="FFFFFF"/>
          </w:tcPr>
          <w:p w:rsidR="005C5C74" w:rsidRPr="00C91935" w:rsidRDefault="005C5C74" w:rsidP="00C91935">
            <w:pPr>
              <w:widowControl w:val="0"/>
              <w:spacing w:after="0" w:line="360" w:lineRule="auto"/>
              <w:ind w:left="140"/>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Примерное</w:t>
            </w:r>
          </w:p>
          <w:p w:rsidR="005C5C74" w:rsidRPr="00C91935" w:rsidRDefault="005C5C74" w:rsidP="00C91935">
            <w:pPr>
              <w:widowControl w:val="0"/>
              <w:spacing w:after="0" w:line="360" w:lineRule="auto"/>
              <w:ind w:left="140"/>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количество</w:t>
            </w:r>
          </w:p>
          <w:p w:rsidR="005C5C74" w:rsidRPr="00C91935" w:rsidRDefault="005C5C74" w:rsidP="00C91935">
            <w:pPr>
              <w:widowControl w:val="0"/>
              <w:spacing w:after="0" w:line="360" w:lineRule="auto"/>
              <w:jc w:val="center"/>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часов</w:t>
            </w:r>
          </w:p>
        </w:tc>
        <w:tc>
          <w:tcPr>
            <w:tcW w:w="4123" w:type="dxa"/>
            <w:tcBorders>
              <w:top w:val="single" w:sz="4" w:space="0" w:color="auto"/>
              <w:left w:val="single" w:sz="4" w:space="0" w:color="auto"/>
              <w:right w:val="single" w:sz="4" w:space="0" w:color="auto"/>
            </w:tcBorders>
            <w:shd w:val="clear" w:color="auto" w:fill="FFFFFF"/>
          </w:tcPr>
          <w:p w:rsidR="005C5C74" w:rsidRPr="00C91935" w:rsidRDefault="005C5C74" w:rsidP="00C91935">
            <w:pPr>
              <w:widowControl w:val="0"/>
              <w:spacing w:after="0" w:line="360" w:lineRule="auto"/>
              <w:jc w:val="center"/>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Программа учебного модуля «Введение в Новейшую историю России»</w:t>
            </w:r>
          </w:p>
        </w:tc>
      </w:tr>
      <w:tr w:rsidR="005C5C74" w:rsidRPr="005C5C74" w:rsidTr="005C5C74">
        <w:trPr>
          <w:trHeight w:hRule="exact" w:val="365"/>
          <w:jc w:val="center"/>
        </w:trPr>
        <w:tc>
          <w:tcPr>
            <w:tcW w:w="4541" w:type="dxa"/>
            <w:tcBorders>
              <w:top w:val="single" w:sz="4" w:space="0" w:color="auto"/>
              <w:left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Введение</w:t>
            </w:r>
          </w:p>
        </w:tc>
        <w:tc>
          <w:tcPr>
            <w:tcW w:w="1560" w:type="dxa"/>
            <w:tcBorders>
              <w:top w:val="single" w:sz="4" w:space="0" w:color="auto"/>
              <w:left w:val="single" w:sz="4" w:space="0" w:color="auto"/>
            </w:tcBorders>
            <w:shd w:val="clear" w:color="auto" w:fill="FFFFFF"/>
            <w:vAlign w:val="center"/>
          </w:tcPr>
          <w:p w:rsidR="005C5C74" w:rsidRPr="00C91935" w:rsidRDefault="005C5C74" w:rsidP="00C91935">
            <w:pPr>
              <w:widowControl w:val="0"/>
              <w:spacing w:after="0" w:line="360" w:lineRule="auto"/>
              <w:ind w:left="140"/>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1</w:t>
            </w:r>
          </w:p>
        </w:tc>
        <w:tc>
          <w:tcPr>
            <w:tcW w:w="4123" w:type="dxa"/>
            <w:tcBorders>
              <w:top w:val="single" w:sz="4" w:space="0" w:color="auto"/>
              <w:left w:val="single" w:sz="4" w:space="0" w:color="auto"/>
              <w:right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Введение</w:t>
            </w:r>
          </w:p>
        </w:tc>
      </w:tr>
      <w:tr w:rsidR="005C5C74" w:rsidRPr="005C5C74" w:rsidTr="000035E0">
        <w:trPr>
          <w:trHeight w:hRule="exact" w:val="434"/>
          <w:jc w:val="center"/>
        </w:trPr>
        <w:tc>
          <w:tcPr>
            <w:tcW w:w="4541" w:type="dxa"/>
            <w:tcBorders>
              <w:top w:val="single" w:sz="4" w:space="0" w:color="auto"/>
              <w:left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Первая российская революция 1905</w:t>
            </w:r>
            <w:r w:rsidRPr="00C91935">
              <w:rPr>
                <w:rFonts w:ascii="Times New Roman" w:eastAsia="Times New Roman" w:hAnsi="Times New Roman" w:cs="Times New Roman"/>
                <w:color w:val="000000"/>
                <w:sz w:val="24"/>
                <w:szCs w:val="24"/>
                <w:lang w:eastAsia="ru-RU" w:bidi="ru-RU"/>
              </w:rPr>
              <w:softHyphen/>
              <w:t>1907 гг.</w:t>
            </w:r>
          </w:p>
        </w:tc>
        <w:tc>
          <w:tcPr>
            <w:tcW w:w="1560" w:type="dxa"/>
            <w:tcBorders>
              <w:top w:val="single" w:sz="4" w:space="0" w:color="auto"/>
              <w:left w:val="single" w:sz="4" w:space="0" w:color="auto"/>
            </w:tcBorders>
            <w:shd w:val="clear" w:color="auto" w:fill="FFFFFF"/>
          </w:tcPr>
          <w:p w:rsidR="005C5C74" w:rsidRPr="00C91935" w:rsidRDefault="005C5C74" w:rsidP="00C91935">
            <w:pPr>
              <w:widowControl w:val="0"/>
              <w:spacing w:after="0" w:line="360" w:lineRule="auto"/>
              <w:ind w:left="140"/>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1</w:t>
            </w:r>
          </w:p>
        </w:tc>
        <w:tc>
          <w:tcPr>
            <w:tcW w:w="4123" w:type="dxa"/>
            <w:tcBorders>
              <w:top w:val="single" w:sz="4" w:space="0" w:color="auto"/>
              <w:left w:val="single" w:sz="4" w:space="0" w:color="auto"/>
              <w:right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Российская революция 1917—1922 гг.</w:t>
            </w:r>
          </w:p>
        </w:tc>
      </w:tr>
      <w:tr w:rsidR="005C5C74" w:rsidRPr="005C5C74" w:rsidTr="005C5C74">
        <w:trPr>
          <w:trHeight w:hRule="exact" w:val="1800"/>
          <w:jc w:val="center"/>
        </w:trPr>
        <w:tc>
          <w:tcPr>
            <w:tcW w:w="4541" w:type="dxa"/>
            <w:tcBorders>
              <w:top w:val="single" w:sz="4" w:space="0" w:color="auto"/>
              <w:left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Отечественная война 1812 г. - важнейшее событие российской и мировой истории XIX в. Крымская война. Г ероическая оборона Севастополя</w:t>
            </w:r>
          </w:p>
        </w:tc>
        <w:tc>
          <w:tcPr>
            <w:tcW w:w="1560" w:type="dxa"/>
            <w:tcBorders>
              <w:top w:val="single" w:sz="4" w:space="0" w:color="auto"/>
              <w:left w:val="single" w:sz="4" w:space="0" w:color="auto"/>
            </w:tcBorders>
            <w:shd w:val="clear" w:color="auto" w:fill="FFFFFF"/>
          </w:tcPr>
          <w:p w:rsidR="005C5C74" w:rsidRPr="00C91935" w:rsidRDefault="005C5C74" w:rsidP="00C91935">
            <w:pPr>
              <w:widowControl w:val="0"/>
              <w:spacing w:after="0" w:line="360" w:lineRule="auto"/>
              <w:ind w:left="140"/>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2</w:t>
            </w:r>
          </w:p>
        </w:tc>
        <w:tc>
          <w:tcPr>
            <w:tcW w:w="4123" w:type="dxa"/>
            <w:tcBorders>
              <w:top w:val="single" w:sz="4" w:space="0" w:color="auto"/>
              <w:left w:val="single" w:sz="4" w:space="0" w:color="auto"/>
              <w:right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Великая Отечественная война 1941-1945 гг.</w:t>
            </w:r>
          </w:p>
        </w:tc>
      </w:tr>
      <w:tr w:rsidR="005C5C74" w:rsidRPr="005C5C74" w:rsidTr="005C5C74">
        <w:trPr>
          <w:trHeight w:hRule="exact" w:val="2165"/>
          <w:jc w:val="center"/>
        </w:trPr>
        <w:tc>
          <w:tcPr>
            <w:tcW w:w="4541" w:type="dxa"/>
            <w:tcBorders>
              <w:top w:val="single" w:sz="4" w:space="0" w:color="auto"/>
              <w:left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auto"/>
              <w:left w:val="single" w:sz="4" w:space="0" w:color="auto"/>
            </w:tcBorders>
            <w:shd w:val="clear" w:color="auto" w:fill="FFFFFF"/>
          </w:tcPr>
          <w:p w:rsidR="005C5C74" w:rsidRPr="00C91935" w:rsidRDefault="005C5C74" w:rsidP="00C91935">
            <w:pPr>
              <w:widowControl w:val="0"/>
              <w:spacing w:after="0" w:line="360" w:lineRule="auto"/>
              <w:ind w:left="140"/>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19</w:t>
            </w:r>
          </w:p>
        </w:tc>
        <w:tc>
          <w:tcPr>
            <w:tcW w:w="4123" w:type="dxa"/>
            <w:tcBorders>
              <w:top w:val="single" w:sz="4" w:space="0" w:color="auto"/>
              <w:left w:val="single" w:sz="4" w:space="0" w:color="auto"/>
              <w:right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Распад СССР. Становление новой России (1992-1999 гг.)</w:t>
            </w:r>
          </w:p>
        </w:tc>
      </w:tr>
      <w:tr w:rsidR="005C5C74" w:rsidRPr="005C5C74" w:rsidTr="000035E0">
        <w:trPr>
          <w:trHeight w:hRule="exact" w:val="522"/>
          <w:jc w:val="center"/>
        </w:trPr>
        <w:tc>
          <w:tcPr>
            <w:tcW w:w="4541" w:type="dxa"/>
            <w:tcBorders>
              <w:top w:val="single" w:sz="4" w:space="0" w:color="auto"/>
              <w:left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На пороге нового века</w:t>
            </w:r>
          </w:p>
        </w:tc>
        <w:tc>
          <w:tcPr>
            <w:tcW w:w="1560" w:type="dxa"/>
            <w:tcBorders>
              <w:top w:val="single" w:sz="4" w:space="0" w:color="auto"/>
              <w:left w:val="single" w:sz="4" w:space="0" w:color="auto"/>
            </w:tcBorders>
            <w:shd w:val="clear" w:color="auto" w:fill="FFFFFF"/>
          </w:tcPr>
          <w:p w:rsidR="005C5C74" w:rsidRPr="00C91935" w:rsidRDefault="005C5C74" w:rsidP="00C91935">
            <w:pPr>
              <w:widowControl w:val="0"/>
              <w:spacing w:after="0" w:line="360" w:lineRule="auto"/>
              <w:rPr>
                <w:rFonts w:ascii="Tahoma" w:eastAsia="Tahoma" w:hAnsi="Tahoma" w:cs="Tahoma"/>
                <w:color w:val="000000"/>
                <w:sz w:val="24"/>
                <w:szCs w:val="10"/>
                <w:lang w:eastAsia="ru-RU" w:bidi="ru-RU"/>
              </w:rPr>
            </w:pPr>
          </w:p>
        </w:tc>
        <w:tc>
          <w:tcPr>
            <w:tcW w:w="4123" w:type="dxa"/>
            <w:tcBorders>
              <w:top w:val="single" w:sz="4" w:space="0" w:color="auto"/>
              <w:left w:val="single" w:sz="4" w:space="0" w:color="auto"/>
              <w:right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Возрождение страны с 2000-х гг.</w:t>
            </w:r>
          </w:p>
        </w:tc>
      </w:tr>
      <w:tr w:rsidR="005C5C74" w:rsidRPr="005C5C74" w:rsidTr="005C5C74">
        <w:trPr>
          <w:trHeight w:hRule="exact" w:val="2971"/>
          <w:jc w:val="center"/>
        </w:trPr>
        <w:tc>
          <w:tcPr>
            <w:tcW w:w="4541" w:type="dxa"/>
            <w:tcBorders>
              <w:top w:val="single" w:sz="4" w:space="0" w:color="auto"/>
              <w:left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Крымская война. Героическая оборона Севастополя.</w:t>
            </w:r>
          </w:p>
          <w:p w:rsidR="005C5C74" w:rsidRPr="00C91935" w:rsidRDefault="005C5C74" w:rsidP="00C91935">
            <w:pPr>
              <w:widowControl w:val="0"/>
              <w:spacing w:after="0" w:line="360" w:lineRule="auto"/>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auto"/>
              <w:left w:val="single" w:sz="4" w:space="0" w:color="auto"/>
            </w:tcBorders>
            <w:shd w:val="clear" w:color="auto" w:fill="FFFFFF"/>
          </w:tcPr>
          <w:p w:rsidR="005C5C74" w:rsidRPr="00C91935" w:rsidRDefault="005C5C74" w:rsidP="00C91935">
            <w:pPr>
              <w:widowControl w:val="0"/>
              <w:spacing w:after="0" w:line="360" w:lineRule="auto"/>
              <w:ind w:left="140"/>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3</w:t>
            </w:r>
          </w:p>
        </w:tc>
        <w:tc>
          <w:tcPr>
            <w:tcW w:w="4123" w:type="dxa"/>
            <w:tcBorders>
              <w:top w:val="single" w:sz="4" w:space="0" w:color="auto"/>
              <w:left w:val="single" w:sz="4" w:space="0" w:color="auto"/>
              <w:right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Воссоединение Крыма с Россией</w:t>
            </w:r>
          </w:p>
        </w:tc>
      </w:tr>
      <w:tr w:rsidR="005C5C74" w:rsidRPr="005C5C74" w:rsidTr="005C5C74">
        <w:trPr>
          <w:trHeight w:hRule="exact" w:val="874"/>
          <w:jc w:val="center"/>
        </w:trPr>
        <w:tc>
          <w:tcPr>
            <w:tcW w:w="4541" w:type="dxa"/>
            <w:tcBorders>
              <w:top w:val="single" w:sz="4" w:space="0" w:color="auto"/>
              <w:left w:val="single" w:sz="4" w:space="0" w:color="auto"/>
              <w:bottom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Обобщение</w:t>
            </w:r>
          </w:p>
        </w:tc>
        <w:tc>
          <w:tcPr>
            <w:tcW w:w="1560" w:type="dxa"/>
            <w:tcBorders>
              <w:top w:val="single" w:sz="4" w:space="0" w:color="auto"/>
              <w:left w:val="single" w:sz="4" w:space="0" w:color="auto"/>
              <w:bottom w:val="single" w:sz="4" w:space="0" w:color="auto"/>
            </w:tcBorders>
            <w:shd w:val="clear" w:color="auto" w:fill="FFFFFF"/>
          </w:tcPr>
          <w:p w:rsidR="005C5C74" w:rsidRPr="00C91935" w:rsidRDefault="005C5C74" w:rsidP="00C91935">
            <w:pPr>
              <w:widowControl w:val="0"/>
              <w:spacing w:after="0" w:line="360" w:lineRule="auto"/>
              <w:ind w:left="140"/>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1</w:t>
            </w:r>
          </w:p>
        </w:tc>
        <w:tc>
          <w:tcPr>
            <w:tcW w:w="4123" w:type="dxa"/>
            <w:tcBorders>
              <w:top w:val="single" w:sz="4" w:space="0" w:color="auto"/>
              <w:left w:val="single" w:sz="4" w:space="0" w:color="auto"/>
              <w:bottom w:val="single" w:sz="4" w:space="0" w:color="auto"/>
              <w:right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24"/>
                <w:szCs w:val="28"/>
                <w:lang w:eastAsia="ru-RU" w:bidi="ru-RU"/>
              </w:rPr>
            </w:pPr>
            <w:r w:rsidRPr="00C91935">
              <w:rPr>
                <w:rFonts w:ascii="Times New Roman" w:eastAsia="Times New Roman" w:hAnsi="Times New Roman" w:cs="Times New Roman"/>
                <w:color w:val="000000"/>
                <w:sz w:val="24"/>
                <w:szCs w:val="24"/>
                <w:lang w:eastAsia="ru-RU" w:bidi="ru-RU"/>
              </w:rPr>
              <w:t>Итоговое повторение</w:t>
            </w:r>
          </w:p>
        </w:tc>
      </w:tr>
    </w:tbl>
    <w:p w:rsidR="005C5C74" w:rsidRPr="005C5C74" w:rsidRDefault="005C5C74" w:rsidP="00C91935">
      <w:pPr>
        <w:widowControl w:val="0"/>
        <w:spacing w:after="0" w:line="360" w:lineRule="auto"/>
        <w:rPr>
          <w:rFonts w:ascii="Tahoma" w:eastAsia="Tahoma" w:hAnsi="Tahoma" w:cs="Tahoma"/>
          <w:color w:val="000000"/>
          <w:sz w:val="2"/>
          <w:szCs w:val="2"/>
          <w:lang w:eastAsia="ru-RU" w:bidi="ru-RU"/>
        </w:rPr>
      </w:pPr>
    </w:p>
    <w:p w:rsidR="005C5C74" w:rsidRPr="005C5C74" w:rsidRDefault="005C5C74" w:rsidP="005C5C74">
      <w:pPr>
        <w:widowControl w:val="0"/>
        <w:spacing w:after="0" w:line="360" w:lineRule="auto"/>
        <w:rPr>
          <w:rFonts w:ascii="Tahoma" w:eastAsia="Tahoma" w:hAnsi="Tahoma" w:cs="Tahoma"/>
          <w:color w:val="000000"/>
          <w:sz w:val="2"/>
          <w:szCs w:val="2"/>
          <w:lang w:eastAsia="ru-RU" w:bidi="ru-RU"/>
        </w:rPr>
      </w:pPr>
    </w:p>
    <w:p w:rsidR="005C5C74" w:rsidRPr="005C5C74" w:rsidRDefault="005C5C74" w:rsidP="005C5C74">
      <w:pPr>
        <w:widowControl w:val="0"/>
        <w:spacing w:before="453" w:after="0" w:line="360" w:lineRule="auto"/>
        <w:ind w:left="120"/>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Содержание учебного модуля «Введение в Новейшую историю России».</w:t>
      </w:r>
    </w:p>
    <w:p w:rsidR="005C5C74" w:rsidRPr="00C91935" w:rsidRDefault="005C5C74" w:rsidP="00C91935">
      <w:pPr>
        <w:widowControl w:val="0"/>
        <w:spacing w:after="0" w:line="360" w:lineRule="auto"/>
        <w:jc w:val="right"/>
        <w:rPr>
          <w:rFonts w:ascii="Times New Roman" w:eastAsia="Times New Roman" w:hAnsi="Times New Roman" w:cs="Times New Roman"/>
          <w:color w:val="000000"/>
          <w:sz w:val="28"/>
          <w:szCs w:val="28"/>
          <w:lang w:eastAsia="ru-RU" w:bidi="ru-RU"/>
        </w:rPr>
      </w:pPr>
      <w:r w:rsidRPr="00C91935">
        <w:rPr>
          <w:rFonts w:ascii="Times New Roman" w:eastAsia="Times New Roman" w:hAnsi="Times New Roman" w:cs="Times New Roman"/>
          <w:color w:val="000000"/>
          <w:sz w:val="28"/>
          <w:szCs w:val="28"/>
          <w:lang w:eastAsia="ru-RU" w:bidi="ru-RU"/>
        </w:rPr>
        <w:t>Таблица 3</w:t>
      </w:r>
    </w:p>
    <w:p w:rsidR="005C5C74" w:rsidRPr="00C91935" w:rsidRDefault="005C5C74" w:rsidP="00C91935">
      <w:pPr>
        <w:widowControl w:val="0"/>
        <w:spacing w:after="0" w:line="360" w:lineRule="auto"/>
        <w:jc w:val="right"/>
        <w:rPr>
          <w:rFonts w:ascii="Times New Roman" w:eastAsia="Times New Roman" w:hAnsi="Times New Roman" w:cs="Times New Roman"/>
          <w:color w:val="000000"/>
          <w:sz w:val="28"/>
          <w:szCs w:val="28"/>
          <w:lang w:eastAsia="ru-RU" w:bidi="ru-RU"/>
        </w:rPr>
      </w:pPr>
      <w:r w:rsidRPr="00C91935">
        <w:rPr>
          <w:rFonts w:ascii="Times New Roman" w:eastAsia="Times New Roman" w:hAnsi="Times New Roman" w:cs="Times New Roman"/>
          <w:color w:val="000000"/>
          <w:sz w:val="28"/>
          <w:szCs w:val="28"/>
          <w:lang w:eastAsia="ru-RU" w:bidi="ru-RU"/>
        </w:rPr>
        <w:t>Структура и последовательность изучения модуля как целостного учебного курса</w:t>
      </w:r>
    </w:p>
    <w:tbl>
      <w:tblPr>
        <w:tblOverlap w:val="never"/>
        <w:tblW w:w="0" w:type="auto"/>
        <w:jc w:val="center"/>
        <w:tblLayout w:type="fixed"/>
        <w:tblCellMar>
          <w:left w:w="10" w:type="dxa"/>
          <w:right w:w="10" w:type="dxa"/>
        </w:tblCellMar>
        <w:tblLook w:val="04A0"/>
      </w:tblPr>
      <w:tblGrid>
        <w:gridCol w:w="720"/>
        <w:gridCol w:w="7306"/>
        <w:gridCol w:w="1968"/>
      </w:tblGrid>
      <w:tr w:rsidR="005C5C74" w:rsidRPr="00C91935" w:rsidTr="005C5C74">
        <w:trPr>
          <w:trHeight w:hRule="exact" w:val="1358"/>
          <w:jc w:val="center"/>
        </w:trPr>
        <w:tc>
          <w:tcPr>
            <w:tcW w:w="720" w:type="dxa"/>
            <w:tcBorders>
              <w:top w:val="single" w:sz="4" w:space="0" w:color="auto"/>
              <w:left w:val="single" w:sz="4" w:space="0" w:color="auto"/>
            </w:tcBorders>
            <w:shd w:val="clear" w:color="auto" w:fill="FFFFFF"/>
            <w:vAlign w:val="center"/>
          </w:tcPr>
          <w:p w:rsidR="005C5C74" w:rsidRPr="00C91935" w:rsidRDefault="005C5C74" w:rsidP="00C91935">
            <w:pPr>
              <w:widowControl w:val="0"/>
              <w:spacing w:after="0" w:line="360" w:lineRule="auto"/>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w:t>
            </w:r>
          </w:p>
        </w:tc>
        <w:tc>
          <w:tcPr>
            <w:tcW w:w="7306" w:type="dxa"/>
            <w:tcBorders>
              <w:top w:val="single" w:sz="4" w:space="0" w:color="auto"/>
              <w:left w:val="single" w:sz="4" w:space="0" w:color="auto"/>
            </w:tcBorders>
            <w:shd w:val="clear" w:color="auto" w:fill="FFFFFF"/>
            <w:vAlign w:val="center"/>
          </w:tcPr>
          <w:p w:rsidR="005C5C74" w:rsidRPr="00C91935" w:rsidRDefault="005C5C74" w:rsidP="00C91935">
            <w:pPr>
              <w:widowControl w:val="0"/>
              <w:spacing w:after="0" w:line="360" w:lineRule="auto"/>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Темы курса</w:t>
            </w:r>
          </w:p>
        </w:tc>
        <w:tc>
          <w:tcPr>
            <w:tcW w:w="1968" w:type="dxa"/>
            <w:tcBorders>
              <w:top w:val="single" w:sz="4" w:space="0" w:color="auto"/>
              <w:left w:val="single" w:sz="4" w:space="0" w:color="auto"/>
              <w:right w:val="single" w:sz="4" w:space="0" w:color="auto"/>
            </w:tcBorders>
            <w:shd w:val="clear" w:color="auto" w:fill="FFFFFF"/>
          </w:tcPr>
          <w:p w:rsidR="005C5C74" w:rsidRPr="00C91935" w:rsidRDefault="005C5C74" w:rsidP="00C91935">
            <w:pPr>
              <w:widowControl w:val="0"/>
              <w:spacing w:after="0" w:line="360" w:lineRule="auto"/>
              <w:jc w:val="center"/>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Примерное</w:t>
            </w:r>
          </w:p>
          <w:p w:rsidR="005C5C74" w:rsidRPr="00C91935" w:rsidRDefault="005C5C74" w:rsidP="00C91935">
            <w:pPr>
              <w:widowControl w:val="0"/>
              <w:spacing w:after="0" w:line="360" w:lineRule="auto"/>
              <w:jc w:val="center"/>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количество</w:t>
            </w:r>
          </w:p>
          <w:p w:rsidR="005C5C74" w:rsidRPr="00C91935" w:rsidRDefault="005C5C74" w:rsidP="00C91935">
            <w:pPr>
              <w:widowControl w:val="0"/>
              <w:spacing w:after="0" w:line="360" w:lineRule="auto"/>
              <w:jc w:val="center"/>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часов</w:t>
            </w:r>
          </w:p>
        </w:tc>
      </w:tr>
      <w:tr w:rsidR="005C5C74" w:rsidRPr="00C91935" w:rsidTr="005C5C74">
        <w:trPr>
          <w:trHeight w:hRule="exact" w:val="456"/>
          <w:jc w:val="center"/>
        </w:trPr>
        <w:tc>
          <w:tcPr>
            <w:tcW w:w="720" w:type="dxa"/>
            <w:tcBorders>
              <w:top w:val="single" w:sz="4" w:space="0" w:color="auto"/>
              <w:left w:val="single" w:sz="4" w:space="0" w:color="auto"/>
            </w:tcBorders>
            <w:shd w:val="clear" w:color="auto" w:fill="FFFFFF"/>
            <w:vAlign w:val="center"/>
          </w:tcPr>
          <w:p w:rsidR="005C5C74" w:rsidRPr="00C91935" w:rsidRDefault="005C5C74" w:rsidP="00C91935">
            <w:pPr>
              <w:widowControl w:val="0"/>
              <w:spacing w:after="0" w:line="360" w:lineRule="auto"/>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1</w:t>
            </w:r>
          </w:p>
        </w:tc>
        <w:tc>
          <w:tcPr>
            <w:tcW w:w="7306" w:type="dxa"/>
            <w:tcBorders>
              <w:top w:val="single" w:sz="4" w:space="0" w:color="auto"/>
              <w:left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5C5C74" w:rsidRPr="00C91935" w:rsidRDefault="005C5C74" w:rsidP="00C91935">
            <w:pPr>
              <w:widowControl w:val="0"/>
              <w:spacing w:after="0" w:line="360" w:lineRule="auto"/>
              <w:jc w:val="center"/>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1</w:t>
            </w:r>
          </w:p>
        </w:tc>
      </w:tr>
      <w:tr w:rsidR="005C5C74" w:rsidRPr="00C91935" w:rsidTr="005C5C74">
        <w:trPr>
          <w:trHeight w:hRule="exact" w:val="461"/>
          <w:jc w:val="center"/>
        </w:trPr>
        <w:tc>
          <w:tcPr>
            <w:tcW w:w="720" w:type="dxa"/>
            <w:tcBorders>
              <w:top w:val="single" w:sz="4" w:space="0" w:color="auto"/>
              <w:left w:val="single" w:sz="4" w:space="0" w:color="auto"/>
            </w:tcBorders>
            <w:shd w:val="clear" w:color="auto" w:fill="FFFFFF"/>
            <w:vAlign w:val="center"/>
          </w:tcPr>
          <w:p w:rsidR="005C5C74" w:rsidRPr="00C91935" w:rsidRDefault="005C5C74" w:rsidP="00C91935">
            <w:pPr>
              <w:widowControl w:val="0"/>
              <w:spacing w:after="0" w:line="360" w:lineRule="auto"/>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2</w:t>
            </w:r>
          </w:p>
        </w:tc>
        <w:tc>
          <w:tcPr>
            <w:tcW w:w="7306" w:type="dxa"/>
            <w:tcBorders>
              <w:top w:val="single" w:sz="4" w:space="0" w:color="auto"/>
              <w:left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5C5C74" w:rsidRPr="00C91935" w:rsidRDefault="005C5C74" w:rsidP="00C91935">
            <w:pPr>
              <w:widowControl w:val="0"/>
              <w:spacing w:after="0" w:line="360" w:lineRule="auto"/>
              <w:jc w:val="center"/>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5</w:t>
            </w:r>
          </w:p>
        </w:tc>
      </w:tr>
      <w:tr w:rsidR="005C5C74" w:rsidRPr="00C91935" w:rsidTr="005C5C74">
        <w:trPr>
          <w:trHeight w:hRule="exact" w:val="461"/>
          <w:jc w:val="center"/>
        </w:trPr>
        <w:tc>
          <w:tcPr>
            <w:tcW w:w="720" w:type="dxa"/>
            <w:tcBorders>
              <w:top w:val="single" w:sz="4" w:space="0" w:color="auto"/>
              <w:left w:val="single" w:sz="4" w:space="0" w:color="auto"/>
            </w:tcBorders>
            <w:shd w:val="clear" w:color="auto" w:fill="FFFFFF"/>
            <w:vAlign w:val="center"/>
          </w:tcPr>
          <w:p w:rsidR="005C5C74" w:rsidRPr="00C91935" w:rsidRDefault="005C5C74" w:rsidP="00C91935">
            <w:pPr>
              <w:widowControl w:val="0"/>
              <w:spacing w:after="0" w:line="360" w:lineRule="auto"/>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2</w:t>
            </w:r>
          </w:p>
        </w:tc>
        <w:tc>
          <w:tcPr>
            <w:tcW w:w="7306" w:type="dxa"/>
            <w:tcBorders>
              <w:top w:val="single" w:sz="4" w:space="0" w:color="auto"/>
              <w:left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5C5C74" w:rsidRPr="00C91935" w:rsidRDefault="005C5C74" w:rsidP="00C91935">
            <w:pPr>
              <w:widowControl w:val="0"/>
              <w:spacing w:after="0" w:line="360" w:lineRule="auto"/>
              <w:jc w:val="center"/>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4</w:t>
            </w:r>
          </w:p>
        </w:tc>
      </w:tr>
      <w:tr w:rsidR="005C5C74" w:rsidRPr="00C91935" w:rsidTr="005C5C74">
        <w:trPr>
          <w:trHeight w:hRule="exact" w:val="466"/>
          <w:jc w:val="center"/>
        </w:trPr>
        <w:tc>
          <w:tcPr>
            <w:tcW w:w="720" w:type="dxa"/>
            <w:tcBorders>
              <w:top w:val="single" w:sz="4" w:space="0" w:color="auto"/>
              <w:left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3</w:t>
            </w:r>
          </w:p>
        </w:tc>
        <w:tc>
          <w:tcPr>
            <w:tcW w:w="7306" w:type="dxa"/>
            <w:tcBorders>
              <w:top w:val="single" w:sz="4" w:space="0" w:color="auto"/>
              <w:left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5C5C74" w:rsidRPr="00C91935" w:rsidRDefault="005C5C74" w:rsidP="00C91935">
            <w:pPr>
              <w:widowControl w:val="0"/>
              <w:spacing w:after="0" w:line="360" w:lineRule="auto"/>
              <w:jc w:val="center"/>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2</w:t>
            </w:r>
          </w:p>
        </w:tc>
      </w:tr>
      <w:tr w:rsidR="005C5C74" w:rsidRPr="00C91935" w:rsidTr="005C5C74">
        <w:trPr>
          <w:trHeight w:hRule="exact" w:val="907"/>
          <w:jc w:val="center"/>
        </w:trPr>
        <w:tc>
          <w:tcPr>
            <w:tcW w:w="720" w:type="dxa"/>
            <w:tcBorders>
              <w:top w:val="single" w:sz="4" w:space="0" w:color="auto"/>
              <w:left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4</w:t>
            </w:r>
          </w:p>
        </w:tc>
        <w:tc>
          <w:tcPr>
            <w:tcW w:w="7306" w:type="dxa"/>
            <w:tcBorders>
              <w:top w:val="single" w:sz="4" w:space="0" w:color="auto"/>
              <w:left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5C5C74" w:rsidRPr="00C91935" w:rsidRDefault="005C5C74" w:rsidP="00C91935">
            <w:pPr>
              <w:widowControl w:val="0"/>
              <w:spacing w:after="0" w:line="360" w:lineRule="auto"/>
              <w:jc w:val="center"/>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3</w:t>
            </w:r>
          </w:p>
        </w:tc>
      </w:tr>
      <w:tr w:rsidR="005C5C74" w:rsidRPr="00C91935" w:rsidTr="005C5C74">
        <w:trPr>
          <w:trHeight w:hRule="exact" w:val="470"/>
          <w:jc w:val="center"/>
        </w:trPr>
        <w:tc>
          <w:tcPr>
            <w:tcW w:w="720" w:type="dxa"/>
            <w:tcBorders>
              <w:top w:val="single" w:sz="4" w:space="0" w:color="auto"/>
              <w:left w:val="single" w:sz="4" w:space="0" w:color="auto"/>
              <w:bottom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5</w:t>
            </w:r>
          </w:p>
        </w:tc>
        <w:tc>
          <w:tcPr>
            <w:tcW w:w="7306" w:type="dxa"/>
            <w:tcBorders>
              <w:top w:val="single" w:sz="4" w:space="0" w:color="auto"/>
              <w:left w:val="single" w:sz="4" w:space="0" w:color="auto"/>
              <w:bottom w:val="single" w:sz="4" w:space="0" w:color="auto"/>
            </w:tcBorders>
            <w:shd w:val="clear" w:color="auto" w:fill="FFFFFF"/>
          </w:tcPr>
          <w:p w:rsidR="005C5C74" w:rsidRPr="00C91935" w:rsidRDefault="005C5C74" w:rsidP="00C91935">
            <w:pPr>
              <w:widowControl w:val="0"/>
              <w:spacing w:after="0" w:line="360" w:lineRule="auto"/>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5C5C74" w:rsidRPr="00C91935" w:rsidRDefault="005C5C74" w:rsidP="00C91935">
            <w:pPr>
              <w:widowControl w:val="0"/>
              <w:spacing w:after="0" w:line="360" w:lineRule="auto"/>
              <w:jc w:val="center"/>
              <w:rPr>
                <w:rFonts w:ascii="Times New Roman" w:eastAsia="Times New Roman" w:hAnsi="Times New Roman" w:cs="Times New Roman"/>
                <w:color w:val="000000"/>
                <w:sz w:val="32"/>
                <w:szCs w:val="28"/>
                <w:lang w:eastAsia="ru-RU" w:bidi="ru-RU"/>
              </w:rPr>
            </w:pPr>
            <w:r w:rsidRPr="00C91935">
              <w:rPr>
                <w:rFonts w:ascii="Times New Roman" w:eastAsia="Times New Roman" w:hAnsi="Times New Roman" w:cs="Times New Roman"/>
                <w:color w:val="000000"/>
                <w:sz w:val="28"/>
                <w:szCs w:val="24"/>
                <w:lang w:eastAsia="ru-RU" w:bidi="ru-RU"/>
              </w:rPr>
              <w:t>2</w:t>
            </w:r>
          </w:p>
        </w:tc>
      </w:tr>
    </w:tbl>
    <w:p w:rsidR="005C5C74" w:rsidRPr="00C91935" w:rsidRDefault="005C5C74" w:rsidP="00C91935">
      <w:pPr>
        <w:widowControl w:val="0"/>
        <w:spacing w:after="0" w:line="360" w:lineRule="auto"/>
        <w:rPr>
          <w:rFonts w:ascii="Tahoma" w:eastAsia="Tahoma" w:hAnsi="Tahoma" w:cs="Tahoma"/>
          <w:color w:val="000000"/>
          <w:sz w:val="6"/>
          <w:szCs w:val="2"/>
          <w:lang w:eastAsia="ru-RU" w:bidi="ru-RU"/>
        </w:rPr>
      </w:pPr>
    </w:p>
    <w:p w:rsidR="005C5C74" w:rsidRPr="005C5C74" w:rsidRDefault="005C5C74" w:rsidP="005C5C74">
      <w:pPr>
        <w:widowControl w:val="0"/>
        <w:spacing w:after="0" w:line="360" w:lineRule="auto"/>
        <w:rPr>
          <w:rFonts w:ascii="Tahoma" w:eastAsia="Tahoma" w:hAnsi="Tahoma" w:cs="Tahoma"/>
          <w:color w:val="000000"/>
          <w:sz w:val="2"/>
          <w:szCs w:val="2"/>
          <w:lang w:eastAsia="ru-RU" w:bidi="ru-RU"/>
        </w:rPr>
      </w:pPr>
    </w:p>
    <w:p w:rsidR="005C5C74" w:rsidRPr="005C5C74" w:rsidRDefault="005C5C74" w:rsidP="005C5C74">
      <w:pPr>
        <w:widowControl w:val="0"/>
        <w:spacing w:before="288"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Введение.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Российская революция 1917—1922 гг.</w:t>
      </w:r>
    </w:p>
    <w:p w:rsidR="005C5C74" w:rsidRPr="005C5C74" w:rsidRDefault="005C5C74" w:rsidP="005C5C74">
      <w:pPr>
        <w:widowControl w:val="0"/>
        <w:tabs>
          <w:tab w:val="left" w:pos="9769"/>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Российская империя нака</w:t>
      </w:r>
      <w:r w:rsidR="00C91935">
        <w:rPr>
          <w:rFonts w:ascii="Times New Roman" w:eastAsia="Times New Roman" w:hAnsi="Times New Roman" w:cs="Times New Roman"/>
          <w:color w:val="000000"/>
          <w:sz w:val="28"/>
          <w:szCs w:val="28"/>
          <w:lang w:eastAsia="ru-RU" w:bidi="ru-RU"/>
        </w:rPr>
        <w:t>нуне Февральской революции 1917</w:t>
      </w:r>
      <w:r w:rsidRPr="005C5C74">
        <w:rPr>
          <w:rFonts w:ascii="Times New Roman" w:eastAsia="Times New Roman" w:hAnsi="Times New Roman" w:cs="Times New Roman"/>
          <w:color w:val="000000"/>
          <w:sz w:val="28"/>
          <w:szCs w:val="28"/>
          <w:lang w:eastAsia="ru-RU" w:bidi="ru-RU"/>
        </w:rPr>
        <w:t>г.:</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общенациональный кризис.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Февральское восстание в Петрограде. Отречение Николая II.</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5C5C74" w:rsidRPr="005C5C74" w:rsidRDefault="005C5C74" w:rsidP="005C5C74">
      <w:pPr>
        <w:widowControl w:val="0"/>
        <w:tabs>
          <w:tab w:val="left" w:pos="3902"/>
          <w:tab w:val="left" w:pos="870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w:t>
      </w:r>
      <w:r w:rsidR="00C91935">
        <w:rPr>
          <w:rFonts w:ascii="Times New Roman" w:eastAsia="Times New Roman" w:hAnsi="Times New Roman" w:cs="Times New Roman"/>
          <w:color w:val="000000"/>
          <w:sz w:val="28"/>
          <w:szCs w:val="28"/>
          <w:lang w:eastAsia="ru-RU" w:bidi="ru-RU"/>
        </w:rPr>
        <w:t xml:space="preserve">иков. Образование </w:t>
      </w:r>
      <w:r w:rsidRPr="005C5C74">
        <w:rPr>
          <w:rFonts w:ascii="Times New Roman" w:eastAsia="Times New Roman" w:hAnsi="Times New Roman" w:cs="Times New Roman"/>
          <w:color w:val="000000"/>
          <w:sz w:val="28"/>
          <w:szCs w:val="28"/>
          <w:lang w:eastAsia="ru-RU" w:bidi="ru-RU"/>
        </w:rPr>
        <w:t>РККА. Советская национальная</w:t>
      </w:r>
      <w:r w:rsidRPr="005C5C74">
        <w:rPr>
          <w:rFonts w:ascii="Times New Roman" w:eastAsia="Times New Roman" w:hAnsi="Times New Roman" w:cs="Times New Roman"/>
          <w:color w:val="000000"/>
          <w:sz w:val="28"/>
          <w:szCs w:val="28"/>
          <w:lang w:eastAsia="ru-RU" w:bidi="ru-RU"/>
        </w:rPr>
        <w:tab/>
        <w:t>политика.</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Образование РСФСР как добровольного союза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Гражданская война как национальная трагедия. Военная интервенция. </w:t>
      </w:r>
      <w:r w:rsidRPr="005C5C74">
        <w:rPr>
          <w:rFonts w:ascii="Times New Roman" w:eastAsia="Times New Roman" w:hAnsi="Times New Roman" w:cs="Times New Roman"/>
          <w:color w:val="000000"/>
          <w:sz w:val="28"/>
          <w:szCs w:val="28"/>
          <w:lang w:eastAsia="ru-RU" w:bidi="ru-RU"/>
        </w:rPr>
        <w:lastRenderedPageBreak/>
        <w:t>Политика белых правительств А. В. Колчака, А. И. Деникина и П. Н. Врангеля.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Переход страны к мирной жизни. Образование СССР. Революционные события в России глазами соотечественников и мира. Русское зарубежье.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Влияние революционных событий на общемировые процессы XX в., историю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Великая Отечественная война 1941-1945 гг.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Битва за Москву. Парад 7 ноября 1941 г. на Красной площади. Срыв германских планов молниеносной войны.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Блокада Ленинграда. Дорога жизни. Значение героического сопротивления Ленинграда.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Гитлеровский план «Ост». Преступления нацистов и их пособников на территории СССР. Разграбление и уничтожение культурных ценностей. Холокост. Г итлеровские лагеря уничтожения (лагеря смерти).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Коренной перелом в ходе Великой Отечественной войны. Сталинградская битва. Битва на Курской дуге.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Освобождение оккупированной территории СССР. Белорусская наступательная операция (операция «Багратион») Красной Армии.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Разгром милитаристской Японии. 3 сентября - окончание Второй мировой войны.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Окончание Второй мировой войны. Осуждение главных военных преступников их пособников (Нюрнбергский, Токийский и Хабаровский процессы).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Распад СССР. Становление новой России (1992-1999 гг.).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Референдум о сохранении СССР и введении поста Президента РСФСР. Избрание Б. Н. Ельцина Президентом РСФСР.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Объявление государственной независимости союзными республиками. Юридическое оформление распада СССР и создание Содружества Независимых Г осударств (Беловежское соглашение). Россия как преемник СССР на международной арене.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Распад СССР и его последствия для России и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Становление Российской Федерации как суверенного государства (1991</w:t>
      </w:r>
      <w:r w:rsidRPr="005C5C74">
        <w:rPr>
          <w:rFonts w:ascii="Times New Roman" w:eastAsia="Times New Roman" w:hAnsi="Times New Roman" w:cs="Times New Roman"/>
          <w:color w:val="000000"/>
          <w:sz w:val="28"/>
          <w:szCs w:val="28"/>
          <w:lang w:eastAsia="ru-RU" w:bidi="ru-RU"/>
        </w:rPr>
        <w:softHyphen/>
        <w:t>1993 гг.). Референдум по проекту Конституции.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России. Принятие Конституции Российской Федерации 1993 г. и её значение.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Россия на постсоветском пространстве. СНГ и Союзное государство. Значение сохранения Россией статуса ядерной державы.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Добровольная отставка Б.Н. Ельцина.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Возрождение страны с 2000-х гг.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Восстановление лидирующих позиций России в международных отношениях. Отношения с США и Евросоюзом.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Воссоединение Крыма с Россией.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Воссоединение Крыма с Россией, его значение и международные </w:t>
      </w:r>
      <w:r w:rsidRPr="005C5C74">
        <w:rPr>
          <w:rFonts w:ascii="Times New Roman" w:eastAsia="Times New Roman" w:hAnsi="Times New Roman" w:cs="Times New Roman"/>
          <w:color w:val="000000"/>
          <w:sz w:val="28"/>
          <w:szCs w:val="28"/>
          <w:lang w:eastAsia="ru-RU" w:bidi="ru-RU"/>
        </w:rPr>
        <w:lastRenderedPageBreak/>
        <w:t>последствия.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5C5C74" w:rsidRPr="005C5C74" w:rsidRDefault="005C5C74" w:rsidP="000035E0">
      <w:pPr>
        <w:widowControl w:val="0"/>
        <w:spacing w:after="0" w:line="360" w:lineRule="auto"/>
        <w:ind w:firstLine="567"/>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Общероссийское голосование по поправкам к Конституции России (2020 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Признание Россией Донецкой Народной Республики и Луганской Народной Республики (2022 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Значение исторических традиций и культурного наследия для современной 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Итоговое повторение.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 родного края в годы революций и Гражданской войны.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Наши земляки - герои Великой Отечественной войны (1941-1945 гг.).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Наш регион в конце XX - начале XXI вв.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Трудовые достижения родного края.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 освоения учебного модуля «Введение в Новейшую историю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Личностные и метапредметные результаты являются приоритетными при освоении содержания учебного модуля «Введение в Новейшую историю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w:t>
      </w:r>
      <w:r w:rsidRPr="005C5C74">
        <w:rPr>
          <w:rFonts w:ascii="Times New Roman" w:eastAsia="Times New Roman" w:hAnsi="Times New Roman" w:cs="Times New Roman"/>
          <w:color w:val="000000"/>
          <w:sz w:val="28"/>
          <w:szCs w:val="28"/>
          <w:lang w:eastAsia="ru-RU" w:bidi="ru-RU"/>
        </w:rPr>
        <w:lastRenderedPageBreak/>
        <w:t>обучающегося действовать на основе системы позитивных ценностных ориентаций.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5C5C74" w:rsidRPr="005C5C74" w:rsidRDefault="005C5C74" w:rsidP="007F6141">
      <w:pPr>
        <w:widowControl w:val="0"/>
        <w:numPr>
          <w:ilvl w:val="0"/>
          <w:numId w:val="50"/>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5C5C74" w:rsidRPr="005C5C74" w:rsidRDefault="005C5C74" w:rsidP="007F6141">
      <w:pPr>
        <w:widowControl w:val="0"/>
        <w:numPr>
          <w:ilvl w:val="0"/>
          <w:numId w:val="50"/>
        </w:numPr>
        <w:tabs>
          <w:tab w:val="left" w:pos="108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5C5C74" w:rsidRPr="005C5C74" w:rsidRDefault="005C5C74" w:rsidP="007F6141">
      <w:pPr>
        <w:widowControl w:val="0"/>
        <w:numPr>
          <w:ilvl w:val="0"/>
          <w:numId w:val="50"/>
        </w:numPr>
        <w:tabs>
          <w:tab w:val="left" w:pos="108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w:t>
      </w:r>
      <w:r w:rsidRPr="005C5C74">
        <w:rPr>
          <w:rFonts w:ascii="Times New Roman" w:eastAsia="Times New Roman" w:hAnsi="Times New Roman" w:cs="Times New Roman"/>
          <w:color w:val="000000"/>
          <w:sz w:val="28"/>
          <w:szCs w:val="28"/>
          <w:lang w:eastAsia="ru-RU" w:bidi="ru-RU"/>
        </w:rPr>
        <w:lastRenderedPageBreak/>
        <w:t>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и характеризовать существенные признаки, итоги и значение ключевых событий и процессов Новейшей истории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roofErr w:type="gramStart"/>
      <w:r w:rsidRPr="005C5C74">
        <w:rPr>
          <w:rFonts w:ascii="Times New Roman" w:eastAsia="Times New Roman" w:hAnsi="Times New Roman" w:cs="Times New Roman"/>
          <w:color w:val="000000"/>
          <w:sz w:val="28"/>
          <w:szCs w:val="28"/>
          <w:lang w:eastAsia="ru-RU" w:bidi="ru-RU"/>
        </w:rPr>
        <w:t xml:space="preserve"> ;</w:t>
      </w:r>
      <w:proofErr w:type="gramEnd"/>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дефициты информации, данных, необходимых для решения поставленной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способ решения учебной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формулировать гипотезу об истинности собственных суждений и суждений других, аргументировать свою позицию, мнение;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выбирать, анализировать, систематизировать и интерпретировать информацию различных видов и форм представления (справочная, научно - популярная литература, интернет-ресурсы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надёжность информации по критериям, предложенным или сформулированным самостоятельно;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эффективно запоминать и систематизировать информацию.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общения как часть коммуникативных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У обучающегося будут сформированы умения в части регулятивных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C5C74" w:rsidRPr="005C5C74" w:rsidRDefault="005C5C74" w:rsidP="000035E0">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w:t>
      </w:r>
      <w:r w:rsidR="000035E0">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t>ответственность за решение;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проявлять способность к самоконтролю, самомотивации и рефлексии, к оценке и изменению ситуации;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соответствие результата цели и условиям;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на примерах исторических ситуаций роль эмоций в отношениях между людьми;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ставить себя на место другого человека, понимать мотивы действий другого (в исторических ситуациях и окружающей действительности);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регулировать способ выражения своих эмоций с учетом позиций и мнений других участников общения.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совместной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w:t>
      </w:r>
      <w:r w:rsidRPr="005C5C74">
        <w:rPr>
          <w:rFonts w:ascii="Times New Roman" w:eastAsia="Times New Roman" w:hAnsi="Times New Roman" w:cs="Times New Roman"/>
          <w:color w:val="000000"/>
          <w:sz w:val="28"/>
          <w:szCs w:val="28"/>
          <w:lang w:eastAsia="ru-RU" w:bidi="ru-RU"/>
        </w:rPr>
        <w:lastRenderedPageBreak/>
        <w:t>результат совместной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качество своего вклада в общий продукт по критериям,</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сформулированным участниками взаимодействия;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bookmarkStart w:id="50" w:name="bookmark54"/>
      <w:r w:rsidRPr="005C5C74">
        <w:rPr>
          <w:rFonts w:ascii="Times New Roman" w:eastAsia="Times New Roman" w:hAnsi="Times New Roman" w:cs="Times New Roman"/>
          <w:color w:val="000000"/>
          <w:sz w:val="28"/>
          <w:szCs w:val="28"/>
          <w:lang w:eastAsia="ru-RU" w:bidi="ru-RU"/>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bookmarkEnd w:id="50"/>
    </w:p>
    <w:p w:rsidR="005C5C74" w:rsidRPr="005C5C74" w:rsidRDefault="005C5C74" w:rsidP="007F6141">
      <w:pPr>
        <w:keepNext/>
        <w:keepLines/>
        <w:widowControl w:val="0"/>
        <w:numPr>
          <w:ilvl w:val="0"/>
          <w:numId w:val="51"/>
        </w:numPr>
        <w:tabs>
          <w:tab w:val="left" w:pos="1853"/>
        </w:tabs>
        <w:spacing w:after="0" w:line="360" w:lineRule="auto"/>
        <w:ind w:left="1080"/>
        <w:jc w:val="both"/>
        <w:outlineLvl w:val="2"/>
        <w:rPr>
          <w:rFonts w:ascii="Times New Roman" w:eastAsia="Times New Roman" w:hAnsi="Times New Roman" w:cs="Times New Roman"/>
          <w:b/>
          <w:bCs/>
          <w:color w:val="000000"/>
          <w:sz w:val="28"/>
          <w:szCs w:val="28"/>
          <w:lang w:eastAsia="ru-RU" w:bidi="ru-RU"/>
        </w:rPr>
      </w:pPr>
      <w:bookmarkStart w:id="51" w:name="bookmark55"/>
      <w:r w:rsidRPr="005C5C74">
        <w:rPr>
          <w:rFonts w:ascii="Times New Roman" w:eastAsia="Times New Roman" w:hAnsi="Times New Roman" w:cs="Times New Roman"/>
          <w:b/>
          <w:bCs/>
          <w:color w:val="000000"/>
          <w:sz w:val="28"/>
          <w:szCs w:val="28"/>
          <w:lang w:eastAsia="ru-RU" w:bidi="ru-RU"/>
        </w:rPr>
        <w:t>Федеральная рабочая программа по учебному предмету</w:t>
      </w:r>
      <w:bookmarkEnd w:id="51"/>
    </w:p>
    <w:p w:rsidR="005C5C74" w:rsidRPr="005C5C74" w:rsidRDefault="005C5C74" w:rsidP="005C5C74">
      <w:pPr>
        <w:keepNext/>
        <w:keepLines/>
        <w:widowControl w:val="0"/>
        <w:spacing w:after="0" w:line="360" w:lineRule="auto"/>
        <w:jc w:val="center"/>
        <w:outlineLvl w:val="2"/>
        <w:rPr>
          <w:rFonts w:ascii="Times New Roman" w:eastAsia="Times New Roman" w:hAnsi="Times New Roman" w:cs="Times New Roman"/>
          <w:b/>
          <w:bCs/>
          <w:color w:val="000000"/>
          <w:sz w:val="28"/>
          <w:szCs w:val="28"/>
          <w:lang w:eastAsia="ru-RU" w:bidi="ru-RU"/>
        </w:rPr>
      </w:pPr>
      <w:bookmarkStart w:id="52" w:name="bookmark56"/>
      <w:r w:rsidRPr="005C5C74">
        <w:rPr>
          <w:rFonts w:ascii="Times New Roman" w:eastAsia="Times New Roman" w:hAnsi="Times New Roman" w:cs="Times New Roman"/>
          <w:b/>
          <w:bCs/>
          <w:color w:val="000000"/>
          <w:sz w:val="28"/>
          <w:szCs w:val="28"/>
          <w:lang w:eastAsia="ru-RU" w:bidi="ru-RU"/>
        </w:rPr>
        <w:t>«Обществознание».</w:t>
      </w:r>
      <w:bookmarkEnd w:id="52"/>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w:t>
      </w:r>
      <w:r w:rsidRPr="005C5C74">
        <w:rPr>
          <w:rFonts w:ascii="Times New Roman" w:eastAsia="Times New Roman" w:hAnsi="Times New Roman" w:cs="Times New Roman"/>
          <w:color w:val="000000"/>
          <w:sz w:val="28"/>
          <w:szCs w:val="28"/>
          <w:lang w:eastAsia="ru-RU" w:bidi="ru-RU"/>
        </w:rPr>
        <w:lastRenderedPageBreak/>
        <w:t>реализации обязательной части ООП ООО.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Целями обществоведческого образования на уровне основного общего образования являются:</w:t>
      </w:r>
    </w:p>
    <w:p w:rsidR="005C5C74" w:rsidRPr="005C5C74" w:rsidRDefault="0072659B" w:rsidP="0072659B">
      <w:pPr>
        <w:widowControl w:val="0"/>
        <w:tabs>
          <w:tab w:val="left" w:pos="2977"/>
          <w:tab w:val="left" w:pos="5833"/>
          <w:tab w:val="left" w:pos="8444"/>
        </w:tabs>
        <w:spacing w:after="0" w:line="360" w:lineRule="auto"/>
        <w:ind w:firstLine="567"/>
        <w:jc w:val="both"/>
        <w:rPr>
          <w:rFonts w:ascii="Times New Roman" w:eastAsia="Times New Roman" w:hAnsi="Times New Roman" w:cs="Times New Roman"/>
          <w:color w:val="000000"/>
          <w:sz w:val="28"/>
          <w:szCs w:val="28"/>
          <w:lang w:eastAsia="ru-RU" w:bidi="ru-RU"/>
        </w:rPr>
      </w:pPr>
      <w:r>
        <w:rPr>
          <w:rFonts w:ascii="Times New Roman" w:eastAsia="Times New Roman" w:hAnsi="Times New Roman" w:cs="Times New Roman"/>
          <w:color w:val="000000"/>
          <w:sz w:val="28"/>
          <w:szCs w:val="28"/>
          <w:lang w:eastAsia="ru-RU" w:bidi="ru-RU"/>
        </w:rPr>
        <w:t>в</w:t>
      </w:r>
      <w:r w:rsidR="005C5C74" w:rsidRPr="005C5C74">
        <w:rPr>
          <w:rFonts w:ascii="Times New Roman" w:eastAsia="Times New Roman" w:hAnsi="Times New Roman" w:cs="Times New Roman"/>
          <w:color w:val="000000"/>
          <w:sz w:val="28"/>
          <w:szCs w:val="28"/>
          <w:lang w:eastAsia="ru-RU" w:bidi="ru-RU"/>
        </w:rPr>
        <w:t>оспитание</w:t>
      </w:r>
      <w:r>
        <w:rPr>
          <w:rFonts w:ascii="Times New Roman" w:eastAsia="Times New Roman" w:hAnsi="Times New Roman" w:cs="Times New Roman"/>
          <w:color w:val="000000"/>
          <w:sz w:val="28"/>
          <w:szCs w:val="28"/>
          <w:lang w:eastAsia="ru-RU" w:bidi="ru-RU"/>
        </w:rPr>
        <w:t xml:space="preserve"> </w:t>
      </w:r>
      <w:r w:rsidR="005C5C74" w:rsidRPr="005C5C74">
        <w:rPr>
          <w:rFonts w:ascii="Times New Roman" w:eastAsia="Times New Roman" w:hAnsi="Times New Roman" w:cs="Times New Roman"/>
          <w:color w:val="000000"/>
          <w:sz w:val="28"/>
          <w:szCs w:val="28"/>
          <w:lang w:eastAsia="ru-RU" w:bidi="ru-RU"/>
        </w:rPr>
        <w:t>общероссийской</w:t>
      </w:r>
      <w:r>
        <w:rPr>
          <w:rFonts w:ascii="Times New Roman" w:eastAsia="Times New Roman" w:hAnsi="Times New Roman" w:cs="Times New Roman"/>
          <w:color w:val="000000"/>
          <w:sz w:val="28"/>
          <w:szCs w:val="28"/>
          <w:lang w:eastAsia="ru-RU" w:bidi="ru-RU"/>
        </w:rPr>
        <w:t xml:space="preserve"> идентичности, </w:t>
      </w:r>
      <w:r w:rsidR="005C5C74" w:rsidRPr="005C5C74">
        <w:rPr>
          <w:rFonts w:ascii="Times New Roman" w:eastAsia="Times New Roman" w:hAnsi="Times New Roman" w:cs="Times New Roman"/>
          <w:color w:val="000000"/>
          <w:sz w:val="28"/>
          <w:szCs w:val="28"/>
          <w:lang w:eastAsia="ru-RU" w:bidi="ru-RU"/>
        </w:rPr>
        <w:t>патриотизма,</w:t>
      </w:r>
      <w:r>
        <w:rPr>
          <w:rFonts w:ascii="Times New Roman" w:eastAsia="Times New Roman" w:hAnsi="Times New Roman" w:cs="Times New Roman"/>
          <w:color w:val="000000"/>
          <w:sz w:val="28"/>
          <w:szCs w:val="28"/>
          <w:lang w:eastAsia="ru-RU" w:bidi="ru-RU"/>
        </w:rPr>
        <w:t xml:space="preserve"> </w:t>
      </w:r>
      <w:r w:rsidR="005C5C74" w:rsidRPr="005C5C74">
        <w:rPr>
          <w:rFonts w:ascii="Times New Roman" w:eastAsia="Times New Roman" w:hAnsi="Times New Roman" w:cs="Times New Roman"/>
          <w:color w:val="000000"/>
          <w:sz w:val="28"/>
          <w:szCs w:val="28"/>
          <w:lang w:eastAsia="ru-RU" w:bidi="ru-RU"/>
        </w:rPr>
        <w:t>гражданственности, социальной ответственности, правового самосознания, приверженности базовым ценностям нашего народа;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развитие личности на исключительно важном этапе её социализации - в </w:t>
      </w:r>
      <w:r w:rsidRPr="005C5C74">
        <w:rPr>
          <w:rFonts w:ascii="Times New Roman" w:eastAsia="Times New Roman" w:hAnsi="Times New Roman" w:cs="Times New Roman"/>
          <w:color w:val="000000"/>
          <w:sz w:val="28"/>
          <w:szCs w:val="28"/>
          <w:lang w:eastAsia="ru-RU" w:bidi="ru-RU"/>
        </w:rPr>
        <w:lastRenderedPageBreak/>
        <w:t>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создание условий для освоения обучающимися способов успешного взаимодействия с различными политическими, правовыми, финансово</w:t>
      </w:r>
      <w:r w:rsidRPr="005C5C74">
        <w:rPr>
          <w:rFonts w:ascii="Times New Roman" w:eastAsia="Times New Roman" w:hAnsi="Times New Roman" w:cs="Times New Roman"/>
          <w:color w:val="000000"/>
          <w:sz w:val="28"/>
          <w:szCs w:val="28"/>
          <w:lang w:eastAsia="ru-RU" w:bidi="ru-RU"/>
        </w:rPr>
        <w:softHyphen/>
        <w:t>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 соответствии с учебным планом основного общего образования обществознание изучается с 6 по 9 класс, общее количество рекомендованных </w:t>
      </w:r>
      <w:r w:rsidRPr="005C5C74">
        <w:rPr>
          <w:rFonts w:ascii="Times New Roman" w:eastAsia="Times New Roman" w:hAnsi="Times New Roman" w:cs="Times New Roman"/>
          <w:color w:val="000000"/>
          <w:sz w:val="28"/>
          <w:szCs w:val="28"/>
          <w:lang w:eastAsia="ru-RU" w:bidi="ru-RU"/>
        </w:rPr>
        <w:lastRenderedPageBreak/>
        <w:t>учебных часов составляет 136 часов, по 1 часу в неделю при 34 учебных неделях.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6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и его социальное окружение.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Биологическое и социальное в человеке. Черты сходства и различия человека и животного. Потребности человека (биологические, социальные,</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духовные). Способности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Люди с ограниченными возможностями здоровья, их особые потребности и социальная позиция.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Цели и мотивы деятельности. Виды деятельности (игра, труд, учение). Познание человеком мира и самого себя как вид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 человека на образование. Школьное образование. Права и обязанности обучающегося.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Общение. Цели и средства общения. Особенности общения подростков. Общение в современных условиях.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Отношения в малых группах. Групповые нормы и правила. Лидерство в группе. Межличностные отношения (деловые, личные).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Отношения в семье. Роль семьи в жизни человека и общества. Семейные традиции. Семейный досуг. Свободное время подростка.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Отношения с друзьями и сверстниками. Конфликты в межличностных отношениях.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Общество, в котором мы живём.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Что такое общество. Связь общества и природы. Устройство общественной жизни. Основные сферы жизни общества и их взаимодействие.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Социальные общности и группы. Положение человека в обществе.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Политическая жизнь общества. Россия - многонациональное государство. Г </w:t>
      </w:r>
      <w:r w:rsidR="00F9796C" w:rsidRPr="005C5C74">
        <w:rPr>
          <w:rFonts w:ascii="Times New Roman" w:eastAsia="Times New Roman" w:hAnsi="Times New Roman" w:cs="Times New Roman"/>
          <w:color w:val="000000"/>
          <w:sz w:val="28"/>
          <w:szCs w:val="28"/>
          <w:lang w:eastAsia="ru-RU" w:bidi="ru-RU"/>
        </w:rPr>
        <w:lastRenderedPageBreak/>
        <w:t>государственная</w:t>
      </w:r>
      <w:r w:rsidRPr="005C5C74">
        <w:rPr>
          <w:rFonts w:ascii="Times New Roman" w:eastAsia="Times New Roman" w:hAnsi="Times New Roman" w:cs="Times New Roman"/>
          <w:color w:val="000000"/>
          <w:sz w:val="28"/>
          <w:szCs w:val="28"/>
          <w:lang w:eastAsia="ru-RU" w:bidi="ru-RU"/>
        </w:rPr>
        <w:t xml:space="preserve"> власть в нашей стране. Г </w:t>
      </w:r>
      <w:r w:rsidR="00F9796C" w:rsidRPr="005C5C74">
        <w:rPr>
          <w:rFonts w:ascii="Times New Roman" w:eastAsia="Times New Roman" w:hAnsi="Times New Roman" w:cs="Times New Roman"/>
          <w:color w:val="000000"/>
          <w:sz w:val="28"/>
          <w:szCs w:val="28"/>
          <w:lang w:eastAsia="ru-RU" w:bidi="ru-RU"/>
        </w:rPr>
        <w:t>государственный</w:t>
      </w:r>
      <w:r w:rsidRPr="005C5C74">
        <w:rPr>
          <w:rFonts w:ascii="Times New Roman" w:eastAsia="Times New Roman" w:hAnsi="Times New Roman" w:cs="Times New Roman"/>
          <w:color w:val="000000"/>
          <w:sz w:val="28"/>
          <w:szCs w:val="28"/>
          <w:lang w:eastAsia="ru-RU" w:bidi="ru-RU"/>
        </w:rPr>
        <w:t xml:space="preserve"> Г </w:t>
      </w:r>
      <w:r w:rsidR="00F9796C" w:rsidRPr="005C5C74">
        <w:rPr>
          <w:rFonts w:ascii="Times New Roman" w:eastAsia="Times New Roman" w:hAnsi="Times New Roman" w:cs="Times New Roman"/>
          <w:color w:val="000000"/>
          <w:sz w:val="28"/>
          <w:szCs w:val="28"/>
          <w:lang w:eastAsia="ru-RU" w:bidi="ru-RU"/>
        </w:rPr>
        <w:t>герб</w:t>
      </w:r>
      <w:r w:rsidRPr="005C5C74">
        <w:rPr>
          <w:rFonts w:ascii="Times New Roman" w:eastAsia="Times New Roman" w:hAnsi="Times New Roman" w:cs="Times New Roman"/>
          <w:color w:val="000000"/>
          <w:sz w:val="28"/>
          <w:szCs w:val="28"/>
          <w:lang w:eastAsia="ru-RU" w:bidi="ru-RU"/>
        </w:rPr>
        <w:t xml:space="preserve">, Г </w:t>
      </w:r>
      <w:r w:rsidR="00F9796C" w:rsidRPr="005C5C74">
        <w:rPr>
          <w:rFonts w:ascii="Times New Roman" w:eastAsia="Times New Roman" w:hAnsi="Times New Roman" w:cs="Times New Roman"/>
          <w:color w:val="000000"/>
          <w:sz w:val="28"/>
          <w:szCs w:val="28"/>
          <w:lang w:eastAsia="ru-RU" w:bidi="ru-RU"/>
        </w:rPr>
        <w:t>государственный</w:t>
      </w:r>
      <w:r w:rsidRPr="005C5C74">
        <w:rPr>
          <w:rFonts w:ascii="Times New Roman" w:eastAsia="Times New Roman" w:hAnsi="Times New Roman" w:cs="Times New Roman"/>
          <w:color w:val="000000"/>
          <w:sz w:val="28"/>
          <w:szCs w:val="28"/>
          <w:lang w:eastAsia="ru-RU" w:bidi="ru-RU"/>
        </w:rPr>
        <w:t xml:space="preserve"> Флаг, Государственный Гимн Российской Федерации. Наша страна в начале XXI века. Место нашей Родины среди современных государств.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Культурная жизнь. Духовные ценности, традиционные ценности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российского народа.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общества. Усиление взаимосвязей стран и народов в условиях современного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 </w:t>
      </w:r>
      <w:r w:rsidR="00F9796C" w:rsidRPr="005C5C74">
        <w:rPr>
          <w:rFonts w:ascii="Times New Roman" w:eastAsia="Times New Roman" w:hAnsi="Times New Roman" w:cs="Times New Roman"/>
          <w:color w:val="000000"/>
          <w:sz w:val="28"/>
          <w:szCs w:val="28"/>
          <w:lang w:eastAsia="ru-RU" w:bidi="ru-RU"/>
        </w:rPr>
        <w:t>глобальные</w:t>
      </w:r>
      <w:r w:rsidRPr="005C5C74">
        <w:rPr>
          <w:rFonts w:ascii="Times New Roman" w:eastAsia="Times New Roman" w:hAnsi="Times New Roman" w:cs="Times New Roman"/>
          <w:color w:val="000000"/>
          <w:sz w:val="28"/>
          <w:szCs w:val="28"/>
          <w:lang w:eastAsia="ru-RU" w:bidi="ru-RU"/>
        </w:rPr>
        <w:t xml:space="preserve"> проблемы современности и возможности их решения усилиями международного сообщества и международных организаций.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7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Социальные ценности и нормы.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Общественные ценности. Свобода и ответственность гражданина. Гражданственность и патриотизм. Гуманизм.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Социальные нормы как регуляторы общественной жизни и поведения человека в обществе. Виды социальных норм. Традиции и обычаи.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Принципы и нормы морали. Добро и зло. Нравственные чувства человека. Совесть и стыд.</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Моральный выбор. Моральная оценка поведения людей и собственного поведения. Влияние моральных норм на общество 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 и его роль в жизни общества. Право и мораль.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как участник правовых отношений.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Правонарушение и юридическая ответственность. Проступок и преступление. Опасность правонарушений для личности и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Права и свободы человека и гражданина Российской Федерации. Г </w:t>
      </w:r>
      <w:r w:rsidR="00F9796C" w:rsidRPr="005C5C74">
        <w:rPr>
          <w:rFonts w:ascii="Times New Roman" w:eastAsia="Times New Roman" w:hAnsi="Times New Roman" w:cs="Times New Roman"/>
          <w:color w:val="000000"/>
          <w:sz w:val="28"/>
          <w:szCs w:val="28"/>
          <w:lang w:eastAsia="ru-RU" w:bidi="ru-RU"/>
        </w:rPr>
        <w:t>гарантия</w:t>
      </w:r>
      <w:r w:rsidRPr="005C5C74">
        <w:rPr>
          <w:rFonts w:ascii="Times New Roman" w:eastAsia="Times New Roman" w:hAnsi="Times New Roman" w:cs="Times New Roman"/>
          <w:color w:val="000000"/>
          <w:sz w:val="28"/>
          <w:szCs w:val="28"/>
          <w:lang w:eastAsia="ru-RU" w:bidi="ru-RU"/>
        </w:rPr>
        <w:t xml:space="preserve">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Основы российского права.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Конституция Российской Федерации - основной закон. Законы и подзаконные акты. Отрасли права.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Основы гражданского права. Физические и юридические лица в гражданском праве. Право собственности, защита прав собственности.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8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в экономических отношениях.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Экономическая жизнь общества. Потребности и ресурсы, ограниченность ресурсов. Экономический выбор.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Предпринимательство. Виды и формы предпринимательской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Обмен. Деньги и их функции. Торговля и её формы. Рыночная экономика.</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Конкуренция. Спрос и предложение.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Рыночное равновесие. Невидимая рука рынка. Многообразие рынков.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Предприятие в экономике. Издержки, выручка и прибыль. Как повысить эффективность производства.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Заработная плата и стимулирование труда. Занятость и безработица.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Финансовый рынок и посредники (банки, страховые компании, кредитные союзы, участники фондового рынка). Услуги финансовых посредников.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типы финансовых инструментов: акции и облигации.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Экономические цели и функции государства. Налоги. Доходы и расходы государства. Государственный бюджет. Государственная бюджетная и </w:t>
      </w:r>
      <w:r w:rsidR="00F9796C" w:rsidRPr="005C5C74">
        <w:rPr>
          <w:rFonts w:ascii="Times New Roman" w:eastAsia="Times New Roman" w:hAnsi="Times New Roman" w:cs="Times New Roman"/>
          <w:color w:val="000000"/>
          <w:sz w:val="28"/>
          <w:szCs w:val="28"/>
          <w:lang w:eastAsia="ru-RU" w:bidi="ru-RU"/>
        </w:rPr>
        <w:t>денежно-кредитная</w:t>
      </w:r>
      <w:r w:rsidRPr="005C5C74">
        <w:rPr>
          <w:rFonts w:ascii="Times New Roman" w:eastAsia="Times New Roman" w:hAnsi="Times New Roman" w:cs="Times New Roman"/>
          <w:color w:val="000000"/>
          <w:sz w:val="28"/>
          <w:szCs w:val="28"/>
          <w:lang w:eastAsia="ru-RU" w:bidi="ru-RU"/>
        </w:rPr>
        <w:t xml:space="preserve"> политика Российской Федерации. Государственная политика по развитию конкуренции.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в мире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Культура, её многообразие и формы. Влияние духовной культуры на формирование личности. Современная молодёжная культура.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Наука. Естественные и социально-гуманитарные науки. Роль науки в развитии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Политика в сфере культуры и образования в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Понятие религии. Роль религии в жизни человека и общества. Свобода совести и свобода вероисповедания. Национальные и мировые религии. Религии и </w:t>
      </w:r>
      <w:r w:rsidRPr="005C5C74">
        <w:rPr>
          <w:rFonts w:ascii="Times New Roman" w:eastAsia="Times New Roman" w:hAnsi="Times New Roman" w:cs="Times New Roman"/>
          <w:color w:val="000000"/>
          <w:sz w:val="28"/>
          <w:szCs w:val="28"/>
          <w:lang w:eastAsia="ru-RU" w:bidi="ru-RU"/>
        </w:rPr>
        <w:lastRenderedPageBreak/>
        <w:t>религиозные объединения в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Что такое искусство. Виды искусств. Роль искусства в жизни человека и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9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в политическом измерении.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Политика и политическая власть. Государство - политическая организация общества. Признаки государства. Внутренняя и внешняя политика.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Форма государства. Монархия и республика - основные формы правления. Унитарное и федеративное государственно-территориальное устройство.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Политический режим и его виды.</w:t>
      </w:r>
    </w:p>
    <w:p w:rsidR="005C5C74" w:rsidRPr="005C5C74" w:rsidRDefault="005C5C74" w:rsidP="005C5C74">
      <w:pPr>
        <w:widowControl w:val="0"/>
        <w:tabs>
          <w:tab w:val="left" w:pos="6639"/>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Демократия, демократические ценности.</w:t>
      </w:r>
      <w:r w:rsidRPr="005C5C74">
        <w:rPr>
          <w:rFonts w:ascii="Times New Roman" w:eastAsia="Times New Roman" w:hAnsi="Times New Roman" w:cs="Times New Roman"/>
          <w:color w:val="000000"/>
          <w:sz w:val="28"/>
          <w:szCs w:val="28"/>
          <w:lang w:eastAsia="ru-RU" w:bidi="ru-RU"/>
        </w:rPr>
        <w:tab/>
        <w:t>Правовое государство 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гражданское общество.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Участие граждан в политике. Выборы, референдум. Политические партии, их роль в демократическом обществе.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Общественно-политические организации.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Гражданин и государство.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Государственное управление. Противодействие коррупции в Российской</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Местное самоуправление.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в системе социальных отношений.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Социальная структура общества. Многообразие социальных общностей и групп.</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Социальная мобильность.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Социальный статус человека в обществе. Социальные роли. Ролевой набор подростка.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Социализация личности.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семьи в социализации личности. Функции семьи. Семейные ценности. Основные роли членов семьи.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Этнос и нация. Россия - многонациональное государство. Этносы и нации в диалоге культур.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в современном изменяющемся мире.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Молодёжь - активный участник общественной жизни. Волонтёрское движение.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Профессии настоящего и будущего. Непрерывное образование и карьера.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Здоровый образ жизни. Социальная и личная значимость здорового образа жизни. Мода и спорт.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Современные формы связи и коммуникации: как они изменили мир. Особенности общения в виртуальном пространстве.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Перспективы развития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 освоения программы по обществознанию.</w:t>
      </w:r>
    </w:p>
    <w:p w:rsidR="005C5C74" w:rsidRPr="005C5C74" w:rsidRDefault="005C5C74" w:rsidP="005C5C74">
      <w:pPr>
        <w:widowControl w:val="0"/>
        <w:tabs>
          <w:tab w:val="left" w:pos="2540"/>
          <w:tab w:val="left" w:pos="59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Личностные</w:t>
      </w:r>
      <w:r w:rsidRPr="005C5C74">
        <w:rPr>
          <w:rFonts w:ascii="Times New Roman" w:eastAsia="Times New Roman" w:hAnsi="Times New Roman" w:cs="Times New Roman"/>
          <w:color w:val="000000"/>
          <w:sz w:val="28"/>
          <w:szCs w:val="28"/>
          <w:lang w:eastAsia="ru-RU" w:bidi="ru-RU"/>
        </w:rPr>
        <w:tab/>
        <w:t>результаты изучения</w:t>
      </w:r>
      <w:r w:rsidRPr="005C5C74">
        <w:rPr>
          <w:rFonts w:ascii="Times New Roman" w:eastAsia="Times New Roman" w:hAnsi="Times New Roman" w:cs="Times New Roman"/>
          <w:color w:val="000000"/>
          <w:sz w:val="28"/>
          <w:szCs w:val="28"/>
          <w:lang w:eastAsia="ru-RU" w:bidi="ru-RU"/>
        </w:rPr>
        <w:tab/>
        <w:t>обществознания воплощают</w:t>
      </w:r>
    </w:p>
    <w:p w:rsidR="005C5C74" w:rsidRPr="005C5C74" w:rsidRDefault="005C5C74" w:rsidP="005C5C74">
      <w:pPr>
        <w:widowControl w:val="0"/>
        <w:tabs>
          <w:tab w:val="left" w:pos="2540"/>
          <w:tab w:val="left" w:pos="4277"/>
          <w:tab w:val="left" w:pos="5976"/>
        </w:tabs>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w:t>
      </w:r>
      <w:r w:rsidRPr="005C5C74">
        <w:rPr>
          <w:rFonts w:ascii="Times New Roman" w:eastAsia="Times New Roman" w:hAnsi="Times New Roman" w:cs="Times New Roman"/>
          <w:color w:val="000000"/>
          <w:sz w:val="28"/>
          <w:szCs w:val="28"/>
          <w:lang w:eastAsia="ru-RU" w:bidi="ru-RU"/>
        </w:rPr>
        <w:tab/>
        <w:t>поведения</w:t>
      </w:r>
      <w:r w:rsidRPr="005C5C74">
        <w:rPr>
          <w:rFonts w:ascii="Times New Roman" w:eastAsia="Times New Roman" w:hAnsi="Times New Roman" w:cs="Times New Roman"/>
          <w:color w:val="000000"/>
          <w:sz w:val="28"/>
          <w:szCs w:val="28"/>
          <w:lang w:eastAsia="ru-RU" w:bidi="ru-RU"/>
        </w:rPr>
        <w:tab/>
        <w:t>по основным направлениям воспитательной деятельности, в том числе в части:</w:t>
      </w:r>
    </w:p>
    <w:p w:rsidR="005C5C74" w:rsidRPr="005C5C74" w:rsidRDefault="005C5C74" w:rsidP="007F6141">
      <w:pPr>
        <w:widowControl w:val="0"/>
        <w:numPr>
          <w:ilvl w:val="0"/>
          <w:numId w:val="52"/>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w:t>
      </w:r>
      <w:r w:rsidR="00F9796C" w:rsidRPr="005C5C74">
        <w:rPr>
          <w:rFonts w:ascii="Times New Roman" w:eastAsia="Times New Roman" w:hAnsi="Times New Roman" w:cs="Times New Roman"/>
          <w:color w:val="000000"/>
          <w:sz w:val="28"/>
          <w:szCs w:val="28"/>
          <w:lang w:eastAsia="ru-RU" w:bidi="ru-RU"/>
        </w:rPr>
        <w:t>волонтерство</w:t>
      </w:r>
      <w:r w:rsidRPr="005C5C74">
        <w:rPr>
          <w:rFonts w:ascii="Times New Roman" w:eastAsia="Times New Roman" w:hAnsi="Times New Roman" w:cs="Times New Roman"/>
          <w:color w:val="000000"/>
          <w:sz w:val="28"/>
          <w:szCs w:val="28"/>
          <w:lang w:eastAsia="ru-RU" w:bidi="ru-RU"/>
        </w:rPr>
        <w:t>, помощь людям, нуждающимся в ней);</w:t>
      </w:r>
    </w:p>
    <w:p w:rsidR="005C5C74" w:rsidRPr="005C5C74" w:rsidRDefault="005C5C74" w:rsidP="007F6141">
      <w:pPr>
        <w:widowControl w:val="0"/>
        <w:numPr>
          <w:ilvl w:val="0"/>
          <w:numId w:val="52"/>
        </w:numPr>
        <w:tabs>
          <w:tab w:val="left" w:pos="107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w:t>
      </w:r>
      <w:r w:rsidRPr="005C5C74">
        <w:rPr>
          <w:rFonts w:ascii="Times New Roman" w:eastAsia="Times New Roman" w:hAnsi="Times New Roman" w:cs="Times New Roman"/>
          <w:color w:val="000000"/>
          <w:sz w:val="28"/>
          <w:szCs w:val="28"/>
          <w:lang w:eastAsia="ru-RU" w:bidi="ru-RU"/>
        </w:rPr>
        <w:lastRenderedPageBreak/>
        <w:t>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5C5C74" w:rsidRPr="005C5C74" w:rsidRDefault="005C5C74" w:rsidP="007F6141">
      <w:pPr>
        <w:widowControl w:val="0"/>
        <w:numPr>
          <w:ilvl w:val="0"/>
          <w:numId w:val="52"/>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C5C74" w:rsidRPr="005C5C74" w:rsidRDefault="005C5C74" w:rsidP="007F6141">
      <w:pPr>
        <w:widowControl w:val="0"/>
        <w:numPr>
          <w:ilvl w:val="0"/>
          <w:numId w:val="52"/>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5C5C74" w:rsidRPr="005C5C74" w:rsidRDefault="005C5C74" w:rsidP="007F6141">
      <w:pPr>
        <w:widowControl w:val="0"/>
        <w:numPr>
          <w:ilvl w:val="0"/>
          <w:numId w:val="52"/>
        </w:numPr>
        <w:tabs>
          <w:tab w:val="left" w:pos="109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5C5C74" w:rsidRPr="005C5C74" w:rsidRDefault="005C5C74" w:rsidP="007F6141">
      <w:pPr>
        <w:widowControl w:val="0"/>
        <w:numPr>
          <w:ilvl w:val="0"/>
          <w:numId w:val="52"/>
        </w:numPr>
        <w:tabs>
          <w:tab w:val="left" w:pos="36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w:t>
      </w:r>
      <w:r w:rsidRPr="005C5C74">
        <w:rPr>
          <w:rFonts w:ascii="Times New Roman" w:eastAsia="Times New Roman" w:hAnsi="Times New Roman" w:cs="Times New Roman"/>
          <w:color w:val="000000"/>
          <w:sz w:val="28"/>
          <w:szCs w:val="28"/>
          <w:lang w:eastAsia="ru-RU" w:bidi="ru-RU"/>
        </w:rPr>
        <w:lastRenderedPageBreak/>
        <w:t>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C5C74" w:rsidRPr="005C5C74" w:rsidRDefault="005C5C74" w:rsidP="007F6141">
      <w:pPr>
        <w:widowControl w:val="0"/>
        <w:numPr>
          <w:ilvl w:val="0"/>
          <w:numId w:val="52"/>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C5C74" w:rsidRPr="005C5C74" w:rsidRDefault="005C5C74" w:rsidP="007F6141">
      <w:pPr>
        <w:widowControl w:val="0"/>
        <w:numPr>
          <w:ilvl w:val="0"/>
          <w:numId w:val="52"/>
        </w:numPr>
        <w:tabs>
          <w:tab w:val="left" w:pos="108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Личностные результаты, обеспечивающие адаптацию обучающегося к изменяющимся условиям социальной и природной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w:t>
      </w:r>
      <w:r w:rsidRPr="005C5C74">
        <w:rPr>
          <w:rFonts w:ascii="Times New Roman" w:eastAsia="Times New Roman" w:hAnsi="Times New Roman" w:cs="Times New Roman"/>
          <w:color w:val="000000"/>
          <w:sz w:val="28"/>
          <w:szCs w:val="28"/>
          <w:lang w:eastAsia="ru-RU" w:bidi="ru-RU"/>
        </w:rPr>
        <w:lastRenderedPageBreak/>
        <w:t>социального взаимодействия с людьми из другой культурной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обучающихся во взаимодействии в условиях неопределённости, открытость опыту и знаниям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анализировать и выявлять взаимосвязи природы, общества и экономики;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w:t>
      </w:r>
      <w:r w:rsidRPr="005C5C74">
        <w:rPr>
          <w:rFonts w:ascii="Times New Roman" w:eastAsia="Times New Roman" w:hAnsi="Times New Roman" w:cs="Times New Roman"/>
          <w:color w:val="000000"/>
          <w:sz w:val="28"/>
          <w:szCs w:val="28"/>
          <w:lang w:eastAsia="ru-RU" w:bidi="ru-RU"/>
        </w:rPr>
        <w:lastRenderedPageBreak/>
        <w:t>действия, регулятивные универсальные учебные действия, совместная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и характеризовать существенные признаки социальных явлений и процессов;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 учётом предложенной задачи выявлять закономерности и противоречия в рассматриваемых фактах, данных и наблюдениях;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невозможность контролировать всё вокруг.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формулировать гипотезу об истинности собственных суждений и суждений других, аргументировать свою позицию, мнение;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по самостоятельно составленному плану небольшое исследование по установлению особенностей объекта изучения, причинно-</w:t>
      </w:r>
      <w:r w:rsidRPr="005C5C74">
        <w:rPr>
          <w:rFonts w:ascii="Times New Roman" w:eastAsia="Times New Roman" w:hAnsi="Times New Roman" w:cs="Times New Roman"/>
          <w:color w:val="000000"/>
          <w:sz w:val="28"/>
          <w:szCs w:val="28"/>
          <w:lang w:eastAsia="ru-RU" w:bidi="ru-RU"/>
        </w:rPr>
        <w:lastRenderedPageBreak/>
        <w:t>следственных связей и зависимостей объектов между собой;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на применимость и достоверность информацию, полученную в ходе исследования;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выбирать, анализировать, систематизировать и интерпретировать информацию различных видов и форм представления;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общения как часть коммуникативных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воспринимать и формулировать суждения, выражать эмоции в соответствии с целями и условиями общения;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понимать намерения других, проявлять уважительное отношение к </w:t>
      </w:r>
      <w:r w:rsidRPr="005C5C74">
        <w:rPr>
          <w:rFonts w:ascii="Times New Roman" w:eastAsia="Times New Roman" w:hAnsi="Times New Roman" w:cs="Times New Roman"/>
          <w:color w:val="000000"/>
          <w:sz w:val="28"/>
          <w:szCs w:val="28"/>
          <w:lang w:eastAsia="ru-RU" w:bidi="ru-RU"/>
        </w:rPr>
        <w:lastRenderedPageBreak/>
        <w:t>собеседнику и в корректной форме формулировать свои возражения;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самоорганизации как части регулятивных универсальных учебных действий: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выбор и брать ответственность за решение.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совместной деятельности: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обобщать мнения нескольких человек, проявлять готовность руководить, выполнять поручения, подчиняться;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соответствие результата цели и условиям;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называть и управлять собственными эмоциями и эмоциями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и анализировать причины эмоций;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ставить себя на место другого человека, понимать мотивы и намерения другого;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регулировать способ выражения эмоций;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осознанно относиться к другому человеку, его мнению;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признавать своё право на ошибку и такое же право другого;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принимать себя и других, не осуждая;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открытость себе и другим.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обществознанию на уровне основного общего образования должны обеспечивать:</w:t>
      </w:r>
    </w:p>
    <w:p w:rsidR="005C5C74" w:rsidRPr="005C5C74" w:rsidRDefault="005C5C74" w:rsidP="007F6141">
      <w:pPr>
        <w:widowControl w:val="0"/>
        <w:numPr>
          <w:ilvl w:val="0"/>
          <w:numId w:val="53"/>
        </w:numPr>
        <w:tabs>
          <w:tab w:val="left" w:pos="1085"/>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5C5C74" w:rsidRPr="005C5C74" w:rsidRDefault="005C5C74" w:rsidP="007F6141">
      <w:pPr>
        <w:widowControl w:val="0"/>
        <w:numPr>
          <w:ilvl w:val="0"/>
          <w:numId w:val="53"/>
        </w:numPr>
        <w:tabs>
          <w:tab w:val="left" w:pos="37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5C5C74" w:rsidRPr="005C5C74" w:rsidRDefault="005C5C74" w:rsidP="007F6141">
      <w:pPr>
        <w:widowControl w:val="0"/>
        <w:numPr>
          <w:ilvl w:val="0"/>
          <w:numId w:val="53"/>
        </w:numPr>
        <w:tabs>
          <w:tab w:val="left" w:pos="1144"/>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w:t>
      </w:r>
      <w:r w:rsidRPr="005C5C74">
        <w:rPr>
          <w:rFonts w:ascii="Times New Roman" w:eastAsia="Times New Roman" w:hAnsi="Times New Roman" w:cs="Times New Roman"/>
          <w:color w:val="000000"/>
          <w:sz w:val="28"/>
          <w:szCs w:val="28"/>
          <w:lang w:eastAsia="ru-RU" w:bidi="ru-RU"/>
        </w:rPr>
        <w:lastRenderedPageBreak/>
        <w:t>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5C5C74" w:rsidRPr="005C5C74" w:rsidRDefault="005C5C74" w:rsidP="007F6141">
      <w:pPr>
        <w:widowControl w:val="0"/>
        <w:numPr>
          <w:ilvl w:val="0"/>
          <w:numId w:val="53"/>
        </w:numPr>
        <w:tabs>
          <w:tab w:val="left" w:pos="1144"/>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5C5C74" w:rsidRPr="005C5C74" w:rsidRDefault="005C5C74" w:rsidP="007F6141">
      <w:pPr>
        <w:widowControl w:val="0"/>
        <w:numPr>
          <w:ilvl w:val="0"/>
          <w:numId w:val="53"/>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5C5C74" w:rsidRPr="005C5C74" w:rsidRDefault="005C5C74" w:rsidP="007F6141">
      <w:pPr>
        <w:widowControl w:val="0"/>
        <w:numPr>
          <w:ilvl w:val="0"/>
          <w:numId w:val="53"/>
        </w:numPr>
        <w:tabs>
          <w:tab w:val="left" w:pos="1144"/>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5C5C74" w:rsidRPr="005C5C74" w:rsidRDefault="005C5C74" w:rsidP="007F6141">
      <w:pPr>
        <w:widowControl w:val="0"/>
        <w:numPr>
          <w:ilvl w:val="0"/>
          <w:numId w:val="53"/>
        </w:numPr>
        <w:tabs>
          <w:tab w:val="left" w:pos="1144"/>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5C5C74" w:rsidRPr="005C5C74" w:rsidRDefault="005C5C74" w:rsidP="007F6141">
      <w:pPr>
        <w:widowControl w:val="0"/>
        <w:numPr>
          <w:ilvl w:val="0"/>
          <w:numId w:val="53"/>
        </w:numPr>
        <w:tabs>
          <w:tab w:val="left" w:pos="1219"/>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5C5C74" w:rsidRPr="005C5C74" w:rsidRDefault="005C5C74" w:rsidP="007F6141">
      <w:pPr>
        <w:widowControl w:val="0"/>
        <w:numPr>
          <w:ilvl w:val="0"/>
          <w:numId w:val="53"/>
        </w:numPr>
        <w:tabs>
          <w:tab w:val="left" w:pos="1219"/>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умение решать в рамках изученного материала познавательные и </w:t>
      </w:r>
      <w:r w:rsidRPr="005C5C74">
        <w:rPr>
          <w:rFonts w:ascii="Times New Roman" w:eastAsia="Times New Roman" w:hAnsi="Times New Roman" w:cs="Times New Roman"/>
          <w:color w:val="000000"/>
          <w:sz w:val="28"/>
          <w:szCs w:val="28"/>
          <w:lang w:eastAsia="ru-RU" w:bidi="ru-RU"/>
        </w:rPr>
        <w:lastRenderedPageBreak/>
        <w:t>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5C5C74" w:rsidRPr="005C5C74" w:rsidRDefault="005C5C74" w:rsidP="007F6141">
      <w:pPr>
        <w:widowControl w:val="0"/>
        <w:numPr>
          <w:ilvl w:val="0"/>
          <w:numId w:val="53"/>
        </w:numPr>
        <w:tabs>
          <w:tab w:val="left" w:pos="1220"/>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5C5C74" w:rsidRPr="005C5C74" w:rsidRDefault="005C5C74" w:rsidP="007F6141">
      <w:pPr>
        <w:widowControl w:val="0"/>
        <w:numPr>
          <w:ilvl w:val="0"/>
          <w:numId w:val="53"/>
        </w:numPr>
        <w:tabs>
          <w:tab w:val="left" w:pos="1220"/>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C5C74" w:rsidRPr="005C5C74" w:rsidRDefault="005C5C74" w:rsidP="007F6141">
      <w:pPr>
        <w:widowControl w:val="0"/>
        <w:numPr>
          <w:ilvl w:val="0"/>
          <w:numId w:val="53"/>
        </w:numPr>
        <w:tabs>
          <w:tab w:val="left" w:pos="1219"/>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анализировать, обобщать, систематизировать, конкретизировать и критически оценивать социальную информацию, включая экономико</w:t>
      </w:r>
      <w:r w:rsidRPr="005C5C74">
        <w:rPr>
          <w:rFonts w:ascii="Times New Roman" w:eastAsia="Times New Roman" w:hAnsi="Times New Roman" w:cs="Times New Roman"/>
          <w:color w:val="000000"/>
          <w:sz w:val="28"/>
          <w:szCs w:val="28"/>
          <w:lang w:eastAsia="ru-RU" w:bidi="ru-RU"/>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C5C74" w:rsidRPr="005C5C74" w:rsidRDefault="005C5C74" w:rsidP="007F6141">
      <w:pPr>
        <w:widowControl w:val="0"/>
        <w:numPr>
          <w:ilvl w:val="0"/>
          <w:numId w:val="53"/>
        </w:numPr>
        <w:tabs>
          <w:tab w:val="left" w:pos="1220"/>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5C5C74" w:rsidRPr="005C5C74" w:rsidRDefault="005C5C74" w:rsidP="007F6141">
      <w:pPr>
        <w:widowControl w:val="0"/>
        <w:numPr>
          <w:ilvl w:val="0"/>
          <w:numId w:val="53"/>
        </w:numPr>
        <w:tabs>
          <w:tab w:val="left" w:pos="1215"/>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w:t>
      </w:r>
      <w:r w:rsidRPr="005C5C74">
        <w:rPr>
          <w:rFonts w:ascii="Times New Roman" w:eastAsia="Times New Roman" w:hAnsi="Times New Roman" w:cs="Times New Roman"/>
          <w:color w:val="000000"/>
          <w:sz w:val="28"/>
          <w:szCs w:val="28"/>
          <w:lang w:eastAsia="ru-RU" w:bidi="ru-RU"/>
        </w:rPr>
        <w:lastRenderedPageBreak/>
        <w:t>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5C5C74" w:rsidRPr="005C5C74" w:rsidRDefault="005C5C74" w:rsidP="007F6141">
      <w:pPr>
        <w:widowControl w:val="0"/>
        <w:numPr>
          <w:ilvl w:val="0"/>
          <w:numId w:val="53"/>
        </w:numPr>
        <w:tabs>
          <w:tab w:val="left" w:pos="1215"/>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5C5C74" w:rsidRPr="005C5C74" w:rsidRDefault="005C5C74" w:rsidP="007F6141">
      <w:pPr>
        <w:widowControl w:val="0"/>
        <w:numPr>
          <w:ilvl w:val="0"/>
          <w:numId w:val="53"/>
        </w:numPr>
        <w:tabs>
          <w:tab w:val="left" w:pos="1536"/>
        </w:tabs>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6 классе обучающийся получит следующие предметные результаты по отдельным темам программы по обществознанию:</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и его социальное окружение:</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w:t>
      </w:r>
      <w:r w:rsidRPr="005C5C74">
        <w:rPr>
          <w:rFonts w:ascii="Times New Roman" w:eastAsia="Times New Roman" w:hAnsi="Times New Roman" w:cs="Times New Roman"/>
          <w:color w:val="000000"/>
          <w:sz w:val="28"/>
          <w:szCs w:val="28"/>
          <w:lang w:eastAsia="ru-RU" w:bidi="ru-RU"/>
        </w:rPr>
        <w:lastRenderedPageBreak/>
        <w:t>конфликтов; проявлений лидерства, соперничества и сотрудничества людей в группах;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по разным признакам виды деятельности человека, потребности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понятия «индивид», «индивидуальность», «личность»; свойства человека и животных, виды деятельности (игра, труд, учение);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и объяснять взаимосвязи людей в малых группах, целей, способов и результатов деятельности, целей и средств общения;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познавательные и практические задачи, касающиеся прав и обязанностей обучающегося, отражающие особенности отношений в семье, со</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сверстниками, старшими и млад</w:t>
      </w:r>
      <w:r w:rsidRPr="005C5C74">
        <w:rPr>
          <w:rFonts w:ascii="Times New Roman" w:eastAsia="Times New Roman" w:hAnsi="Times New Roman" w:cs="Times New Roman"/>
          <w:color w:val="000000"/>
          <w:sz w:val="28"/>
          <w:szCs w:val="28"/>
          <w:u w:val="single"/>
          <w:lang w:eastAsia="ru-RU" w:bidi="ru-RU"/>
        </w:rPr>
        <w:t>ш</w:t>
      </w:r>
      <w:r w:rsidRPr="005C5C74">
        <w:rPr>
          <w:rFonts w:ascii="Times New Roman" w:eastAsia="Times New Roman" w:hAnsi="Times New Roman" w:cs="Times New Roman"/>
          <w:color w:val="000000"/>
          <w:sz w:val="28"/>
          <w:szCs w:val="28"/>
          <w:lang w:eastAsia="ru-RU" w:bidi="ru-RU"/>
        </w:rPr>
        <w:t>ими;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Общество, в котором мы живём: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разного положения людей в обществе, видов экономической деятельности, глобальных проблем;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социальные общности и группы;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социальные общности и группы, положение в обществе различных людей; различные формы хозяйствования;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взаимодействия общества и природы, человека и общества, деятельности основных участников экономики;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извлекать информацию из разных источников о человеке и обществе, включая информацию о народах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собственные поступки и поведение других людей с точки зрения их соответствия духовным традициям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7 классе обучающийся получит следующие предметные результаты по отдельным темам программы по обществознанию: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Социальные ценности и нормы: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осваивать и применять знания о социальных ценностях; о содержании и значении социальных норм, регулирующих общественные отношения;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гражданственности и патриотизма; ситуаций морального выбора, ситуаций, регулируемых различными видами социальных норм;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социальные нормы, их существенные признаки и элементы;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отдельные виды социальных норм;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и объяснять влияние социальных норм на общество 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полученные знания для объяснения (устного и письменного) сущности социальных норм;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осмысленно читать тексты, касающиеся гуманизма, гражданственности, патриотизма;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извлекать информацию из разных источников о прин</w:t>
      </w:r>
      <w:r w:rsidRPr="005C5C74">
        <w:rPr>
          <w:rFonts w:ascii="Times New Roman" w:eastAsia="Times New Roman" w:hAnsi="Times New Roman" w:cs="Times New Roman"/>
          <w:color w:val="000000"/>
          <w:sz w:val="28"/>
          <w:szCs w:val="28"/>
          <w:u w:val="single"/>
          <w:lang w:eastAsia="ru-RU" w:bidi="ru-RU"/>
        </w:rPr>
        <w:t>ц</w:t>
      </w:r>
      <w:r w:rsidRPr="005C5C74">
        <w:rPr>
          <w:rFonts w:ascii="Times New Roman" w:eastAsia="Times New Roman" w:hAnsi="Times New Roman" w:cs="Times New Roman"/>
          <w:color w:val="000000"/>
          <w:sz w:val="28"/>
          <w:szCs w:val="28"/>
          <w:lang w:eastAsia="ru-RU" w:bidi="ru-RU"/>
        </w:rPr>
        <w:t>ипах и нормах морали, проблеме морального выбора;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собственные поступки, поведение людей с точки зрения их соответствия нормам морали;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использовать полученные знания о социальных нормах в повседневной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заполнять форму (в том числе электронную) и составлять простейший документ (заявление);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как участник правовых отношений: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w:t>
      </w:r>
      <w:r w:rsidRPr="005C5C74">
        <w:rPr>
          <w:rFonts w:ascii="Times New Roman" w:eastAsia="Times New Roman" w:hAnsi="Times New Roman" w:cs="Times New Roman"/>
          <w:color w:val="000000"/>
          <w:sz w:val="28"/>
          <w:szCs w:val="28"/>
          <w:lang w:eastAsia="ru-RU" w:bidi="ru-RU"/>
        </w:rPr>
        <w:lastRenderedPageBreak/>
        <w:t>ответственностью;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обучающегося, члена ученической общественной организации);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анализировать, обобщать, систематизировать, оценивать социальную информацию из адаптированных источников (в том числе учебных материалов) и </w:t>
      </w:r>
      <w:r w:rsidRPr="005C5C74">
        <w:rPr>
          <w:rFonts w:ascii="Times New Roman" w:eastAsia="Times New Roman" w:hAnsi="Times New Roman" w:cs="Times New Roman"/>
          <w:color w:val="000000"/>
          <w:sz w:val="28"/>
          <w:szCs w:val="28"/>
          <w:lang w:eastAsia="ru-RU" w:bidi="ru-RU"/>
        </w:rPr>
        <w:lastRenderedPageBreak/>
        <w:t>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Основы российского права: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w:t>
      </w:r>
      <w:r w:rsidR="00F9796C">
        <w:rPr>
          <w:rFonts w:ascii="Times New Roman" w:eastAsia="Times New Roman" w:hAnsi="Times New Roman" w:cs="Times New Roman"/>
          <w:color w:val="000000"/>
          <w:sz w:val="28"/>
          <w:szCs w:val="28"/>
          <w:lang w:eastAsia="ru-RU" w:bidi="ru-RU"/>
        </w:rPr>
        <w:t>-</w:t>
      </w:r>
      <w:r w:rsidRPr="005C5C74">
        <w:rPr>
          <w:rFonts w:ascii="Times New Roman" w:eastAsia="Times New Roman" w:hAnsi="Times New Roman" w:cs="Times New Roman"/>
          <w:color w:val="000000"/>
          <w:sz w:val="28"/>
          <w:szCs w:val="28"/>
          <w:lang w:eastAsia="ru-RU" w:bidi="ru-RU"/>
        </w:rPr>
        <w:softHyphen/>
      </w:r>
      <w:r w:rsidRPr="005C5C74">
        <w:rPr>
          <w:rFonts w:ascii="Times New Roman" w:eastAsia="Times New Roman" w:hAnsi="Times New Roman" w:cs="Times New Roman"/>
          <w:color w:val="000000"/>
          <w:sz w:val="28"/>
          <w:szCs w:val="28"/>
          <w:lang w:eastAsia="ru-RU" w:bidi="ru-RU"/>
        </w:rPr>
        <w:lastRenderedPageBreak/>
        <w:t>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представлении о содержании трудового договора, видах правонарушений и видов наказаний;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по разным признакам виды нормативных правовых актов, виды правонарушений и юридической ответственности по отраслям права (в том</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числе устанавливать существенный признак классификации);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использовать полученные знания о нормах гражданского, трудового, </w:t>
      </w:r>
      <w:r w:rsidRPr="005C5C74">
        <w:rPr>
          <w:rFonts w:ascii="Times New Roman" w:eastAsia="Times New Roman" w:hAnsi="Times New Roman" w:cs="Times New Roman"/>
          <w:color w:val="000000"/>
          <w:sz w:val="28"/>
          <w:szCs w:val="28"/>
          <w:lang w:eastAsia="ru-RU" w:bidi="ru-RU"/>
        </w:rPr>
        <w:lastRenderedPageBreak/>
        <w:t>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заполнять форму (в том числе электронную) и составлять простейший документ (заявление о приёме на работу);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8 классе обучающийся получит следующие предметные результаты по отдельным темам программы по обществознанию: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в экономических отношениях: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w:t>
      </w:r>
      <w:r w:rsidRPr="005C5C74">
        <w:rPr>
          <w:rFonts w:ascii="Times New Roman" w:eastAsia="Times New Roman" w:hAnsi="Times New Roman" w:cs="Times New Roman"/>
          <w:color w:val="000000"/>
          <w:sz w:val="28"/>
          <w:szCs w:val="28"/>
          <w:lang w:eastAsia="ru-RU" w:bidi="ru-RU"/>
        </w:rPr>
        <w:softHyphen/>
        <w:t>кредитной политики, о влиянии государственной политики на развитие конкуренции;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классифицировать (в том числе устанавливать существенный признак классификации) механизмы государственного регулирования экономики; </w:t>
      </w:r>
      <w:r w:rsidRPr="005C5C74">
        <w:rPr>
          <w:rFonts w:ascii="Times New Roman" w:eastAsia="Times New Roman" w:hAnsi="Times New Roman" w:cs="Times New Roman"/>
          <w:color w:val="000000"/>
          <w:sz w:val="28"/>
          <w:szCs w:val="28"/>
          <w:lang w:eastAsia="ru-RU" w:bidi="ru-RU"/>
        </w:rPr>
        <w:lastRenderedPageBreak/>
        <w:t>сравнивать различные способы хозяйствования;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и объяснять связи политических потрясений и социально - экономических кризисов в государстве;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5C5C74" w:rsidRPr="005C5C74" w:rsidRDefault="005C5C74" w:rsidP="005C5C74">
      <w:pPr>
        <w:widowControl w:val="0"/>
        <w:tabs>
          <w:tab w:val="left" w:pos="2890"/>
          <w:tab w:val="left" w:pos="7253"/>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w:t>
      </w:r>
      <w:r w:rsidRPr="005C5C74">
        <w:rPr>
          <w:rFonts w:ascii="Times New Roman" w:eastAsia="Times New Roman" w:hAnsi="Times New Roman" w:cs="Times New Roman"/>
          <w:color w:val="000000"/>
          <w:sz w:val="28"/>
          <w:szCs w:val="28"/>
          <w:lang w:eastAsia="ru-RU" w:bidi="ru-RU"/>
        </w:rPr>
        <w:tab/>
        <w:t>обобщать, систематизировать,</w:t>
      </w:r>
      <w:r w:rsidRPr="005C5C74">
        <w:rPr>
          <w:rFonts w:ascii="Times New Roman" w:eastAsia="Times New Roman" w:hAnsi="Times New Roman" w:cs="Times New Roman"/>
          <w:color w:val="000000"/>
          <w:sz w:val="28"/>
          <w:szCs w:val="28"/>
          <w:lang w:eastAsia="ru-RU" w:bidi="ru-RU"/>
        </w:rPr>
        <w:tab/>
        <w:t>конкретизировать и</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критически оценивать социальную информацию, включая экономико</w:t>
      </w:r>
      <w:r w:rsidRPr="005C5C74">
        <w:rPr>
          <w:rFonts w:ascii="Times New Roman" w:eastAsia="Times New Roman" w:hAnsi="Times New Roman" w:cs="Times New Roman"/>
          <w:color w:val="000000"/>
          <w:sz w:val="28"/>
          <w:szCs w:val="28"/>
          <w:lang w:eastAsia="ru-RU" w:bidi="ru-RU"/>
        </w:rPr>
        <w:softHyphen/>
        <w:t xml:space="preserve">статистическую, из адаптированных источников (в том числе учебных материалов) и публикаций СМИ, соотносить её с личным социальным опытом; </w:t>
      </w:r>
      <w:r w:rsidRPr="005C5C74">
        <w:rPr>
          <w:rFonts w:ascii="Times New Roman" w:eastAsia="Times New Roman" w:hAnsi="Times New Roman" w:cs="Times New Roman"/>
          <w:color w:val="000000"/>
          <w:sz w:val="28"/>
          <w:szCs w:val="28"/>
          <w:lang w:eastAsia="ru-RU" w:bidi="ru-RU"/>
        </w:rPr>
        <w:lastRenderedPageBreak/>
        <w:t>используя обществоведческие знания, формулировать выводы, подкрепляя их аргументами;</w:t>
      </w:r>
    </w:p>
    <w:p w:rsidR="005C5C74" w:rsidRPr="005C5C74" w:rsidRDefault="005C5C74" w:rsidP="005C5C74">
      <w:pPr>
        <w:widowControl w:val="0"/>
        <w:tabs>
          <w:tab w:val="left" w:pos="2890"/>
          <w:tab w:val="left" w:pos="7253"/>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собственные поступки и поступки других людей с точки зрения их экономической</w:t>
      </w:r>
      <w:r w:rsidRPr="005C5C74">
        <w:rPr>
          <w:rFonts w:ascii="Times New Roman" w:eastAsia="Times New Roman" w:hAnsi="Times New Roman" w:cs="Times New Roman"/>
          <w:color w:val="000000"/>
          <w:sz w:val="28"/>
          <w:szCs w:val="28"/>
          <w:lang w:eastAsia="ru-RU" w:bidi="ru-RU"/>
        </w:rPr>
        <w:tab/>
        <w:t>рациональности (сложившиеся</w:t>
      </w:r>
      <w:r w:rsidRPr="005C5C74">
        <w:rPr>
          <w:rFonts w:ascii="Times New Roman" w:eastAsia="Times New Roman" w:hAnsi="Times New Roman" w:cs="Times New Roman"/>
          <w:color w:val="000000"/>
          <w:sz w:val="28"/>
          <w:szCs w:val="28"/>
          <w:lang w:eastAsia="ru-RU" w:bidi="ru-RU"/>
        </w:rPr>
        <w:tab/>
        <w:t>модели поведения</w:t>
      </w:r>
    </w:p>
    <w:p w:rsidR="005C5C74" w:rsidRPr="005C5C74" w:rsidRDefault="005C5C74" w:rsidP="005C5C74">
      <w:pPr>
        <w:widowControl w:val="0"/>
        <w:tabs>
          <w:tab w:val="left" w:pos="4992"/>
        </w:tabs>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w:t>
      </w:r>
      <w:r w:rsidRPr="005C5C74">
        <w:rPr>
          <w:rFonts w:ascii="Times New Roman" w:eastAsia="Times New Roman" w:hAnsi="Times New Roman" w:cs="Times New Roman"/>
          <w:color w:val="000000"/>
          <w:sz w:val="28"/>
          <w:szCs w:val="28"/>
          <w:lang w:eastAsia="ru-RU" w:bidi="ru-RU"/>
        </w:rPr>
        <w:tab/>
        <w:t>рисков осуществления финансовых</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мошенничеств, применения недобросовестных практик);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приобретать опыт составления простейших документов (личный финансовый план, заявление, резюме);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в мире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w:t>
      </w:r>
      <w:r w:rsidRPr="005C5C74">
        <w:rPr>
          <w:rFonts w:ascii="Times New Roman" w:eastAsia="Times New Roman" w:hAnsi="Times New Roman" w:cs="Times New Roman"/>
          <w:color w:val="000000"/>
          <w:sz w:val="28"/>
          <w:szCs w:val="28"/>
          <w:lang w:eastAsia="ru-RU" w:bidi="ru-RU"/>
        </w:rPr>
        <w:lastRenderedPageBreak/>
        <w:t>информационную безопасность;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по разным признакам формы и виды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формы культуры, естественные и социально-гуманитарные науки, виды искусств;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и объяснять взаимосвязь развития духовной культуры и формирования личности, взаимовлияние науки и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полученные знания для объяснения роли непрерывного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собственные поступки, поведение людей в духовной сфере жизни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приобретать опыт осуществления совместной деятельности при изучении особенностей разных культур, национальных и религиозных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9 классе обучающийся получит следующие предметные результаты по отдельным темам программы по обществознанию: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в политическом измерении: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современные государства по разным признакам; элементы формы государства; типы политических партий; типы общественно</w:t>
      </w:r>
      <w:r w:rsidRPr="005C5C74">
        <w:rPr>
          <w:rFonts w:ascii="Times New Roman" w:eastAsia="Times New Roman" w:hAnsi="Times New Roman" w:cs="Times New Roman"/>
          <w:color w:val="000000"/>
          <w:sz w:val="28"/>
          <w:szCs w:val="28"/>
          <w:lang w:eastAsia="ru-RU" w:bidi="ru-RU"/>
        </w:rPr>
        <w:softHyphen/>
        <w:t>политических организаций;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 - экономических кризисов в государстве;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в рамках изученного материала познавательные и практические задачи, отражающие типичные взаимодействия между субъектами политики;</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выполнение социальных ролей избирателя, члена политической партии, участника общественно-политического движения;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использовать полученные знания в практической учебной деятельности </w:t>
      </w:r>
      <w:r w:rsidRPr="005C5C74">
        <w:rPr>
          <w:rFonts w:ascii="Times New Roman" w:eastAsia="Times New Roman" w:hAnsi="Times New Roman" w:cs="Times New Roman"/>
          <w:color w:val="000000"/>
          <w:sz w:val="28"/>
          <w:szCs w:val="28"/>
          <w:lang w:eastAsia="ru-RU" w:bidi="ru-RU"/>
        </w:rPr>
        <w:lastRenderedPageBreak/>
        <w:t>(включая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Гражданин и государство: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осваивать и применять знания об основах конституционного строя и организации государственной власти в Российской Федерации, государственно</w:t>
      </w:r>
      <w:r w:rsidRPr="005C5C74">
        <w:rPr>
          <w:rFonts w:ascii="Times New Roman" w:eastAsia="Times New Roman" w:hAnsi="Times New Roman" w:cs="Times New Roman"/>
          <w:color w:val="000000"/>
          <w:sz w:val="28"/>
          <w:szCs w:val="28"/>
          <w:lang w:eastAsia="ru-RU" w:bidi="ru-RU"/>
        </w:rPr>
        <w:softHyphen/>
        <w:t>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5C5C74" w:rsidRPr="005C5C74" w:rsidRDefault="005C5C74" w:rsidP="005C5C74">
      <w:pPr>
        <w:widowControl w:val="0"/>
        <w:tabs>
          <w:tab w:val="left" w:pos="8554"/>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w:t>
      </w:r>
      <w:r w:rsidRPr="005C5C74">
        <w:rPr>
          <w:rFonts w:ascii="Times New Roman" w:eastAsia="Times New Roman" w:hAnsi="Times New Roman" w:cs="Times New Roman"/>
          <w:color w:val="000000"/>
          <w:sz w:val="28"/>
          <w:szCs w:val="28"/>
          <w:lang w:eastAsia="ru-RU" w:bidi="ru-RU"/>
        </w:rPr>
        <w:tab/>
        <w:t>Федерации;</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классифицировать по разным признакам (в том числе устанавливать </w:t>
      </w:r>
      <w:r w:rsidRPr="005C5C74">
        <w:rPr>
          <w:rFonts w:ascii="Times New Roman" w:eastAsia="Times New Roman" w:hAnsi="Times New Roman" w:cs="Times New Roman"/>
          <w:color w:val="000000"/>
          <w:sz w:val="28"/>
          <w:szCs w:val="28"/>
          <w:lang w:eastAsia="ru-RU" w:bidi="ru-RU"/>
        </w:rPr>
        <w:lastRenderedPageBreak/>
        <w:t>существенный признак классификации) полномочия высших органов государственной власти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w:t>
      </w:r>
      <w:r w:rsidRPr="005C5C74">
        <w:rPr>
          <w:rFonts w:ascii="Times New Roman" w:eastAsia="Times New Roman" w:hAnsi="Times New Roman" w:cs="Times New Roman"/>
          <w:color w:val="000000"/>
          <w:sz w:val="28"/>
          <w:szCs w:val="28"/>
          <w:lang w:eastAsia="ru-RU" w:bidi="ru-RU"/>
        </w:rPr>
        <w:lastRenderedPageBreak/>
        <w:t>учебных материалов, составлять на их основе план, преобразовывать текстовую информацию в таблицу, схему;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собственные поступки и поведение других людей в гражданско</w:t>
      </w:r>
      <w:r w:rsidRPr="005C5C74">
        <w:rPr>
          <w:rFonts w:ascii="Times New Roman" w:eastAsia="Times New Roman" w:hAnsi="Times New Roman" w:cs="Times New Roman"/>
          <w:color w:val="000000"/>
          <w:sz w:val="28"/>
          <w:szCs w:val="28"/>
          <w:lang w:eastAsia="ru-RU" w:bidi="ru-RU"/>
        </w:rPr>
        <w:softHyphen/>
        <w:t>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в системе социальных отношений: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функции семьи в обществе; основы социальной политики Российского государства;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различных социальных статусов, социальных ролей, социальной политики Российского государства;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социальные общности и группы;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виды социальной мобильности;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и объяснять причины существования разных социальных групп; социальных различий и конфликтов;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анализировать, обобщать, систематизировать текстовую и статистическую </w:t>
      </w:r>
      <w:r w:rsidRPr="005C5C74">
        <w:rPr>
          <w:rFonts w:ascii="Times New Roman" w:eastAsia="Times New Roman" w:hAnsi="Times New Roman" w:cs="Times New Roman"/>
          <w:color w:val="000000"/>
          <w:sz w:val="28"/>
          <w:szCs w:val="28"/>
          <w:lang w:eastAsia="ru-RU" w:bidi="ru-RU"/>
        </w:rPr>
        <w:lastRenderedPageBreak/>
        <w:t>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полученные знания в практической деятельности для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выстраивания собственного поведения с пози</w:t>
      </w:r>
      <w:r w:rsidRPr="005C5C74">
        <w:rPr>
          <w:rFonts w:ascii="Times New Roman" w:eastAsia="Times New Roman" w:hAnsi="Times New Roman" w:cs="Times New Roman"/>
          <w:color w:val="000000"/>
          <w:sz w:val="28"/>
          <w:szCs w:val="28"/>
          <w:u w:val="single"/>
          <w:lang w:eastAsia="ru-RU" w:bidi="ru-RU"/>
        </w:rPr>
        <w:t>ц</w:t>
      </w:r>
      <w:r w:rsidRPr="005C5C74">
        <w:rPr>
          <w:rFonts w:ascii="Times New Roman" w:eastAsia="Times New Roman" w:hAnsi="Times New Roman" w:cs="Times New Roman"/>
          <w:color w:val="000000"/>
          <w:sz w:val="28"/>
          <w:szCs w:val="28"/>
          <w:lang w:eastAsia="ru-RU" w:bidi="ru-RU"/>
        </w:rPr>
        <w:t>ии здорового образа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в современном изменяющемся мире: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осваивать и применять знания об информационном обществе, глобализации, глобальных проблемах;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сущность информационного общества; здоровый образ жизни; глобализацию как важный общемировой интеграционный процесс;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решать в рамках изученного материала познавательные и практические задачи, связанные с волонтёрским движением; отражающие особенности </w:t>
      </w:r>
      <w:r w:rsidRPr="005C5C74">
        <w:rPr>
          <w:rFonts w:ascii="Times New Roman" w:eastAsia="Times New Roman" w:hAnsi="Times New Roman" w:cs="Times New Roman"/>
          <w:color w:val="000000"/>
          <w:sz w:val="28"/>
          <w:szCs w:val="28"/>
          <w:lang w:eastAsia="ru-RU" w:bidi="ru-RU"/>
        </w:rPr>
        <w:lastRenderedPageBreak/>
        <w:t>коммуникации в виртуальном пространстве;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5C5C74" w:rsidRPr="005C5C74" w:rsidRDefault="005C5C74" w:rsidP="007F6141">
      <w:pPr>
        <w:keepNext/>
        <w:keepLines/>
        <w:widowControl w:val="0"/>
        <w:numPr>
          <w:ilvl w:val="0"/>
          <w:numId w:val="54"/>
        </w:numPr>
        <w:tabs>
          <w:tab w:val="left" w:pos="958"/>
        </w:tabs>
        <w:spacing w:after="0" w:line="360" w:lineRule="auto"/>
        <w:ind w:left="180"/>
        <w:jc w:val="both"/>
        <w:outlineLvl w:val="2"/>
        <w:rPr>
          <w:rFonts w:ascii="Times New Roman" w:eastAsia="Times New Roman" w:hAnsi="Times New Roman" w:cs="Times New Roman"/>
          <w:b/>
          <w:bCs/>
          <w:color w:val="000000"/>
          <w:sz w:val="28"/>
          <w:szCs w:val="28"/>
          <w:lang w:eastAsia="ru-RU" w:bidi="ru-RU"/>
        </w:rPr>
      </w:pPr>
      <w:bookmarkStart w:id="53" w:name="bookmark57"/>
      <w:bookmarkStart w:id="54" w:name="bookmark58"/>
      <w:r w:rsidRPr="005C5C74">
        <w:rPr>
          <w:rFonts w:ascii="Times New Roman" w:eastAsia="Times New Roman" w:hAnsi="Times New Roman" w:cs="Times New Roman"/>
          <w:b/>
          <w:bCs/>
          <w:color w:val="000000"/>
          <w:sz w:val="28"/>
          <w:szCs w:val="28"/>
          <w:lang w:eastAsia="ru-RU" w:bidi="ru-RU"/>
        </w:rPr>
        <w:t>Федеральная рабочая программа по учебному предмету «География».</w:t>
      </w:r>
      <w:bookmarkEnd w:id="53"/>
      <w:bookmarkEnd w:id="54"/>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w:t>
      </w:r>
      <w:r w:rsidRPr="005C5C74">
        <w:rPr>
          <w:rFonts w:ascii="Times New Roman" w:eastAsia="Times New Roman" w:hAnsi="Times New Roman" w:cs="Times New Roman"/>
          <w:color w:val="000000"/>
          <w:sz w:val="28"/>
          <w:szCs w:val="28"/>
          <w:lang w:eastAsia="ru-RU" w:bidi="ru-RU"/>
        </w:rPr>
        <w:lastRenderedPageBreak/>
        <w:t>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 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w:t>
      </w:r>
      <w:r w:rsidRPr="005C5C74">
        <w:rPr>
          <w:rFonts w:ascii="Times New Roman" w:eastAsia="Times New Roman" w:hAnsi="Times New Roman" w:cs="Times New Roman"/>
          <w:color w:val="000000"/>
          <w:sz w:val="28"/>
          <w:szCs w:val="28"/>
          <w:lang w:eastAsia="ru-RU" w:bidi="ru-RU"/>
        </w:rPr>
        <w:softHyphen/>
        <w:t>экономических процессов, о проблемах взаимодействия природы и общества, географических подходах к устойчивому развитию территорий.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географии в общем образовании направлено на достижение следующих целей: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 - телекомуникационной сети «Интернет», для описания, характеристики, </w:t>
      </w:r>
      <w:r w:rsidRPr="005C5C74">
        <w:rPr>
          <w:rFonts w:ascii="Times New Roman" w:eastAsia="Times New Roman" w:hAnsi="Times New Roman" w:cs="Times New Roman"/>
          <w:color w:val="000000"/>
          <w:sz w:val="28"/>
          <w:szCs w:val="28"/>
          <w:lang w:eastAsia="ru-RU" w:bidi="ru-RU"/>
        </w:rPr>
        <w:lastRenderedPageBreak/>
        <w:t>объяснения и оценки разнообразных географических явлений и процессов, жизненных ситуаций;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Общее число часов, рекомендованных для изучения географии - 272 часа: по одному часу в неделю в 5 и 6 классах и по 2 часа в 7, 8 и 9 классах.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географии в 5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Географическое изучение Земли.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Введение. География - наука о планете Земля.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 географических открытий.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География в эпоху Средневековья: путешествия и открытия викингов, </w:t>
      </w:r>
      <w:r w:rsidRPr="005C5C74">
        <w:rPr>
          <w:rFonts w:ascii="Times New Roman" w:eastAsia="Times New Roman" w:hAnsi="Times New Roman" w:cs="Times New Roman"/>
          <w:color w:val="000000"/>
          <w:sz w:val="28"/>
          <w:szCs w:val="28"/>
          <w:lang w:eastAsia="ru-RU" w:bidi="ru-RU"/>
        </w:rPr>
        <w:lastRenderedPageBreak/>
        <w:t>древних арабов, русских землепроходцев. Путешествия М. Поло и А. Никитина.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Географические открытия </w:t>
      </w:r>
      <w:r w:rsidRPr="005C5C74">
        <w:rPr>
          <w:rFonts w:ascii="Times New Roman" w:eastAsia="Times New Roman" w:hAnsi="Times New Roman" w:cs="Times New Roman"/>
          <w:color w:val="000000"/>
          <w:sz w:val="28"/>
          <w:szCs w:val="28"/>
          <w:lang w:val="en-US" w:bidi="en-US"/>
        </w:rPr>
        <w:t>XVII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XIX</w:t>
      </w:r>
      <w:r w:rsidRPr="005C5C74">
        <w:rPr>
          <w:rFonts w:ascii="Times New Roman" w:eastAsia="Times New Roman" w:hAnsi="Times New Roman" w:cs="Times New Roman"/>
          <w:color w:val="000000"/>
          <w:sz w:val="28"/>
          <w:szCs w:val="28"/>
          <w:lang w:eastAsia="ru-RU" w:bidi="ru-RU"/>
        </w:rPr>
        <w:t>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Географические исследования в ХХ в. Исследование полярных областей Земли. Изучение Мирового океана. Г еографические открытия Новейшего времени.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Изображения земной поверхности.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Планы местности.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Практические работы: «Определение направлений и расстояний по плану местности», «Составление описания маршрута по плану местности».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Географические карты.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w:t>
      </w:r>
      <w:r w:rsidRPr="005C5C74">
        <w:rPr>
          <w:rFonts w:ascii="Times New Roman" w:eastAsia="Times New Roman" w:hAnsi="Times New Roman" w:cs="Times New Roman"/>
          <w:color w:val="000000"/>
          <w:sz w:val="28"/>
          <w:szCs w:val="28"/>
          <w:lang w:eastAsia="ru-RU" w:bidi="ru-RU"/>
        </w:rPr>
        <w:lastRenderedPageBreak/>
        <w:t>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 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 еоинформационные системы.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Земля - планета Солнечной системы.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Земля в Солнечной системе. Гипотезы возникновения Земли. Форма, размеры Земли, их географические следствия.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Влияние Космоса на Землю и жизнь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Оболочки Земли. Литосфера - каменная оболочка Земли.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 Описание горной системы или равнины по физической карте».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Заключение.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Практикум «Сезонные изменения в природе своей местности».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«Анализ результатов фенологических наблюдений и наблюдений за погодой».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географии в 6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Оболочки Земли.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Гидросфера - водная оболочка Земли.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Гидросфера и методы её изучения. Части гидросферы. Мировой круговорот воды. Значение гидросферы.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Воды суши. Способы изображения внутренних вод на картах.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Реки: горные и равнинные. Речная система, бассейн, водораздел. Пороги и водопады. Питание и режим реки.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Многолетняя мерзлота. Болота, их образование.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Стихийные явления в гидросфере, методы наблюдения и защиты.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и гидросфера. Использование человеком энергии воды.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космических методов в исследовании влияния человека на гидросферу.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Атмосфера - воздушная оболочка Земли.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Воздушная оболочка Земли: газовый состав, строение и значение атмосферы.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w:t>
      </w:r>
      <w:r w:rsidRPr="005C5C74">
        <w:rPr>
          <w:rFonts w:ascii="Times New Roman" w:eastAsia="Times New Roman" w:hAnsi="Times New Roman" w:cs="Times New Roman"/>
          <w:color w:val="000000"/>
          <w:sz w:val="28"/>
          <w:szCs w:val="28"/>
          <w:lang w:eastAsia="ru-RU" w:bidi="ru-RU"/>
        </w:rPr>
        <w:lastRenderedPageBreak/>
        <w:t>среднегодовая температура. Зависимость нагревания земной поверхности от угла падения солнечных лучей. Г одовой ход температуры воздуха.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Атмосферное давление. Ветер и причины его возникновения. Роза ветров. Бризы. Муссоны.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Биосфера - оболочка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как часть биосферы. Распространение людей на Земле.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Исследования и экологические проблемы.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«Характеристика растительности участка местности своего края».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Заключение.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Природно-территориальные комплексы.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Взаимосвязь оболочек Земли. Понятие о природном комплексе. Природно</w:t>
      </w:r>
      <w:r w:rsidRPr="005C5C74">
        <w:rPr>
          <w:rFonts w:ascii="Times New Roman" w:eastAsia="Times New Roman" w:hAnsi="Times New Roman" w:cs="Times New Roman"/>
          <w:color w:val="000000"/>
          <w:sz w:val="28"/>
          <w:szCs w:val="28"/>
          <w:lang w:eastAsia="ru-RU" w:bidi="ru-RU"/>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Природная среда. Охрана природы. Природные особо охраняемые территории. Всемирное наследие ЮНЕСКО.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(выполняется на местности) «Характеристика локального природного комплекса по плану».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географии в 7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Главные закономерности природы Земли.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Географическая оболочка.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«Выявление проявления широтной зональности по картам природных зон».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Литосфера и рельеф Земли.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Атмосфера и климаты Земли.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Закономерности распределения температуры воздуха. Закономерности </w:t>
      </w:r>
      <w:r w:rsidRPr="005C5C74">
        <w:rPr>
          <w:rFonts w:ascii="Times New Roman" w:eastAsia="Times New Roman" w:hAnsi="Times New Roman" w:cs="Times New Roman"/>
          <w:color w:val="000000"/>
          <w:sz w:val="28"/>
          <w:szCs w:val="28"/>
          <w:lang w:eastAsia="ru-RU" w:bidi="ru-RU"/>
        </w:rPr>
        <w:lastRenderedPageBreak/>
        <w:t>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«Описание климата территории по климатической карте и климатограмме».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Мировой океан - основная часть гидросферы.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w:t>
      </w:r>
      <w:r w:rsidRPr="005C5C74">
        <w:rPr>
          <w:rFonts w:ascii="Times New Roman" w:eastAsia="Times New Roman" w:hAnsi="Times New Roman" w:cs="Times New Roman"/>
          <w:color w:val="000000"/>
          <w:sz w:val="28"/>
          <w:szCs w:val="28"/>
          <w:lang w:eastAsia="ru-RU" w:bidi="ru-RU"/>
        </w:rPr>
        <w:lastRenderedPageBreak/>
        <w:t>океанов по плану с использованием нескольких источников географической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Человечество на Земле.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Численность населения.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Страны и народы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«Сравнение занятости населения двух стран по комплексным картам».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Материки и страны.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Южные материки.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5C5C74">
        <w:rPr>
          <w:rFonts w:ascii="Times New Roman" w:eastAsia="Times New Roman" w:hAnsi="Times New Roman" w:cs="Times New Roman"/>
          <w:color w:val="000000"/>
          <w:sz w:val="28"/>
          <w:szCs w:val="28"/>
          <w:lang w:val="en-US" w:bidi="en-US"/>
        </w:rPr>
        <w:t>XX</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lastRenderedPageBreak/>
        <w:t>XXI</w:t>
      </w:r>
      <w:r w:rsidRPr="005C5C74">
        <w:rPr>
          <w:rFonts w:ascii="Times New Roman" w:eastAsia="Times New Roman" w:hAnsi="Times New Roman" w:cs="Times New Roman"/>
          <w:color w:val="000000"/>
          <w:sz w:val="28"/>
          <w:szCs w:val="28"/>
          <w:lang w:eastAsia="ru-RU" w:bidi="ru-RU"/>
        </w:rPr>
        <w:t>вв. Современные исследования в Антарктиде. Роль России в открытиях и исследованиях ледового континента.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Северные материки.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Взаимодействие природы и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5C5C74" w:rsidRPr="005C5C74" w:rsidRDefault="005C5C74" w:rsidP="005C5C74">
      <w:pPr>
        <w:widowControl w:val="0"/>
        <w:tabs>
          <w:tab w:val="left" w:pos="6562"/>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Глобальные проблемы человечества:</w:t>
      </w:r>
      <w:r w:rsidRPr="005C5C74">
        <w:rPr>
          <w:rFonts w:ascii="Times New Roman" w:eastAsia="Times New Roman" w:hAnsi="Times New Roman" w:cs="Times New Roman"/>
          <w:color w:val="000000"/>
          <w:sz w:val="28"/>
          <w:szCs w:val="28"/>
          <w:lang w:eastAsia="ru-RU" w:bidi="ru-RU"/>
        </w:rPr>
        <w:tab/>
        <w:t>экологическая, сырьевая,</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«Характеристика изменений компонентов природы на территории одной из стран мира в результате деятельности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географии в 8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Географическое пространство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 формирования и освоения территории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История освоения и заселения территории современной России в </w:t>
      </w:r>
      <w:r w:rsidRPr="005C5C74">
        <w:rPr>
          <w:rFonts w:ascii="Times New Roman" w:eastAsia="Times New Roman" w:hAnsi="Times New Roman" w:cs="Times New Roman"/>
          <w:color w:val="000000"/>
          <w:sz w:val="28"/>
          <w:szCs w:val="28"/>
          <w:lang w:val="en-US" w:bidi="en-US"/>
        </w:rPr>
        <w:t>XI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eastAsia="ru-RU" w:bidi="ru-RU"/>
        </w:rPr>
        <w:t xml:space="preserve">вв. Расширение территории России в </w:t>
      </w:r>
      <w:r w:rsidRPr="005C5C74">
        <w:rPr>
          <w:rFonts w:ascii="Times New Roman" w:eastAsia="Times New Roman" w:hAnsi="Times New Roman" w:cs="Times New Roman"/>
          <w:color w:val="000000"/>
          <w:sz w:val="28"/>
          <w:szCs w:val="28"/>
          <w:lang w:val="en-US" w:bidi="en-US"/>
        </w:rPr>
        <w:t>XVI</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XIX</w:t>
      </w:r>
      <w:r w:rsidRPr="005C5C74">
        <w:rPr>
          <w:rFonts w:ascii="Times New Roman" w:eastAsia="Times New Roman" w:hAnsi="Times New Roman" w:cs="Times New Roman"/>
          <w:color w:val="000000"/>
          <w:sz w:val="28"/>
          <w:szCs w:val="28"/>
          <w:lang w:eastAsia="ru-RU" w:bidi="ru-RU"/>
        </w:rPr>
        <w:t>вв. Русские первопроходцы. Изменения внешних границ России в ХХ в. Воссоединение Крыма с Россией.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Географическое положение и границы России.</w:t>
      </w:r>
    </w:p>
    <w:p w:rsidR="005C5C74" w:rsidRPr="005C5C74" w:rsidRDefault="005C5C74" w:rsidP="005C5C74">
      <w:pPr>
        <w:widowControl w:val="0"/>
        <w:tabs>
          <w:tab w:val="left" w:pos="925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Государственная территория России. Территориальные</w:t>
      </w:r>
      <w:r w:rsidRPr="005C5C74">
        <w:rPr>
          <w:rFonts w:ascii="Times New Roman" w:eastAsia="Times New Roman" w:hAnsi="Times New Roman" w:cs="Times New Roman"/>
          <w:color w:val="000000"/>
          <w:sz w:val="28"/>
          <w:szCs w:val="28"/>
          <w:lang w:eastAsia="ru-RU" w:bidi="ru-RU"/>
        </w:rPr>
        <w:tab/>
        <w:t>воды.</w:t>
      </w:r>
    </w:p>
    <w:p w:rsidR="005C5C74" w:rsidRPr="005C5C74" w:rsidRDefault="005C5C74" w:rsidP="005C5C74">
      <w:pPr>
        <w:widowControl w:val="0"/>
        <w:tabs>
          <w:tab w:val="left" w:pos="9250"/>
        </w:tabs>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w:t>
      </w:r>
      <w:r w:rsidRPr="005C5C74">
        <w:rPr>
          <w:rFonts w:ascii="Times New Roman" w:eastAsia="Times New Roman" w:hAnsi="Times New Roman" w:cs="Times New Roman"/>
          <w:color w:val="000000"/>
          <w:sz w:val="28"/>
          <w:szCs w:val="28"/>
          <w:lang w:eastAsia="ru-RU" w:bidi="ru-RU"/>
        </w:rPr>
        <w:tab/>
        <w:t>Виды</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географического положения. Страны - соседи России. Ближнее и дальнее зарубежье. Моря, омывающие территорию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Время на территории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Россия на карте часовых поясов мира. Карта часовых зон России. Местное, поясное и зональное время: роль в хозяйстве и жизни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«Определение различия во времени для разных городов России по карте часовых зон».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Административно-территориальное устройство России. Районирование территории.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Природа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Природные условия и ресурсы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«Характеристика природно-ресурсного капитала своего края по картам и статистическим материалам».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 еологическое строение, рельеф и полезные ископаемые.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Влияние внутренних и внешних процессов на формирование рельефа. </w:t>
      </w:r>
      <w:r w:rsidRPr="005C5C74">
        <w:rPr>
          <w:rFonts w:ascii="Times New Roman" w:eastAsia="Times New Roman" w:hAnsi="Times New Roman" w:cs="Times New Roman"/>
          <w:color w:val="000000"/>
          <w:sz w:val="28"/>
          <w:szCs w:val="28"/>
          <w:lang w:eastAsia="ru-RU" w:bidi="ru-RU"/>
        </w:rPr>
        <w:lastRenderedPageBreak/>
        <w:t>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Климат и климатические ресурсы.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Моря России. Внутренние воды и водные ресурсы.</w:t>
      </w:r>
    </w:p>
    <w:p w:rsidR="005C5C74" w:rsidRPr="005C5C74" w:rsidRDefault="005C5C74" w:rsidP="005C5C74">
      <w:pPr>
        <w:widowControl w:val="0"/>
        <w:tabs>
          <w:tab w:val="left" w:pos="889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Моря как аквальные природные комплексы. Реки России. Распределение рек по бассейнам океанов. Главные речные системы России.</w:t>
      </w:r>
      <w:r w:rsidRPr="005C5C74">
        <w:rPr>
          <w:rFonts w:ascii="Times New Roman" w:eastAsia="Times New Roman" w:hAnsi="Times New Roman" w:cs="Times New Roman"/>
          <w:color w:val="000000"/>
          <w:sz w:val="28"/>
          <w:szCs w:val="28"/>
          <w:lang w:eastAsia="ru-RU" w:bidi="ru-RU"/>
        </w:rPr>
        <w:tab/>
        <w:t>Опасные</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гидрологические природные явления и их распространение по территории России. Роль рек в жизни населения и развитии хозяйства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5C5C74" w:rsidRPr="005C5C74" w:rsidRDefault="005C5C74" w:rsidP="005C5C74">
      <w:pPr>
        <w:widowControl w:val="0"/>
        <w:tabs>
          <w:tab w:val="left" w:pos="2242"/>
          <w:tab w:val="left" w:pos="889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Природно-хозяйственные зоны.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5C5C74" w:rsidRPr="005C5C74" w:rsidRDefault="005C5C74" w:rsidP="005C5C74">
      <w:pPr>
        <w:widowControl w:val="0"/>
        <w:tabs>
          <w:tab w:val="left" w:pos="764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Природно-хозяйственные зоны России: взаимосвязь и взаимообусловленность их компонентов.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5C5C74">
        <w:rPr>
          <w:rFonts w:ascii="Times New Roman" w:eastAsia="Times New Roman" w:hAnsi="Times New Roman" w:cs="Times New Roman"/>
          <w:color w:val="000000"/>
          <w:sz w:val="28"/>
          <w:szCs w:val="28"/>
          <w:lang w:eastAsia="ru-RU" w:bidi="ru-RU"/>
        </w:rPr>
        <w:softHyphen/>
        <w:t>хозяйственных зон на территории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Особо охраняемые природные территории России и своего края. Объекты Всемирного природного наследия ЮНЕСКО; растения и животные, занесённые в </w:t>
      </w:r>
      <w:r w:rsidRPr="005C5C74">
        <w:rPr>
          <w:rFonts w:ascii="Times New Roman" w:eastAsia="Times New Roman" w:hAnsi="Times New Roman" w:cs="Times New Roman"/>
          <w:color w:val="000000"/>
          <w:sz w:val="28"/>
          <w:szCs w:val="28"/>
          <w:lang w:eastAsia="ru-RU" w:bidi="ru-RU"/>
        </w:rPr>
        <w:lastRenderedPageBreak/>
        <w:t>Красную книгу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Население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Численность населения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Динамика численности населения России в </w:t>
      </w:r>
      <w:r w:rsidRPr="005C5C74">
        <w:rPr>
          <w:rFonts w:ascii="Times New Roman" w:eastAsia="Times New Roman" w:hAnsi="Times New Roman" w:cs="Times New Roman"/>
          <w:color w:val="000000"/>
          <w:sz w:val="28"/>
          <w:szCs w:val="28"/>
          <w:lang w:val="en-US" w:bidi="en-US"/>
        </w:rPr>
        <w:t>XX</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XXI</w:t>
      </w:r>
      <w:r w:rsidRPr="005C5C74">
        <w:rPr>
          <w:rFonts w:ascii="Times New Roman" w:eastAsia="Times New Roman" w:hAnsi="Times New Roman" w:cs="Times New Roman"/>
          <w:color w:val="000000"/>
          <w:sz w:val="28"/>
          <w:szCs w:val="28"/>
          <w:lang w:eastAsia="ru-RU" w:bidi="ru-RU"/>
        </w:rPr>
        <w:t>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Территориальные особенности размещения населения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Сельская местность и современные тенденции сельского расселения.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Народы и религии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Половой и возрастной состав населения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«Объяснение динамики половозрастного состава населения России на основе анализа половозрастных пирамид».</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Человеческий капитал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«Классификация федеральных округов по особенностям естественного и механического движения населения».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географии в 9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Хозяйство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Общая характеристика хозяйства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w:t>
      </w:r>
      <w:r w:rsidRPr="005C5C74">
        <w:rPr>
          <w:rFonts w:ascii="Times New Roman" w:eastAsia="Times New Roman" w:hAnsi="Times New Roman" w:cs="Times New Roman"/>
          <w:color w:val="000000"/>
          <w:sz w:val="28"/>
          <w:szCs w:val="28"/>
          <w:lang w:eastAsia="ru-RU" w:bidi="ru-RU"/>
        </w:rPr>
        <w:lastRenderedPageBreak/>
        <w:t>страны, факторы их формирования и развития. Г 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Производственный капитал. Распределение производственного капитала по территории страны. Условия и факторы размещения хозяйства.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Топливно-энергетический комплекс (далее - ТЭК).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Федерации от 9 июня 2020 г. № 1523-р.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Металлургический комплекс.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 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Машиностроительный комплекс.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Химико-лесной комплекс.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Химическая промышленность.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Лесопромышленный комплекс.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11 февраля 2021 г. № 312-р (далее - Стратегия развития лесного комплекса Российской Федерации до 2030 года).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Агропромышленный комплекс (далее - АПК).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w:t>
      </w:r>
      <w:r w:rsidRPr="005C5C74">
        <w:rPr>
          <w:rFonts w:ascii="Times New Roman" w:eastAsia="Times New Roman" w:hAnsi="Times New Roman" w:cs="Times New Roman"/>
          <w:color w:val="000000"/>
          <w:sz w:val="28"/>
          <w:szCs w:val="28"/>
          <w:lang w:eastAsia="ru-RU" w:bidi="ru-RU"/>
        </w:rPr>
        <w:lastRenderedPageBreak/>
        <w:t>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«Определение влияния природных и социальных факторов на размещение отраслей АПК».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Инфраструктурный комплекс.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 транспорт, информационная инфраструктура; сфера обслуживания, рекреационное хозяйство - место и значение в хозяйстве.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Транспорт и охрана окружающей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Информационная инфраструктура. Рекреационное хозяйство. Особенности сферы обслуживания своего края.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Федеральный проект «Информационная инфраструктура».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Обобщение знаний.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w:t>
      </w:r>
      <w:r w:rsidRPr="005C5C74">
        <w:rPr>
          <w:rFonts w:ascii="Times New Roman" w:eastAsia="Times New Roman" w:hAnsi="Times New Roman" w:cs="Times New Roman"/>
          <w:color w:val="000000"/>
          <w:sz w:val="28"/>
          <w:szCs w:val="28"/>
          <w:lang w:eastAsia="ru-RU" w:bidi="ru-RU"/>
        </w:rPr>
        <w:lastRenderedPageBreak/>
        <w:t>ТОР). Факторы, ограничивающие развитие хозяйства.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Регионы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Западный макрорегион (Европейская часть)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w:t>
      </w:r>
      <w:r w:rsidRPr="005C5C74">
        <w:rPr>
          <w:rFonts w:ascii="Times New Roman" w:eastAsia="Times New Roman" w:hAnsi="Times New Roman" w:cs="Times New Roman"/>
          <w:color w:val="000000"/>
          <w:sz w:val="28"/>
          <w:szCs w:val="28"/>
          <w:lang w:eastAsia="ru-RU" w:bidi="ru-RU"/>
        </w:rPr>
        <w:softHyphen/>
        <w:t>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w:t>
      </w:r>
      <w:r w:rsidRPr="005C5C74">
        <w:rPr>
          <w:rFonts w:ascii="Times New Roman" w:eastAsia="Times New Roman" w:hAnsi="Times New Roman" w:cs="Times New Roman"/>
          <w:color w:val="000000"/>
          <w:sz w:val="28"/>
          <w:szCs w:val="28"/>
          <w:lang w:eastAsia="ru-RU" w:bidi="ru-RU"/>
        </w:rPr>
        <w:softHyphen/>
        <w:t>экономического развития; их внутренние различия.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Восточный макрорегион (Азиатская часть)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Обобщение знаний.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Федеральные и региональные целевые программы. Г осударственная программа Российской Федерации «Социально-экономическое развитие Арктической зоны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Россия в современном мире.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 осударств и Евразийского экономического союза.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 освоения географии.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5C5C74" w:rsidRPr="005C5C74" w:rsidRDefault="005C5C74" w:rsidP="007F6141">
      <w:pPr>
        <w:widowControl w:val="0"/>
        <w:numPr>
          <w:ilvl w:val="0"/>
          <w:numId w:val="55"/>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5C5C74" w:rsidRPr="005C5C74" w:rsidRDefault="005C5C74" w:rsidP="007F6141">
      <w:pPr>
        <w:widowControl w:val="0"/>
        <w:numPr>
          <w:ilvl w:val="0"/>
          <w:numId w:val="55"/>
        </w:numPr>
        <w:tabs>
          <w:tab w:val="left" w:pos="108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гражданского воспитания: осознание российской гражданской идентичности (патриотизма, уважения к Отечеству, к прошлому и настоящему </w:t>
      </w:r>
      <w:r w:rsidRPr="005C5C74">
        <w:rPr>
          <w:rFonts w:ascii="Times New Roman" w:eastAsia="Times New Roman" w:hAnsi="Times New Roman" w:cs="Times New Roman"/>
          <w:color w:val="000000"/>
          <w:sz w:val="28"/>
          <w:szCs w:val="28"/>
          <w:lang w:eastAsia="ru-RU" w:bidi="ru-RU"/>
        </w:rPr>
        <w:lastRenderedPageBreak/>
        <w:t>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5C5C74" w:rsidRPr="005C5C74" w:rsidRDefault="005C5C74" w:rsidP="007F6141">
      <w:pPr>
        <w:widowControl w:val="0"/>
        <w:numPr>
          <w:ilvl w:val="0"/>
          <w:numId w:val="55"/>
        </w:numPr>
        <w:tabs>
          <w:tab w:val="left" w:pos="108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5C5C74" w:rsidRPr="005C5C74" w:rsidRDefault="005C5C74" w:rsidP="007F6141">
      <w:pPr>
        <w:widowControl w:val="0"/>
        <w:numPr>
          <w:ilvl w:val="0"/>
          <w:numId w:val="55"/>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5C5C74" w:rsidRPr="005C5C74" w:rsidRDefault="005C5C74" w:rsidP="007F6141">
      <w:pPr>
        <w:widowControl w:val="0"/>
        <w:numPr>
          <w:ilvl w:val="0"/>
          <w:numId w:val="55"/>
        </w:numPr>
        <w:tabs>
          <w:tab w:val="left" w:pos="109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w:t>
      </w:r>
      <w:r w:rsidRPr="005C5C74">
        <w:rPr>
          <w:rFonts w:ascii="Times New Roman" w:eastAsia="Times New Roman" w:hAnsi="Times New Roman" w:cs="Times New Roman"/>
          <w:color w:val="000000"/>
          <w:sz w:val="28"/>
          <w:szCs w:val="28"/>
          <w:lang w:eastAsia="ru-RU" w:bidi="ru-RU"/>
        </w:rPr>
        <w:lastRenderedPageBreak/>
        <w:t>коллективного благополучия;</w:t>
      </w:r>
    </w:p>
    <w:p w:rsidR="005C5C74" w:rsidRPr="005C5C74" w:rsidRDefault="005C5C74" w:rsidP="007F6141">
      <w:pPr>
        <w:widowControl w:val="0"/>
        <w:numPr>
          <w:ilvl w:val="0"/>
          <w:numId w:val="55"/>
        </w:numPr>
        <w:tabs>
          <w:tab w:val="left" w:pos="108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5C5C74" w:rsidRPr="005C5C74" w:rsidRDefault="005C5C74" w:rsidP="007F6141">
      <w:pPr>
        <w:widowControl w:val="0"/>
        <w:numPr>
          <w:ilvl w:val="0"/>
          <w:numId w:val="55"/>
        </w:numPr>
        <w:tabs>
          <w:tab w:val="left" w:pos="108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C5C74" w:rsidRPr="005C5C74" w:rsidRDefault="005C5C74" w:rsidP="007F6141">
      <w:pPr>
        <w:widowControl w:val="0"/>
        <w:numPr>
          <w:ilvl w:val="0"/>
          <w:numId w:val="55"/>
        </w:numPr>
        <w:tabs>
          <w:tab w:val="left" w:pos="108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w:t>
      </w:r>
      <w:r w:rsidRPr="005C5C74">
        <w:rPr>
          <w:rFonts w:ascii="Times New Roman" w:eastAsia="Times New Roman" w:hAnsi="Times New Roman" w:cs="Times New Roman"/>
          <w:color w:val="000000"/>
          <w:sz w:val="28"/>
          <w:szCs w:val="28"/>
          <w:lang w:eastAsia="ru-RU" w:bidi="ru-RU"/>
        </w:rPr>
        <w:lastRenderedPageBreak/>
        <w:t>деятельности экологической направленности.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базовые логические действия как часть познавательных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и характеризовать существенные признаки географических объектов, процессов и явлений;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существенный признак классификации географических объектов, процессов и явлений, основания для их сравнения;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закономерности и противоречия в рассматриваемых фактах и данных наблюдений с учётом предложенной географической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дефициты географической информации, данных, необходимых для решения поставленной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географические вопросы как исследовательский инструмент познания;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5C5C74" w:rsidRPr="005C5C74" w:rsidRDefault="005C5C74" w:rsidP="0072659B">
      <w:pPr>
        <w:widowControl w:val="0"/>
        <w:tabs>
          <w:tab w:val="left" w:pos="2088"/>
          <w:tab w:val="left" w:pos="3768"/>
          <w:tab w:val="left" w:pos="4469"/>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по плану несложное географическое исследовани</w:t>
      </w:r>
      <w:r w:rsidR="0072659B">
        <w:rPr>
          <w:rFonts w:ascii="Times New Roman" w:eastAsia="Times New Roman" w:hAnsi="Times New Roman" w:cs="Times New Roman"/>
          <w:color w:val="000000"/>
          <w:sz w:val="28"/>
          <w:szCs w:val="28"/>
          <w:lang w:eastAsia="ru-RU" w:bidi="ru-RU"/>
        </w:rPr>
        <w:t xml:space="preserve">е, в том числе на краеведческом </w:t>
      </w:r>
      <w:r w:rsidRPr="005C5C74">
        <w:rPr>
          <w:rFonts w:ascii="Times New Roman" w:eastAsia="Times New Roman" w:hAnsi="Times New Roman" w:cs="Times New Roman"/>
          <w:color w:val="000000"/>
          <w:sz w:val="28"/>
          <w:szCs w:val="28"/>
          <w:lang w:eastAsia="ru-RU" w:bidi="ru-RU"/>
        </w:rPr>
        <w:t>материале,</w:t>
      </w:r>
      <w:r w:rsidRPr="005C5C74">
        <w:rPr>
          <w:rFonts w:ascii="Times New Roman" w:eastAsia="Times New Roman" w:hAnsi="Times New Roman" w:cs="Times New Roman"/>
          <w:color w:val="000000"/>
          <w:sz w:val="28"/>
          <w:szCs w:val="28"/>
          <w:lang w:eastAsia="ru-RU" w:bidi="ru-RU"/>
        </w:rPr>
        <w:tab/>
        <w:t>по</w:t>
      </w:r>
      <w:r w:rsidRPr="005C5C74">
        <w:rPr>
          <w:rFonts w:ascii="Times New Roman" w:eastAsia="Times New Roman" w:hAnsi="Times New Roman" w:cs="Times New Roman"/>
          <w:color w:val="000000"/>
          <w:sz w:val="28"/>
          <w:szCs w:val="28"/>
          <w:lang w:eastAsia="ru-RU" w:bidi="ru-RU"/>
        </w:rPr>
        <w:tab/>
        <w:t>установлению особенностей изучаемых</w:t>
      </w:r>
      <w:r w:rsidR="0072659B">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t>географических объектов, причинно-следственных связей и зависимостей между географическими объектами, процессами и явлениями;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достоверность информации, полученной в ходе географического исследования;</w:t>
      </w:r>
    </w:p>
    <w:p w:rsidR="005C5C74" w:rsidRPr="005C5C74" w:rsidRDefault="005C5C74" w:rsidP="0072659B">
      <w:pPr>
        <w:widowControl w:val="0"/>
        <w:tabs>
          <w:tab w:val="left" w:pos="6643"/>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формулировать обобщения и выводы по результатам проведённого наблюдения или исследования,</w:t>
      </w:r>
      <w:r w:rsidR="0072659B">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t>оценивать достоверность</w:t>
      </w:r>
      <w:r w:rsidR="0072659B">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t>полученных результатов и выводов;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работать с информацией как часть познавательных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выбирать, анализировать и интерпретировать географическую информацию различных видов и форм представления;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сходные аргументы, подтверждающие или опровергающие одну и ту же идею, в различных источниках географической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оптимальную форму представления географической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надёжность географической информации по критериям, предложенным учителем или сформулированным самостоятельно;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систематизировать географическую информацию в разных формах.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 обучающегося будут сформированы умения общения как часть </w:t>
      </w:r>
      <w:r w:rsidRPr="005C5C74">
        <w:rPr>
          <w:rFonts w:ascii="Times New Roman" w:eastAsia="Times New Roman" w:hAnsi="Times New Roman" w:cs="Times New Roman"/>
          <w:color w:val="000000"/>
          <w:sz w:val="28"/>
          <w:szCs w:val="28"/>
          <w:lang w:eastAsia="ru-RU" w:bidi="ru-RU"/>
        </w:rPr>
        <w:lastRenderedPageBreak/>
        <w:t>коммуникативных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формулировать суждения, выражать свою точку зрения по географическим аспектам различных вопросов в устных и письменных текстах;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сопоставлять свои суждения по географическим вопросам с суждениями других участников диалога, обнаруживать различие и сходство позиций;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публично представлять результаты выполненного исследования или проекта. У обучающегося будут сформированы умения самоорганизации как части регулятивных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совместной деятельности: 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У обучающегося будут сформированы умения самоконтроля, эмоционального интеллекта как части регулятивных универсальных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способами самоконтроля и рефлексии;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причины достижения (недостижения) результатов деятельности, давать оценку приобретённому опыту;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соответствие результата цели и условиям;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принятие себя и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осознанно относиться к другому человеку, его мнению;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признавать своё право на ошибку и такое же право другого.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географии. К концу 5 класса обучающийся научится: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географических объектов, процессов и явлений, изучаемых различными ветвями географической науки;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методов исследования, применяемых в географии;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вкладе великих путешественников в изучение Земли; описывать и сравнивать маршруты их путешествий;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направления, расстояния по плану местности и по географическим картам, географические координаты по географическим картам;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понятия «план местности» и «географическая карта», «параллель» и «меридиан»;</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влияния Солнца на мир живой и неживой природы; объяснять причины смены дня и ночи и времён года;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понятия «земная кора»; «ядро», «мантия»; «минерал» и «горная порода»;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показывать на карте и обозначать на контурной карте материки и океаны, крупные формы рельефа Земли; различать горы и равнины;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понятия «эпицентр землетрясения» и «очаг землетрясения» для решения познавательных задач;</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распознавать проявления в окружающем мире внутренних и внешних процессов рельефообразования: вулканизма, землетрясений; физического, </w:t>
      </w:r>
      <w:r w:rsidRPr="005C5C74">
        <w:rPr>
          <w:rFonts w:ascii="Times New Roman" w:eastAsia="Times New Roman" w:hAnsi="Times New Roman" w:cs="Times New Roman"/>
          <w:color w:val="000000"/>
          <w:sz w:val="28"/>
          <w:szCs w:val="28"/>
          <w:lang w:eastAsia="ru-RU" w:bidi="ru-RU"/>
        </w:rPr>
        <w:lastRenderedPageBreak/>
        <w:t>химического и биологического видов выветривания; классифицировать острова по происхождению;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опасных природных явлений в литосфере и средств их предупреждения;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изменений в литосфере в результате деятельности человека на примере своей местности, России и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действия внешних процессов рельефообразования и наличия полезных ископаемых в своей местности;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географии. К концу 6 класса обучающийся научится: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опасных природных явлений в геосферах и средств их предупреждения;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различать понятия «грунтовые, межпластовые и артезианские воды» и применять их для решения учебных и (или) практико-ориентированных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причинно-следственные связи между питанием, режимом реки и климатом на территории речного бассейна;</w:t>
      </w:r>
    </w:p>
    <w:p w:rsidR="005C5C74" w:rsidRPr="005C5C74" w:rsidRDefault="005C5C74" w:rsidP="005C5C74">
      <w:pPr>
        <w:widowControl w:val="0"/>
        <w:spacing w:after="0" w:line="360" w:lineRule="auto"/>
        <w:ind w:left="740" w:right="96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свойства воздуха; климаты Земли; климатообразующие факторы;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понятия «атмосфера», «тропосфера», «стратосфера», «верхние слои атмосферы»;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понятия «атмосферное давление», «ветер», «атмосферные осадки», «воздушные массы» для решения учебных и (или) практико</w:t>
      </w:r>
      <w:r w:rsidRPr="005C5C74">
        <w:rPr>
          <w:rFonts w:ascii="Times New Roman" w:eastAsia="Times New Roman" w:hAnsi="Times New Roman" w:cs="Times New Roman"/>
          <w:color w:val="000000"/>
          <w:sz w:val="28"/>
          <w:szCs w:val="28"/>
          <w:lang w:eastAsia="ru-RU" w:bidi="ru-RU"/>
        </w:rPr>
        <w:softHyphen/>
        <w:t>ориентированных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выбирать и анализировать географическую информацию о глобальных климатических изменениях из различных источников для решения учебных и </w:t>
      </w:r>
      <w:r w:rsidRPr="005C5C74">
        <w:rPr>
          <w:rFonts w:ascii="Times New Roman" w:eastAsia="Times New Roman" w:hAnsi="Times New Roman" w:cs="Times New Roman"/>
          <w:color w:val="000000"/>
          <w:sz w:val="28"/>
          <w:szCs w:val="28"/>
          <w:lang w:eastAsia="ru-RU" w:bidi="ru-RU"/>
        </w:rPr>
        <w:lastRenderedPageBreak/>
        <w:t>(или) практико-ориентированных задач;</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приспособления живых организмов к среде обитания в разных природных зонах;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особенности растительного и животного мира в различных природных зонах;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плодородие почв в различных природных зонах;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географии. К концу 7 класса обучающийся научится: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описывать по географическим картам и глобусу местоположение изученных географических объектов для решения учебных и (или) практико-</w:t>
      </w:r>
      <w:r w:rsidRPr="005C5C74">
        <w:rPr>
          <w:rFonts w:ascii="Times New Roman" w:eastAsia="Times New Roman" w:hAnsi="Times New Roman" w:cs="Times New Roman"/>
          <w:color w:val="000000"/>
          <w:sz w:val="28"/>
          <w:szCs w:val="28"/>
          <w:lang w:eastAsia="ru-RU" w:bidi="ru-RU"/>
        </w:rPr>
        <w:softHyphen/>
        <w:t>ориентированных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строении и свойствах (целостность, зональность, ритмичность) географической оболочки;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определять природные зоны по их существенным признакам на основе </w:t>
      </w:r>
      <w:r w:rsidRPr="005C5C74">
        <w:rPr>
          <w:rFonts w:ascii="Times New Roman" w:eastAsia="Times New Roman" w:hAnsi="Times New Roman" w:cs="Times New Roman"/>
          <w:color w:val="000000"/>
          <w:sz w:val="28"/>
          <w:szCs w:val="28"/>
          <w:lang w:eastAsia="ru-RU" w:bidi="ru-RU"/>
        </w:rPr>
        <w:lastRenderedPageBreak/>
        <w:t>интеграции и интерпретации информации об особенностях их природы;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изученные процессы и явления, происходящие в географической оболочке;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изменений в геосферах в результате деятельности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описывать закономерности изменения в пространстве рельефа, климата, внутренних вод и органического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особенности географических процессов на границах литосферных плит с учётом характера взаимодействия и типа земной коры;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(используя географические карты) взаимосвязи между движением литосферных плит и размещением крупных форм рельефа;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воздушные массы Земли, типы климата по заданным показателям;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образование тропических муссонов, пассатов тропических широт, западных ветров;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понятия «воздушные массы», «муссоны», «пассаты», «западные ветры», «климатообразующий фактор» для решения учебных и (или) практико</w:t>
      </w:r>
      <w:r w:rsidRPr="005C5C74">
        <w:rPr>
          <w:rFonts w:ascii="Times New Roman" w:eastAsia="Times New Roman" w:hAnsi="Times New Roman" w:cs="Times New Roman"/>
          <w:color w:val="000000"/>
          <w:sz w:val="28"/>
          <w:szCs w:val="28"/>
          <w:lang w:eastAsia="ru-RU" w:bidi="ru-RU"/>
        </w:rPr>
        <w:softHyphen/>
        <w:t>ориентированных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описывать климат территории по климатограмме;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влияние климатообразующих факторов на климатические особенности территории;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различать океанические течения;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5C5C74" w:rsidRPr="005C5C74" w:rsidRDefault="005C5C74" w:rsidP="005C5C74">
      <w:pPr>
        <w:widowControl w:val="0"/>
        <w:tabs>
          <w:tab w:val="left" w:pos="4585"/>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объяснять закономерности</w:t>
      </w:r>
      <w:r w:rsidRPr="005C5C74">
        <w:rPr>
          <w:rFonts w:ascii="Times New Roman" w:eastAsia="Times New Roman" w:hAnsi="Times New Roman" w:cs="Times New Roman"/>
          <w:color w:val="000000"/>
          <w:sz w:val="28"/>
          <w:szCs w:val="28"/>
          <w:lang w:eastAsia="ru-RU" w:bidi="ru-RU"/>
        </w:rPr>
        <w:tab/>
        <w:t>изменения температуры, солёности и</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органического мира Мирового океана с географической широтой и с глубиной на основе анализа различных источников географической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и сравнивать численность населения крупных стран мира; сравнивать плотность населения различных территорий; применять понятие «плотность населения» для решения учебных и (или) практико-ориентированных задач;</w:t>
      </w:r>
    </w:p>
    <w:p w:rsidR="005C5C74" w:rsidRPr="005C5C74" w:rsidRDefault="005C5C74" w:rsidP="0072659B">
      <w:pPr>
        <w:widowControl w:val="0"/>
        <w:spacing w:after="0" w:line="360" w:lineRule="auto"/>
        <w:ind w:left="740" w:right="2827"/>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различать городские и сельские поселения; приводить примеры крупнейших городов </w:t>
      </w:r>
      <w:r w:rsidR="0072659B">
        <w:rPr>
          <w:rFonts w:ascii="Times New Roman" w:eastAsia="Times New Roman" w:hAnsi="Times New Roman" w:cs="Times New Roman"/>
          <w:color w:val="000000"/>
          <w:sz w:val="28"/>
          <w:szCs w:val="28"/>
          <w:lang w:eastAsia="ru-RU" w:bidi="ru-RU"/>
        </w:rPr>
        <w:t>м</w:t>
      </w:r>
      <w:r w:rsidRPr="005C5C74">
        <w:rPr>
          <w:rFonts w:ascii="Times New Roman" w:eastAsia="Times New Roman" w:hAnsi="Times New Roman" w:cs="Times New Roman"/>
          <w:color w:val="000000"/>
          <w:sz w:val="28"/>
          <w:szCs w:val="28"/>
          <w:lang w:eastAsia="ru-RU" w:bidi="ru-RU"/>
        </w:rPr>
        <w:t>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мировых и национальных религий;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языковую классификацию народов;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основные виды хозяйственной деятельности людей на различных территориях;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страны по их существенным признакам;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особенности природы, населения и хозяйства отдельных территорий;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знания о населении материков и стран для решения различных учебных и практико-ориентированных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взаимодействия природы и общества в пределах отдельных территорий;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географии. К концу 8</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класса обучающийся научится: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основные этапы истории формирования и изучения территории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в различных источниках информации факты, позволяющие определить вклад российских учёных и путешественников в освоение страны;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географическое положение России с использованием информации из различных источников;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федеральные округа, крупные географические районы и макрорегионы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субъектов Российской Федерации разных видов и показывать их на географической карте;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влияние географического положения регионов России на особенности природы, жизнь и хозяйственную деятельность населения;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степень благоприятности природных условий в пределах отдельных регионов страны;</w:t>
      </w:r>
    </w:p>
    <w:p w:rsidR="005C5C74" w:rsidRPr="005C5C74" w:rsidRDefault="005C5C74" w:rsidP="005C5C74">
      <w:pPr>
        <w:widowControl w:val="0"/>
        <w:spacing w:after="0" w:line="360" w:lineRule="auto"/>
        <w:ind w:left="740" w:right="35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проводить классификацию природных ресурсов; распознавать типы </w:t>
      </w:r>
      <w:r w:rsidRPr="005C5C74">
        <w:rPr>
          <w:rFonts w:ascii="Times New Roman" w:eastAsia="Times New Roman" w:hAnsi="Times New Roman" w:cs="Times New Roman"/>
          <w:color w:val="000000"/>
          <w:sz w:val="28"/>
          <w:szCs w:val="28"/>
          <w:lang w:eastAsia="ru-RU" w:bidi="ru-RU"/>
        </w:rPr>
        <w:lastRenderedPageBreak/>
        <w:t>природопользования;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природных явлений на территории страны;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особенности компонентов природы отдельных территорий страны;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особенности компонентов природы отдельных территорий страны;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распространение по территории страны областей современного горообразования, землетрясений и вулканизма;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понятия «плита», «щит», «моренный холм», «бараньи лбы», «бархан», «дюна» для решения учебных и (или) практико-ориентированных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понятия «солнечная радиация», «годовая амплитуда температур воздуха», «воздушные массы» для решения учебных и (или) практико</w:t>
      </w:r>
      <w:r w:rsidRPr="005C5C74">
        <w:rPr>
          <w:rFonts w:ascii="Times New Roman" w:eastAsia="Times New Roman" w:hAnsi="Times New Roman" w:cs="Times New Roman"/>
          <w:color w:val="000000"/>
          <w:sz w:val="28"/>
          <w:szCs w:val="28"/>
          <w:lang w:eastAsia="ru-RU" w:bidi="ru-RU"/>
        </w:rPr>
        <w:softHyphen/>
        <w:t>ориентированных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различать понятия «испарение», «испаряемость», «коэффициент увлажнения»; использовать их для решения учебных и (или) практико</w:t>
      </w:r>
      <w:r w:rsidRPr="005C5C74">
        <w:rPr>
          <w:rFonts w:ascii="Times New Roman" w:eastAsia="Times New Roman" w:hAnsi="Times New Roman" w:cs="Times New Roman"/>
          <w:color w:val="000000"/>
          <w:sz w:val="28"/>
          <w:szCs w:val="28"/>
          <w:lang w:eastAsia="ru-RU" w:bidi="ru-RU"/>
        </w:rPr>
        <w:softHyphen/>
        <w:t>ориентированных задач;</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 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пределах страны; Арктической зоны, южной границы распространения многолетней мерзлоты;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мер безопасности, в том числе для экономики семьи, в случае природных стихийных бедствий и техногенных катастроф;</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занесённых в Красную книгу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адаптации человека к разнообразным природным условиям на территории страны;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показатели воспроизводства и качества населения России с мировыми показателями и показателями других стран;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классификацию населённых пунктов и регионов России по заданным основаниям;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использовать знания о естественном и механическом движении населения, </w:t>
      </w:r>
      <w:r w:rsidRPr="005C5C74">
        <w:rPr>
          <w:rFonts w:ascii="Times New Roman" w:eastAsia="Times New Roman" w:hAnsi="Times New Roman" w:cs="Times New Roman"/>
          <w:color w:val="000000"/>
          <w:sz w:val="28"/>
          <w:szCs w:val="28"/>
          <w:lang w:eastAsia="ru-RU" w:bidi="ru-RU"/>
        </w:rPr>
        <w:lastRenderedPageBreak/>
        <w:t>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5C5C74">
        <w:rPr>
          <w:rFonts w:ascii="Times New Roman" w:eastAsia="Times New Roman" w:hAnsi="Times New Roman" w:cs="Times New Roman"/>
          <w:color w:val="000000"/>
          <w:sz w:val="28"/>
          <w:szCs w:val="28"/>
          <w:lang w:eastAsia="ru-RU" w:bidi="ru-RU"/>
        </w:rPr>
        <w:softHyphen/>
        <w:t>ориентированных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географии. К концу 9 класса обучающийся научится: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5C5C74" w:rsidRPr="005C5C74" w:rsidRDefault="005C5C74" w:rsidP="005C5C74">
      <w:pPr>
        <w:widowControl w:val="0"/>
        <w:tabs>
          <w:tab w:val="left" w:pos="2822"/>
          <w:tab w:val="left" w:pos="5026"/>
          <w:tab w:val="left" w:pos="8664"/>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w:t>
      </w:r>
      <w:r w:rsidRPr="005C5C74">
        <w:rPr>
          <w:rFonts w:ascii="Times New Roman" w:eastAsia="Times New Roman" w:hAnsi="Times New Roman" w:cs="Times New Roman"/>
          <w:color w:val="000000"/>
          <w:sz w:val="28"/>
          <w:szCs w:val="28"/>
          <w:lang w:eastAsia="ru-RU" w:bidi="ru-RU"/>
        </w:rPr>
        <w:lastRenderedPageBreak/>
        <w:t>«межотраслевой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проблемы и перспективы развития отраслей хозяйства и регионов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территории опережающего развития, Арктическую зону и зону Севера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субъекты Российской Федерации по уровню социально - экономического развития на основе имеющихся знаний и анализа информации из дополнительных источников;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ВВП, ВРП и ИЧР как показатели уровня развития страны и её регионов;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природно-ресурсный, человеческий и производственный капитал;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различать виды транспорта и основные показатели их работы: грузооборот и пассажирооборот;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географические различия населения и хозяйства территорий крупных регионов страны;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географическое положение, географические особенности природно-ресурсного потенциала, населения и хозяйства регионов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bookmarkStart w:id="55" w:name="bookmark59"/>
      <w:r w:rsidRPr="005C5C74">
        <w:rPr>
          <w:rFonts w:ascii="Times New Roman" w:eastAsia="Times New Roman" w:hAnsi="Times New Roman" w:cs="Times New Roman"/>
          <w:color w:val="000000"/>
          <w:sz w:val="28"/>
          <w:szCs w:val="28"/>
          <w:lang w:eastAsia="ru-RU" w:bidi="ru-RU"/>
        </w:rPr>
        <w:t>приводить примеры объектов Всемирного наследия ЮНЕСКО и описывать их местоположение на географической карте;</w:t>
      </w:r>
      <w:bookmarkEnd w:id="55"/>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характеризовать место и роль России в мировом хозяйстве.</w:t>
      </w:r>
    </w:p>
    <w:p w:rsidR="005C5C74" w:rsidRPr="005C5C74" w:rsidRDefault="005C5C74" w:rsidP="007F6141">
      <w:pPr>
        <w:keepNext/>
        <w:keepLines/>
        <w:widowControl w:val="0"/>
        <w:numPr>
          <w:ilvl w:val="0"/>
          <w:numId w:val="56"/>
        </w:numPr>
        <w:tabs>
          <w:tab w:val="left" w:pos="1208"/>
        </w:tabs>
        <w:spacing w:after="0" w:line="360" w:lineRule="auto"/>
        <w:ind w:left="460"/>
        <w:jc w:val="both"/>
        <w:outlineLvl w:val="2"/>
        <w:rPr>
          <w:rFonts w:ascii="Times New Roman" w:eastAsia="Times New Roman" w:hAnsi="Times New Roman" w:cs="Times New Roman"/>
          <w:b/>
          <w:bCs/>
          <w:color w:val="000000"/>
          <w:sz w:val="28"/>
          <w:szCs w:val="28"/>
          <w:lang w:eastAsia="ru-RU" w:bidi="ru-RU"/>
        </w:rPr>
      </w:pPr>
      <w:bookmarkStart w:id="56" w:name="bookmark60"/>
      <w:r w:rsidRPr="005C5C74">
        <w:rPr>
          <w:rFonts w:ascii="Times New Roman" w:eastAsia="Times New Roman" w:hAnsi="Times New Roman" w:cs="Times New Roman"/>
          <w:b/>
          <w:bCs/>
          <w:color w:val="000000"/>
          <w:sz w:val="28"/>
          <w:szCs w:val="28"/>
          <w:lang w:eastAsia="ru-RU" w:bidi="ru-RU"/>
        </w:rPr>
        <w:t>Федеральная рабочая программа по учебному предмету «Физика»</w:t>
      </w:r>
      <w:bookmarkEnd w:id="56"/>
    </w:p>
    <w:p w:rsidR="005C5C74" w:rsidRPr="005C5C74" w:rsidRDefault="005C5C74" w:rsidP="005C5C74">
      <w:pPr>
        <w:widowControl w:val="0"/>
        <w:spacing w:after="0" w:line="360" w:lineRule="auto"/>
        <w:jc w:val="center"/>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(базовый уровень)</w:t>
      </w:r>
      <w:r w:rsidRPr="005C5C74">
        <w:rPr>
          <w:rFonts w:ascii="Times New Roman" w:eastAsia="Times New Roman" w:hAnsi="Times New Roman" w:cs="Times New Roman"/>
          <w:b/>
          <w:bCs/>
          <w:color w:val="000000"/>
          <w:sz w:val="28"/>
          <w:szCs w:val="28"/>
          <w:lang w:eastAsia="ru-RU" w:bidi="ru-RU"/>
        </w:rPr>
        <w:t>.</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 Пояснительная записка.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физике разработана с целью оказания методической помощи учителю в создании рабочей программы по учебному предмету.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w:t>
      </w:r>
      <w:r w:rsidRPr="005C5C74">
        <w:rPr>
          <w:rFonts w:ascii="Times New Roman" w:eastAsia="Times New Roman" w:hAnsi="Times New Roman" w:cs="Times New Roman"/>
          <w:color w:val="000000"/>
          <w:sz w:val="28"/>
          <w:szCs w:val="28"/>
          <w:lang w:eastAsia="ru-RU" w:bidi="ru-RU"/>
        </w:rPr>
        <w:lastRenderedPageBreak/>
        <w:t>достоверных знаний о мире.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научно объяснять явления,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Цели изучения физики: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приобретение интереса и стремления обучающихся к научному изучению природы, развитие их интеллектуальных и творческих способностей;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представлений о научном методе познания и формирование исследовательского отношения к окружающим явлениям;</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научного мировоззрения как результата изучения основ строения материи и фундаментальных законов физики;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представлений о роли физики для развития других естественных наук, техники и технологий;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Достижение этих целей программы по физике на уровне основного общего образования обеспечивается решением следующих задач:</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приобретение знаний о дискретном строении вещества, о механических, тепловых, электрических, магнитных и квантовых явлениях;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приобретение умений описывать и объяснять физические явления с использованием полученных знаний;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методов решения простейших расчётных задач с использованием физических моделей, творческих и практико-ориентированных задач;</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7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Физика и её роль в познании окружающего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Физика - наука о природе. Явления природы. Физические явления: механические, тепловые, электрические, магнитные, световые, звуковые.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Физические величины. Измерение физических величин. Физические приборы. Погрешность измерений Международная система единиц.</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Демонстрации.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Механические, тепловые, электрические, магнитные, световые явления.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Физические приборы и процедура прямых измерений аналоговым и цифровым прибором.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работы и опыты.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цены деления шкалы измерительного прибора.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Измерение расстояний.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Измерение объёма жидкости и твёрдого тела.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размеров малых тел.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Измерение температуры при помощи жидкостного термометра и датчика температуры.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Проведение исследования по проверке гипотезы: дальность полёта шарика, пущенного горизонтально, тем больше, чем больше высота пуска.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Первоначальные сведения о строении вещества.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Строение вещества: атомы и молекулы, их размеры. Опыты, доказывающие дискретное строение вещества.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Демонстрации.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броуновского движения.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диффузии.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явлений, объясняющихся притяжением или отталкиванием частиц вещества.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работы и опыты.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Оценка диаметра атома методом рядов (с использованием фотографий).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Опыты по наблюдению теплового расширения газов.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Опыты по обнаружению действия сил молекулярного притяжения.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Движение и взаимодействие тел.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Механическое движение. Равномерное и неравномерное движение. Скорость. Средняя скорость при неравномерном движении. Расчёт пути и времени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движения.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Сила как характеристика взаимодействия тел. Сила упругости и закон Г 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Демонстрации.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механического движения тела.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Измерение скорости прямолинейного движения.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явления инерции.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изменения скорости при взаимодействии тел.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Сравнение масс по взаимодействию тел.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Сложение сил, направленных по одной прямой.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работы и опыты.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скорости равномерного движения (шарика в жидкости, модели электрического автомобиля и так далее).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средней скорости скольжения бруска или шарика по наклонной плоскости.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плотности твёрдого тела.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Опыты, демонстрирующие зависимость растяжения (деформации) пружины от приложенной силы.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Опыты, демонстрирующие зависимость силы трения скольжения от веса тела и характера соприкасающихся поверхностей.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Давление твёрдых тел, жидкостей и газов.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Зависимость давления жидкости от глубины. Гидростатический парадокс. Сообщающиеся сосуды. Гидравлические механизмы.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Действие жидкости и газа на погружённое в них тело. Выталкивающая (архимедова) сила. Закон Архимеда. Плавание тел. Воздухоплавание.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Демонстрации.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Зависимость давления газа от температуры.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Передача давления жидкостью и газом.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Сообщающиеся сосуды.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Гидравлический пресс.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действия атмосферного давления.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Зависимость выталкивающей силы от объёма погружённой части тела и плотности жидкости.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Равенство выталкивающей силы весу вытесненной жидкости.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Условие плавания тел: плавание или погружение тел в зависимости от соотношения плотностей тела и жидкости.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работы и опыты.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зависимости веса тела в воде от объёма погружённой в жидкость части тела.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выталкивающей силы, действующей на тело, погружённое в жидкость.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Проверка независимости выталкивающей силы, действующей на тело в жидкости, от массы тела.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Опыты, демонстрирующие зависимость выталкивающей силы, </w:t>
      </w:r>
      <w:r w:rsidRPr="005C5C74">
        <w:rPr>
          <w:rFonts w:ascii="Times New Roman" w:eastAsia="Times New Roman" w:hAnsi="Times New Roman" w:cs="Times New Roman"/>
          <w:color w:val="000000"/>
          <w:sz w:val="28"/>
          <w:szCs w:val="28"/>
          <w:lang w:eastAsia="ru-RU" w:bidi="ru-RU"/>
        </w:rPr>
        <w:lastRenderedPageBreak/>
        <w:t>действующей на тело в жидкости, от объёма погружённой в жидкость части тела и от плотности жидкости.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Конструирование ареометра или конструирование лодки и определение её</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грузоподъёмности.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 и мощность. Энергия.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Механическая работа. Мощность.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Демонстрации.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Примеры простых механизмов.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работы и опыты.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работы силы трения при равномерном движении тела по горизонтальной поверхности.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условий равновесия рычага.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Измерение КПД наклонной плоскости.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закона сохранения механической энергии.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8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Тепловые явления.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Температура. Связь температуры со скоростью теплового движения частиц. </w:t>
      </w:r>
      <w:r w:rsidRPr="005C5C74">
        <w:rPr>
          <w:rFonts w:ascii="Times New Roman" w:eastAsia="Times New Roman" w:hAnsi="Times New Roman" w:cs="Times New Roman"/>
          <w:color w:val="000000"/>
          <w:sz w:val="28"/>
          <w:szCs w:val="28"/>
          <w:lang w:eastAsia="ru-RU" w:bidi="ru-RU"/>
        </w:rPr>
        <w:lastRenderedPageBreak/>
        <w:t>Внутренняя энергия. Способы изменения внутренней энергии: теплопередача и совершение работы. Виды теплопередачи: теплопроводность, конвекция,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излучение.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Влажность воздуха.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Энергия топлива. Удельная теплота сгорания.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Принципы работы тепловых двигателей КПД теплового двигателя. Тепловые двигатели и защита окружающей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Закон сохранения и превращения энергии в тепловых процессах.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Демонстрации.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броуновского движения.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диффузии.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явлений смачивания и капиллярных явлений.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теплового расширения тел.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Изменение давления газа при изменении объёма и нагревании или охлаждении.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измерения температуры.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теплопередачи.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Охлаждение при совершении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Нагревание при совершении работы внешними силами.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Сравнение теплоёмкостей различных веществ.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кипения.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постоянства температуры при плавлении.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Модели тепловых двигателей.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работы и опыты.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Опыты по обнаружению действия сил молекулярного притяжения.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Опыты по выращиванию кристаллов поваренной соли или сахара.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Опыты по наблюдению теплового расширения газов, жидкостей и твёрдых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давления воздуха в баллоне шприца.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Опыты, демонстрирующие зависимость давления воздуха от его объёма и нагревания или охлаждения.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Проверка гипотезы линейной зависимости длины столбика жидкости в термометрической трубке от температуры.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изменения внутренней энергии тела в результате теплопередачи и работы внешних сил.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явления теплообмена при смешивании холодной и горячей</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количества теплоты, полученного водой при теплообмене с нагретым металлическим цилиндром.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удельной теплоёмкости вещества.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процесса испарения.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относительной влажности воздуха.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удельной теплоты плавления льда.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Электрические и магнитные явления.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Электрическое поле. Напряжённость электрического поля. Принцип суперпозиции электрических полей (на качественном уровне).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Электрическая цепь. Сила тока. Электрическое напряжение. Сопротивление проводника. Удельное сопротивление вещества. Закон Ома для участка цепи.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Последовательное и параллельное соединение проводников.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Демонстрации.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Электризация тел.</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Два рода электрических зарядов и взаимодействие заряженных тел. Устройство и действие электроскопа.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Электростатическая индукция.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Закон сохранения электрических зарядов.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Проводники и диэлектрики.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Моделирование силовых линий электрического поля.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Источники постоянного тока.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Действия электрического тока.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Электрический ток в жидкости.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Газовый разряд.</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Измерение силы тока амперметром.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Измерение электрического напряжения вольтметром.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Реостат и магазин сопротивлений.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Взаимодействие постоянных магнитов.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Моделирование невозможности разделения полюсов магнита.</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Моделирование магнитных полей постоянных магнитов.</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Опыт Эрстеда.</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Магнитное поле тока. Электромагнит.</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Действие магнитного поля на проводник с током.</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Электродвигатель постоянного тока.</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явления электромагнитной индукции.</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Опыты Фарадея.</w:t>
      </w:r>
    </w:p>
    <w:p w:rsidR="005C5C74" w:rsidRPr="005C5C74" w:rsidRDefault="005C5C74" w:rsidP="005C5C74">
      <w:pPr>
        <w:widowControl w:val="0"/>
        <w:tabs>
          <w:tab w:val="left" w:pos="9505"/>
        </w:tabs>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Зависимость направления индукционного тока от условий</w:t>
      </w:r>
      <w:r w:rsidRPr="005C5C74">
        <w:rPr>
          <w:rFonts w:ascii="Times New Roman" w:eastAsia="Times New Roman" w:hAnsi="Times New Roman" w:cs="Times New Roman"/>
          <w:color w:val="000000"/>
          <w:sz w:val="28"/>
          <w:szCs w:val="28"/>
          <w:lang w:eastAsia="ru-RU" w:bidi="ru-RU"/>
        </w:rPr>
        <w:tab/>
        <w:t>его</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возникновения.</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Электрогенератор постоянного тока.</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работы и опыты.</w:t>
      </w:r>
    </w:p>
    <w:p w:rsidR="005C5C74" w:rsidRPr="005C5C74" w:rsidRDefault="005C5C74" w:rsidP="005C5C74">
      <w:pPr>
        <w:widowControl w:val="0"/>
        <w:tabs>
          <w:tab w:val="left" w:pos="2535"/>
        </w:tabs>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Опыты по</w:t>
      </w:r>
      <w:r w:rsidRPr="005C5C74">
        <w:rPr>
          <w:rFonts w:ascii="Times New Roman" w:eastAsia="Times New Roman" w:hAnsi="Times New Roman" w:cs="Times New Roman"/>
          <w:color w:val="000000"/>
          <w:sz w:val="28"/>
          <w:szCs w:val="28"/>
          <w:lang w:eastAsia="ru-RU" w:bidi="ru-RU"/>
        </w:rPr>
        <w:tab/>
        <w:t>наблюдению электризации тел индукцией и при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соприкосновении.</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действия электрического поля на проводники и диэлектрики. Сборка и проверка работы электрической цепи постоянного тока.</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Измерение и регулирование силы тока.</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Измерение и регулирование напряжения.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зависимости силы тока, идущего через резистор, от сопротивления резистора и напряжения на резисторе.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Опыты, демонстрирующие зависимость электрического сопротивления проводника от его длины, площади поперечного сечения и материала.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Проверка правила сложения напряжений при последовательном соединении двух резисторов.</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 зависимости силы тока, идущего через лампочку, от напряжения на ней.</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КПД нагревателя.</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магнитного взаимодействия постоянных магнитов.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магнитного поля постоянных магнитов при их объединении и разделении.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действия электрического тока на магнитную стрелку.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Опыты, демонстрирующие зависимость силы взаимодействия катушки с током и магнита от силы тока и направления тока в катушке.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действия магнитного поля на проводник с током.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Конструирование и изучение работы электродвигателя.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Измерение КПД электродвигательной установки.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Опыты по исследованию явления электромагнитной индукции: исследование изменений значения и направления индукционного тока.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9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Механические явления.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Ускорение. Равноускоренное прямолинейное движение. Свободное падение. Опыты Галилея.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Равномерное движение по окружности. Период и частота обращения. Линейная и угловая скорости. Центростремительное ускорение.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Первый закон Ньютона. Второй закон Ньютона. Третий закон Ньютона. Принцип суперпозиции сил.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Сила упругости. Закон Гука. Сила трения: сила трения скольжения, сила трения покоя, другие виды трения.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Равновесие материальной точки. Абсолютно твёрдое тело. Равновесие твёрдого тела с закреплённой осью вращения. Момент силы. Центр тяжести.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Импульс тела. Изменение импульса. Импульс силы. Закон сохранения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импульса. Реактивное движение.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w:t>
      </w:r>
      <w:r w:rsidRPr="005C5C74">
        <w:rPr>
          <w:rFonts w:ascii="Times New Roman" w:eastAsia="Times New Roman" w:hAnsi="Times New Roman" w:cs="Times New Roman"/>
          <w:color w:val="000000"/>
          <w:sz w:val="28"/>
          <w:szCs w:val="28"/>
          <w:lang w:eastAsia="ru-RU" w:bidi="ru-RU"/>
        </w:rPr>
        <w:lastRenderedPageBreak/>
        <w:t>энергия. Теорема о кинетической энергии. Закон сохранения механической энергии.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Демонстрации.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механического движения тела относительно разных тел отсчёта.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Сравнение путей и траекторий движения одного и того же тела относительно разных тел отсчёта.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Измерение скорости и ускорения прямолинейного движения.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признаков равноускоренного движения.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движения тела по окружности.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Зависимость ускорения тела от массы тела и действующей на него силы.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равенства сил при взаимодействии тел.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Изменение веса тела при ускоренном движении.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Передача импульса при взаимодействии тел.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Преобразования энергии при взаимодействии тел.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Сохранение импульса при неупругом взаимодействии.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Сохранение импульса при абсолютно упругом взаимодействии.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реактивного движения.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Сохранение механической энергии при свободном падении.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Сохранение механической энергии при движении тела под действием пружины.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работы и опыты.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Конструирование тракта для разгона и дальнейшего равномерного движения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шарика или тележки.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средней скорости скольжения бруска или движения шарика по наклонной плоскости.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Определение ускорения тела при равноускоренном движении по наклонной </w:t>
      </w:r>
      <w:r w:rsidRPr="005C5C74">
        <w:rPr>
          <w:rFonts w:ascii="Times New Roman" w:eastAsia="Times New Roman" w:hAnsi="Times New Roman" w:cs="Times New Roman"/>
          <w:color w:val="000000"/>
          <w:sz w:val="28"/>
          <w:szCs w:val="28"/>
          <w:lang w:eastAsia="ru-RU" w:bidi="ru-RU"/>
        </w:rPr>
        <w:lastRenderedPageBreak/>
        <w:t>плоскости.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зависимости пути от времени при равноускоренном движении без начальной скорости.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зависимости силы трения скольжения от силы нормального давления.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коэффициента трения скольжения.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жёсткости пружины.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работы силы трения при равномерном движении тела по горизонтальной поверхности.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работы силы упругости при подъёме груза с использованием неподвижного и подвижного блоков.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закона сохранения энергии.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Механические колебания и волны.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Звук. Громкость звука и высота тона. Отражение звука. Инфразвук и ультразвук.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Демонстрации.</w:t>
      </w:r>
    </w:p>
    <w:p w:rsidR="005C5C74" w:rsidRPr="005C5C74" w:rsidRDefault="005C5C74" w:rsidP="005C5C74">
      <w:pPr>
        <w:widowControl w:val="0"/>
        <w:spacing w:after="0" w:line="360" w:lineRule="auto"/>
        <w:ind w:left="740" w:right="2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колебаний тел под действием силы тяжести и силы упругости. Наблюдение колебаний груза на нити и на пружине.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вынужденных колебаний и резонанса.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Распространение продольных и поперечных волн (на модели).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зависимости высоты звука от частоты.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Акустический резонанс.</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работы и опыты.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подвешенного к нити груза от длины нити.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зависимости периода колебаний пружинного маятника от массы груза.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Проверка независимости периода колебаний груза, подвешенного к нити, от массы груза.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Опыты, демонстрирующие зависимость периода колебаний пружинного маятника от массы груза и жёсткости пружины.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Измерение ускорения свободного падения.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Электромагнитное поле и электромагнитные волны.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5C5C74" w:rsidRPr="005C5C74" w:rsidRDefault="005C5C74" w:rsidP="005C5C74">
      <w:pPr>
        <w:widowControl w:val="0"/>
        <w:spacing w:after="0" w:line="360" w:lineRule="auto"/>
        <w:ind w:left="740" w:right="2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Электромагнитная природа света. Скорость света. Волновые свойства света. Демонстрации.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Свойства электромагнитных волн.</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Волновые свойства света.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работы и опыты.</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свойств электромагнитных волн с помощью мобильного телефона. Световые явления.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Лучевая модель света. Источники света. Прямолинейное распространение</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света. Затмения Солнца и Луны. Отражение света. Плоское зеркало. Закон отражения света.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Разложение белого света в спектр. Опыты Ньютона. Сложение спектральных цветов. Дисперсия света.</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Демонстрации.</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Прямолинейное распространение света.</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Отражение света.</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Получение изображений в плоском, вогнутом и выпуклом зеркалах. Преломление света.</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Оптический световод.</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Ход лучей в собирающей линзе.</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Ход лучей в рассеивающей линзе.</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Получение изображений с помощью линз.</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Принцип действия фотоаппарата, микроскопа и телескопа.</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Модель глаза.</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Разложение белого света в спектр.</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Получение белого света при сложении света разных цветов.</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работы и опыты.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Получение изображений с помощью собирающей линзы.</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фокусного расстояния и оптической силы собирающей линзы. Опыты по разложению белого света в спектр.</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Опыты по восприятию цвета предметов при их наблюдении через цветовые</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фильтры.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Квантовые явления.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Опыты Резерфорда и планетарная модель атома. Модель атома Бора. Испускание и поглощение света атомом. Кванты. Линейчатые спектры.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Ядерная энергетика. Действия радиоактивных излучений на живые организмы.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Демонстрации.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Спектры излучения и поглощения.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Спектры различных газов.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Спектр водорода.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треков в камере Вильсона.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 счётчика ионизирующих излучений.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Регистрация излучения природных минералов и продуктов.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работы и опыты.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сплошных и линейчатых спектров излучения.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треков: измерение энергии частицы по тормозному пути (по фотографиям).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Измерение радиоактивного фона.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Повторительно-обобщающий модуль.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Принципиально деятельностный характер данного модуля реализуется за </w:t>
      </w:r>
      <w:r w:rsidRPr="005C5C74">
        <w:rPr>
          <w:rFonts w:ascii="Times New Roman" w:eastAsia="Times New Roman" w:hAnsi="Times New Roman" w:cs="Times New Roman"/>
          <w:color w:val="000000"/>
          <w:sz w:val="28"/>
          <w:szCs w:val="28"/>
          <w:lang w:eastAsia="ru-RU" w:bidi="ru-RU"/>
        </w:rPr>
        <w:lastRenderedPageBreak/>
        <w:t>счёт того, что обучающиеся выполняют задания, в которых им предлагается: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 основе полученных знаний распознавать и научно объяснять физические явления в окружающей природе и повседневной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научные методы исследования физических явлений, в том числе для проверки гипотез и получения теоретических выводов;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 освоения физики (базовый уровень)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5C5C74" w:rsidRPr="005C5C74" w:rsidRDefault="005C5C74" w:rsidP="007F6141">
      <w:pPr>
        <w:widowControl w:val="0"/>
        <w:numPr>
          <w:ilvl w:val="0"/>
          <w:numId w:val="57"/>
        </w:numPr>
        <w:tabs>
          <w:tab w:val="left" w:pos="107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патриотического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интереса к истории и современному состоянию российской физической науки;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ценностное отношение к достижениям российских учёных-физиков;</w:t>
      </w:r>
    </w:p>
    <w:p w:rsidR="005C5C74" w:rsidRPr="005C5C74" w:rsidRDefault="005C5C74" w:rsidP="007F6141">
      <w:pPr>
        <w:widowControl w:val="0"/>
        <w:numPr>
          <w:ilvl w:val="0"/>
          <w:numId w:val="57"/>
        </w:numPr>
        <w:tabs>
          <w:tab w:val="left" w:pos="116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гражданского и духовно-нравственного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важности морально-этических принципов в деятельности учёного;</w:t>
      </w:r>
    </w:p>
    <w:p w:rsidR="005C5C74" w:rsidRPr="005C5C74" w:rsidRDefault="005C5C74" w:rsidP="007F6141">
      <w:pPr>
        <w:widowControl w:val="0"/>
        <w:numPr>
          <w:ilvl w:val="0"/>
          <w:numId w:val="57"/>
        </w:numPr>
        <w:tabs>
          <w:tab w:val="left" w:pos="116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эстетического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восприятие эстетических качеств физической науки: её гармоничного построения, строгости, точности, лаконичности;</w:t>
      </w:r>
    </w:p>
    <w:p w:rsidR="005C5C74" w:rsidRPr="005C5C74" w:rsidRDefault="005C5C74" w:rsidP="007F6141">
      <w:pPr>
        <w:widowControl w:val="0"/>
        <w:numPr>
          <w:ilvl w:val="0"/>
          <w:numId w:val="57"/>
        </w:numPr>
        <w:tabs>
          <w:tab w:val="left" w:pos="116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ценности научного познания: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ценности физической науки как мощного инструмента познания мира, основы развития технологий, важнейшей составляющей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научной любознательности, интереса к исследовательской деятельности;</w:t>
      </w:r>
    </w:p>
    <w:p w:rsidR="005C5C74" w:rsidRPr="005C5C74" w:rsidRDefault="005C5C74" w:rsidP="007F6141">
      <w:pPr>
        <w:widowControl w:val="0"/>
        <w:numPr>
          <w:ilvl w:val="0"/>
          <w:numId w:val="57"/>
        </w:numPr>
        <w:tabs>
          <w:tab w:val="left" w:pos="116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формирования культуры здоровья и эмоционального благополучия: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ценности безопасного образа жизни в современном</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навыка рефлексии, признание своего права на ошибку и такого же права у другого человека;</w:t>
      </w:r>
    </w:p>
    <w:p w:rsidR="005C5C74" w:rsidRPr="005C5C74" w:rsidRDefault="005C5C74" w:rsidP="007F6141">
      <w:pPr>
        <w:widowControl w:val="0"/>
        <w:numPr>
          <w:ilvl w:val="0"/>
          <w:numId w:val="57"/>
        </w:numPr>
        <w:tabs>
          <w:tab w:val="left" w:pos="116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трудового воспитания:</w:t>
      </w:r>
    </w:p>
    <w:p w:rsidR="005C5C74" w:rsidRPr="005C5C74" w:rsidRDefault="005C5C74" w:rsidP="007F6141">
      <w:pPr>
        <w:widowControl w:val="0"/>
        <w:numPr>
          <w:ilvl w:val="0"/>
          <w:numId w:val="57"/>
        </w:numPr>
        <w:tabs>
          <w:tab w:val="left" w:pos="114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интерес к практическому изучению профессий, связанных с физикой;</w:t>
      </w:r>
    </w:p>
    <w:p w:rsidR="005C5C74" w:rsidRPr="005C5C74" w:rsidRDefault="005C5C74" w:rsidP="007F6141">
      <w:pPr>
        <w:widowControl w:val="0"/>
        <w:numPr>
          <w:ilvl w:val="0"/>
          <w:numId w:val="57"/>
        </w:numPr>
        <w:tabs>
          <w:tab w:val="left" w:pos="116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экологического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глобального характера экологических проблем и путей их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решения;</w:t>
      </w:r>
    </w:p>
    <w:p w:rsidR="005C5C74" w:rsidRPr="005C5C74" w:rsidRDefault="005C5C74" w:rsidP="007F6141">
      <w:pPr>
        <w:widowControl w:val="0"/>
        <w:numPr>
          <w:ilvl w:val="0"/>
          <w:numId w:val="57"/>
        </w:numPr>
        <w:tabs>
          <w:tab w:val="left" w:pos="1091"/>
        </w:tabs>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адаптации к изменяющимся условиям социальной и природной среды: потребность во взаимодействии при выполнении исследований и проектов физической направленности, открытость опыту и знаниям других;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дефицитов собственных знаний и компетентностей в области физики;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оценка своих действий с учётом влияния на окружающую среду, возможных глобальных последствий.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универсальными учебными познавательными действиями:</w:t>
      </w:r>
    </w:p>
    <w:p w:rsidR="005C5C74" w:rsidRPr="005C5C74" w:rsidRDefault="005C5C74" w:rsidP="007F6141">
      <w:pPr>
        <w:widowControl w:val="0"/>
        <w:numPr>
          <w:ilvl w:val="0"/>
          <w:numId w:val="58"/>
        </w:numPr>
        <w:tabs>
          <w:tab w:val="left" w:pos="1102"/>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базовые логические действия: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закономерности и противоречия в рассматриваемых фактах, данных и наблюдениях, относящихся к физическим явлениям;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способ решения учебной физической задачи</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(сравнение нескольких вариантов решения, выбор наиболее подходящего с учётом самостоятельно выделенных критериев).</w:t>
      </w:r>
    </w:p>
    <w:p w:rsidR="005C5C74" w:rsidRPr="005C5C74" w:rsidRDefault="005C5C74" w:rsidP="007F6141">
      <w:pPr>
        <w:widowControl w:val="0"/>
        <w:numPr>
          <w:ilvl w:val="0"/>
          <w:numId w:val="58"/>
        </w:numPr>
        <w:tabs>
          <w:tab w:val="left" w:pos="115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базовые исследовательские действия: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на применимость и достоверность информацию, полученную в ходе исследования или эксперимента;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формулировать обобщения и выводы по результатам проведённого наблюдения, опыта, исследования;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5C5C74" w:rsidRPr="005C5C74" w:rsidRDefault="005C5C74" w:rsidP="007F6141">
      <w:pPr>
        <w:widowControl w:val="0"/>
        <w:numPr>
          <w:ilvl w:val="0"/>
          <w:numId w:val="58"/>
        </w:numPr>
        <w:tabs>
          <w:tab w:val="left" w:pos="115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 с информацией: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систематизировать и интерпретировать информацию различных видов и форм представления;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универсальными учебными коммуникативными действиями:</w:t>
      </w:r>
    </w:p>
    <w:p w:rsidR="005C5C74" w:rsidRPr="005C5C74" w:rsidRDefault="005C5C74" w:rsidP="007F6141">
      <w:pPr>
        <w:widowControl w:val="0"/>
        <w:numPr>
          <w:ilvl w:val="0"/>
          <w:numId w:val="59"/>
        </w:numPr>
        <w:tabs>
          <w:tab w:val="left" w:pos="1128"/>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5C5C74" w:rsidRPr="005C5C74" w:rsidRDefault="005C5C74" w:rsidP="007F6141">
      <w:pPr>
        <w:widowControl w:val="0"/>
        <w:numPr>
          <w:ilvl w:val="0"/>
          <w:numId w:val="59"/>
        </w:numPr>
        <w:tabs>
          <w:tab w:val="left" w:pos="116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совместная деятельность (сотрудничество):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использовать преимущества командной и индивидуальной работы при решении конкретной физической проблемы;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универсальными учебными регулятивными действиями:</w:t>
      </w:r>
    </w:p>
    <w:p w:rsidR="005C5C74" w:rsidRPr="005C5C74" w:rsidRDefault="005C5C74" w:rsidP="007F6141">
      <w:pPr>
        <w:widowControl w:val="0"/>
        <w:numPr>
          <w:ilvl w:val="0"/>
          <w:numId w:val="60"/>
        </w:numPr>
        <w:tabs>
          <w:tab w:val="left" w:pos="113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самоорганизация: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проблемы в жизненных и учебных ситуациях, требующих для решения физических знаний;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выбор и брать ответственность за решение.</w:t>
      </w:r>
    </w:p>
    <w:p w:rsidR="005C5C74" w:rsidRPr="005C5C74" w:rsidRDefault="005C5C74" w:rsidP="007F6141">
      <w:pPr>
        <w:widowControl w:val="0"/>
        <w:numPr>
          <w:ilvl w:val="0"/>
          <w:numId w:val="60"/>
        </w:numPr>
        <w:tabs>
          <w:tab w:val="left" w:pos="116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самоконтроль:</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давать оценку ситуации и предлагать план её изменения; объяснять причины достижения (недостижения) результатов деятельности, давать оценку приобретённому опыту;</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5C5C74" w:rsidRPr="005C5C74" w:rsidRDefault="005C5C74" w:rsidP="007F6141">
      <w:pPr>
        <w:widowControl w:val="0"/>
        <w:numPr>
          <w:ilvl w:val="0"/>
          <w:numId w:val="60"/>
        </w:numPr>
        <w:tabs>
          <w:tab w:val="left" w:pos="116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эмоциональный интеллект: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ставить себя на место другого человека в ходе спора или дискуссии на</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научную тему, понимать мотивы, намерения и логику другого.</w:t>
      </w:r>
    </w:p>
    <w:p w:rsidR="005C5C74" w:rsidRPr="005C5C74" w:rsidRDefault="005C5C74" w:rsidP="007F6141">
      <w:pPr>
        <w:widowControl w:val="0"/>
        <w:numPr>
          <w:ilvl w:val="0"/>
          <w:numId w:val="60"/>
        </w:numPr>
        <w:tabs>
          <w:tab w:val="left" w:pos="110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принятие себя и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признавать своё право на ошибку при решении физических задач или в утверждениях на научные темы и такое же право другого.</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физике (базовый уровень). Предметные результаты освоения программы по физике к концу обучения в 7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на базовом уровне должны отражать сформированность у обучающихся умений: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w:t>
      </w:r>
      <w:r w:rsidRPr="005C5C74">
        <w:rPr>
          <w:rFonts w:ascii="Times New Roman" w:eastAsia="Times New Roman" w:hAnsi="Times New Roman" w:cs="Times New Roman"/>
          <w:color w:val="000000"/>
          <w:sz w:val="28"/>
          <w:szCs w:val="28"/>
          <w:lang w:eastAsia="ru-RU" w:bidi="ru-RU"/>
        </w:rPr>
        <w:lastRenderedPageBreak/>
        <w:t>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5C5C74" w:rsidRPr="005C5C74" w:rsidRDefault="005C5C74" w:rsidP="005C5C74">
      <w:pPr>
        <w:widowControl w:val="0"/>
        <w:tabs>
          <w:tab w:val="left" w:pos="889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объяснять физические явления, процессы и свойства тел, в том числе и в </w:t>
      </w:r>
      <w:r w:rsidRPr="005C5C74">
        <w:rPr>
          <w:rFonts w:ascii="Times New Roman" w:eastAsia="Times New Roman" w:hAnsi="Times New Roman" w:cs="Times New Roman"/>
          <w:color w:val="000000"/>
          <w:sz w:val="28"/>
          <w:szCs w:val="28"/>
          <w:lang w:eastAsia="ru-RU" w:bidi="ru-RU"/>
        </w:rPr>
        <w:lastRenderedPageBreak/>
        <w:t>контексте ситуаций практико-ориентированного характера:</w:t>
      </w:r>
      <w:r w:rsidRPr="005C5C74">
        <w:rPr>
          <w:rFonts w:ascii="Times New Roman" w:eastAsia="Times New Roman" w:hAnsi="Times New Roman" w:cs="Times New Roman"/>
          <w:color w:val="000000"/>
          <w:sz w:val="28"/>
          <w:szCs w:val="28"/>
          <w:lang w:eastAsia="ru-RU" w:bidi="ru-RU"/>
        </w:rPr>
        <w:tab/>
        <w:t>выявлять</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w:t>
      </w:r>
      <w:r w:rsidRPr="005C5C74">
        <w:rPr>
          <w:rFonts w:ascii="Times New Roman" w:eastAsia="Times New Roman" w:hAnsi="Times New Roman" w:cs="Times New Roman"/>
          <w:color w:val="000000"/>
          <w:sz w:val="28"/>
          <w:szCs w:val="28"/>
          <w:lang w:eastAsia="ru-RU" w:bidi="ru-RU"/>
        </w:rPr>
        <w:lastRenderedPageBreak/>
        <w:t>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правила техники безопасности при работе с лабораторным оборудованием;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физические законы и закономерности;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w:t>
      </w:r>
      <w:r w:rsidRPr="005C5C74">
        <w:rPr>
          <w:rFonts w:ascii="Times New Roman" w:eastAsia="Times New Roman" w:hAnsi="Times New Roman" w:cs="Times New Roman"/>
          <w:color w:val="000000"/>
          <w:sz w:val="28"/>
          <w:szCs w:val="28"/>
          <w:lang w:eastAsia="ru-RU" w:bidi="ru-RU"/>
        </w:rPr>
        <w:lastRenderedPageBreak/>
        <w:t>информации из одной знаковой системы в другую;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физике к концу обучения в 8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на базовом уровне должны отражать сформированность у обучающихся умений: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w:t>
      </w:r>
      <w:r w:rsidRPr="005C5C74">
        <w:rPr>
          <w:rFonts w:ascii="Times New Roman" w:eastAsia="Times New Roman" w:hAnsi="Times New Roman" w:cs="Times New Roman"/>
          <w:color w:val="000000"/>
          <w:sz w:val="28"/>
          <w:szCs w:val="28"/>
          <w:lang w:eastAsia="ru-RU" w:bidi="ru-RU"/>
        </w:rPr>
        <w:lastRenderedPageBreak/>
        <w:t>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5C5C74" w:rsidRPr="005C5C74" w:rsidRDefault="005C5C74" w:rsidP="005C5C74">
      <w:pPr>
        <w:widowControl w:val="0"/>
        <w:tabs>
          <w:tab w:val="left" w:pos="2150"/>
          <w:tab w:val="left" w:pos="6586"/>
          <w:tab w:val="left" w:pos="889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w:t>
      </w:r>
      <w:r w:rsidRPr="005C5C74">
        <w:rPr>
          <w:rFonts w:ascii="Times New Roman" w:eastAsia="Times New Roman" w:hAnsi="Times New Roman" w:cs="Times New Roman"/>
          <w:color w:val="000000"/>
          <w:sz w:val="28"/>
          <w:szCs w:val="28"/>
          <w:lang w:eastAsia="ru-RU" w:bidi="ru-RU"/>
        </w:rPr>
        <w:lastRenderedPageBreak/>
        <w:t>установку, следуя предложенной инструкции, и вычислять значение величины;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правила техники безопасности при работе с лабораторным оборудованием;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w:t>
      </w:r>
      <w:r w:rsidRPr="005C5C74">
        <w:rPr>
          <w:rFonts w:ascii="Times New Roman" w:eastAsia="Times New Roman" w:hAnsi="Times New Roman" w:cs="Times New Roman"/>
          <w:color w:val="000000"/>
          <w:sz w:val="28"/>
          <w:szCs w:val="28"/>
          <w:lang w:eastAsia="ru-RU" w:bidi="ru-RU"/>
        </w:rPr>
        <w:lastRenderedPageBreak/>
        <w:t>использовать изученный понятийный аппарат курса физики, сопровождать выступление презентацией;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физике к концу обучения в 9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на базовом уровне должны отражать сформированность у обучающихся умений: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 излучения, изотопы, ядерная энергетика;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распознавать проявление изученных физических явлений в окружающем мире (в том числе физические явления в природе: приливы и отливы, движение </w:t>
      </w:r>
      <w:r w:rsidRPr="005C5C74">
        <w:rPr>
          <w:rFonts w:ascii="Times New Roman" w:eastAsia="Times New Roman" w:hAnsi="Times New Roman" w:cs="Times New Roman"/>
          <w:color w:val="000000"/>
          <w:sz w:val="28"/>
          <w:szCs w:val="28"/>
          <w:lang w:eastAsia="ru-RU" w:bidi="ru-RU"/>
        </w:rPr>
        <w:lastRenderedPageBreak/>
        <w:t>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5C5C74" w:rsidRPr="005C5C74" w:rsidRDefault="005C5C74" w:rsidP="005C5C74">
      <w:pPr>
        <w:widowControl w:val="0"/>
        <w:tabs>
          <w:tab w:val="left" w:pos="2150"/>
          <w:tab w:val="left" w:pos="6586"/>
          <w:tab w:val="left" w:pos="889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 интерпретировать результаты наблюдений и опытов;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проводить косвенные измерения физических величин (средняя скорость и </w:t>
      </w:r>
      <w:r w:rsidRPr="005C5C74">
        <w:rPr>
          <w:rFonts w:ascii="Times New Roman" w:eastAsia="Times New Roman" w:hAnsi="Times New Roman" w:cs="Times New Roman"/>
          <w:color w:val="000000"/>
          <w:sz w:val="28"/>
          <w:szCs w:val="28"/>
          <w:lang w:eastAsia="ru-RU" w:bidi="ru-RU"/>
        </w:rPr>
        <w:lastRenderedPageBreak/>
        <w:t>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правила техники безопасности при работе с лабораторным оборудованием;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основные признаки изученных физических моделей: материальная точка, абсолютно твёрдое тело, точечный источник света, луч, тонкая линза,</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планетарная модель атома, нуклонная модель атомного ядра;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осуществлять поиск информации в Интернете, самостоятельно формулируя поисковый запрос, находить пути определения достоверности полученной </w:t>
      </w:r>
      <w:r w:rsidRPr="005C5C74">
        <w:rPr>
          <w:rFonts w:ascii="Times New Roman" w:eastAsia="Times New Roman" w:hAnsi="Times New Roman" w:cs="Times New Roman"/>
          <w:color w:val="000000"/>
          <w:sz w:val="28"/>
          <w:szCs w:val="28"/>
          <w:lang w:eastAsia="ru-RU" w:bidi="ru-RU"/>
        </w:rPr>
        <w:lastRenderedPageBreak/>
        <w:t>информации на основе имеющихся знаний и дополнительных источников;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5C5C74" w:rsidRPr="005C5C74" w:rsidRDefault="005C5C74" w:rsidP="007F6141">
      <w:pPr>
        <w:keepNext/>
        <w:keepLines/>
        <w:widowControl w:val="0"/>
        <w:numPr>
          <w:ilvl w:val="0"/>
          <w:numId w:val="61"/>
        </w:numPr>
        <w:tabs>
          <w:tab w:val="left" w:pos="1629"/>
        </w:tabs>
        <w:spacing w:after="0" w:line="360" w:lineRule="auto"/>
        <w:ind w:firstLine="740"/>
        <w:jc w:val="both"/>
        <w:outlineLvl w:val="2"/>
        <w:rPr>
          <w:rFonts w:ascii="Times New Roman" w:eastAsia="Times New Roman" w:hAnsi="Times New Roman" w:cs="Times New Roman"/>
          <w:b/>
          <w:bCs/>
          <w:color w:val="000000"/>
          <w:sz w:val="28"/>
          <w:szCs w:val="28"/>
          <w:lang w:eastAsia="ru-RU" w:bidi="ru-RU"/>
        </w:rPr>
      </w:pPr>
      <w:bookmarkStart w:id="57" w:name="bookmark61"/>
      <w:r w:rsidRPr="005C5C74">
        <w:rPr>
          <w:rFonts w:ascii="Times New Roman" w:eastAsia="Times New Roman" w:hAnsi="Times New Roman" w:cs="Times New Roman"/>
          <w:b/>
          <w:bCs/>
          <w:color w:val="000000"/>
          <w:sz w:val="28"/>
          <w:szCs w:val="28"/>
          <w:lang w:eastAsia="ru-RU" w:bidi="ru-RU"/>
        </w:rPr>
        <w:t>Федеральная рабочая программа по учебному предмету «Химия»</w:t>
      </w:r>
      <w:bookmarkEnd w:id="57"/>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bookmarkStart w:id="58" w:name="bookmark62"/>
      <w:r w:rsidRPr="005C5C74">
        <w:rPr>
          <w:rFonts w:ascii="Times New Roman" w:eastAsia="Times New Roman" w:hAnsi="Times New Roman" w:cs="Times New Roman"/>
          <w:color w:val="000000"/>
          <w:sz w:val="28"/>
          <w:szCs w:val="28"/>
          <w:lang w:eastAsia="ru-RU" w:bidi="ru-RU"/>
        </w:rPr>
        <w:t>(базовый уровень).</w:t>
      </w:r>
      <w:bookmarkEnd w:id="58"/>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химии разработана с целью оказания методической помощи учителю в создании рабочей программы по учебному предмету.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w:t>
      </w:r>
      <w:r w:rsidRPr="005C5C74">
        <w:rPr>
          <w:rFonts w:ascii="Times New Roman" w:eastAsia="Times New Roman" w:hAnsi="Times New Roman" w:cs="Times New Roman"/>
          <w:color w:val="000000"/>
          <w:sz w:val="28"/>
          <w:szCs w:val="28"/>
          <w:lang w:eastAsia="ru-RU" w:bidi="ru-RU"/>
        </w:rPr>
        <w:lastRenderedPageBreak/>
        <w:t>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химии: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способствует реализации возможностей для саморазвития и формирования культуры личности, её общей и функциональной грамотности;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5C5C74" w:rsidRPr="005C5C74" w:rsidRDefault="005C5C74" w:rsidP="005C5C74">
      <w:pPr>
        <w:widowControl w:val="0"/>
        <w:spacing w:after="0" w:line="360" w:lineRule="auto"/>
        <w:ind w:firstLine="60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Курс химии на уровне основного общего образования ориентирован на </w:t>
      </w:r>
      <w:r w:rsidRPr="005C5C74">
        <w:rPr>
          <w:rFonts w:ascii="Times New Roman" w:eastAsia="Times New Roman" w:hAnsi="Times New Roman" w:cs="Times New Roman"/>
          <w:color w:val="000000"/>
          <w:sz w:val="28"/>
          <w:szCs w:val="28"/>
          <w:lang w:eastAsia="ru-RU" w:bidi="ru-RU"/>
        </w:rPr>
        <w:lastRenderedPageBreak/>
        <w:t>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атомно-молекулярного учения как основы всего естествознания;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Периодического закона Д.И. Менделеева как основного закона химии;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учения о строении атома и химической связи;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представлений об электролитической диссоциации веществ в растворах.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w:t>
      </w:r>
      <w:r w:rsidRPr="005C5C74">
        <w:rPr>
          <w:rFonts w:ascii="Times New Roman" w:eastAsia="Times New Roman" w:hAnsi="Times New Roman" w:cs="Times New Roman"/>
          <w:color w:val="000000"/>
          <w:sz w:val="28"/>
          <w:szCs w:val="28"/>
          <w:lang w:eastAsia="ru-RU" w:bidi="ru-RU"/>
        </w:rPr>
        <w:lastRenderedPageBreak/>
        <w:t>развитии познавательных умений и их применении в учебно-познавательной и учебно-исследовательской деятельности, освоении правил безопасного обращения с веществами в повседневной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химии на уровне основного общего образования важное значение приобрели такие цели, как: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Общее число часов, рекомендованных для изучения химии, - 136 часов: в 8 классе - 68 часов (2 часа в неделю), в 9 классе - 68 часов (2 часа в неделю).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8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Первоначальные химические понятия.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Предмет химии. Роль химии в жизни человека. Химия в системе наук. Тела </w:t>
      </w:r>
      <w:r w:rsidRPr="005C5C74">
        <w:rPr>
          <w:rFonts w:ascii="Times New Roman" w:eastAsia="Times New Roman" w:hAnsi="Times New Roman" w:cs="Times New Roman"/>
          <w:color w:val="000000"/>
          <w:sz w:val="28"/>
          <w:szCs w:val="28"/>
          <w:lang w:eastAsia="ru-RU" w:bidi="ru-RU"/>
        </w:rPr>
        <w:lastRenderedPageBreak/>
        <w:t>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Атомы и молекулы. Химические элементы. Символы химических элементов. Простые и сложные вещества. Атомно-молекулярное учение.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Важнейшие представители неорганических веществ.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w:t>
      </w:r>
      <w:r w:rsidRPr="005C5C74">
        <w:rPr>
          <w:rFonts w:ascii="Times New Roman" w:eastAsia="Times New Roman" w:hAnsi="Times New Roman" w:cs="Times New Roman"/>
          <w:color w:val="000000"/>
          <w:sz w:val="28"/>
          <w:szCs w:val="28"/>
          <w:lang w:eastAsia="ru-RU" w:bidi="ru-RU"/>
        </w:rPr>
        <w:lastRenderedPageBreak/>
        <w:t>кислорода в лаборатории и промышленности. Круговорот кислорода в природе. Озон - аллотропная модификация кислорода.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Молярный объём газов. Расчёты по химическим уравнениям.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5C5C74" w:rsidRPr="005C5C74" w:rsidRDefault="005C5C74" w:rsidP="005C5C74">
      <w:pPr>
        <w:widowControl w:val="0"/>
        <w:tabs>
          <w:tab w:val="left" w:pos="155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Классификация неорганических соединений. Оксиды. Классификация оксидов:</w:t>
      </w:r>
      <w:r w:rsidRPr="005C5C74">
        <w:rPr>
          <w:rFonts w:ascii="Times New Roman" w:eastAsia="Times New Roman" w:hAnsi="Times New Roman" w:cs="Times New Roman"/>
          <w:color w:val="000000"/>
          <w:sz w:val="28"/>
          <w:szCs w:val="28"/>
          <w:lang w:eastAsia="ru-RU" w:bidi="ru-RU"/>
        </w:rPr>
        <w:tab/>
        <w:t>солеобразующие (основные, кислотные, амфотерные) и несолеобразующие. Номенклатура оксидов. Физические и химические свойства оксидов. Получение оксидов.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Соли. Номенклатура солей.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Физические и химические свойства солей. Получение солей.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Генетическая связь между классами неорганических соединений.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w:t>
      </w:r>
      <w:r w:rsidRPr="005C5C74">
        <w:rPr>
          <w:rFonts w:ascii="Times New Roman" w:eastAsia="Times New Roman" w:hAnsi="Times New Roman" w:cs="Times New Roman"/>
          <w:color w:val="000000"/>
          <w:sz w:val="28"/>
          <w:szCs w:val="28"/>
          <w:lang w:eastAsia="ru-RU" w:bidi="ru-RU"/>
        </w:rPr>
        <w:lastRenderedPageBreak/>
        <w:t>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Периодический закон и Периодическая система химических элементов Д.И. Менделеева. Строение атомов. Химическая связь. Окислительно-</w:t>
      </w:r>
      <w:r w:rsidRPr="005C5C74">
        <w:rPr>
          <w:rFonts w:ascii="Times New Roman" w:eastAsia="Times New Roman" w:hAnsi="Times New Roman" w:cs="Times New Roman"/>
          <w:color w:val="000000"/>
          <w:sz w:val="28"/>
          <w:szCs w:val="28"/>
          <w:lang w:eastAsia="ru-RU" w:bidi="ru-RU"/>
        </w:rPr>
        <w:softHyphen/>
        <w:t>восстановительные реакции.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Химическая связь. Ковалентная (полярная и неполярная) связь. Электроотрицательность химических элементов. Ионная связь.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Степень окисления. Окислительно-восстановительные реакции. Процессы окисления и восстановления. Окислители и восстановители.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реакций (горение, реакции разложения, соединения).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Межпредметные связи.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Биология: фотосинтез, дыхание, биосфера.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География: атмосфера, гидросфера, минералы, горные породы, полезные ископаемые, топливо, водные ресурсы.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9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Вещество и химическая реакция.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Строение вещества: виды химической связи. Типы кристаллических решёток, зависимость свойств вещества от типа кристаллической решётки и вида </w:t>
      </w:r>
      <w:r w:rsidRPr="005C5C74">
        <w:rPr>
          <w:rFonts w:ascii="Times New Roman" w:eastAsia="Times New Roman" w:hAnsi="Times New Roman" w:cs="Times New Roman"/>
          <w:color w:val="000000"/>
          <w:sz w:val="28"/>
          <w:szCs w:val="28"/>
          <w:lang w:eastAsia="ru-RU" w:bidi="ru-RU"/>
        </w:rPr>
        <w:lastRenderedPageBreak/>
        <w:t>химической связи.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w:t>
      </w:r>
      <w:r w:rsidRPr="005C5C74">
        <w:rPr>
          <w:rFonts w:ascii="Times New Roman" w:eastAsia="Times New Roman" w:hAnsi="Times New Roman" w:cs="Times New Roman"/>
          <w:color w:val="000000"/>
          <w:sz w:val="28"/>
          <w:szCs w:val="28"/>
          <w:lang w:eastAsia="ru-RU" w:bidi="ru-RU"/>
        </w:rPr>
        <w:lastRenderedPageBreak/>
        <w:t>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Неметаллы и их соединения.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Общая характеристика элементов </w:t>
      </w:r>
      <w:r w:rsidRPr="005C5C74">
        <w:rPr>
          <w:rFonts w:ascii="Times New Roman" w:eastAsia="Times New Roman" w:hAnsi="Times New Roman" w:cs="Times New Roman"/>
          <w:color w:val="000000"/>
          <w:sz w:val="28"/>
          <w:szCs w:val="28"/>
          <w:lang w:val="en-US" w:bidi="en-US"/>
        </w:rPr>
        <w:t>VIA</w:t>
      </w:r>
      <w:r w:rsidRPr="005C5C74">
        <w:rPr>
          <w:rFonts w:ascii="Times New Roman" w:eastAsia="Times New Roman" w:hAnsi="Times New Roman" w:cs="Times New Roman"/>
          <w:color w:val="000000"/>
          <w:sz w:val="28"/>
          <w:szCs w:val="28"/>
          <w:lang w:eastAsia="ru-RU" w:bidi="ru-RU"/>
        </w:rPr>
        <w:t>-группы. Особенности строения атомов, характерные степени окисления.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Общая характеристика элементов </w:t>
      </w:r>
      <w:r w:rsidRPr="005C5C74">
        <w:rPr>
          <w:rFonts w:ascii="Times New Roman" w:eastAsia="Times New Roman" w:hAnsi="Times New Roman" w:cs="Times New Roman"/>
          <w:color w:val="000000"/>
          <w:sz w:val="28"/>
          <w:szCs w:val="28"/>
          <w:lang w:val="en-US" w:bidi="en-US"/>
        </w:rPr>
        <w:t>VA</w:t>
      </w:r>
      <w:r w:rsidRPr="005C5C74">
        <w:rPr>
          <w:rFonts w:ascii="Times New Roman" w:eastAsia="Times New Roman" w:hAnsi="Times New Roman" w:cs="Times New Roman"/>
          <w:color w:val="000000"/>
          <w:sz w:val="28"/>
          <w:szCs w:val="28"/>
          <w:lang w:eastAsia="ru-RU" w:bidi="ru-RU"/>
        </w:rPr>
        <w:t>-группы. Особенности строения атомов, характерные степени окисления.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w:t>
      </w:r>
      <w:r w:rsidRPr="005C5C74">
        <w:rPr>
          <w:rFonts w:ascii="Times New Roman" w:eastAsia="Times New Roman" w:hAnsi="Times New Roman" w:cs="Times New Roman"/>
          <w:color w:val="000000"/>
          <w:sz w:val="28"/>
          <w:szCs w:val="28"/>
          <w:lang w:eastAsia="ru-RU" w:bidi="ru-RU"/>
        </w:rPr>
        <w:lastRenderedPageBreak/>
        <w:t>соединениями азота (кислотные дожди, загрязнение воздуха, почвы и водоёмов).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Общая характеристика элементов </w:t>
      </w:r>
      <w:r w:rsidRPr="005C5C74">
        <w:rPr>
          <w:rFonts w:ascii="Times New Roman" w:eastAsia="Times New Roman" w:hAnsi="Times New Roman" w:cs="Times New Roman"/>
          <w:color w:val="000000"/>
          <w:sz w:val="28"/>
          <w:szCs w:val="28"/>
          <w:lang w:val="en-US" w:bidi="en-US"/>
        </w:rPr>
        <w:t>IVA</w:t>
      </w:r>
      <w:r w:rsidRPr="005C5C74">
        <w:rPr>
          <w:rFonts w:ascii="Times New Roman" w:eastAsia="Times New Roman" w:hAnsi="Times New Roman" w:cs="Times New Roman"/>
          <w:color w:val="000000"/>
          <w:sz w:val="28"/>
          <w:szCs w:val="28"/>
          <w:lang w:eastAsia="ru-RU" w:bidi="ru-RU"/>
        </w:rPr>
        <w:t>-группы. Особенности строения атомов, характерные степени окисления.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Кремний, его физические и химические свойства, получение и применение. Соединения кремния в природе. Общие представления об оксиде кремни</w:t>
      </w:r>
      <w:proofErr w:type="gramStart"/>
      <w:r w:rsidRPr="005C5C74">
        <w:rPr>
          <w:rFonts w:ascii="Times New Roman" w:eastAsia="Times New Roman" w:hAnsi="Times New Roman" w:cs="Times New Roman"/>
          <w:color w:val="000000"/>
          <w:sz w:val="28"/>
          <w:szCs w:val="28"/>
          <w:lang w:eastAsia="ru-RU" w:bidi="ru-RU"/>
        </w:rPr>
        <w:t>я(</w:t>
      </w:r>
      <w:proofErr w:type="gramEnd"/>
      <w:r w:rsidRPr="005C5C74">
        <w:rPr>
          <w:rFonts w:ascii="Times New Roman" w:eastAsia="Times New Roman" w:hAnsi="Times New Roman" w:cs="Times New Roman"/>
          <w:color w:val="000000"/>
          <w:sz w:val="28"/>
          <w:szCs w:val="28"/>
          <w:lang w:eastAsia="ru-RU" w:bidi="ru-RU"/>
        </w:rPr>
        <w:t>^)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5C5C74" w:rsidRPr="005C5C74" w:rsidRDefault="005C5C74" w:rsidP="005C5C74">
      <w:pPr>
        <w:widowControl w:val="0"/>
        <w:tabs>
          <w:tab w:val="left" w:pos="4589"/>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w:t>
      </w:r>
      <w:r w:rsidRPr="005C5C74">
        <w:rPr>
          <w:rFonts w:ascii="Times New Roman" w:eastAsia="Times New Roman" w:hAnsi="Times New Roman" w:cs="Times New Roman"/>
          <w:color w:val="000000"/>
          <w:sz w:val="28"/>
          <w:szCs w:val="28"/>
          <w:lang w:eastAsia="ru-RU" w:bidi="ru-RU"/>
        </w:rPr>
        <w:lastRenderedPageBreak/>
        <w:t>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w:t>
      </w:r>
      <w:r w:rsidRPr="005C5C74">
        <w:rPr>
          <w:rFonts w:ascii="Times New Roman" w:eastAsia="Times New Roman" w:hAnsi="Times New Roman" w:cs="Times New Roman"/>
          <w:color w:val="000000"/>
          <w:sz w:val="28"/>
          <w:szCs w:val="28"/>
          <w:lang w:eastAsia="ru-RU" w:bidi="ru-RU"/>
        </w:rPr>
        <w:tab/>
        <w:t>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Металлы и их соединения.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Щелочные металлы: положение в Периодической системе химических элементов Д.И. Менделеева, строение их атомов, нахождение в природе. </w:t>
      </w:r>
      <w:r w:rsidRPr="005C5C74">
        <w:rPr>
          <w:rFonts w:ascii="Times New Roman" w:eastAsia="Times New Roman" w:hAnsi="Times New Roman" w:cs="Times New Roman"/>
          <w:color w:val="000000"/>
          <w:sz w:val="28"/>
          <w:szCs w:val="28"/>
          <w:lang w:eastAsia="ru-RU" w:bidi="ru-RU"/>
        </w:rPr>
        <w:lastRenderedPageBreak/>
        <w:t>Физические и химические свойства (на примере натрия и калия). Оксиды и гидроксиды натрия и калия. Применение щелочных металлов и их соединений.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5C5C74" w:rsidRPr="005C5C74" w:rsidRDefault="005C5C74" w:rsidP="005C5C74">
      <w:pPr>
        <w:widowControl w:val="0"/>
        <w:tabs>
          <w:tab w:val="left" w:pos="2446"/>
          <w:tab w:val="left" w:pos="3641"/>
          <w:tab w:val="left" w:pos="4692"/>
          <w:tab w:val="left" w:pos="6377"/>
          <w:tab w:val="left" w:pos="805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Алюминий: положение в Периодической системе химических элементов Д.И. Менделеева, строение атома,</w:t>
      </w:r>
      <w:r w:rsidRPr="005C5C74">
        <w:rPr>
          <w:rFonts w:ascii="Times New Roman" w:eastAsia="Times New Roman" w:hAnsi="Times New Roman" w:cs="Times New Roman"/>
          <w:color w:val="000000"/>
          <w:sz w:val="28"/>
          <w:szCs w:val="28"/>
          <w:lang w:eastAsia="ru-RU" w:bidi="ru-RU"/>
        </w:rPr>
        <w:tab/>
        <w:t>нахождение в природе. Физические и химические свойства алюминия. Амфотерные свойства оксида и гидроксида алюминия.</w:t>
      </w:r>
    </w:p>
    <w:p w:rsidR="005C5C74" w:rsidRPr="005C5C74" w:rsidRDefault="005C5C74" w:rsidP="005C5C74">
      <w:pPr>
        <w:widowControl w:val="0"/>
        <w:tabs>
          <w:tab w:val="left" w:pos="2446"/>
          <w:tab w:val="left" w:pos="3641"/>
          <w:tab w:val="left" w:pos="4692"/>
          <w:tab w:val="left" w:pos="6377"/>
          <w:tab w:val="left" w:pos="805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Железо: положение в Периодической системе химических элементов Д.И. Менделеева, строение атома,</w:t>
      </w:r>
      <w:r w:rsidRPr="005C5C74">
        <w:rPr>
          <w:rFonts w:ascii="Times New Roman" w:eastAsia="Times New Roman" w:hAnsi="Times New Roman" w:cs="Times New Roman"/>
          <w:color w:val="000000"/>
          <w:sz w:val="28"/>
          <w:szCs w:val="28"/>
          <w:lang w:eastAsia="ru-RU" w:bidi="ru-RU"/>
        </w:rPr>
        <w:tab/>
        <w:t>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II</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и железа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III</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 xml:space="preserve">меди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II</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Химия и окружающая среда.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Химическое загрязнение окружающей среды (предельная допустимая </w:t>
      </w:r>
      <w:r w:rsidRPr="005C5C74">
        <w:rPr>
          <w:rFonts w:ascii="Times New Roman" w:eastAsia="Times New Roman" w:hAnsi="Times New Roman" w:cs="Times New Roman"/>
          <w:color w:val="000000"/>
          <w:sz w:val="28"/>
          <w:szCs w:val="28"/>
          <w:lang w:eastAsia="ru-RU" w:bidi="ru-RU"/>
        </w:rPr>
        <w:lastRenderedPageBreak/>
        <w:t>концентрация веществ (далее - ПДК). Роль химии в решении экологических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проблем.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Химический эксперимент: изучение образцов материалов (стекло, сплавы металлов, полимерные материалы).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Межпредметные связи.</w:t>
      </w:r>
    </w:p>
    <w:p w:rsidR="005C5C74" w:rsidRPr="005C5C74" w:rsidRDefault="005C5C74" w:rsidP="005C5C74">
      <w:pPr>
        <w:widowControl w:val="0"/>
        <w:tabs>
          <w:tab w:val="left" w:pos="8573"/>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Биология: фотосинтез, дыхание, биосфера, экосистема, минеральные удобрения, микроэлементы, макроэлементы, питательные вещества.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География: атмосфера, гидросфера, минералы, горные породы, полезные ископаемые, топливо, водные ресурсы.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 освоения программы по химии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w:t>
      </w:r>
      <w:r w:rsidRPr="005C5C74">
        <w:rPr>
          <w:rFonts w:ascii="Times New Roman" w:eastAsia="Times New Roman" w:hAnsi="Times New Roman" w:cs="Times New Roman"/>
          <w:color w:val="000000"/>
          <w:sz w:val="28"/>
          <w:szCs w:val="28"/>
          <w:lang w:eastAsia="ru-RU" w:bidi="ru-RU"/>
        </w:rPr>
        <w:lastRenderedPageBreak/>
        <w:t>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5C5C74" w:rsidRPr="005C5C74" w:rsidRDefault="005C5C74" w:rsidP="007F6141">
      <w:pPr>
        <w:widowControl w:val="0"/>
        <w:numPr>
          <w:ilvl w:val="0"/>
          <w:numId w:val="62"/>
        </w:numPr>
        <w:tabs>
          <w:tab w:val="left" w:pos="107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патриотического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5C5C74" w:rsidRPr="005C5C74" w:rsidRDefault="005C5C74" w:rsidP="007F6141">
      <w:pPr>
        <w:widowControl w:val="0"/>
        <w:numPr>
          <w:ilvl w:val="0"/>
          <w:numId w:val="62"/>
        </w:numPr>
        <w:tabs>
          <w:tab w:val="left" w:pos="110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гражданского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5C5C74" w:rsidRPr="005C5C74" w:rsidRDefault="005C5C74" w:rsidP="007F6141">
      <w:pPr>
        <w:widowControl w:val="0"/>
        <w:numPr>
          <w:ilvl w:val="0"/>
          <w:numId w:val="62"/>
        </w:numPr>
        <w:tabs>
          <w:tab w:val="left" w:pos="110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ценности научного познания: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познавательных мотивов, направленных на получение новых знаний по химии, необходимых для объяснения наблюдаемых процессов и явлений;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познавательной, информационной и читательской культуры, в том числе </w:t>
      </w:r>
      <w:r w:rsidRPr="005C5C74">
        <w:rPr>
          <w:rFonts w:ascii="Times New Roman" w:eastAsia="Times New Roman" w:hAnsi="Times New Roman" w:cs="Times New Roman"/>
          <w:color w:val="000000"/>
          <w:sz w:val="28"/>
          <w:szCs w:val="28"/>
          <w:lang w:eastAsia="ru-RU" w:bidi="ru-RU"/>
        </w:rPr>
        <w:lastRenderedPageBreak/>
        <w:t>навыков самостоятельной работы с учебными текстами, справочной литературой, доступными техническими средствами информационных технологий;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5C5C74" w:rsidRPr="005C5C74" w:rsidRDefault="005C5C74" w:rsidP="007F6141">
      <w:pPr>
        <w:widowControl w:val="0"/>
        <w:numPr>
          <w:ilvl w:val="0"/>
          <w:numId w:val="63"/>
        </w:numPr>
        <w:tabs>
          <w:tab w:val="left" w:pos="110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формирования культуры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5C5C74" w:rsidRPr="005C5C74" w:rsidRDefault="005C5C74" w:rsidP="007F6141">
      <w:pPr>
        <w:widowControl w:val="0"/>
        <w:numPr>
          <w:ilvl w:val="0"/>
          <w:numId w:val="63"/>
        </w:numPr>
        <w:tabs>
          <w:tab w:val="left" w:pos="110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трудового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5C5C74" w:rsidRPr="005C5C74" w:rsidRDefault="005C5C74" w:rsidP="007F6141">
      <w:pPr>
        <w:widowControl w:val="0"/>
        <w:numPr>
          <w:ilvl w:val="0"/>
          <w:numId w:val="63"/>
        </w:numPr>
        <w:tabs>
          <w:tab w:val="left" w:pos="110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экологического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проблем и путей их решения посредством методов химии;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экологического мышления, умения руководствоваться им в познавательной, </w:t>
      </w:r>
      <w:r w:rsidRPr="005C5C74">
        <w:rPr>
          <w:rFonts w:ascii="Times New Roman" w:eastAsia="Times New Roman" w:hAnsi="Times New Roman" w:cs="Times New Roman"/>
          <w:color w:val="000000"/>
          <w:sz w:val="28"/>
          <w:szCs w:val="28"/>
          <w:lang w:eastAsia="ru-RU" w:bidi="ru-RU"/>
        </w:rPr>
        <w:lastRenderedPageBreak/>
        <w:t>коммуникативной и социальной практике.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5C5C74" w:rsidRPr="005C5C74" w:rsidRDefault="005C5C74" w:rsidP="007F6141">
      <w:pPr>
        <w:widowControl w:val="0"/>
        <w:numPr>
          <w:ilvl w:val="0"/>
          <w:numId w:val="64"/>
        </w:numPr>
        <w:tabs>
          <w:tab w:val="left" w:pos="107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базовые логические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5C5C74" w:rsidRPr="005C5C74" w:rsidRDefault="005C5C74" w:rsidP="007F6141">
      <w:pPr>
        <w:widowControl w:val="0"/>
        <w:numPr>
          <w:ilvl w:val="0"/>
          <w:numId w:val="64"/>
        </w:numPr>
        <w:tabs>
          <w:tab w:val="left" w:pos="110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базовые исследовательские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5C5C74" w:rsidRPr="005C5C74" w:rsidRDefault="005C5C74" w:rsidP="007F6141">
      <w:pPr>
        <w:widowControl w:val="0"/>
        <w:numPr>
          <w:ilvl w:val="0"/>
          <w:numId w:val="64"/>
        </w:numPr>
        <w:tabs>
          <w:tab w:val="left" w:pos="110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 с информацией: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универсальные коммуникативные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приобретение опыта презентации результатов выполнения химического </w:t>
      </w:r>
      <w:r w:rsidRPr="005C5C74">
        <w:rPr>
          <w:rFonts w:ascii="Times New Roman" w:eastAsia="Times New Roman" w:hAnsi="Times New Roman" w:cs="Times New Roman"/>
          <w:color w:val="000000"/>
          <w:sz w:val="28"/>
          <w:szCs w:val="28"/>
          <w:lang w:eastAsia="ru-RU" w:bidi="ru-RU"/>
        </w:rPr>
        <w:lastRenderedPageBreak/>
        <w:t>эксперимента (лабораторного опыта, лабораторной работы по исследованию свойств веществ, учебного проекта);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универсальные регулятивные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использовать и анализировать контексты, предлагаемые в условии заданий.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химии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8 классе у обучающегося буду сформированы следующие предметные результаты по химии: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w:t>
      </w:r>
      <w:r w:rsidRPr="005C5C74">
        <w:rPr>
          <w:rFonts w:ascii="Times New Roman" w:eastAsia="Times New Roman" w:hAnsi="Times New Roman" w:cs="Times New Roman"/>
          <w:color w:val="000000"/>
          <w:sz w:val="28"/>
          <w:szCs w:val="28"/>
          <w:lang w:eastAsia="ru-RU" w:bidi="ru-RU"/>
        </w:rPr>
        <w:lastRenderedPageBreak/>
        <w:t>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иллюстрировать взаимосвязь основных химических понятий и применять эти понятия при описании веществ и их превращений;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химическую символику для составления формул веществ и уравнений химических реакций;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характеризовать (описывать) общие химические свойства веществ </w:t>
      </w:r>
      <w:r w:rsidRPr="005C5C74">
        <w:rPr>
          <w:rFonts w:ascii="Times New Roman" w:eastAsia="Times New Roman" w:hAnsi="Times New Roman" w:cs="Times New Roman"/>
          <w:color w:val="000000"/>
          <w:sz w:val="28"/>
          <w:szCs w:val="28"/>
          <w:lang w:eastAsia="ru-RU" w:bidi="ru-RU"/>
        </w:rPr>
        <w:lastRenderedPageBreak/>
        <w:t>различных классов, подтверждая описание примерами молекулярных уравнений соответствующих химических реакций;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9 классе у обучающегося буду сформированы следующие предметные результаты по химии: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w:t>
      </w:r>
      <w:r w:rsidRPr="005C5C74">
        <w:rPr>
          <w:rFonts w:ascii="Times New Roman" w:eastAsia="Times New Roman" w:hAnsi="Times New Roman" w:cs="Times New Roman"/>
          <w:color w:val="000000"/>
          <w:sz w:val="28"/>
          <w:szCs w:val="28"/>
          <w:lang w:eastAsia="ru-RU" w:bidi="ru-RU"/>
        </w:rPr>
        <w:lastRenderedPageBreak/>
        <w:t>металлов, сплавы, скорость химической реакции, предельно допустимая концентрация ПДК вещества;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иллюстрировать взаимосвязь основных химических понятий и применять эти понятия при описании веществ и их превращений;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химическую символику для составления формул веществ и уравнений химических реакций;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химические элементы, неорганические вещества, химические реакции (по числу и составу участвующих в реакции веществ, по</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тепловому эффекту, по изменению степеней окисления химических элементов);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w:t>
      </w:r>
      <w:r w:rsidRPr="005C5C74">
        <w:rPr>
          <w:rFonts w:ascii="Times New Roman" w:eastAsia="Times New Roman" w:hAnsi="Times New Roman" w:cs="Times New Roman"/>
          <w:color w:val="000000"/>
          <w:sz w:val="28"/>
          <w:szCs w:val="28"/>
          <w:lang w:eastAsia="ru-RU" w:bidi="ru-RU"/>
        </w:rPr>
        <w:lastRenderedPageBreak/>
        <w:t>различных классов;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сущность окислительно-восстановительных реакций посредством составления электронного баланса этих реакций;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прогнозировать свойства веществ в зависимости от их строения, возможности протекания химических превращений в различных условиях;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5C5C74" w:rsidRPr="005C5C74" w:rsidRDefault="005C5C74" w:rsidP="007F6141">
      <w:pPr>
        <w:keepNext/>
        <w:keepLines/>
        <w:widowControl w:val="0"/>
        <w:numPr>
          <w:ilvl w:val="0"/>
          <w:numId w:val="65"/>
        </w:numPr>
        <w:tabs>
          <w:tab w:val="left" w:pos="1599"/>
        </w:tabs>
        <w:spacing w:after="0" w:line="360" w:lineRule="auto"/>
        <w:ind w:firstLine="740"/>
        <w:jc w:val="both"/>
        <w:outlineLvl w:val="2"/>
        <w:rPr>
          <w:rFonts w:ascii="Times New Roman" w:eastAsia="Times New Roman" w:hAnsi="Times New Roman" w:cs="Times New Roman"/>
          <w:b/>
          <w:bCs/>
          <w:color w:val="000000"/>
          <w:sz w:val="28"/>
          <w:szCs w:val="28"/>
          <w:lang w:eastAsia="ru-RU" w:bidi="ru-RU"/>
        </w:rPr>
      </w:pPr>
      <w:bookmarkStart w:id="59" w:name="bookmark63"/>
      <w:bookmarkStart w:id="60" w:name="bookmark64"/>
      <w:r w:rsidRPr="005C5C74">
        <w:rPr>
          <w:rFonts w:ascii="Times New Roman" w:eastAsia="Times New Roman" w:hAnsi="Times New Roman" w:cs="Times New Roman"/>
          <w:b/>
          <w:bCs/>
          <w:color w:val="000000"/>
          <w:sz w:val="28"/>
          <w:szCs w:val="28"/>
          <w:lang w:eastAsia="ru-RU" w:bidi="ru-RU"/>
        </w:rPr>
        <w:t xml:space="preserve">Федеральная рабочая программа по учебному предмету «Биология» </w:t>
      </w:r>
      <w:r w:rsidRPr="005C5C74">
        <w:rPr>
          <w:rFonts w:ascii="Times New Roman" w:eastAsia="Times New Roman" w:hAnsi="Times New Roman" w:cs="Times New Roman"/>
          <w:color w:val="000000"/>
          <w:sz w:val="28"/>
          <w:szCs w:val="28"/>
          <w:lang w:eastAsia="ru-RU" w:bidi="ru-RU"/>
        </w:rPr>
        <w:t>(базовый уровень</w:t>
      </w:r>
      <w:r w:rsidRPr="005C5C74">
        <w:rPr>
          <w:rFonts w:ascii="Times New Roman" w:eastAsia="Times New Roman" w:hAnsi="Times New Roman" w:cs="Times New Roman"/>
          <w:b/>
          <w:bCs/>
          <w:color w:val="000000"/>
          <w:sz w:val="28"/>
          <w:szCs w:val="28"/>
          <w:lang w:eastAsia="ru-RU" w:bidi="ru-RU"/>
        </w:rPr>
        <w:t>).</w:t>
      </w:r>
      <w:bookmarkEnd w:id="59"/>
      <w:bookmarkEnd w:id="60"/>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Программа по биологии на уровне основного общего образования составлена на основе требований к результатам освоения основной </w:t>
      </w:r>
      <w:r w:rsidRPr="005C5C74">
        <w:rPr>
          <w:rFonts w:ascii="Times New Roman" w:eastAsia="Times New Roman" w:hAnsi="Times New Roman" w:cs="Times New Roman"/>
          <w:color w:val="000000"/>
          <w:sz w:val="28"/>
          <w:szCs w:val="28"/>
          <w:lang w:eastAsia="ru-RU" w:bidi="ru-RU"/>
        </w:rPr>
        <w:lastRenderedPageBreak/>
        <w:t>образовательной программы основного общего образования, представленных в ФГОС ООО, а также федеральной рабочей программы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биологии направлена на формирование естественно-научной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биологии разработана с целью оказания методической помощи учителю в создании рабочей программы по учебному предмету.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Биология развивает представления о познаваемости живой природы и методах её познания, позволяет сформировать систему научных знаний о живых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системах, умения их получать, присваивать и применять в жизненных ситуациях.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Целями изучения биологии на уровне основного общего образования являются: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системы знаний о признаках и процессах жизнедеятельности биологических систем разного уровня организации;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системы знаний об особенностях строения, жизнедеятельности организма человека, условиях сохранения его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формирование умений применять методы биологической науки для изучения биологических систем, в том числе организма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экологической культуры в целях сохранения собственного здоровья и охраны окружающей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Достижение целей программы по биологии обеспечивается решением следующих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биологически и экологически грамотной личности, готовой к сохранению собственного здоровья и охраны окружающей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w:t>
      </w:r>
      <w:r w:rsidRPr="005C5C74">
        <w:rPr>
          <w:rFonts w:ascii="Times New Roman" w:eastAsia="Times New Roman" w:hAnsi="Times New Roman" w:cs="Times New Roman"/>
          <w:color w:val="000000"/>
          <w:sz w:val="28"/>
          <w:szCs w:val="28"/>
          <w:lang w:eastAsia="ru-RU" w:bidi="ru-RU"/>
        </w:rPr>
        <w:lastRenderedPageBreak/>
        <w:t>особенностей обучающихся, списка экспериментальных заданий, предлагаемых в рамках основного государственного экзамена по биологии.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5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Биология - наука о живой природе.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Биология - система наук о живой природе. Основные разделы биологии (ботаника, зоология, экология, цитология, анатомия, физиология и другие разделы). </w:t>
      </w:r>
      <w:proofErr w:type="gramStart"/>
      <w:r w:rsidRPr="005C5C74">
        <w:rPr>
          <w:rFonts w:ascii="Times New Roman" w:eastAsia="Times New Roman" w:hAnsi="Times New Roman" w:cs="Times New Roman"/>
          <w:color w:val="000000"/>
          <w:sz w:val="28"/>
          <w:szCs w:val="28"/>
          <w:lang w:eastAsia="ru-RU" w:bidi="ru-RU"/>
        </w:rPr>
        <w:t>Профессии, связанные с биологией: врач, ветеринар, психолог, агроном, животновод и другие (4-5 профессий).</w:t>
      </w:r>
      <w:proofErr w:type="gramEnd"/>
      <w:r w:rsidRPr="005C5C74">
        <w:rPr>
          <w:rFonts w:ascii="Times New Roman" w:eastAsia="Times New Roman" w:hAnsi="Times New Roman" w:cs="Times New Roman"/>
          <w:color w:val="000000"/>
          <w:sz w:val="28"/>
          <w:szCs w:val="28"/>
          <w:lang w:eastAsia="ru-RU" w:bidi="ru-RU"/>
        </w:rPr>
        <w:t xml:space="preserve">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Кабинет биологии. Правила поведения и работы в кабинете с биологическими приборами и инструментами.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Биологические термины, понятия, символы. Источники биологических знаний. Поиск информации с использованием различных источников (научно</w:t>
      </w:r>
      <w:r w:rsidRPr="005C5C74">
        <w:rPr>
          <w:rFonts w:ascii="Times New Roman" w:eastAsia="Times New Roman" w:hAnsi="Times New Roman" w:cs="Times New Roman"/>
          <w:color w:val="000000"/>
          <w:sz w:val="28"/>
          <w:szCs w:val="28"/>
          <w:lang w:eastAsia="ru-RU" w:bidi="ru-RU"/>
        </w:rPr>
        <w:softHyphen/>
        <w:t>популярная литература, справочники, Интернет).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Методы изучения живой природы.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Ознакомление с устройством лупы, светового микроскопа, правила работы с</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ними.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Экскурсии или видеоэкскурсии.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методами изучения живой природы - наблюдением и экспериментом.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Организмы - тела живой природы.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w:t>
      </w:r>
      <w:proofErr w:type="gramStart"/>
      <w:r w:rsidRPr="005C5C74">
        <w:rPr>
          <w:rFonts w:ascii="Times New Roman" w:eastAsia="Times New Roman" w:hAnsi="Times New Roman" w:cs="Times New Roman"/>
          <w:color w:val="000000"/>
          <w:sz w:val="28"/>
          <w:szCs w:val="28"/>
          <w:lang w:eastAsia="ru-RU" w:bidi="ru-RU"/>
        </w:rPr>
        <w:t xml:space="preserve">.. </w:t>
      </w:r>
      <w:proofErr w:type="gramEnd"/>
      <w:r w:rsidRPr="005C5C74">
        <w:rPr>
          <w:rFonts w:ascii="Times New Roman" w:eastAsia="Times New Roman" w:hAnsi="Times New Roman" w:cs="Times New Roman"/>
          <w:color w:val="000000"/>
          <w:sz w:val="28"/>
          <w:szCs w:val="28"/>
          <w:lang w:eastAsia="ru-RU" w:bidi="ru-RU"/>
        </w:rPr>
        <w:t>Строение клетки под световым микроскопом: клеточная оболочка, цитоплазма, ядро.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Одноклеточные и многоклеточные организмы. Клетки, ткани, органы, системы органов.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Жизнедеятельность организмов. Особенности строения и процессов жизнедеятельности у растений, животных, бактерий и грибов.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Свойства организмов: питание, дыхание, выделение, движение, размножение, развитие, раздражимость, приспособленность. Организм - единое целое.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клеток кожицы чешуи лука под лупой и микроскопом (на примере самостоятельно приготовленного микропрепарата).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Ознакомление с принципами систематики организмов.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за потреблением воды растением.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Организмы и среда обитания.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Понятие о среде обитания. Водная, наземно-воздушная, почвенная, внутриорганизменная среды обитания. Представители сред обитания. </w:t>
      </w:r>
      <w:r w:rsidRPr="005C5C74">
        <w:rPr>
          <w:rFonts w:ascii="Times New Roman" w:eastAsia="Times New Roman" w:hAnsi="Times New Roman" w:cs="Times New Roman"/>
          <w:color w:val="000000"/>
          <w:sz w:val="28"/>
          <w:szCs w:val="28"/>
          <w:lang w:eastAsia="ru-RU" w:bidi="ru-RU"/>
        </w:rPr>
        <w:lastRenderedPageBreak/>
        <w:t>Особенности сред обитания организмов. Приспособления организмов к среде обитания. Сезонные изменения в жизни организмов.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приспособлений организмов к среде обитания (на конкретных примерах).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Экскурсии или видеоэкскурсии.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Растительный и животный мир родного края (краеведение).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Природные сообщества.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Природные зоны Земли, их обитатели. Флора и фауна природных зон. Ландшафты: природные и культурные.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искусственных сообществ и их обитателей (на примере аквариума и других искусственных сообществ).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Экскурсии или видеоэкскурсии.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природных сообществ (на примере леса, озера, пруда, луга и других природных сообществ.).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сезонных явлений в жизни природных сообществ.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Живая природа и человек.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w:t>
      </w:r>
      <w:r w:rsidRPr="005C5C74">
        <w:rPr>
          <w:rFonts w:ascii="Times New Roman" w:eastAsia="Times New Roman" w:hAnsi="Times New Roman" w:cs="Times New Roman"/>
          <w:color w:val="000000"/>
          <w:sz w:val="28"/>
          <w:szCs w:val="28"/>
          <w:lang w:eastAsia="ru-RU" w:bidi="ru-RU"/>
        </w:rPr>
        <w:lastRenderedPageBreak/>
        <w:t>заказники, национальные парки, памятники природы). Красная книга Российской Федерации. Осознание жизни как великой ценности.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Проведение акции по уборке мусора в ближайшем лесу, парке, сквере или на пришкольной территории.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6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Растительный организм.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Ботаника - наука о растениях. Разделы ботаники. Связь ботаники с другими науками и техникой. Общие признаки растений.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Разнообразие растений. Уровни организации растительного организма. Высшие и низшие растения. Споровые и семенные растения.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Органы и системы органов растений. Строение органов растительного организма, их роль и связь между собой.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микроскопического строения листа водного растения элодеи.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строения растительных тканей (использование микропрепаратов).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Обнаружение неорганических и органических веществ в растении.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Экскурсии или видеоэкскурсии.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Ознакомление в природе с цветковыми растениями.</w:t>
      </w:r>
    </w:p>
    <w:p w:rsidR="005C5C74" w:rsidRPr="005C5C74" w:rsidRDefault="005C5C74" w:rsidP="005C5C74">
      <w:pPr>
        <w:widowControl w:val="0"/>
        <w:spacing w:after="0" w:line="360" w:lineRule="auto"/>
        <w:ind w:left="9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Строение и многообразие покрытосеменных растений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w:t>
      </w:r>
      <w:r w:rsidRPr="005C5C74">
        <w:rPr>
          <w:rFonts w:ascii="Times New Roman" w:eastAsia="Times New Roman" w:hAnsi="Times New Roman" w:cs="Times New Roman"/>
          <w:color w:val="000000"/>
          <w:sz w:val="28"/>
          <w:szCs w:val="28"/>
          <w:lang w:eastAsia="ru-RU" w:bidi="ru-RU"/>
        </w:rPr>
        <w:lastRenderedPageBreak/>
        <w:t>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left="180" w:firstLine="7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строения корневых систем (стержневой и мочковатой) на примере гербарных экземпляров или живых растений.</w:t>
      </w:r>
    </w:p>
    <w:p w:rsidR="005C5C74" w:rsidRPr="005C5C74" w:rsidRDefault="005C5C74" w:rsidP="005C5C74">
      <w:pPr>
        <w:widowControl w:val="0"/>
        <w:spacing w:after="0" w:line="360" w:lineRule="auto"/>
        <w:ind w:left="180" w:firstLine="7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микропрепарата клеток корня.</w:t>
      </w:r>
    </w:p>
    <w:p w:rsidR="005C5C74" w:rsidRPr="005C5C74" w:rsidRDefault="005C5C74" w:rsidP="005C5C74">
      <w:pPr>
        <w:widowControl w:val="0"/>
        <w:spacing w:after="0" w:line="360" w:lineRule="auto"/>
        <w:ind w:left="180" w:firstLine="7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Ознакомление с внешним строением листьев и листорасположением (на комнатных растениях).</w:t>
      </w:r>
    </w:p>
    <w:p w:rsidR="005C5C74" w:rsidRPr="005C5C74" w:rsidRDefault="005C5C74" w:rsidP="005C5C74">
      <w:pPr>
        <w:widowControl w:val="0"/>
        <w:spacing w:after="0" w:line="360" w:lineRule="auto"/>
        <w:ind w:left="180" w:firstLine="7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строения вегетативных и генеративных почек (на примере сирени, тополя и других растений).</w:t>
      </w:r>
    </w:p>
    <w:p w:rsidR="005C5C74" w:rsidRPr="005C5C74" w:rsidRDefault="005C5C74" w:rsidP="005C5C74">
      <w:pPr>
        <w:widowControl w:val="0"/>
        <w:spacing w:after="0" w:line="360" w:lineRule="auto"/>
        <w:ind w:left="180" w:firstLine="7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микроскопического строения листа (на готовых микропрепаратах).</w:t>
      </w:r>
    </w:p>
    <w:p w:rsidR="005C5C74" w:rsidRPr="005C5C74" w:rsidRDefault="005C5C74" w:rsidP="005C5C74">
      <w:pPr>
        <w:widowControl w:val="0"/>
        <w:spacing w:after="0" w:line="360" w:lineRule="auto"/>
        <w:ind w:left="180" w:firstLine="7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Рассматривание микроскопического строения ветки дерева (на готовом микропрепарате).</w:t>
      </w:r>
    </w:p>
    <w:p w:rsidR="005C5C74" w:rsidRPr="005C5C74" w:rsidRDefault="005C5C74" w:rsidP="005C5C74">
      <w:pPr>
        <w:widowControl w:val="0"/>
        <w:spacing w:after="0" w:line="360" w:lineRule="auto"/>
        <w:ind w:left="180" w:firstLine="7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строения корневища, клубня, луковицы.</w:t>
      </w:r>
    </w:p>
    <w:p w:rsidR="005C5C74" w:rsidRPr="005C5C74" w:rsidRDefault="005C5C74" w:rsidP="005C5C74">
      <w:pPr>
        <w:widowControl w:val="0"/>
        <w:spacing w:after="0" w:line="360" w:lineRule="auto"/>
        <w:ind w:left="180" w:firstLine="7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строения цветков.</w:t>
      </w:r>
    </w:p>
    <w:p w:rsidR="005C5C74" w:rsidRPr="005C5C74" w:rsidRDefault="005C5C74" w:rsidP="005C5C74">
      <w:pPr>
        <w:widowControl w:val="0"/>
        <w:spacing w:after="0" w:line="360" w:lineRule="auto"/>
        <w:ind w:left="180" w:firstLine="7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Ознакомление с различными типами соцветий.</w:t>
      </w:r>
    </w:p>
    <w:p w:rsidR="005C5C74" w:rsidRPr="005C5C74" w:rsidRDefault="005C5C74" w:rsidP="005C5C74">
      <w:pPr>
        <w:widowControl w:val="0"/>
        <w:spacing w:after="0" w:line="360" w:lineRule="auto"/>
        <w:ind w:left="180" w:firstLine="7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строения семян двудольных растений.</w:t>
      </w:r>
    </w:p>
    <w:p w:rsidR="005C5C74" w:rsidRPr="005C5C74" w:rsidRDefault="005C5C74" w:rsidP="005C5C74">
      <w:pPr>
        <w:widowControl w:val="0"/>
        <w:spacing w:after="0" w:line="360" w:lineRule="auto"/>
        <w:ind w:left="180" w:firstLine="7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Изучение строения семян однодольных растений.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Жизнедеятельность растительного организма.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Обмен веществ у растений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Питание растения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Фотосинтез. Лист - орган воздушного питания. Значение фотосинтеза в природе и в жизни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Дыхание растения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Транспорт веществ в растении.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Рост и развитие растения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Прорастание семян. Условия прорастания семян. Подготовка семян к посеву. Развитие проростков.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left="460" w:firstLine="72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за ростом корня.</w:t>
      </w:r>
    </w:p>
    <w:p w:rsidR="005C5C74" w:rsidRPr="005C5C74" w:rsidRDefault="005C5C74" w:rsidP="005C5C74">
      <w:pPr>
        <w:widowControl w:val="0"/>
        <w:spacing w:after="0" w:line="360" w:lineRule="auto"/>
        <w:ind w:left="460" w:firstLine="72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за ростом побега.</w:t>
      </w:r>
    </w:p>
    <w:p w:rsidR="005C5C74" w:rsidRPr="005C5C74" w:rsidRDefault="005C5C74" w:rsidP="005C5C74">
      <w:pPr>
        <w:widowControl w:val="0"/>
        <w:spacing w:after="0" w:line="360" w:lineRule="auto"/>
        <w:ind w:left="460" w:firstLine="72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возраста дерева по спилу.</w:t>
      </w:r>
    </w:p>
    <w:p w:rsidR="005C5C74" w:rsidRPr="005C5C74" w:rsidRDefault="005C5C74" w:rsidP="005C5C74">
      <w:pPr>
        <w:widowControl w:val="0"/>
        <w:spacing w:after="0" w:line="360" w:lineRule="auto"/>
        <w:ind w:left="460" w:firstLine="72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передвижения воды и минеральных веществ по древесине.</w:t>
      </w:r>
    </w:p>
    <w:p w:rsidR="005C5C74" w:rsidRPr="005C5C74" w:rsidRDefault="005C5C74" w:rsidP="005C5C74">
      <w:pPr>
        <w:widowControl w:val="0"/>
        <w:spacing w:after="0" w:line="360" w:lineRule="auto"/>
        <w:ind w:left="460" w:firstLine="72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процесса выделения кислорода на свету аквариумными растениями.</w:t>
      </w:r>
    </w:p>
    <w:p w:rsidR="005C5C74" w:rsidRPr="005C5C74" w:rsidRDefault="005C5C74" w:rsidP="005C5C74">
      <w:pPr>
        <w:widowControl w:val="0"/>
        <w:spacing w:after="0" w:line="360" w:lineRule="auto"/>
        <w:ind w:left="460" w:firstLine="72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роли рыхления для дыхания корней.</w:t>
      </w:r>
    </w:p>
    <w:p w:rsidR="005C5C74" w:rsidRPr="005C5C74" w:rsidRDefault="005C5C74" w:rsidP="005C5C74">
      <w:pPr>
        <w:widowControl w:val="0"/>
        <w:spacing w:after="0" w:line="360" w:lineRule="auto"/>
        <w:ind w:left="460" w:firstLine="72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5C5C74" w:rsidRPr="005C5C74" w:rsidRDefault="005C5C74" w:rsidP="005C5C74">
      <w:pPr>
        <w:widowControl w:val="0"/>
        <w:spacing w:after="0" w:line="360" w:lineRule="auto"/>
        <w:ind w:left="460" w:firstLine="72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всхожести семян культурных растений и посев их в грунт.</w:t>
      </w:r>
    </w:p>
    <w:p w:rsidR="005C5C74" w:rsidRPr="005C5C74" w:rsidRDefault="005C5C74" w:rsidP="005C5C74">
      <w:pPr>
        <w:widowControl w:val="0"/>
        <w:spacing w:after="0" w:line="360" w:lineRule="auto"/>
        <w:ind w:left="460" w:firstLine="72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за ростом и развитием цветкового растения в комнатных условиях (на примере фасоли или посевного гороха).</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 Определение условий прорастания семян.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7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Систематические группы растений.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5C5C74" w:rsidRPr="005C5C74" w:rsidRDefault="005C5C74" w:rsidP="005C5C74">
      <w:pPr>
        <w:widowControl w:val="0"/>
        <w:tabs>
          <w:tab w:val="left" w:pos="5168"/>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Низшие растения. Водоросли.</w:t>
      </w:r>
      <w:r w:rsidRPr="005C5C74">
        <w:rPr>
          <w:rFonts w:ascii="Times New Roman" w:eastAsia="Times New Roman" w:hAnsi="Times New Roman" w:cs="Times New Roman"/>
          <w:color w:val="000000"/>
          <w:sz w:val="28"/>
          <w:szCs w:val="28"/>
          <w:lang w:eastAsia="ru-RU" w:bidi="ru-RU"/>
        </w:rPr>
        <w:tab/>
        <w:t>Общая характеристика водорослей.</w:t>
      </w:r>
    </w:p>
    <w:p w:rsidR="005C5C74" w:rsidRPr="005C5C74" w:rsidRDefault="005C5C74" w:rsidP="005C5C74">
      <w:pPr>
        <w:widowControl w:val="0"/>
        <w:tabs>
          <w:tab w:val="left" w:pos="5168"/>
        </w:tabs>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Одноклеточные и многоклеточные</w:t>
      </w:r>
      <w:r w:rsidRPr="005C5C74">
        <w:rPr>
          <w:rFonts w:ascii="Times New Roman" w:eastAsia="Times New Roman" w:hAnsi="Times New Roman" w:cs="Times New Roman"/>
          <w:color w:val="000000"/>
          <w:sz w:val="28"/>
          <w:szCs w:val="28"/>
          <w:lang w:eastAsia="ru-RU" w:bidi="ru-RU"/>
        </w:rPr>
        <w:tab/>
        <w:t>зелёные водоросли. Строение и</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Высшие споровые растения. Моховидные (Мхи). Общая характеристика мхов. Строение и жизнедеятельность зелёных и сфагновых мхов.</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5C5C74" w:rsidRPr="005C5C74" w:rsidRDefault="005C5C74" w:rsidP="005C5C74">
      <w:pPr>
        <w:widowControl w:val="0"/>
        <w:tabs>
          <w:tab w:val="left" w:pos="3161"/>
          <w:tab w:val="left" w:pos="5834"/>
          <w:tab w:val="left" w:pos="8858"/>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w:t>
      </w:r>
      <w:r w:rsidRPr="005C5C74">
        <w:rPr>
          <w:rFonts w:ascii="Times New Roman" w:eastAsia="Times New Roman" w:hAnsi="Times New Roman" w:cs="Times New Roman"/>
          <w:color w:val="000000"/>
          <w:sz w:val="28"/>
          <w:szCs w:val="28"/>
          <w:lang w:eastAsia="ru-RU" w:bidi="ru-RU"/>
        </w:rPr>
        <w:tab/>
        <w:t>Цикл развития</w:t>
      </w:r>
      <w:r w:rsidRPr="005C5C74">
        <w:rPr>
          <w:rFonts w:ascii="Times New Roman" w:eastAsia="Times New Roman" w:hAnsi="Times New Roman" w:cs="Times New Roman"/>
          <w:color w:val="000000"/>
          <w:sz w:val="28"/>
          <w:szCs w:val="28"/>
          <w:lang w:eastAsia="ru-RU" w:bidi="ru-RU"/>
        </w:rPr>
        <w:tab/>
        <w:t>папоротника. Роль</w:t>
      </w:r>
      <w:r w:rsidRPr="005C5C74">
        <w:rPr>
          <w:rFonts w:ascii="Times New Roman" w:eastAsia="Times New Roman" w:hAnsi="Times New Roman" w:cs="Times New Roman"/>
          <w:color w:val="000000"/>
          <w:sz w:val="28"/>
          <w:szCs w:val="28"/>
          <w:lang w:eastAsia="ru-RU" w:bidi="ru-RU"/>
        </w:rPr>
        <w:tab/>
        <w:t>древних</w:t>
      </w:r>
    </w:p>
    <w:p w:rsidR="005C5C74" w:rsidRPr="005C5C74" w:rsidRDefault="005C5C74" w:rsidP="005C5C74">
      <w:pPr>
        <w:widowControl w:val="0"/>
        <w:tabs>
          <w:tab w:val="left" w:pos="3161"/>
          <w:tab w:val="left" w:pos="5834"/>
          <w:tab w:val="left" w:pos="7661"/>
          <w:tab w:val="left" w:pos="8858"/>
        </w:tabs>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папоротникообразных</w:t>
      </w:r>
      <w:r w:rsidRPr="005C5C74">
        <w:rPr>
          <w:rFonts w:ascii="Times New Roman" w:eastAsia="Times New Roman" w:hAnsi="Times New Roman" w:cs="Times New Roman"/>
          <w:color w:val="000000"/>
          <w:sz w:val="28"/>
          <w:szCs w:val="28"/>
          <w:lang w:eastAsia="ru-RU" w:bidi="ru-RU"/>
        </w:rPr>
        <w:tab/>
        <w:t>в образовании</w:t>
      </w:r>
      <w:r w:rsidRPr="005C5C74">
        <w:rPr>
          <w:rFonts w:ascii="Times New Roman" w:eastAsia="Times New Roman" w:hAnsi="Times New Roman" w:cs="Times New Roman"/>
          <w:color w:val="000000"/>
          <w:sz w:val="28"/>
          <w:szCs w:val="28"/>
          <w:lang w:eastAsia="ru-RU" w:bidi="ru-RU"/>
        </w:rPr>
        <w:tab/>
        <w:t>каменного</w:t>
      </w:r>
      <w:r w:rsidRPr="005C5C74">
        <w:rPr>
          <w:rFonts w:ascii="Times New Roman" w:eastAsia="Times New Roman" w:hAnsi="Times New Roman" w:cs="Times New Roman"/>
          <w:color w:val="000000"/>
          <w:sz w:val="28"/>
          <w:szCs w:val="28"/>
          <w:lang w:eastAsia="ru-RU" w:bidi="ru-RU"/>
        </w:rPr>
        <w:tab/>
        <w:t>угля.</w:t>
      </w:r>
      <w:r w:rsidRPr="005C5C74">
        <w:rPr>
          <w:rFonts w:ascii="Times New Roman" w:eastAsia="Times New Roman" w:hAnsi="Times New Roman" w:cs="Times New Roman"/>
          <w:color w:val="000000"/>
          <w:sz w:val="28"/>
          <w:szCs w:val="28"/>
          <w:lang w:eastAsia="ru-RU" w:bidi="ru-RU"/>
        </w:rPr>
        <w:tab/>
        <w:t>Значение</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папоротникообразных в природе и жизни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Покрытосеменные (цветковые) растения. Общая характеристика. Особенности строения и жизнедеятельности покрытосеменных как наиболее </w:t>
      </w:r>
      <w:r w:rsidRPr="005C5C74">
        <w:rPr>
          <w:rFonts w:ascii="Times New Roman" w:eastAsia="Times New Roman" w:hAnsi="Times New Roman" w:cs="Times New Roman"/>
          <w:color w:val="000000"/>
          <w:sz w:val="28"/>
          <w:szCs w:val="28"/>
          <w:lang w:eastAsia="ru-RU" w:bidi="ru-RU"/>
        </w:rPr>
        <w:lastRenderedPageBreak/>
        <w:t>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строения одноклеточных водорослей (на примере хламидомонады и хлореллы).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строения многоклеточных нитчатых водорослей (на примере спирогиры и улотрикса).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внешнего строения мхов (на местных видах).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внешнего строения папоротника или хвоща.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внешнего строения веток, хвои, шишек и семян голосеменных растений (на примере ели, сосны или лиственницы).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внешнего строения покрытосеменных растений.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видов растений (на примере трёх семейств) с использованием определителей растений или определительных карточек.</w:t>
      </w:r>
    </w:p>
    <w:p w:rsidR="005C5C74" w:rsidRPr="005C5C74" w:rsidRDefault="005C5C74" w:rsidP="007F6141">
      <w:pPr>
        <w:widowControl w:val="0"/>
        <w:numPr>
          <w:ilvl w:val="0"/>
          <w:numId w:val="66"/>
        </w:numPr>
        <w:tabs>
          <w:tab w:val="left" w:pos="177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растительного мира на Земле.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Эволюционное развитие растительного мира на Земле. Сохранение в земной коре растительных остатков, их изучение. «Живые ископаемые» </w:t>
      </w:r>
      <w:r w:rsidRPr="005C5C74">
        <w:rPr>
          <w:rFonts w:ascii="Times New Roman" w:eastAsia="Times New Roman" w:hAnsi="Times New Roman" w:cs="Times New Roman"/>
          <w:color w:val="000000"/>
          <w:sz w:val="28"/>
          <w:szCs w:val="28"/>
          <w:lang w:eastAsia="ru-RU" w:bidi="ru-RU"/>
        </w:rPr>
        <w:lastRenderedPageBreak/>
        <w:t>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Экскурсии или видеоэкскурсии.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растительного мира на Земле (экскурсия в палеонтологический или краеведческий музей).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Растения в природных сообществах.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Растения и человек.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Экскурсии или видеоэкскурсии.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сельскохозяйственных растений региона.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сорных растений региона.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Грибы. Лишайники. Бактерии.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строения одноклеточных (мукор) и многоклеточных (пеницилл) плесневых грибов.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строения плодовых тел шляпочных грибов (или изучение шляпочных грибов на муляжах).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строения лишайников.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строения бактерий (на готовых микропрепаратах).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8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Животный организм.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Зоология - наука о животных. Разделы зоологии. Связь зоологии с другими науками и техникой.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под микроскопом готовых микропрепаратов клеток и тканей животных.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Строение и жизнедеятельность организма животного.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5C5C74" w:rsidRPr="005C5C74" w:rsidRDefault="005C5C74" w:rsidP="005C5C74">
      <w:pPr>
        <w:widowControl w:val="0"/>
        <w:tabs>
          <w:tab w:val="left" w:pos="603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w:t>
      </w:r>
      <w:r w:rsidRPr="005C5C74">
        <w:rPr>
          <w:rFonts w:ascii="Times New Roman" w:eastAsia="Times New Roman" w:hAnsi="Times New Roman" w:cs="Times New Roman"/>
          <w:color w:val="000000"/>
          <w:sz w:val="28"/>
          <w:szCs w:val="28"/>
          <w:lang w:eastAsia="ru-RU" w:bidi="ru-RU"/>
        </w:rPr>
        <w:tab/>
        <w:t>система у беспозвоночных.</w:t>
      </w:r>
    </w:p>
    <w:p w:rsidR="005C5C74" w:rsidRPr="005C5C74" w:rsidRDefault="005C5C74" w:rsidP="005C5C74">
      <w:pPr>
        <w:widowControl w:val="0"/>
        <w:tabs>
          <w:tab w:val="left" w:pos="2131"/>
          <w:tab w:val="left" w:pos="6036"/>
        </w:tabs>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Пищеварительный тракт у позвоночных, пищеварительные железы. Ферменты. Особенности</w:t>
      </w:r>
      <w:r w:rsidRPr="005C5C74">
        <w:rPr>
          <w:rFonts w:ascii="Times New Roman" w:eastAsia="Times New Roman" w:hAnsi="Times New Roman" w:cs="Times New Roman"/>
          <w:color w:val="000000"/>
          <w:sz w:val="28"/>
          <w:szCs w:val="28"/>
          <w:lang w:eastAsia="ru-RU" w:bidi="ru-RU"/>
        </w:rPr>
        <w:tab/>
        <w:t>пищеварительной системы</w:t>
      </w:r>
      <w:r w:rsidRPr="005C5C74">
        <w:rPr>
          <w:rFonts w:ascii="Times New Roman" w:eastAsia="Times New Roman" w:hAnsi="Times New Roman" w:cs="Times New Roman"/>
          <w:color w:val="000000"/>
          <w:sz w:val="28"/>
          <w:szCs w:val="28"/>
          <w:lang w:eastAsia="ru-RU" w:bidi="ru-RU"/>
        </w:rPr>
        <w:tab/>
        <w:t>у представителей отрядов</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млекопитающих.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w:t>
      </w:r>
      <w:r w:rsidRPr="005C5C74">
        <w:rPr>
          <w:rFonts w:ascii="Times New Roman" w:eastAsia="Times New Roman" w:hAnsi="Times New Roman" w:cs="Times New Roman"/>
          <w:color w:val="000000"/>
          <w:sz w:val="28"/>
          <w:szCs w:val="28"/>
          <w:lang w:eastAsia="ru-RU" w:bidi="ru-RU"/>
        </w:rPr>
        <w:lastRenderedPageBreak/>
        <w:t>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Размножение и развитие животных. Бесполое размножение: деление клетки одноклеточного организма на две, почкование, фрагментация. Половое </w:t>
      </w:r>
      <w:r w:rsidRPr="005C5C74">
        <w:rPr>
          <w:rFonts w:ascii="Times New Roman" w:eastAsia="Times New Roman" w:hAnsi="Times New Roman" w:cs="Times New Roman"/>
          <w:color w:val="000000"/>
          <w:sz w:val="28"/>
          <w:szCs w:val="28"/>
          <w:lang w:eastAsia="ru-RU" w:bidi="ru-RU"/>
        </w:rPr>
        <w:lastRenderedPageBreak/>
        <w:t>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Ознакомление с органами опоры и движения у животных.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способов поглощения пищи у животных.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способов дыхания у животных.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Ознакомление с системами органов транспорта веществ у животных.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покровов тела у животных.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органов чувств у животных.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условных рефлексов у аквариумных рыб.</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Строение яйца и развитие зародыша птицы (курицы).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Систематические группы животных.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Исследование строения инфузории-туфельки и наблюдение за её </w:t>
      </w:r>
      <w:r w:rsidRPr="005C5C74">
        <w:rPr>
          <w:rFonts w:ascii="Times New Roman" w:eastAsia="Times New Roman" w:hAnsi="Times New Roman" w:cs="Times New Roman"/>
          <w:color w:val="000000"/>
          <w:sz w:val="28"/>
          <w:szCs w:val="28"/>
          <w:lang w:eastAsia="ru-RU" w:bidi="ru-RU"/>
        </w:rPr>
        <w:lastRenderedPageBreak/>
        <w:t>передвижением. Изучение хемотаксиса.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Многообразие простейших (на готовых препаратах).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Изготовление модели клетки простейшего (амёбы, инфузории-туфельки и другое.).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строения пресноводной гидры и её передвижения (школьный аквариум).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питания гидры дафниями и циклопами (школьный аквариум).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Изготовление модели пресноводной гидры.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внешнего строения дождевого червя. Наблюдение за реакцией дождевого червя на раздражители.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внутреннего строения дождевого червя (на готовом влажном препарате и микропрепарате).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приспособлений паразитических червей к паразитизму (на готовых влажных и микропрепаратах).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Ракообразные. Особенности строения и жизнедеятельности.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Значение ракообразных в природе и жизни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защиты от клещей. Роль клещей в почвообразовании.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внешнего строения насекомого (на примере майского жука или других крупных насекомых-вредителей).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Ознакомление с различными типами развития насекомых (на примере коллекций).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внешнего строения раковин пресноводных и морских моллюсков (раковины беззубки, перловицы, прудовика, катушки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Хордовые. Общая характеристика. Зародышевое развитие хордовых. </w:t>
      </w:r>
      <w:r w:rsidRPr="005C5C74">
        <w:rPr>
          <w:rFonts w:ascii="Times New Roman" w:eastAsia="Times New Roman" w:hAnsi="Times New Roman" w:cs="Times New Roman"/>
          <w:color w:val="000000"/>
          <w:sz w:val="28"/>
          <w:szCs w:val="28"/>
          <w:lang w:eastAsia="ru-RU" w:bidi="ru-RU"/>
        </w:rPr>
        <w:lastRenderedPageBreak/>
        <w:t>Систематические группы хордовых. Подтип Бесчерепные (ланцетник). Подтип Черепные, или Позвоночные.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человека. Хозяйственное значение рыб.</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внешнего строения и особенностей передвижения рыбы (на примере живой рыбы в банке с водой).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внутреннего строения рыбы (на примере готового влажного препарата).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w:t>
      </w:r>
      <w:r w:rsidRPr="005C5C74">
        <w:rPr>
          <w:rFonts w:ascii="Times New Roman" w:eastAsia="Times New Roman" w:hAnsi="Times New Roman" w:cs="Times New Roman"/>
          <w:color w:val="000000"/>
          <w:sz w:val="28"/>
          <w:szCs w:val="28"/>
          <w:lang w:eastAsia="ru-RU" w:bidi="ru-RU"/>
        </w:rPr>
        <w:lastRenderedPageBreak/>
        <w:t>и жизни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внешнего строения и перьевого покрова птиц (на примере чучела птиц и набора перьев: контурных, пуховых и пуха).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особенностей скелета птицы.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Млекопитающие. Общая характеристика. Среды жизни млекопитающих.</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особенностей скелета млекопитающих.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особенностей зубной системы млекопитающих.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животного мира на Земле.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 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Исследование ископаемых остатков вымерших животных.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Животные в природных сообществах.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Животные и среда обитания. Влияние света, температуры и влажности на животных. Приспособленность животных к условиям среды обитания.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Животный мир природных зон Земли. Основные закономерности распределения животных на планете. Фауна.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Животные и человек.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 вредителями.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 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9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 биосоциальный вид.</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Биологические и социальные факторы становления человека. Человеческие расы.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Структура организма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Строение и химический состав клетки. Обмен веществ и превращение энергии в клетке. Многообразие клеток, их деление. Нуклеиновые кислоты. Г 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микроскопического строения тканей (на готовых микропрепаратах).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Распознавание органов и систем органов человека (по таблицам).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Нейрогуморальная регуляция.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Нервная система человека, её организация и значение. Нейроны, нервы, нервные узлы. Рефлекс. Рефлекторная дуга.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 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головного мозга человека (по муляжам).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изменения размера зрачка в зависимости от освещённости.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Опора и движение.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Мышечная система. Строение и функции скелетных мышц. Работа мы</w:t>
      </w:r>
      <w:r w:rsidRPr="005C5C74">
        <w:rPr>
          <w:rFonts w:ascii="Times New Roman" w:eastAsia="Times New Roman" w:hAnsi="Times New Roman" w:cs="Times New Roman"/>
          <w:color w:val="000000"/>
          <w:sz w:val="28"/>
          <w:szCs w:val="28"/>
          <w:u w:val="single"/>
          <w:lang w:eastAsia="ru-RU" w:bidi="ru-RU"/>
        </w:rPr>
        <w:t>шц</w:t>
      </w:r>
      <w:r w:rsidRPr="005C5C74">
        <w:rPr>
          <w:rFonts w:ascii="Times New Roman" w:eastAsia="Times New Roman" w:hAnsi="Times New Roman" w:cs="Times New Roman"/>
          <w:color w:val="000000"/>
          <w:sz w:val="28"/>
          <w:szCs w:val="28"/>
          <w:lang w:eastAsia="ru-RU" w:bidi="ru-RU"/>
        </w:rPr>
        <w:t>: статическая и динамическая, мы</w:t>
      </w:r>
      <w:r w:rsidRPr="005C5C74">
        <w:rPr>
          <w:rFonts w:ascii="Times New Roman" w:eastAsia="Times New Roman" w:hAnsi="Times New Roman" w:cs="Times New Roman"/>
          <w:color w:val="000000"/>
          <w:sz w:val="28"/>
          <w:szCs w:val="28"/>
          <w:u w:val="single"/>
          <w:lang w:eastAsia="ru-RU" w:bidi="ru-RU"/>
        </w:rPr>
        <w:t>шц</w:t>
      </w:r>
      <w:r w:rsidRPr="005C5C74">
        <w:rPr>
          <w:rFonts w:ascii="Times New Roman" w:eastAsia="Times New Roman" w:hAnsi="Times New Roman" w:cs="Times New Roman"/>
          <w:color w:val="000000"/>
          <w:sz w:val="28"/>
          <w:szCs w:val="28"/>
          <w:lang w:eastAsia="ru-RU" w:bidi="ru-RU"/>
        </w:rPr>
        <w:t>ы сгибатели и разгибатели. Утомление мы</w:t>
      </w:r>
      <w:r w:rsidRPr="005C5C74">
        <w:rPr>
          <w:rFonts w:ascii="Times New Roman" w:eastAsia="Times New Roman" w:hAnsi="Times New Roman" w:cs="Times New Roman"/>
          <w:color w:val="000000"/>
          <w:sz w:val="28"/>
          <w:szCs w:val="28"/>
          <w:u w:val="single"/>
          <w:lang w:eastAsia="ru-RU" w:bidi="ru-RU"/>
        </w:rPr>
        <w:t>ш</w:t>
      </w:r>
      <w:r w:rsidRPr="005C5C74">
        <w:rPr>
          <w:rFonts w:ascii="Times New Roman" w:eastAsia="Times New Roman" w:hAnsi="Times New Roman" w:cs="Times New Roman"/>
          <w:color w:val="000000"/>
          <w:sz w:val="28"/>
          <w:szCs w:val="28"/>
          <w:lang w:eastAsia="ru-RU" w:bidi="ru-RU"/>
        </w:rPr>
        <w:t>ц. Г иподинамия. Роль двигательной активности в сохранении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свойств кости.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строения костей (на муляжах).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строения позвонков (на муляжах).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гибкости позвоночника.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Измерение массы и роста своего организма.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влияния статической и динамической нагрузки на утомление мышц.</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нарушения осанки.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признаков плоскостопия.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Оказание первой помощи при повреждении скелета и мышц.</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Внутренняя среда организма.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w:t>
      </w:r>
      <w:r w:rsidRPr="005C5C74">
        <w:rPr>
          <w:rFonts w:ascii="Times New Roman" w:eastAsia="Times New Roman" w:hAnsi="Times New Roman" w:cs="Times New Roman"/>
          <w:color w:val="000000"/>
          <w:sz w:val="28"/>
          <w:szCs w:val="28"/>
          <w:lang w:eastAsia="ru-RU" w:bidi="ru-RU"/>
        </w:rPr>
        <w:lastRenderedPageBreak/>
        <w:t>Свёртывание крови. Группы крови. Резус-фактор. Переливание крови. Донорство.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Иммунитет и его виды. Факторы, влияющие на иммунитет (приобретённые</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микроскопического строения крови человека и лягушки (сравнение) на готовых микропрепаратах.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Кровообращение.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Измерение кровяного давления.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пульса и числа сердечных сокращений в покое и после дозированных физических нагрузок у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Первая помощь при кровотечениях.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Дыхание.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Измерение обхвата грудной клетки в состоянии вдоха и выдоха.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Определение частоты дыхания. Влияние различных факторов на частоту</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дыхания.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Питание и пищеварение.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действия ферментов слюны на крахмал.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действия желудочного сока на белки.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Обмен веществ и превращение энергии.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Нормы и режим питания. Рациональное питание - фактор укрепления здоровья. Нарушение обмена веществ.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состава продуктов 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Составление меню в зависимости от калорийности пищи.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сохранения витаминов в пищевых продуктах.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Кожа.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Строение и функции кожи. Кожа и её производные. Кожа и терморегуляция. Влияние на кожу факторов окружающей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Исследование с помощью лупы тыльной и ладонной стороны кисти. Определение жирности различных участков кожи лица.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Описание мер по уходу за кожей лица и волосами в зависимости от типа</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кожи.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Описание основных гигиенических требований к одежде и обуви.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Выделение.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местоположения почек (на муляже).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Описание мер профилактики болезней почек.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Размножение и развитие.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Описание основных мер по профилактике инфекционных вирусных </w:t>
      </w:r>
      <w:r w:rsidRPr="005C5C74">
        <w:rPr>
          <w:rFonts w:ascii="Times New Roman" w:eastAsia="Times New Roman" w:hAnsi="Times New Roman" w:cs="Times New Roman"/>
          <w:color w:val="000000"/>
          <w:sz w:val="28"/>
          <w:szCs w:val="28"/>
          <w:lang w:eastAsia="ru-RU" w:bidi="ru-RU"/>
        </w:rPr>
        <w:lastRenderedPageBreak/>
        <w:t>заболеваний: СПИД и гепатит.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Органы чувств и сенсорные системы.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Органы равновесия, мышечного чувства, осязания, обоняния и вкуса. Взаимодействие сенсорных систем организма.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остроты зрения у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строения органа зрения (на муляже и влажном препарате).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строения органа слуха (на муляже).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Поведение и психика.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Лабораторные и практические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кратковременной памяти.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объёма механической и логической памяти.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Оценка сформированности навыков логического мышления.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и окружающая среда.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5C5C74" w:rsidRPr="005C5C74" w:rsidRDefault="005C5C74" w:rsidP="005C5C74">
      <w:pPr>
        <w:widowControl w:val="0"/>
        <w:tabs>
          <w:tab w:val="left" w:pos="153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Здоровье человека как социальная ценность. Факторы, нарушающие здоровье:</w:t>
      </w:r>
      <w:r w:rsidRPr="005C5C74">
        <w:rPr>
          <w:rFonts w:ascii="Times New Roman" w:eastAsia="Times New Roman" w:hAnsi="Times New Roman" w:cs="Times New Roman"/>
          <w:color w:val="000000"/>
          <w:sz w:val="28"/>
          <w:szCs w:val="28"/>
          <w:lang w:eastAsia="ru-RU" w:bidi="ru-RU"/>
        </w:rPr>
        <w:tab/>
        <w:t>гиподинамия, курение, употребление алкоголя, наркотиков,</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 освоения программы по биологии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5C5C74" w:rsidRPr="005C5C74" w:rsidRDefault="005C5C74" w:rsidP="007F6141">
      <w:pPr>
        <w:widowControl w:val="0"/>
        <w:numPr>
          <w:ilvl w:val="0"/>
          <w:numId w:val="67"/>
        </w:numPr>
        <w:tabs>
          <w:tab w:val="left" w:pos="1103"/>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патриотического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отношение к биологии как к важной составляющей культуры, гордость за</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вклад российских и советских учёных в развитие мировой биологической науки;</w:t>
      </w:r>
    </w:p>
    <w:p w:rsidR="005C5C74" w:rsidRPr="005C5C74" w:rsidRDefault="005C5C74" w:rsidP="007F6141">
      <w:pPr>
        <w:widowControl w:val="0"/>
        <w:numPr>
          <w:ilvl w:val="0"/>
          <w:numId w:val="67"/>
        </w:numPr>
        <w:tabs>
          <w:tab w:val="left" w:pos="116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гражданского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готовность к конструктивной совместной деятельности при выполнении </w:t>
      </w:r>
      <w:r w:rsidRPr="005C5C74">
        <w:rPr>
          <w:rFonts w:ascii="Times New Roman" w:eastAsia="Times New Roman" w:hAnsi="Times New Roman" w:cs="Times New Roman"/>
          <w:color w:val="000000"/>
          <w:sz w:val="28"/>
          <w:szCs w:val="28"/>
          <w:lang w:eastAsia="ru-RU" w:bidi="ru-RU"/>
        </w:rPr>
        <w:lastRenderedPageBreak/>
        <w:t>исследований и проектов, стремление к взаимопониманию и взаимопомощи;</w:t>
      </w:r>
    </w:p>
    <w:p w:rsidR="005C5C74" w:rsidRPr="005C5C74" w:rsidRDefault="005C5C74" w:rsidP="007F6141">
      <w:pPr>
        <w:widowControl w:val="0"/>
        <w:numPr>
          <w:ilvl w:val="0"/>
          <w:numId w:val="67"/>
        </w:numPr>
        <w:tabs>
          <w:tab w:val="left" w:pos="116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духовно-нравственного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оценивать поведение и поступки с позиции нравственных норм и норм экологической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значимости нравственного аспекта деятельности человека в медицине и биологии;</w:t>
      </w:r>
    </w:p>
    <w:p w:rsidR="005C5C74" w:rsidRPr="005C5C74" w:rsidRDefault="005C5C74" w:rsidP="007F6141">
      <w:pPr>
        <w:widowControl w:val="0"/>
        <w:numPr>
          <w:ilvl w:val="0"/>
          <w:numId w:val="67"/>
        </w:numPr>
        <w:tabs>
          <w:tab w:val="left" w:pos="116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эстетического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роли биологии в формировании эстетической культуры личности;</w:t>
      </w:r>
    </w:p>
    <w:p w:rsidR="005C5C74" w:rsidRPr="005C5C74" w:rsidRDefault="005C5C74" w:rsidP="007F6141">
      <w:pPr>
        <w:widowControl w:val="0"/>
        <w:numPr>
          <w:ilvl w:val="0"/>
          <w:numId w:val="67"/>
        </w:numPr>
        <w:tabs>
          <w:tab w:val="left" w:pos="116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ценности научного познания: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роли биологической науки в формировании научного мировоззрения;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научной любознательности, интереса к биологической науке, навыков исследовательской деятельности;</w:t>
      </w:r>
    </w:p>
    <w:p w:rsidR="005C5C74" w:rsidRPr="005C5C74" w:rsidRDefault="005C5C74" w:rsidP="007F6141">
      <w:pPr>
        <w:widowControl w:val="0"/>
        <w:numPr>
          <w:ilvl w:val="0"/>
          <w:numId w:val="67"/>
        </w:numPr>
        <w:tabs>
          <w:tab w:val="left" w:pos="116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формирования культуры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соблюдение правил безопасности, в том числе навыки безопасного поведения в природной среде;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навыка рефлексии, управление собственным</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эмоциональным состоянием;</w:t>
      </w:r>
    </w:p>
    <w:p w:rsidR="005C5C74" w:rsidRPr="005C5C74" w:rsidRDefault="005C5C74" w:rsidP="007F6141">
      <w:pPr>
        <w:widowControl w:val="0"/>
        <w:numPr>
          <w:ilvl w:val="0"/>
          <w:numId w:val="67"/>
        </w:numPr>
        <w:tabs>
          <w:tab w:val="left" w:pos="116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трудового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активное участие в решении практических задач (в рамках семьи, образовательной организации, населенного пункта, родного края) биологической </w:t>
      </w:r>
      <w:r w:rsidRPr="005C5C74">
        <w:rPr>
          <w:rFonts w:ascii="Times New Roman" w:eastAsia="Times New Roman" w:hAnsi="Times New Roman" w:cs="Times New Roman"/>
          <w:color w:val="000000"/>
          <w:sz w:val="28"/>
          <w:szCs w:val="28"/>
          <w:lang w:eastAsia="ru-RU" w:bidi="ru-RU"/>
        </w:rPr>
        <w:lastRenderedPageBreak/>
        <w:t>и экологической направленности, интерес к практическому изучению профессий, связанных с биологией;</w:t>
      </w:r>
    </w:p>
    <w:p w:rsidR="005C5C74" w:rsidRPr="005C5C74" w:rsidRDefault="005C5C74" w:rsidP="007F6141">
      <w:pPr>
        <w:widowControl w:val="0"/>
        <w:numPr>
          <w:ilvl w:val="0"/>
          <w:numId w:val="67"/>
        </w:numPr>
        <w:tabs>
          <w:tab w:val="left" w:pos="116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экологического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ориентация на применение биологических знаний при решении задач в области окружающей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экологических проблем и путей их решения;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к участию в практической деятельности экологической направленности;</w:t>
      </w:r>
    </w:p>
    <w:p w:rsidR="005C5C74" w:rsidRPr="005C5C74" w:rsidRDefault="005C5C74" w:rsidP="007F6141">
      <w:pPr>
        <w:widowControl w:val="0"/>
        <w:numPr>
          <w:ilvl w:val="0"/>
          <w:numId w:val="67"/>
        </w:numPr>
        <w:tabs>
          <w:tab w:val="left" w:pos="113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адаптации обучающегося к изменяющимся условиям социальной и природной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оценка изменяющихся условий;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принятие решения (индивидуальное, в группе) в изменяющихся условиях на основании анализа биологической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планирование действий в новой ситуации на основании знаний биологических закономерностей.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Метапредметные результаты освоения программы по биологии основного общего образования, должны отражать: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универсальными учебными познавательными действиями:</w:t>
      </w:r>
    </w:p>
    <w:p w:rsidR="005C5C74" w:rsidRPr="005C5C74" w:rsidRDefault="005C5C74" w:rsidP="007F6141">
      <w:pPr>
        <w:widowControl w:val="0"/>
        <w:numPr>
          <w:ilvl w:val="0"/>
          <w:numId w:val="68"/>
        </w:numPr>
        <w:tabs>
          <w:tab w:val="left" w:pos="113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базовые логические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и характеризовать существенные признаки биологических объектов (явлений);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выявления закономерностей и противоречий;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дефициты информации, данных, необходимых для решения поставленной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выявлять причинно-следственные связи при изучении биологических </w:t>
      </w:r>
      <w:r w:rsidRPr="005C5C74">
        <w:rPr>
          <w:rFonts w:ascii="Times New Roman" w:eastAsia="Times New Roman" w:hAnsi="Times New Roman" w:cs="Times New Roman"/>
          <w:color w:val="000000"/>
          <w:sz w:val="28"/>
          <w:szCs w:val="28"/>
          <w:lang w:eastAsia="ru-RU" w:bidi="ru-RU"/>
        </w:rPr>
        <w:lastRenderedPageBreak/>
        <w:t>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5C5C74" w:rsidRPr="005C5C74" w:rsidRDefault="005C5C74" w:rsidP="007F6141">
      <w:pPr>
        <w:widowControl w:val="0"/>
        <w:numPr>
          <w:ilvl w:val="0"/>
          <w:numId w:val="68"/>
        </w:numPr>
        <w:tabs>
          <w:tab w:val="left" w:pos="1128"/>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базовые исследовательские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вопросы как исследовательский инструмент познания;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формировать гипотезу об истинности собственных суждений, аргументировать свою позицию, мнение;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 - следственных связей и зависимостей биологических объектов между собой;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на применимость и достоверность информацию, полученную в ходе наблюдения и эксперимента;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5C5C74" w:rsidRPr="005C5C74" w:rsidRDefault="005C5C74" w:rsidP="007F6141">
      <w:pPr>
        <w:widowControl w:val="0"/>
        <w:numPr>
          <w:ilvl w:val="0"/>
          <w:numId w:val="68"/>
        </w:numPr>
        <w:tabs>
          <w:tab w:val="left" w:pos="1128"/>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 с информацией: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выбирать, анализировать, систематизировать и интерпретировать </w:t>
      </w:r>
      <w:r w:rsidRPr="005C5C74">
        <w:rPr>
          <w:rFonts w:ascii="Times New Roman" w:eastAsia="Times New Roman" w:hAnsi="Times New Roman" w:cs="Times New Roman"/>
          <w:color w:val="000000"/>
          <w:sz w:val="28"/>
          <w:szCs w:val="28"/>
          <w:lang w:eastAsia="ru-RU" w:bidi="ru-RU"/>
        </w:rPr>
        <w:lastRenderedPageBreak/>
        <w:t>биологическую информацию различных видов и форм представления;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универсальными учебными коммуникативными действиями:</w:t>
      </w:r>
    </w:p>
    <w:p w:rsidR="005C5C74" w:rsidRPr="005C5C74" w:rsidRDefault="005C5C74" w:rsidP="007F6141">
      <w:pPr>
        <w:widowControl w:val="0"/>
        <w:numPr>
          <w:ilvl w:val="0"/>
          <w:numId w:val="69"/>
        </w:numPr>
        <w:tabs>
          <w:tab w:val="left" w:pos="1104"/>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воспринимать и формулировать суждения, выражать эмоции в процессе выполнения практических и лабораторных работ;</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публично представлять результаты выполненного биологического опыта (эксперимента, исследования, проекта);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5C5C74" w:rsidRPr="005C5C74" w:rsidRDefault="005C5C74" w:rsidP="007F6141">
      <w:pPr>
        <w:widowControl w:val="0"/>
        <w:numPr>
          <w:ilvl w:val="0"/>
          <w:numId w:val="69"/>
        </w:numPr>
        <w:tabs>
          <w:tab w:val="left" w:pos="110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совместная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понимать и использовать преимущества командной и индивидуальной </w:t>
      </w:r>
      <w:r w:rsidRPr="005C5C74">
        <w:rPr>
          <w:rFonts w:ascii="Times New Roman" w:eastAsia="Times New Roman" w:hAnsi="Times New Roman" w:cs="Times New Roman"/>
          <w:color w:val="000000"/>
          <w:sz w:val="28"/>
          <w:szCs w:val="28"/>
          <w:lang w:eastAsia="ru-RU" w:bidi="ru-RU"/>
        </w:rPr>
        <w:lastRenderedPageBreak/>
        <w:t>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универсальными учебными регулятивными действиями: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1) самоорганизация: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проблемы для решения в жизненных и учебных ситуациях,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используя биологические знания;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ориентироваться в различных подходах принятия решений (индивидуальное, принятие решения в группе, принятие решений группой);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w:t>
      </w:r>
      <w:r w:rsidRPr="005C5C74">
        <w:rPr>
          <w:rFonts w:ascii="Times New Roman" w:eastAsia="Times New Roman" w:hAnsi="Times New Roman" w:cs="Times New Roman"/>
          <w:color w:val="000000"/>
          <w:sz w:val="28"/>
          <w:szCs w:val="28"/>
          <w:lang w:eastAsia="ru-RU" w:bidi="ru-RU"/>
        </w:rPr>
        <w:lastRenderedPageBreak/>
        <w:t>решений;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выбор и брать ответственность за решение.</w:t>
      </w:r>
    </w:p>
    <w:p w:rsidR="005C5C74" w:rsidRPr="005C5C74" w:rsidRDefault="005C5C74" w:rsidP="007F6141">
      <w:pPr>
        <w:widowControl w:val="0"/>
        <w:numPr>
          <w:ilvl w:val="0"/>
          <w:numId w:val="70"/>
        </w:numPr>
        <w:tabs>
          <w:tab w:val="left" w:pos="116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самоконтроль: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способами самоконтроля, самомотивации и рефлексии;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давать оценку ситуации и предлагать план её изменения;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вносить коррективы в деятельность на основе новых обстоятельств, изменившихся ситуаций, установленных ошибок, возникших трудностей;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соответствие результата цели и условиям.</w:t>
      </w:r>
    </w:p>
    <w:p w:rsidR="005C5C74" w:rsidRPr="005C5C74" w:rsidRDefault="005C5C74" w:rsidP="007F6141">
      <w:pPr>
        <w:widowControl w:val="0"/>
        <w:numPr>
          <w:ilvl w:val="0"/>
          <w:numId w:val="70"/>
        </w:numPr>
        <w:tabs>
          <w:tab w:val="left" w:pos="116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эмоциональный интеллект: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называть и управлять собственными эмоциями и эмоциями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и анализировать причины эмоций;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ставить себя на место другого человека, понимать мотивы и намерения другого;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регулировать способ выражения эмоций.</w:t>
      </w:r>
    </w:p>
    <w:p w:rsidR="005C5C74" w:rsidRPr="005C5C74" w:rsidRDefault="005C5C74" w:rsidP="007F6141">
      <w:pPr>
        <w:widowControl w:val="0"/>
        <w:numPr>
          <w:ilvl w:val="0"/>
          <w:numId w:val="70"/>
        </w:numPr>
        <w:tabs>
          <w:tab w:val="left" w:pos="114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принятие себя и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осознанно относиться к другому человеку, его мнению;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признавать своё право на ошибку и такое же право другого;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открытость себе и другим;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невозможность контролировать всё вокруг;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овладеть системой универсальных учебных регулятивных действий, которая обеспечивает формирование смысловых установок личности (внутренняя </w:t>
      </w:r>
      <w:r w:rsidRPr="005C5C74">
        <w:rPr>
          <w:rFonts w:ascii="Times New Roman" w:eastAsia="Times New Roman" w:hAnsi="Times New Roman" w:cs="Times New Roman"/>
          <w:color w:val="000000"/>
          <w:sz w:val="28"/>
          <w:szCs w:val="28"/>
          <w:lang w:eastAsia="ru-RU" w:bidi="ru-RU"/>
        </w:rPr>
        <w:lastRenderedPageBreak/>
        <w:t>позиция личности), и жизненных навыков личности (управления собой, самодисциплины, устойчивого поведения).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биологии.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биологии к концу обучения в 5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биологию как науку о живой природе, называть признаки живого, сравнивать объекты живой и неживой природы;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w:t>
      </w:r>
      <w:r w:rsidRPr="005C5C74">
        <w:rPr>
          <w:rFonts w:ascii="Times New Roman" w:eastAsia="Times New Roman" w:hAnsi="Times New Roman" w:cs="Times New Roman"/>
          <w:color w:val="000000"/>
          <w:sz w:val="28"/>
          <w:szCs w:val="28"/>
          <w:lang w:eastAsia="ru-RU" w:bidi="ru-RU"/>
        </w:rPr>
        <w:lastRenderedPageBreak/>
        <w:t>особенности растений, животных, грибов, лишайников, бактерий и вирусов;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понятие о среде обитания (водной, наземно-воздушной, почвенной, внутриорганизменной), условиях среды обитания;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характеризующие приспособленность организмов к среде обитания, взаимосвязи организмов в сообществах;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выделять отличительные признаки природных и искусственных сообществ; 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роль биологии в практической деятельности человека; 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приёмами работы с лупой, световым и цифровым микроскопами при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рассматривании биологических объектов;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при выполнении учебных заданий научно-популярную литературу по биологии, справочные материалы, ресурсы Интернета;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письменные и устные сообщения, используя понятийный аппарат изучаемого раздела биологии.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Предметные результаты освоения программы по биологии к концу </w:t>
      </w:r>
      <w:r w:rsidRPr="005C5C74">
        <w:rPr>
          <w:rFonts w:ascii="Times New Roman" w:eastAsia="Times New Roman" w:hAnsi="Times New Roman" w:cs="Times New Roman"/>
          <w:color w:val="000000"/>
          <w:sz w:val="28"/>
          <w:szCs w:val="28"/>
          <w:lang w:eastAsia="ru-RU" w:bidi="ru-RU"/>
        </w:rPr>
        <w:lastRenderedPageBreak/>
        <w:t>обучения в 6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ботанику как биологическую науку, её разделы и связи с другими науками и техникой;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C5C74" w:rsidRPr="005C5C74" w:rsidRDefault="005C5C74" w:rsidP="005C5C74">
      <w:pPr>
        <w:widowControl w:val="0"/>
        <w:tabs>
          <w:tab w:val="left" w:pos="8875"/>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процессы жизнедеятельности растений: поглощение воды и минеральное питание, фотосинтез, дыхание, рост, развитие,</w:t>
      </w:r>
      <w:r w:rsidRPr="005C5C74">
        <w:rPr>
          <w:rFonts w:ascii="Times New Roman" w:eastAsia="Times New Roman" w:hAnsi="Times New Roman" w:cs="Times New Roman"/>
          <w:color w:val="000000"/>
          <w:sz w:val="28"/>
          <w:szCs w:val="28"/>
          <w:lang w:eastAsia="ru-RU" w:bidi="ru-RU"/>
        </w:rPr>
        <w:tab/>
        <w:t>способы</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естественного и искусственного вегетативного размножения, семенное размножение (на примере покрытосеменных, или цветковых);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выявлять причинно-следственные связи между строением и функциями </w:t>
      </w:r>
      <w:r w:rsidRPr="005C5C74">
        <w:rPr>
          <w:rFonts w:ascii="Times New Roman" w:eastAsia="Times New Roman" w:hAnsi="Times New Roman" w:cs="Times New Roman"/>
          <w:color w:val="000000"/>
          <w:sz w:val="28"/>
          <w:szCs w:val="28"/>
          <w:lang w:eastAsia="ru-RU" w:bidi="ru-RU"/>
        </w:rPr>
        <w:lastRenderedPageBreak/>
        <w:t>тканей и органов растений, строением и жизнедеятельностью растений; 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полученные знания для выращивания и размножения культурных растений;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письменные и устные сообщения, используя понятийный аппарат изучаемого раздела биологии.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биологии к концу обучения в 7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w:t>
      </w:r>
      <w:r w:rsidRPr="005C5C74">
        <w:rPr>
          <w:rFonts w:ascii="Times New Roman" w:eastAsia="Times New Roman" w:hAnsi="Times New Roman" w:cs="Times New Roman"/>
          <w:color w:val="000000"/>
          <w:sz w:val="28"/>
          <w:szCs w:val="28"/>
          <w:lang w:eastAsia="ru-RU" w:bidi="ru-RU"/>
        </w:rPr>
        <w:lastRenderedPageBreak/>
        <w:t>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признаки классов покрытосеменных или цветковых, семейств двудольных и однодольных растений;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выделять существенные признаки строения и жизнедеятельности растений, бактерий, грибов, лишайников;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описание и сравнивать между собой растения, грибы, лишайники, бактерии по заданному плану, проводить выводы на основе сравнения;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описывать усложнение организации растений в ходе эволюции растительного мира на Земле;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черты приспособленности растений к среде обитания, значение экологических факторов для растений;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культурных растений и их значение в жизни человека, понимать причины и знать меры охраны растительного мира Земли;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биологии к концу обучения в 8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зоологию как биологическую науку, её разделы и связь с другими науками и техникой;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w:t>
      </w:r>
      <w:r w:rsidRPr="005C5C74">
        <w:rPr>
          <w:rFonts w:ascii="Times New Roman" w:eastAsia="Times New Roman" w:hAnsi="Times New Roman" w:cs="Times New Roman"/>
          <w:color w:val="000000"/>
          <w:sz w:val="28"/>
          <w:szCs w:val="28"/>
          <w:lang w:eastAsia="ru-RU" w:bidi="ru-RU"/>
        </w:rPr>
        <w:lastRenderedPageBreak/>
        <w:t>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общие признаки животных, уровни организации животного организма: клетки, ткани, органы, системы органов, организм;</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причинно-следственные связи между строением, жизнедеятельностью и средой обитания животных изучаемых систематических групп;</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и описывать животных изучаемых систематических групп, отдельные органы и системы органов по схемам, моделям, муляжам, рельефным</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таблицам, простейших - по изображениям;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признаки классов членистоногих и хордовых, отрядов насекомых и млекопитающих;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представителей отдельных систематических групп животных и проводить выводы на основе сравнения;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выявлять черты приспособленности животных к среде обитания, значение экологических факторов для животных;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животных природных зон Земли, основные закономерности распространения животных по планете;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роль животных в природных сообществах;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 иметь представление о мероприятиях по охране животного мира Земли; 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методы биологии: проводить наблюдения за животными, описывать животных, их органы и системы органов; ставить простейшие</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биологические опыты и эксперименты;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биологии к концу обучения в 9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характеризовать науки о человеке (антропологию, анатомию, физиологию, медицину, гигиену, экологию человека, психологию) и их связи с другими </w:t>
      </w:r>
      <w:r w:rsidRPr="005C5C74">
        <w:rPr>
          <w:rFonts w:ascii="Times New Roman" w:eastAsia="Times New Roman" w:hAnsi="Times New Roman" w:cs="Times New Roman"/>
          <w:color w:val="000000"/>
          <w:sz w:val="28"/>
          <w:szCs w:val="28"/>
          <w:lang w:eastAsia="ru-RU" w:bidi="ru-RU"/>
        </w:rPr>
        <w:lastRenderedPageBreak/>
        <w:t>науками и техникой;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вклада российских (в том числе И. М. Сеченов, И.П. Павлов, И.И. Мечников, А.А. Ухтомский, П.К. Анохин) и зарубежных (в том числе У. Г арвей, К. Бернар, Л. Пастер, Ч. Дарвин) учёных в развитие представлений о происхождении, строении, жизнедеятельности, поведении, экологии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биологически активные вещества (витамины, ферменты, гормоны), выявлять их роль в процессе обмена веществ и превращения энергии;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применять биологические модели для выявления особенностей строения и функционирования органов и систем органов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нейрогуморальную регуляцию процессов жизнедеятельности организма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 - психическое состояние;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bookmarkStart w:id="61" w:name="bookmark65"/>
      <w:r w:rsidRPr="005C5C74">
        <w:rPr>
          <w:rFonts w:ascii="Times New Roman" w:eastAsia="Times New Roman" w:hAnsi="Times New Roman" w:cs="Times New Roman"/>
          <w:color w:val="000000"/>
          <w:sz w:val="28"/>
          <w:szCs w:val="28"/>
          <w:lang w:eastAsia="ru-RU" w:bidi="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bookmarkEnd w:id="61"/>
    </w:p>
    <w:p w:rsidR="005C5C74" w:rsidRPr="005C5C74" w:rsidRDefault="005C5C74" w:rsidP="007F6141">
      <w:pPr>
        <w:keepNext/>
        <w:keepLines/>
        <w:widowControl w:val="0"/>
        <w:numPr>
          <w:ilvl w:val="0"/>
          <w:numId w:val="71"/>
        </w:numPr>
        <w:tabs>
          <w:tab w:val="left" w:pos="1604"/>
        </w:tabs>
        <w:spacing w:after="0" w:line="360" w:lineRule="auto"/>
        <w:ind w:firstLine="740"/>
        <w:jc w:val="both"/>
        <w:outlineLvl w:val="2"/>
        <w:rPr>
          <w:rFonts w:ascii="Times New Roman" w:eastAsia="Times New Roman" w:hAnsi="Times New Roman" w:cs="Times New Roman"/>
          <w:b/>
          <w:bCs/>
          <w:color w:val="000000"/>
          <w:sz w:val="28"/>
          <w:szCs w:val="28"/>
          <w:lang w:eastAsia="ru-RU" w:bidi="ru-RU"/>
        </w:rPr>
      </w:pPr>
      <w:bookmarkStart w:id="62" w:name="bookmark66"/>
      <w:r w:rsidRPr="005C5C74">
        <w:rPr>
          <w:rFonts w:ascii="Times New Roman" w:eastAsia="Times New Roman" w:hAnsi="Times New Roman" w:cs="Times New Roman"/>
          <w:b/>
          <w:bCs/>
          <w:color w:val="000000"/>
          <w:sz w:val="28"/>
          <w:szCs w:val="28"/>
          <w:lang w:eastAsia="ru-RU" w:bidi="ru-RU"/>
        </w:rPr>
        <w:t>Федеральная рабочая программа по учебному курсу «Основы духовно-нравственной культуры народов России».</w:t>
      </w:r>
      <w:bookmarkEnd w:id="62"/>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Федеральная рабочая программа по учебному курсу «Основы духовно</w:t>
      </w:r>
      <w:r w:rsidRPr="005C5C74">
        <w:rPr>
          <w:rFonts w:ascii="Times New Roman" w:eastAsia="Times New Roman" w:hAnsi="Times New Roman" w:cs="Times New Roman"/>
          <w:color w:val="000000"/>
          <w:sz w:val="28"/>
          <w:szCs w:val="28"/>
          <w:lang w:eastAsia="ru-RU" w:bidi="ru-RU"/>
        </w:rPr>
        <w:softHyphen/>
        <w:t>нравственной культуры народов России» (предметная область «Основы духовно</w:t>
      </w:r>
      <w:r w:rsidRPr="005C5C74">
        <w:rPr>
          <w:rFonts w:ascii="Times New Roman" w:eastAsia="Times New Roman" w:hAnsi="Times New Roman" w:cs="Times New Roman"/>
          <w:color w:val="000000"/>
          <w:sz w:val="28"/>
          <w:szCs w:val="28"/>
          <w:lang w:eastAsia="ru-RU" w:bidi="ru-RU"/>
        </w:rPr>
        <w:softHyphen/>
        <w:t>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w:t>
      </w:r>
      <w:r w:rsidRPr="005C5C74">
        <w:rPr>
          <w:rFonts w:ascii="Times New Roman" w:eastAsia="Times New Roman" w:hAnsi="Times New Roman" w:cs="Times New Roman"/>
          <w:color w:val="000000"/>
          <w:sz w:val="28"/>
          <w:szCs w:val="28"/>
          <w:lang w:eastAsia="ru-RU" w:bidi="ru-RU"/>
        </w:rPr>
        <w:lastRenderedPageBreak/>
        <w:t>основного общего образования, необходимость формирования межпредметных связей. Учебный курс «Основы духовно-нравственной культуры народов России» носит культурологический и воспитательный характер, главный результат обучения ОДНКНР -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процессе изучения курса ОДНКНР обучающиеся получают возможность систематизировать, расширять и углублять полученные в рамках общественно - 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w:t>
      </w:r>
      <w:r w:rsidRPr="005C5C74">
        <w:rPr>
          <w:rFonts w:ascii="Times New Roman" w:eastAsia="Times New Roman" w:hAnsi="Times New Roman" w:cs="Times New Roman"/>
          <w:color w:val="000000"/>
          <w:sz w:val="28"/>
          <w:szCs w:val="28"/>
          <w:u w:val="single"/>
          <w:lang w:eastAsia="ru-RU" w:bidi="ru-RU"/>
        </w:rPr>
        <w:t>ц</w:t>
      </w:r>
      <w:r w:rsidRPr="005C5C74">
        <w:rPr>
          <w:rFonts w:ascii="Times New Roman" w:eastAsia="Times New Roman" w:hAnsi="Times New Roman" w:cs="Times New Roman"/>
          <w:color w:val="000000"/>
          <w:sz w:val="28"/>
          <w:szCs w:val="28"/>
          <w:lang w:eastAsia="ru-RU" w:bidi="ru-RU"/>
        </w:rPr>
        <w:t>ионной духовно-нравственной культурой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w:t>
      </w:r>
      <w:r w:rsidRPr="005C5C74">
        <w:rPr>
          <w:rFonts w:ascii="Times New Roman" w:eastAsia="Times New Roman" w:hAnsi="Times New Roman" w:cs="Times New Roman"/>
          <w:color w:val="000000"/>
          <w:sz w:val="28"/>
          <w:szCs w:val="28"/>
          <w:lang w:eastAsia="ru-RU" w:bidi="ru-RU"/>
        </w:rPr>
        <w:softHyphen/>
        <w:t>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w:t>
      </w:r>
      <w:r w:rsidRPr="005C5C74">
        <w:rPr>
          <w:rFonts w:ascii="Times New Roman" w:eastAsia="Times New Roman" w:hAnsi="Times New Roman" w:cs="Times New Roman"/>
          <w:color w:val="000000"/>
          <w:sz w:val="28"/>
          <w:szCs w:val="28"/>
          <w:lang w:eastAsia="ru-RU" w:bidi="ru-RU"/>
        </w:rPr>
        <w:lastRenderedPageBreak/>
        <w:t>религиозной истории, к которой принадлежит обучающийся как личность).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познавательного интереса к этнокультурным и религиозным феноменам.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духовно-нравственной жизни народов России, их культуре, религии и историческом развитии.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Целями изучения учебного курса ОДНКНР являются: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w:t>
      </w:r>
      <w:r w:rsidRPr="005C5C74">
        <w:rPr>
          <w:rFonts w:ascii="Times New Roman" w:eastAsia="Times New Roman" w:hAnsi="Times New Roman" w:cs="Times New Roman"/>
          <w:color w:val="000000"/>
          <w:sz w:val="28"/>
          <w:szCs w:val="28"/>
          <w:lang w:eastAsia="ru-RU" w:bidi="ru-RU"/>
        </w:rPr>
        <w:lastRenderedPageBreak/>
        <w:t>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Цели курса ОДНКНР определяют следующие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предметными компетенциями, имеющими преимущественное</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значение для формирования гражданской идентичности обучающегося;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уважительного и бережного отношения к историческому, религиозному и культурному наследию народов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курса ОДНКНР вносит значительный вклад в достижение главных целей основного общего образования, способствуя: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углублению представлений о светской этике, религиозной культуре народов Российской Федерации, их роли в развитии современного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раскрытию природы духовно-нравственных ценностей российского общества, объединяющих светскость и духовность;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формированию ответственного отношения к учению и труду, готовности и </w:t>
      </w:r>
      <w:r w:rsidRPr="005C5C74">
        <w:rPr>
          <w:rFonts w:ascii="Times New Roman" w:eastAsia="Times New Roman" w:hAnsi="Times New Roman" w:cs="Times New Roman"/>
          <w:color w:val="000000"/>
          <w:sz w:val="28"/>
          <w:szCs w:val="28"/>
          <w:lang w:eastAsia="ru-RU" w:bidi="ru-RU"/>
        </w:rPr>
        <w:lastRenderedPageBreak/>
        <w:t>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Общее число часов, рекомендованных для изучения курса ОДНКНР, - 68 часов: в 5 классе - 34 часа (1 час в неделю), в 6 классе - 34 часа (1 час в неделю).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5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Тематический блок 1. «Россия - наш общий дом».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 Зачем изучать курс «Основы духовно-нравственной культуры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 Наш дом - Россия.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Россия - многонациональная страна. Многонациональный народ Российской Федерации. Россия как общий дом. Дружба народов.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3. Язык и история.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Тема 4. Русский язык - язык общения и язык возможностей. Русский язык - основа российской культуры. Как складывался русский язык: вклад народов </w:t>
      </w:r>
      <w:r w:rsidRPr="005C5C74">
        <w:rPr>
          <w:rFonts w:ascii="Times New Roman" w:eastAsia="Times New Roman" w:hAnsi="Times New Roman" w:cs="Times New Roman"/>
          <w:color w:val="000000"/>
          <w:sz w:val="28"/>
          <w:szCs w:val="28"/>
          <w:lang w:eastAsia="ru-RU" w:bidi="ru-RU"/>
        </w:rPr>
        <w:lastRenderedPageBreak/>
        <w:t>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5. Истоки родной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6. Материальная культура.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7. Духовная культура.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8. Культура и религия.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9. Культура и образование.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10. Многообразие культур России (практическое занятие).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Единство культур народов России. Что значит быть культурным человеком? Знание о культуре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Тематический блок 2. «Семья и духовно-нравственные ценности».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11. Семья - хранитель духовных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Семья - базовый элемент общества. Семейные ценности, традиции и культура. Помощь сиротам как духовно-нравственный долг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12. Родина начинается с семьи.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История семьи как часть истории народа, государства, человечества. Как связаны Родина и семья? Что такое Родина и Отечество?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13. Традиции семейного воспитания 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Семейные традиции народов России. Межнациональные семьи. Семейное воспитание как трансляция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14. Образ семьи в культуре народов России. Произведения устного поэтического творчества (сказки, поговорки и другие) о семье и семейных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обязанностях. Семья в литературе и произведениях разных видов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15. Труд в истории семьи.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Социальные роли в истории семьи. Роль домашнего труда.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нравственных норм в благополучии семьи.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Тематический блок 3. «Духовно-нравственное богатство личности».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17. Личность - общество - культура.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Что делает человека человеком? Почему человек не может жить вне общества. Связь между обществом и культурой как реализация духовно</w:t>
      </w:r>
      <w:r w:rsidRPr="005C5C74">
        <w:rPr>
          <w:rFonts w:ascii="Times New Roman" w:eastAsia="Times New Roman" w:hAnsi="Times New Roman" w:cs="Times New Roman"/>
          <w:color w:val="000000"/>
          <w:sz w:val="28"/>
          <w:szCs w:val="28"/>
          <w:lang w:eastAsia="ru-RU" w:bidi="ru-RU"/>
        </w:rPr>
        <w:softHyphen/>
        <w:t>нравственных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Тематический блок 4. «Культурное единство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20. Историческая память как духовно-нравственная ценность.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Что такое история и почему она важна? История семьи - часть истории народа, государства, человечества. Важность исторической памяти, </w:t>
      </w:r>
      <w:r w:rsidRPr="005C5C74">
        <w:rPr>
          <w:rFonts w:ascii="Times New Roman" w:eastAsia="Times New Roman" w:hAnsi="Times New Roman" w:cs="Times New Roman"/>
          <w:color w:val="000000"/>
          <w:sz w:val="28"/>
          <w:szCs w:val="28"/>
          <w:lang w:eastAsia="ru-RU" w:bidi="ru-RU"/>
        </w:rPr>
        <w:lastRenderedPageBreak/>
        <w:t>недопустимость её фальсификации. Преемственность поколений.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21. Литература как язык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22. Взаимовлияние культур.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25. Праздники в культуре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Что такое праздник? Почему праздники важны. Праздничные традиции в России. Народные праздники как память культуры, как воплощение духовно</w:t>
      </w:r>
      <w:r w:rsidRPr="005C5C74">
        <w:rPr>
          <w:rFonts w:ascii="Times New Roman" w:eastAsia="Times New Roman" w:hAnsi="Times New Roman" w:cs="Times New Roman"/>
          <w:color w:val="000000"/>
          <w:sz w:val="28"/>
          <w:szCs w:val="28"/>
          <w:lang w:eastAsia="ru-RU" w:bidi="ru-RU"/>
        </w:rPr>
        <w:softHyphen/>
        <w:t>нравственных идеалов.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26. Памятники архитектуры в культуре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27. Музыкальная культура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Музыка. Музыкальные произведения. Музыка как форма выражения </w:t>
      </w:r>
      <w:r w:rsidRPr="005C5C74">
        <w:rPr>
          <w:rFonts w:ascii="Times New Roman" w:eastAsia="Times New Roman" w:hAnsi="Times New Roman" w:cs="Times New Roman"/>
          <w:color w:val="000000"/>
          <w:sz w:val="28"/>
          <w:szCs w:val="28"/>
          <w:lang w:eastAsia="ru-RU" w:bidi="ru-RU"/>
        </w:rPr>
        <w:lastRenderedPageBreak/>
        <w:t>эмоциональных связей между людьми. Народные инструменты. История народа в его музыке и инструментах.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28. Изобразительное искусство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30. Бытовые традиции народов России: пища, одежда, дом (практическое занятие).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Рассказ о бытовых традициях своей семьи, народа, региона. Доклад с использованием разнообразного зрительного ряда и других источников.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31. Культурная карта России (практическое занятие).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 еография культур России. Россия как культурная карта.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Описание регионов в соответствии с их особенностями.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32. Единство страны - залог будущего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Россия - единая страна. Русский мир. Общая история, сходство культурных традиций, единые духовно-нравственные ценности народов России.</w:t>
      </w:r>
    </w:p>
    <w:p w:rsidR="005C5C74" w:rsidRPr="005C5C74" w:rsidRDefault="005C5C74" w:rsidP="007F6141">
      <w:pPr>
        <w:widowControl w:val="0"/>
        <w:numPr>
          <w:ilvl w:val="0"/>
          <w:numId w:val="72"/>
        </w:numPr>
        <w:tabs>
          <w:tab w:val="left" w:pos="1583"/>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6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159.4.1. Тематический блок 1. «Культура как социальность».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 Мир культуры: его структура.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 Культура России: многообразие регионов.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Тема 3. История быта как история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4. Прогресс: технический и социальный. Производительность труда.</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Разделение труда. Обслуживающий и производящий труд. Дома</w:t>
      </w:r>
      <w:r w:rsidRPr="005C5C74">
        <w:rPr>
          <w:rFonts w:ascii="Times New Roman" w:eastAsia="Times New Roman" w:hAnsi="Times New Roman" w:cs="Times New Roman"/>
          <w:color w:val="000000"/>
          <w:sz w:val="28"/>
          <w:szCs w:val="28"/>
          <w:u w:val="single"/>
          <w:lang w:eastAsia="ru-RU" w:bidi="ru-RU"/>
        </w:rPr>
        <w:t>ш</w:t>
      </w:r>
      <w:r w:rsidRPr="005C5C74">
        <w:rPr>
          <w:rFonts w:ascii="Times New Roman" w:eastAsia="Times New Roman" w:hAnsi="Times New Roman" w:cs="Times New Roman"/>
          <w:color w:val="000000"/>
          <w:sz w:val="28"/>
          <w:szCs w:val="28"/>
          <w:lang w:eastAsia="ru-RU" w:bidi="ru-RU"/>
        </w:rPr>
        <w:t>ний труд и его механизация. Что такое технологии и как они влияют на культуру и ценности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5. Образование в культуре народов России. Представление об основных этапах в истории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6. Права и обязанности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7. Общество и религия: духовно-нравственное взаимодействие.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Мир религий в истории. Религии народов России сегодня. Государствообразующие и традиционные религии как источник духовно</w:t>
      </w:r>
      <w:r w:rsidRPr="005C5C74">
        <w:rPr>
          <w:rFonts w:ascii="Times New Roman" w:eastAsia="Times New Roman" w:hAnsi="Times New Roman" w:cs="Times New Roman"/>
          <w:color w:val="000000"/>
          <w:sz w:val="28"/>
          <w:szCs w:val="28"/>
          <w:lang w:eastAsia="ru-RU" w:bidi="ru-RU"/>
        </w:rPr>
        <w:softHyphen/>
        <w:t>нравственных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8. Современный мир: самое важное (практическое занятие).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Тематический блок 2. «Человек и его отражение в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9. Каким должен быть человек? Духовно-нравственный облик и идеал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Свойства и качества человека, его образ в культуре народов России, единство человеческих качеств. Единство духовной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11. Религия как источник нравственности.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12. Наука как источник знания о человеке и человеческом. Гуманитарное знание и его особенности. Культура как самопознание. Этика. Эстетика. Право в контексте духовно-нравственных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13. Этика и нравственность как категории духовной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Что такое этика. Добро и его проявления в реальной жизни. Что значит быть нравственным. Почему нравственность важна?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14. Самопознание (практическое занятие).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Автобиография и автопортрет: кто я и что я люблю. Как устроена моя жизнь. Выполнение проекта.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Тематический блок 3. «Человек как член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15. Труд делает человека человеком.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16. Подвиг: как узнать героя?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Что такое подвиг. Героизм как самопожертвование. Героизм на войне. Подвиг в мирное время. Милосердие, взаимопомощь.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17. Люди в обществе: духовно-нравственное взаимовлияние.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в социальном измерении. Дружба, предательство. Коллектив. Личные границы. Этика предпринимательства. Социальная помощь.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18. Проблемы современного общества как отражение его духовно</w:t>
      </w:r>
      <w:r w:rsidRPr="005C5C74">
        <w:rPr>
          <w:rFonts w:ascii="Times New Roman" w:eastAsia="Times New Roman" w:hAnsi="Times New Roman" w:cs="Times New Roman"/>
          <w:color w:val="000000"/>
          <w:sz w:val="28"/>
          <w:szCs w:val="28"/>
          <w:lang w:eastAsia="ru-RU" w:bidi="ru-RU"/>
        </w:rPr>
        <w:softHyphen/>
      </w:r>
      <w:r w:rsidRPr="005C5C74">
        <w:rPr>
          <w:rFonts w:ascii="Times New Roman" w:eastAsia="Times New Roman" w:hAnsi="Times New Roman" w:cs="Times New Roman"/>
          <w:color w:val="000000"/>
          <w:sz w:val="28"/>
          <w:szCs w:val="28"/>
          <w:lang w:eastAsia="ru-RU" w:bidi="ru-RU"/>
        </w:rPr>
        <w:lastRenderedPageBreak/>
        <w:t>нравственного самосознания.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Бедность. Инвалидность. Асоциальная семья. Сиротство.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Отражение этих явлений в культуре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19. Духовно-нравственные ориентиры социальных отношений.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Милосердие. Взаимопомощь. Социальное служение. Благотворительность. Волонтёрство. Общественные блага.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20. Гуманизм как сущностная характеристика духовно-нравственной культуры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Гуманизм. Истоки гуманистического мышления. Философия гуманизма. Проявления гуманизма в историко-культурном наследии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21. Социальные профессии; их важность для сохранения духовно</w:t>
      </w:r>
      <w:r w:rsidRPr="005C5C74">
        <w:rPr>
          <w:rFonts w:ascii="Times New Roman" w:eastAsia="Times New Roman" w:hAnsi="Times New Roman" w:cs="Times New Roman"/>
          <w:color w:val="000000"/>
          <w:sz w:val="28"/>
          <w:szCs w:val="28"/>
          <w:lang w:eastAsia="ru-RU" w:bidi="ru-RU"/>
        </w:rPr>
        <w:softHyphen/>
        <w:t>нравственного облика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22. Выдающиеся благотворители в истории. Благотворительность как нравственный долг.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23. Выдающиеся учёные России. Наука как источник социального и духовного прогресса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24. Моя профессия (практическое занятие).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Труд как самореализация, как вклад в общество. Рассказ о своей будущей профессии.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Тематический блок 4. «Родина и патриотизм».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25. Гражданин.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Родина и гражданство, их взаимосвязь. Что делает человека гражданином. </w:t>
      </w:r>
      <w:r w:rsidRPr="005C5C74">
        <w:rPr>
          <w:rFonts w:ascii="Times New Roman" w:eastAsia="Times New Roman" w:hAnsi="Times New Roman" w:cs="Times New Roman"/>
          <w:color w:val="000000"/>
          <w:sz w:val="28"/>
          <w:szCs w:val="28"/>
          <w:lang w:eastAsia="ru-RU" w:bidi="ru-RU"/>
        </w:rPr>
        <w:lastRenderedPageBreak/>
        <w:t>Нравственные качества гражданина.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26. Патриотизм.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Патриотизм. Толерантность. Уважение к другим народам и их истории. Важность патриотизма.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27. Защита Родины: подвиг или долг?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Война и мир. Роль знания в защите Родины. Долг гражданина перед обществом. Военные подвиги. Честь. Доблесть.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28. Г осударство. Россия - наша Родина.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29. Гражданская идентичность (практическое занятие).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Какими качествами должен обладать человек как гражданин.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30. Моя школа и мой класс (практическое занятие). Портрет школы или класса через добрые дела.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31. Человек: какой он? (практическое занятие).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Человек. Его образы в культуре. Духовность и нравственность как важнейшие качества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31. Человек и культура (проект).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Итоговый проект: «Что значит быть человеком?»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 освоения программы по ОДНКНР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Личностные результаты имеют направленность на решение задач воспитания, развития и социализации обучающихся средствами учебного курса.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Личностные результаты освоения курса достигаются в единстве учебной 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Личностные результаты освоения курса включают: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российской гражданской идентичности;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обучающихся к саморазвитию, самостоятельности и личностному самоопределению;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ценность самостоятельности и инициативы;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наличие мотивации к целенаправленной социально значимой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внутренней позиции личности как особого ценностного отношения к себе, окружающим людям и жизни в целом.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5C5C74" w:rsidRPr="005C5C74" w:rsidRDefault="005C5C74" w:rsidP="007F6141">
      <w:pPr>
        <w:widowControl w:val="0"/>
        <w:numPr>
          <w:ilvl w:val="0"/>
          <w:numId w:val="73"/>
        </w:numPr>
        <w:tabs>
          <w:tab w:val="left" w:pos="1093"/>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патриотического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5C5C74" w:rsidRPr="005C5C74" w:rsidRDefault="005C5C74" w:rsidP="007F6141">
      <w:pPr>
        <w:widowControl w:val="0"/>
        <w:numPr>
          <w:ilvl w:val="0"/>
          <w:numId w:val="73"/>
        </w:numPr>
        <w:tabs>
          <w:tab w:val="left" w:pos="1122"/>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гражданского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воспитание веротерпимости, уважительного отношения к религиозным чувствам, взглядам людей или их отсутствию;</w:t>
      </w:r>
    </w:p>
    <w:p w:rsidR="005C5C74" w:rsidRPr="005C5C74" w:rsidRDefault="005C5C74" w:rsidP="007F6141">
      <w:pPr>
        <w:widowControl w:val="0"/>
        <w:numPr>
          <w:ilvl w:val="0"/>
          <w:numId w:val="73"/>
        </w:numPr>
        <w:tabs>
          <w:tab w:val="left" w:pos="110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ценности познавательной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веротерпимости, уважительного отношения к религиозным чувствам, взглядам людей или их отсутствию;</w:t>
      </w:r>
    </w:p>
    <w:p w:rsidR="005C5C74" w:rsidRPr="005C5C74" w:rsidRDefault="005C5C74" w:rsidP="007F6141">
      <w:pPr>
        <w:widowControl w:val="0"/>
        <w:numPr>
          <w:ilvl w:val="0"/>
          <w:numId w:val="73"/>
        </w:numPr>
        <w:tabs>
          <w:tab w:val="left" w:pos="110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духовно-нравственного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w:t>
      </w:r>
      <w:r w:rsidRPr="005C5C74">
        <w:rPr>
          <w:rFonts w:ascii="Times New Roman" w:eastAsia="Times New Roman" w:hAnsi="Times New Roman" w:cs="Times New Roman"/>
          <w:color w:val="000000"/>
          <w:sz w:val="28"/>
          <w:szCs w:val="28"/>
          <w:lang w:eastAsia="ru-RU" w:bidi="ru-RU"/>
        </w:rPr>
        <w:lastRenderedPageBreak/>
        <w:t>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познавательные универсальные учебные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создавать, применять и преобразовывать знаки и символы, модели и схемы для решения учебных и познавательных задач (знаково- символические/моделирование);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смысловое чтение;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мотивации к овладению культурой активного использования словарей и других поисковых систем.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коммуникативные универсальные учебные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организовывать учебное сотрудничество и совместную деятельность с учителем и сверстниками;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работать индивидуально и в группе: находить общее решение и разрешать конфликты на основе согласования позиций и учёта интересов;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формулировать, аргументировать и отстаивать своё мнение (учебное сотрудничество);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владение устной и письменной речью, монологической контекстной речью (коммуникация);</w:t>
      </w:r>
    </w:p>
    <w:p w:rsidR="005C5C74" w:rsidRPr="005C5C74" w:rsidRDefault="005C5C74" w:rsidP="005C5C74">
      <w:pPr>
        <w:widowControl w:val="0"/>
        <w:tabs>
          <w:tab w:val="left" w:pos="5458"/>
          <w:tab w:val="left" w:pos="786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и развитие компетентности в области использования информационно-коммуникационных технологий (информационно</w:t>
      </w:r>
      <w:r w:rsidRPr="005C5C74">
        <w:rPr>
          <w:rFonts w:ascii="Times New Roman" w:eastAsia="Times New Roman" w:hAnsi="Times New Roman" w:cs="Times New Roman"/>
          <w:color w:val="000000"/>
          <w:sz w:val="28"/>
          <w:szCs w:val="28"/>
          <w:lang w:eastAsia="ru-RU" w:bidi="ru-RU"/>
        </w:rPr>
        <w:softHyphen/>
        <w:t xml:space="preserve"> коммуникационная компетентность).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регулятивные универсальные учебные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оценивать правильность выполнения учебной задачи, собственные возможности её решения (оценка);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ОДНКНР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5 классе обучающийся получит следующие предметные результаты по отдельным темам программы по ОДНКНР: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Тематический блок 1. «Россия - наш общий дом».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 Зачем изучать курс «Основы духовно-нравственной культуры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взаимосвязь между языком и культурой, духовно-нравственным развитием личности и социальным поведением.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 Наш дом - Россия.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о современном состоянии культурного и религиозного разнообразия народов Российской Федерации, причинах культурных различий;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3. Язык и история.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понимать, что такое язык, каковы важность его изучения и влияние на миропонимание личности;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иметь базовые представления о формировании языка как носителя духовно</w:t>
      </w:r>
      <w:r w:rsidRPr="005C5C74">
        <w:rPr>
          <w:rFonts w:ascii="Times New Roman" w:eastAsia="Times New Roman" w:hAnsi="Times New Roman" w:cs="Times New Roman"/>
          <w:color w:val="000000"/>
          <w:sz w:val="28"/>
          <w:szCs w:val="28"/>
          <w:lang w:eastAsia="ru-RU" w:bidi="ru-RU"/>
        </w:rPr>
        <w:softHyphen/>
        <w:t>нравственных смыслов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суть и смысл коммуникативной роли языка, в том числе в организации межкультурного диалога и взаимодействия;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обосновывать своё понимание необходимости нравственной чистоты языка, важности лингвистической гигиены, речевого этикета.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4. Русский язык - язык общения и язык возможностей.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базовые представления о происхождении и развитии русского языка, его взаимосвязи с языками других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нравственных категориях русского языка и их происхождении.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5. Истоки родной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сформированное представление о понятие «культура»;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выделять общие черты в культуре различных народов, обосновывать их значение и причины.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6. Материальная культура.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об артефактах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базовое представление о традиционных укладах хозяйства:</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земледелии, скотоводстве, охоте, рыболовстве;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взаимосвязь между хозяйственным укладом и проявлениями духовной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понимать и объяснять зависимость основных культурных укладов народов </w:t>
      </w:r>
      <w:r w:rsidRPr="005C5C74">
        <w:rPr>
          <w:rFonts w:ascii="Times New Roman" w:eastAsia="Times New Roman" w:hAnsi="Times New Roman" w:cs="Times New Roman"/>
          <w:color w:val="000000"/>
          <w:sz w:val="28"/>
          <w:szCs w:val="28"/>
          <w:lang w:eastAsia="ru-RU" w:bidi="ru-RU"/>
        </w:rPr>
        <w:lastRenderedPageBreak/>
        <w:t>России от географии их массового расселения, природных условий и взаимодействия с другими этносами.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7. Духовная культура.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таких культурных концептах как «искусство», «наука», «религия»;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давать определения терминам «мораль», «нравственность», «духовные ценности», «духовность» на доступном для обучающихся уровне осмысления;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смысл и взаимосвязь названных терминов с формами их репрезентации в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значение культурных символов, нравственный и духовный смысл культурных артефактов;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что такое знаки и символы, уметь соотносить их с культурными явлениями, с которыми они связаны.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8. Культура и религия.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понятии «религия», уметь пояснить её роль в жизни общества и основные социально-культурные функции;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связь религии и морали;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роль и значение духовных ценностей в религиях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характеризовать государствообразующие конфессии России и их картины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9. Культура и образование.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термин «образование» и уметь обосновать его важность для личности и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об основных ступенях образования в России и их необходимости;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взаимосвязь культуры и образованности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взаимосвязи между знанием, образованием и личностным и профессиональным ростом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понимать взаимосвязь между знанием и духовно-нравственным развитием общества, осознавать ценность знания, истины, востребованность процесса </w:t>
      </w:r>
      <w:r w:rsidRPr="005C5C74">
        <w:rPr>
          <w:rFonts w:ascii="Times New Roman" w:eastAsia="Times New Roman" w:hAnsi="Times New Roman" w:cs="Times New Roman"/>
          <w:color w:val="000000"/>
          <w:sz w:val="28"/>
          <w:szCs w:val="28"/>
          <w:lang w:eastAsia="ru-RU" w:bidi="ru-RU"/>
        </w:rPr>
        <w:lastRenderedPageBreak/>
        <w:t>познания как получения новых сведений о мире.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10. Многообразие культур России (практическое занятие).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сформированные представления о закономерностях развития культуры и истории народов, их культурных особенностях;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выделять общее и единичное в культуре на основе предметных знаний о культуре своего народа;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Тематический блок 2. «Семья и духовно-нравственные ценности».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11. Семья - хранитель духовных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понимать смысл термина «семья»;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взаимосвязях между типом культуры и особенностями семейного быта и отношений в семье;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значение термина «поколение» и его взаимосвязь с культурными особенностями своего времени;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составить рассказ о своей семье в соответствии с культурно</w:t>
      </w:r>
      <w:r w:rsidRPr="005C5C74">
        <w:rPr>
          <w:rFonts w:ascii="Times New Roman" w:eastAsia="Times New Roman" w:hAnsi="Times New Roman" w:cs="Times New Roman"/>
          <w:color w:val="000000"/>
          <w:sz w:val="28"/>
          <w:szCs w:val="28"/>
          <w:lang w:eastAsia="ru-RU" w:bidi="ru-RU"/>
        </w:rPr>
        <w:softHyphen/>
        <w:t>историческими условиями её существования;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обосновывать такие понятия, как «счастливая семья», «семейное счастье»;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и уметь доказывать важность семьи как хранителя традиций и её воспитательную роль;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12. Родина начинается с семьи.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уметь объяснить понятие «Родина»;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осознавать взаимосвязь и различия между концептами «Отечество» и </w:t>
      </w:r>
      <w:r w:rsidRPr="005C5C74">
        <w:rPr>
          <w:rFonts w:ascii="Times New Roman" w:eastAsia="Times New Roman" w:hAnsi="Times New Roman" w:cs="Times New Roman"/>
          <w:color w:val="000000"/>
          <w:sz w:val="28"/>
          <w:szCs w:val="28"/>
          <w:lang w:eastAsia="ru-RU" w:bidi="ru-RU"/>
        </w:rPr>
        <w:lastRenderedPageBreak/>
        <w:t>«Родина»;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что такое история семьи, каковы формы её выражения и сохранения;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обосновывать и доказывать взаимосвязь истории семьи и истории народа, государства, человечества.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13. Традиции семейного воспитания 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семейных традициях и обосновывать их важность как ключевых элементах семейных отношений;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понимать взаимосвязь семейных традиций и культуры собственного этноса;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рассказывать о семейных традициях своего народа и народов России, собственной семьи;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роль семейных традиций в культуре общества, трансляции ценностей, духовно-нравственных идеалов.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14. Образ семьи в культуре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называть традиционные сказочные и фольклорные сюжеты о семье, семейных обязанностях;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обосновывать своё понимание семейных ценностей, выраженных в фольклорных сюжетах;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обосновывать важность семейных ценностей с использованием различного иллюстративного материала.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15. Труд в истории семьи.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понимать, что такое семейное хозяйство и дома</w:t>
      </w:r>
      <w:r w:rsidRPr="005C5C74">
        <w:rPr>
          <w:rFonts w:ascii="Times New Roman" w:eastAsia="Times New Roman" w:hAnsi="Times New Roman" w:cs="Times New Roman"/>
          <w:color w:val="000000"/>
          <w:sz w:val="28"/>
          <w:szCs w:val="28"/>
          <w:u w:val="single"/>
          <w:lang w:eastAsia="ru-RU" w:bidi="ru-RU"/>
        </w:rPr>
        <w:t>ш</w:t>
      </w:r>
      <w:r w:rsidRPr="005C5C74">
        <w:rPr>
          <w:rFonts w:ascii="Times New Roman" w:eastAsia="Times New Roman" w:hAnsi="Times New Roman" w:cs="Times New Roman"/>
          <w:color w:val="000000"/>
          <w:sz w:val="28"/>
          <w:szCs w:val="28"/>
          <w:lang w:eastAsia="ru-RU" w:bidi="ru-RU"/>
        </w:rPr>
        <w:t>ний труд;</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и оценивать семейный уклад и взаимосвязь с социально</w:t>
      </w:r>
      <w:r w:rsidRPr="005C5C74">
        <w:rPr>
          <w:rFonts w:ascii="Times New Roman" w:eastAsia="Times New Roman" w:hAnsi="Times New Roman" w:cs="Times New Roman"/>
          <w:color w:val="000000"/>
          <w:sz w:val="28"/>
          <w:szCs w:val="28"/>
          <w:lang w:eastAsia="ru-RU" w:bidi="ru-RU"/>
        </w:rPr>
        <w:softHyphen/>
        <w:t>экономической структурой общества в форме большой и малой семей;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характеризовать распределение семейного труда и осознавать его важность для укрепления целостности семьи.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16. Семья в современном мире (практическое занятие).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предполагать и доказывать наличие взаимосвязи между культурой и духовно-нравственными ценностями семьи;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Тематический блок 3. «Духовно-нравственное богатство личности».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17. Личность - общество - культура.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понимать значение термина «человек» в контексте духовно</w:t>
      </w:r>
      <w:r w:rsidRPr="005C5C74">
        <w:rPr>
          <w:rFonts w:ascii="Times New Roman" w:eastAsia="Times New Roman" w:hAnsi="Times New Roman" w:cs="Times New Roman"/>
          <w:color w:val="000000"/>
          <w:sz w:val="28"/>
          <w:szCs w:val="28"/>
          <w:lang w:eastAsia="ru-RU" w:bidi="ru-RU"/>
        </w:rPr>
        <w:softHyphen/>
        <w:t>нравственной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обосновать взаимосвязь и взаимообусловленность чело века и общества, человека и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объяснять различия между обоснованием термина «личность» в быту, в контексте культуры и творчества;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что такое гуманизм, иметь представление о его источниках в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18. Духовный мир человека. Человек - творец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значение термина «творчество» в нескольких аспектах и понимать границы их применимости;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и доказывать важность морально- нравственных ограничений в творчестве;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обосновывать важность творчества как реализацию духовно-нравственных ценностей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доказывать детерминированность творчества культурой своего этноса;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знать и уметь объяснить взаимосвязь труда и творчества.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19. Личность и духовно-нравственные ценности.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уметь объяснить значение и роль морали и нравственности в жизни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обосновывать происхождение духовных ценностей, понимание идеалов добра и зла;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Тематический блок 4. «Культурное единство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20. Историческая память как духовно-нравственная ценность.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уметь объяснять суть термина «история», знать основные исторические периоды и уметь выделять их сущностные черты;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значении и функциях изучения истории;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21. Литература как язык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понимать отличия литературы от других видов художественного творчества;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рассказывать об особенностях литературного повествования, выделять простые выразительные средства литературного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обосновывать и доказывать важность литературы как культурного явления, как формы трансляции культурных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и обозначать средства выражения морального и нравственного смысла в литературных произведениях.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22. Взаимовлияние культур.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значении терминов «взаимодействие культур», «культурный обмен» как формах распространения и обогащения духовно</w:t>
      </w:r>
      <w:r w:rsidRPr="005C5C74">
        <w:rPr>
          <w:rFonts w:ascii="Times New Roman" w:eastAsia="Times New Roman" w:hAnsi="Times New Roman" w:cs="Times New Roman"/>
          <w:color w:val="000000"/>
          <w:sz w:val="28"/>
          <w:szCs w:val="28"/>
          <w:lang w:eastAsia="ru-RU" w:bidi="ru-RU"/>
        </w:rPr>
        <w:softHyphen/>
        <w:t>нравственных идеалов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понимать и обосновывать важность сохранения культурного наследия;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23. Духовно-нравственные ценности российского народа.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духовно-нравственные ценности в качестве базовых общегражданских ценностей российского общества и уметь доказывать это.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24. Регионы России: культурное многообразие.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принципы федеративного устройства России и концепт «полиэтничность»;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основные этносы Российской Федерации и регионы, где они традиционно проживают;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объяснить значение словосочетаний «многонациональный народ Российской Федерации», «государствообразующий народ», «титульный этнос»;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ценность многообразия культурных укладов народов Российской</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демонстрировать готовность к сохранению межнационального и межрелигиозного согласия 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выделять общие черты в культуре различных народов, обосновывать их значение и причины.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25. Праздники в культуре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природе праздников и обосновывать их важность как элементов культуры;</w:t>
      </w:r>
    </w:p>
    <w:p w:rsidR="005C5C74" w:rsidRPr="005C5C74" w:rsidRDefault="005C5C74" w:rsidP="005C5C74">
      <w:pPr>
        <w:widowControl w:val="0"/>
        <w:spacing w:after="0" w:line="360" w:lineRule="auto"/>
        <w:ind w:left="740" w:right="19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устанавливать взаимосвязь праздников и культурного </w:t>
      </w:r>
      <w:r w:rsidRPr="005C5C74">
        <w:rPr>
          <w:rFonts w:ascii="Times New Roman" w:eastAsia="Times New Roman" w:hAnsi="Times New Roman" w:cs="Times New Roman"/>
          <w:color w:val="000000"/>
          <w:sz w:val="28"/>
          <w:szCs w:val="28"/>
          <w:lang w:eastAsia="ru-RU" w:bidi="ru-RU"/>
        </w:rPr>
        <w:lastRenderedPageBreak/>
        <w:t>уклада; различать основные типы праздников;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рассказывать о праздничных традициях народов России и собственной семьи;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26. Памятники архитектуры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взаимосвязь между типом жилищ и типом хозяйственной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и уметь охарактеризовать связь между уровнем научно</w:t>
      </w:r>
      <w:r w:rsidRPr="005C5C74">
        <w:rPr>
          <w:rFonts w:ascii="Times New Roman" w:eastAsia="Times New Roman" w:hAnsi="Times New Roman" w:cs="Times New Roman"/>
          <w:color w:val="000000"/>
          <w:sz w:val="28"/>
          <w:szCs w:val="28"/>
          <w:lang w:eastAsia="ru-RU" w:bidi="ru-RU"/>
        </w:rPr>
        <w:softHyphen/>
        <w:t>технического развития и типами жилищ;</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и уметь объяснять взаимосвязь между особенностями архитектуры и духовно-нравственными ценностями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связь между историей памятника и историей края, характеризовать памятники истории и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нравственном и научном смысле краеведческой</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27. Музыкальная культура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обосновывать и доказывать важность музыки как культурного явления, как формы трансляции культурных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и обозначать средства выражения морального и нравственного смысла музыкальных произведений;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знать основные темы музыкального творчества народов России, народные </w:t>
      </w:r>
      <w:r w:rsidRPr="005C5C74">
        <w:rPr>
          <w:rFonts w:ascii="Times New Roman" w:eastAsia="Times New Roman" w:hAnsi="Times New Roman" w:cs="Times New Roman"/>
          <w:color w:val="000000"/>
          <w:sz w:val="28"/>
          <w:szCs w:val="28"/>
          <w:lang w:eastAsia="ru-RU" w:bidi="ru-RU"/>
        </w:rPr>
        <w:lastRenderedPageBreak/>
        <w:t>инструменты.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28. Изобразительное искусство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объяснить, что такое скульптура, живопись, графика, фольклорные орнаменты;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обосновывать и доказывать важность изобразительного искусства как культурного явления, как формы трансляции культурных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и обозначать средства выражения морального и нравственного смысла изобразительного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основные темы изобразительного искусства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29. Фольклор и литература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понимать, что такое пословицы и поговорки, обосновывать важность и нужность этих языковых выразительных средств;</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что такое национальная литература и каковы её выразительные средства;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морально-нравственный потенциал национальной литературы.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30. Бытовые традиции народов России: пища, одежда, дом.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31. Культурная карта России (практическое занятие).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уметь объяснить отличия культурной географии от физической и политической географии;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что такое культурная карта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описывать отдельные области культурной карты в соответствии с их особенностями.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32. Единство страны - залог будущего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доказывать важность и преимущества этого единства перед требованиями национального самоопределения отдельных этносов.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6 классе обучающийся получит следующие предметные результаты по отдельным темам программы по ОДНКНР.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Тематический блок 1. «Культура как социальность».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 Мир культуры: его структура.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уметь объяснить структуру культуры как социального явления;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специфику социальных явлений, их ключевые отличия от</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природных явлений;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зависимость социальных процессов от культурно-исторических процессов;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объяснить взаимосвязь между научно-техническим прогрессом и этапами развития социума.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 Культура России: многообразие регионов.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административно-территориальное деление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знать количество регионов, различать субъекты и федеральные округа, уметь показать их на административной карте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принцип равенства прав каждого человека, вне зависимости от его принадлежности к тому или иному народу;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ценность многообразия культурных укладов народов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демонстрировать готовность к сохранению межнационального и межрелигиозного согласия 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духовную культуру всех народов России как общее достояние и богатство нашей многонациональной Родины.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3. История быта как история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смысл понятия «домашнее хозяйство» и характеризовать его</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типы;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взаимосвязь между хозяйственной деятельностью народов России и особенностями исторического периода;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и объяснять зависимость ценностных ориентиров народов России от их локализации в конкретных климатических, географических и культурно</w:t>
      </w:r>
      <w:r w:rsidRPr="005C5C74">
        <w:rPr>
          <w:rFonts w:ascii="Times New Roman" w:eastAsia="Times New Roman" w:hAnsi="Times New Roman" w:cs="Times New Roman"/>
          <w:color w:val="000000"/>
          <w:sz w:val="28"/>
          <w:szCs w:val="28"/>
          <w:lang w:eastAsia="ru-RU" w:bidi="ru-RU"/>
        </w:rPr>
        <w:softHyphen/>
        <w:t>исторических условиях.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4. Прогресс: технический и социальный.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что такое труд, производительность труда и разделение труда, характеризовать их роль и значение в истории и современном обществе;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демонстрировать понимание роли обслуживающего труда, его социальной и духовно-нравственной важности;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взаимосвязи между механизацией домашнего труда и изменениями социальных взаимосвязей в обществе;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осознавать и обосновывать влияние технологий на культуру и ценности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5. Образование в культуре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об истории образования и его роли в обществе на различных этапах его развития;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обосновывать роль ценностей в обществе, их зависимость от процесса познания;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специфику каждого уровня образования, её роль в современных общественных процессах;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обосновывать важность образования в современном мире и ценность знания;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образование как часть процесса формирования духовно</w:t>
      </w:r>
      <w:r w:rsidRPr="005C5C74">
        <w:rPr>
          <w:rFonts w:ascii="Times New Roman" w:eastAsia="Times New Roman" w:hAnsi="Times New Roman" w:cs="Times New Roman"/>
          <w:color w:val="000000"/>
          <w:sz w:val="28"/>
          <w:szCs w:val="28"/>
          <w:lang w:eastAsia="ru-RU" w:bidi="ru-RU"/>
        </w:rPr>
        <w:softHyphen/>
        <w:t>нравственных ориентиров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6. Права и обязанности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термины «права человека», «естественные права человека», «правовая культура»;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историю формирования комплекса понятий, связанных с правами;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обосновывать важность прав человека как привилегии и обязанности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необходимость соблюдения прав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уметь объяснить необходимость сохранения паритета между правами и обязанностями человека в обществе;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формирования правовой культуры из истории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7. Общество и религия: духовно-нравственное взаимодействие.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понимать смысл терминов «религия», «конфессия», «атеизм», «свободомыслие»;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основные культурообразующие конфессии;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уметь объяснять роль религии в истории и на современном этапе общественного развития;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понимать и обосновывать роль религий как источника культурного развития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8. Современный мир: самое важное (практическое занятие).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основные процессы, протекающие в современном обществе, его духовно-нравственные ориентиры;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Тематический блок 2. «Человек и его отражение в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9. Духовно-нравственный облик и идеал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как проявляется мораль и нравственность через описание личных качеств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какие личностные качества соотносятся с теми или иными моральными и нравственными ценностями;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различия между этикой и этикетом и их взаимосвязь;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взаимосвязь таких понятий как «свобода», «ответственность», «право» и «долг»;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важность коллективизма как ценности современной России и его приоритет перед идеологией индивидуализма;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идеалов человека в историко-культурном пространстве современной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10. Взросление человека в культуре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различие между процессами антропогенеза и антропосоциогенеза;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характеризовать процесс взросления человека и его основные этапы, а </w:t>
      </w:r>
      <w:r w:rsidRPr="005C5C74">
        <w:rPr>
          <w:rFonts w:ascii="Times New Roman" w:eastAsia="Times New Roman" w:hAnsi="Times New Roman" w:cs="Times New Roman"/>
          <w:color w:val="000000"/>
          <w:sz w:val="28"/>
          <w:szCs w:val="28"/>
          <w:lang w:eastAsia="ru-RU" w:bidi="ru-RU"/>
        </w:rPr>
        <w:lastRenderedPageBreak/>
        <w:t>также потребности человека для гармоничного развития существования на каждом из этапов;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обосновывать важность взаимодействия человека и общества, характеризовать негативные эффекты социальной изоляции;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уметь демонстрировать своё понимание самостоятельности, её роли в развитии личности, во взаимодействии с другими людьми.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11. Религия как источник нравственности.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нравственный потенциал религии;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уметь излагать нравственные принципы государствообразующих конфессий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основные требования к нравственному идеалу человека в государствообразующих религиях современной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обосновывать важность религиозных моральных и нравственных ценностей для современного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12. Наука как источник знания о человеке.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характеризовать смысл понятия «гуманитарное знание»;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нравственный смысл гуманитарного знания, его системообразующую роль в современной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понятие «культура» как процесс самопознания общества,</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как его внутреннюю самоактуализацию;</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и доказывать взаимосвязь различных областей гуманитарного знания.</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понятия «добро» и «зло» с помощью примеров в истории и культуре народов России и соотносить их с личным опытом;</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обосновывать важность и необходимость нравственности для социального благополучия общества и личности.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14. Самопознание (практическое занятие).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Характеризовать понятия «самопознание», «автобиография», </w:t>
      </w:r>
      <w:r w:rsidRPr="005C5C74">
        <w:rPr>
          <w:rFonts w:ascii="Times New Roman" w:eastAsia="Times New Roman" w:hAnsi="Times New Roman" w:cs="Times New Roman"/>
          <w:color w:val="000000"/>
          <w:sz w:val="28"/>
          <w:szCs w:val="28"/>
          <w:lang w:eastAsia="ru-RU" w:bidi="ru-RU"/>
        </w:rPr>
        <w:lastRenderedPageBreak/>
        <w:t>«автопортрет», «рефлексия»;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Тематический блок 3. «Человек как член общества».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15. Труд делает человека человеком.</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важность труда и его роль в современном обществе; соотносить понятия «добросовестный труд» и «экономическое благополучие»;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понятия «безделье», «лень», «тунеядство»;</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важность и уметь обосновать необходимость их преодоления для самого себя;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16. Подвиг: как узнать героя?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17. Люди в обществе: духовно-нравственное взаимовлияние. Характеризовать понятие «социальные отношения»;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смысл понятия «человек как субъект социальных отношений» в приложении к его нравственному и духовному развитию;</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роль малых и больших социальных групп в нравственном состоянии личности;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обосновывать понятия «дружба», «предательство», «честь», «коллективизм» и приводить примеры из истории, культуры и литературы;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обосновывать важность и находить нравственные основания социальной взаимопомощи, в том числе благотворительности;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характеризовать понятие «этика предпринимательства» в социальном аспекте.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18. Проблемы современного общества как отражение его духовно</w:t>
      </w:r>
      <w:r w:rsidRPr="005C5C74">
        <w:rPr>
          <w:rFonts w:ascii="Times New Roman" w:eastAsia="Times New Roman" w:hAnsi="Times New Roman" w:cs="Times New Roman"/>
          <w:color w:val="000000"/>
          <w:sz w:val="28"/>
          <w:szCs w:val="28"/>
          <w:lang w:eastAsia="ru-RU" w:bidi="ru-RU"/>
        </w:rPr>
        <w:softHyphen/>
        <w:t>нравственного самосознания.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обосновывать важность понимания роли государства в преодолении этих проблем, а также необходимость помощи в преодолении этих состояний со</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стороны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19. Духовно-нравственные ориентиры социальных отношений.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самостоятельно находить информацию о благотворительных, волонтёрских и социальных проектах в регионе своего проживания.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20. Гуманизм как сущностная характеристика духовно-нравственной культуры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понятие «гуманизм» как источник духовно-нравственных ценностей российского народа;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находить и обосновывать проявления гуманизма в историко-культурном </w:t>
      </w:r>
      <w:r w:rsidRPr="005C5C74">
        <w:rPr>
          <w:rFonts w:ascii="Times New Roman" w:eastAsia="Times New Roman" w:hAnsi="Times New Roman" w:cs="Times New Roman"/>
          <w:color w:val="000000"/>
          <w:sz w:val="28"/>
          <w:szCs w:val="28"/>
          <w:lang w:eastAsia="ru-RU" w:bidi="ru-RU"/>
        </w:rPr>
        <w:lastRenderedPageBreak/>
        <w:t>наследии народов России;</w:t>
      </w:r>
    </w:p>
    <w:p w:rsidR="005C5C74" w:rsidRPr="005C5C74" w:rsidRDefault="005C5C74" w:rsidP="005C5C74">
      <w:pPr>
        <w:widowControl w:val="0"/>
        <w:tabs>
          <w:tab w:val="left" w:pos="1705"/>
          <w:tab w:val="left" w:pos="3865"/>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w:t>
      </w:r>
      <w:r w:rsidRPr="005C5C74">
        <w:rPr>
          <w:rFonts w:ascii="Times New Roman" w:eastAsia="Times New Roman" w:hAnsi="Times New Roman" w:cs="Times New Roman"/>
          <w:color w:val="000000"/>
          <w:sz w:val="28"/>
          <w:szCs w:val="28"/>
          <w:lang w:eastAsia="ru-RU" w:bidi="ru-RU"/>
        </w:rPr>
        <w:tab/>
        <w:t>и понимать</w:t>
      </w:r>
      <w:r w:rsidRPr="005C5C74">
        <w:rPr>
          <w:rFonts w:ascii="Times New Roman" w:eastAsia="Times New Roman" w:hAnsi="Times New Roman" w:cs="Times New Roman"/>
          <w:color w:val="000000"/>
          <w:sz w:val="28"/>
          <w:szCs w:val="28"/>
          <w:lang w:eastAsia="ru-RU" w:bidi="ru-RU"/>
        </w:rPr>
        <w:tab/>
        <w:t>важность гуманизма для формирования</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высоконравственной личности, государственной политики, взаимоотношений в обществе;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и объяснять гуманистические проявления в современной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21. Социальные профессии, их важность для сохранения духовно</w:t>
      </w:r>
      <w:r w:rsidRPr="005C5C74">
        <w:rPr>
          <w:rFonts w:ascii="Times New Roman" w:eastAsia="Times New Roman" w:hAnsi="Times New Roman" w:cs="Times New Roman"/>
          <w:color w:val="000000"/>
          <w:sz w:val="28"/>
          <w:szCs w:val="28"/>
          <w:lang w:eastAsia="ru-RU" w:bidi="ru-RU"/>
        </w:rPr>
        <w:softHyphen/>
        <w:t>нравственного облика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понятия «социальные профессии», «помогающие профессии»;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духовно-нравственных качествах, необходимых представителям социальных профессий;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и обосновывать ответственность личности при выборе социальных профессий;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из литературы и истории, современной жизни, подтверждающие данную точку зрения.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22. Выдающиеся благотворители в истории. Благотворительность как нравственный долг.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понятие «благотворительность» и его эволюцию в истории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понятие «социальный долг», обосновывать его важную роль в жизни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выдающихся благотворителей в истории и современной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смысл внеэкономической благотворительности: волонтёрской деятельности, аргументированно объяснять её важность.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23. Выдающиеся учёные России. Наука как источник социального и духовного прогресса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понятие «наука»;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имена выдающихся учёных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обосновывать важность понимания истории науки, получения и обоснования научного знания;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и доказывать важность науки для благополучия общества, страны и государства;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обосновывать важность морали и нравственности в науке, её роль и вклад в доказательство этих понятий.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24. Моя профессия (практическое занятие).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понятие «профессия», предполагать характер и цель труда в определённой профессии;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Тематический блок 4. «Родина и патриотизм».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25. Гражданин.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понятия «Родина» и «гражданство», объяснять их взаимосвязь;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духовно-нравственный характер патриотизма, ценностей гражданского самосознания;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уметь обосновывать нравственные качества гражданина.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26. Патриотизм.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понятие «патриотизм»;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патриотизма в истории и современном обществе;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обосновывать важность патриотизма.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27. Защита Родины: подвиг или долг?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понятия «война» и «мир»;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доказывать важность сохранения мира и согласия;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обосновывать роль защиты Отечества, её важность для гражданина;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особенности защиты чести Отечества в спорте, науке,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понятия «военный подвиг», «честь», «доблесть», обосновывать их важность, приводить примеры их проявлений.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28. Г осударство. Россия - наша родина.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понятие «государство»;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понятие «закон» как существенную часть гражданской идентичности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понятие «гражданская идентичность», соотносить это понятие с необходимыми нравственными качествами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29. Гражданская идентичность (практическое занятие).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Охарактеризовать свою гражданскую идентичность, её составляющие: этническую, религиозную, гендерную идентичности;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обосновывать важность духовно-нравственных качеств гражданина, указывать их источники.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30. Моя школа и мой класс (практическое занятие).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понятие «добрые дела» в контексте оценки собственных действий, их нравственного характера;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примеры добрых дел в реальности и уметь адаптировать их к потребностям класса.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31. Человек: какой он? (практическое занятие).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Тема 32. Человек и культура (проект).</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Характеризовать грани взаимодействия человека и культуры; уметь описать в выбранном направлении с помощью известных примеров образ человека, </w:t>
      </w:r>
      <w:r w:rsidRPr="005C5C74">
        <w:rPr>
          <w:rFonts w:ascii="Times New Roman" w:eastAsia="Times New Roman" w:hAnsi="Times New Roman" w:cs="Times New Roman"/>
          <w:color w:val="000000"/>
          <w:sz w:val="28"/>
          <w:szCs w:val="28"/>
          <w:lang w:eastAsia="ru-RU" w:bidi="ru-RU"/>
        </w:rPr>
        <w:lastRenderedPageBreak/>
        <w:t>создаваемый произведениями культуры;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 оценки результатов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 - нравственных ценностей личности, включающие традиционные ценности как опорные элементы ценностных ориентаций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bookmarkStart w:id="63" w:name="bookmark67"/>
      <w:r w:rsidRPr="005C5C74">
        <w:rPr>
          <w:rFonts w:ascii="Times New Roman" w:eastAsia="Times New Roman" w:hAnsi="Times New Roman" w:cs="Times New Roman"/>
          <w:color w:val="000000"/>
          <w:sz w:val="28"/>
          <w:szCs w:val="28"/>
          <w:lang w:eastAsia="ru-RU" w:bidi="ru-RU"/>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bookmarkEnd w:id="63"/>
    </w:p>
    <w:p w:rsidR="005C5C74" w:rsidRPr="005C5C74" w:rsidRDefault="005C5C74" w:rsidP="007F6141">
      <w:pPr>
        <w:keepNext/>
        <w:keepLines/>
        <w:widowControl w:val="0"/>
        <w:numPr>
          <w:ilvl w:val="0"/>
          <w:numId w:val="74"/>
        </w:numPr>
        <w:tabs>
          <w:tab w:val="left" w:pos="1599"/>
        </w:tabs>
        <w:spacing w:after="0" w:line="360" w:lineRule="auto"/>
        <w:ind w:firstLine="740"/>
        <w:jc w:val="both"/>
        <w:outlineLvl w:val="2"/>
        <w:rPr>
          <w:rFonts w:ascii="Times New Roman" w:eastAsia="Times New Roman" w:hAnsi="Times New Roman" w:cs="Times New Roman"/>
          <w:b/>
          <w:bCs/>
          <w:color w:val="000000"/>
          <w:sz w:val="28"/>
          <w:szCs w:val="28"/>
          <w:lang w:eastAsia="ru-RU" w:bidi="ru-RU"/>
        </w:rPr>
      </w:pPr>
      <w:bookmarkStart w:id="64" w:name="bookmark68"/>
      <w:r w:rsidRPr="005C5C74">
        <w:rPr>
          <w:rFonts w:ascii="Times New Roman" w:eastAsia="Times New Roman" w:hAnsi="Times New Roman" w:cs="Times New Roman"/>
          <w:b/>
          <w:bCs/>
          <w:color w:val="000000"/>
          <w:sz w:val="28"/>
          <w:szCs w:val="28"/>
          <w:lang w:eastAsia="ru-RU" w:bidi="ru-RU"/>
        </w:rPr>
        <w:t>Федеральная рабочая программа по учебному предмету «Изобразительное искусство».</w:t>
      </w:r>
      <w:bookmarkEnd w:id="64"/>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Пояснительная записка.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Основная цель изобразительного искусства - развитие визуально</w:t>
      </w:r>
      <w:r w:rsidRPr="005C5C74">
        <w:rPr>
          <w:rFonts w:ascii="Times New Roman" w:eastAsia="Times New Roman" w:hAnsi="Times New Roman" w:cs="Times New Roman"/>
          <w:color w:val="000000"/>
          <w:sz w:val="28"/>
          <w:szCs w:val="28"/>
          <w:lang w:eastAsia="ru-RU" w:bidi="ru-RU"/>
        </w:rPr>
        <w:softHyphen/>
        <w:t>пространственного мышления обучающихся как формы эмоционально</w:t>
      </w:r>
      <w:r w:rsidRPr="005C5C74">
        <w:rPr>
          <w:rFonts w:ascii="Times New Roman" w:eastAsia="Times New Roman" w:hAnsi="Times New Roman" w:cs="Times New Roman"/>
          <w:color w:val="000000"/>
          <w:sz w:val="28"/>
          <w:szCs w:val="28"/>
          <w:lang w:eastAsia="ru-RU" w:bidi="ru-RU"/>
        </w:rPr>
        <w:softHyphen/>
        <w:t>ценностного, эстетического освоения мира, формы самовыражения и ориентации в художественном и нравственном пространстве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 - 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5C5C74" w:rsidRPr="005C5C74" w:rsidRDefault="005C5C74" w:rsidP="005C5C74">
      <w:pPr>
        <w:widowControl w:val="0"/>
        <w:tabs>
          <w:tab w:val="left" w:pos="3226"/>
          <w:tab w:val="left" w:pos="733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w:t>
      </w:r>
      <w:r w:rsidRPr="005C5C74">
        <w:rPr>
          <w:rFonts w:ascii="Times New Roman" w:eastAsia="Times New Roman" w:hAnsi="Times New Roman" w:cs="Times New Roman"/>
          <w:color w:val="000000"/>
          <w:sz w:val="28"/>
          <w:szCs w:val="28"/>
          <w:lang w:eastAsia="ru-RU" w:bidi="ru-RU"/>
        </w:rPr>
        <w:tab/>
        <w:t>изобразительному искусству</w:t>
      </w:r>
      <w:r w:rsidRPr="005C5C74">
        <w:rPr>
          <w:rFonts w:ascii="Times New Roman" w:eastAsia="Times New Roman" w:hAnsi="Times New Roman" w:cs="Times New Roman"/>
          <w:color w:val="000000"/>
          <w:sz w:val="28"/>
          <w:szCs w:val="28"/>
          <w:lang w:eastAsia="ru-RU" w:bidi="ru-RU"/>
        </w:rPr>
        <w:tab/>
        <w:t>ориентирована на</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психологовозрастные особенности развития обучающихся 11-15 лет.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w:t>
      </w:r>
      <w:r w:rsidRPr="005C5C74">
        <w:rPr>
          <w:rFonts w:ascii="Times New Roman" w:eastAsia="Times New Roman" w:hAnsi="Times New Roman" w:cs="Times New Roman"/>
          <w:color w:val="000000"/>
          <w:sz w:val="28"/>
          <w:szCs w:val="28"/>
          <w:lang w:eastAsia="ru-RU" w:bidi="ru-RU"/>
        </w:rPr>
        <w:lastRenderedPageBreak/>
        <w:t>изображения в зрелищных и экранных искусствах (вариативно).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Задачами изобразительного искусства являются: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у обучающихся представлений об отечественной и мировой художественной культуре во всём многообразии её видов;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у обучающихся навыков эстетического видения и преобразования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 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пространственного мышления и аналитических визуальных способностей;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наблюдательности, ассоциативного мышления и творческого воображения;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уважения и любви к цивилизационному наследию России через освоение отечественной художественной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Содержание программы по изобразительному искусству на уровне </w:t>
      </w:r>
      <w:r w:rsidRPr="005C5C74">
        <w:rPr>
          <w:rFonts w:ascii="Times New Roman" w:eastAsia="Times New Roman" w:hAnsi="Times New Roman" w:cs="Times New Roman"/>
          <w:color w:val="000000"/>
          <w:sz w:val="28"/>
          <w:szCs w:val="28"/>
          <w:lang w:eastAsia="ru-RU" w:bidi="ru-RU"/>
        </w:rPr>
        <w:lastRenderedPageBreak/>
        <w:t>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1 «Декоративно-прикладное и народное искусство» (5 класс) Модуль № 2 «Живопись, графика, скульптура» (6 класс)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3 «Архитектура и дизайн» (7 класс)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4 «Изображение в синтетических, экранных видах искусства и художественная фотография» (вариативный).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5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1 «Декоративно-прикладное и народное искусство».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Общие сведения о декоративно-прикладном искусстве.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Декоративно-прикладное искусство и его виды. Декоративно-прикладное искусство и предметная среда жизни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Древние корни народного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Истоки образного языка декоративно-прикладного искусства. Традиционные образы народного (крестьянского) прикладного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Связь народного искусства с природой, бытом, трудом, верованиями и эпосом.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природных материалов в строительстве и изготовлении предметов быта, их значение в характере труда и жизненного уклада.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Образно-символический язык народного прикладного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Знаки-символы традиционного крестьянского прикладного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Выполнение рисунков на темы древних узоров деревянной резьбы, росписи </w:t>
      </w:r>
      <w:r w:rsidRPr="005C5C74">
        <w:rPr>
          <w:rFonts w:ascii="Times New Roman" w:eastAsia="Times New Roman" w:hAnsi="Times New Roman" w:cs="Times New Roman"/>
          <w:color w:val="000000"/>
          <w:sz w:val="28"/>
          <w:szCs w:val="28"/>
          <w:lang w:eastAsia="ru-RU" w:bidi="ru-RU"/>
        </w:rPr>
        <w:lastRenderedPageBreak/>
        <w:t>по дереву, вышивки. Освоение навыков декоративного обобщения в процессе практической творческой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Убранство русской избы.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Конструкция избы, единство красоты и пользы - функционального и символического - в её постройке и украшении.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Выполнение рисунков - эскизов орнаментального декора крестьянского</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Устройство внутреннего пространства крестьянского дома.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Декоративные элементы жилой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Выполнение рисунков предметов народного быта, выявление мудрости их выразительной формы и орнаментально-символического оформления.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Народный праздничный костюм.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Образный строй народного праздничного костюма - женского и мужского.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Традиционная конструкция русского женского костюма - северорусский (сарафан) и южнорусский (понёва) варианты.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Разнообразие форм и украшений народного праздничного костюма для различных регионов страны.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Народные праздники и праздничные обряды как синтез всех видов народного творчества.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Выполнение сюжетной композиции или участие в работе по созданию коллективного панно на тему традиций народных праздников.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Народные художественные промыслы.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и значение народных промыслов в современной жизни. Искусство и ремесло. Традиции культуры, особенные для каждого региона.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Многообразие видов традиционных ремёсел и происхождение художественных промыслов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Разнообразие материалов народных ремёсел и их связь с регионально</w:t>
      </w:r>
      <w:r w:rsidRPr="005C5C74">
        <w:rPr>
          <w:rFonts w:ascii="Times New Roman" w:eastAsia="Times New Roman" w:hAnsi="Times New Roman" w:cs="Times New Roman"/>
          <w:color w:val="000000"/>
          <w:sz w:val="28"/>
          <w:szCs w:val="28"/>
          <w:lang w:eastAsia="ru-RU" w:bidi="ru-RU"/>
        </w:rPr>
        <w:softHyphen/>
        <w:t>национальным бытом (дерево, береста, керамика, металл, кость, мех и кожа, шерсть и лён).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w:t>
      </w:r>
      <w:r w:rsidRPr="005C5C74">
        <w:rPr>
          <w:rFonts w:ascii="Times New Roman" w:eastAsia="Times New Roman" w:hAnsi="Times New Roman" w:cs="Times New Roman"/>
          <w:color w:val="000000"/>
          <w:sz w:val="28"/>
          <w:szCs w:val="28"/>
          <w:u w:val="single"/>
          <w:lang w:eastAsia="ru-RU" w:bidi="ru-RU"/>
        </w:rPr>
        <w:t>ш</w:t>
      </w:r>
      <w:r w:rsidRPr="005C5C74">
        <w:rPr>
          <w:rFonts w:ascii="Times New Roman" w:eastAsia="Times New Roman" w:hAnsi="Times New Roman" w:cs="Times New Roman"/>
          <w:color w:val="000000"/>
          <w:sz w:val="28"/>
          <w:szCs w:val="28"/>
          <w:lang w:eastAsia="ru-RU" w:bidi="ru-RU"/>
        </w:rPr>
        <w:t>ки. Местные промыслы игрушек разных регионов страны.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Создание эскиза игрушки по мотивам избранного промысла.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 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Роспись по металлу. Жостово. Краткие сведения по истории промысла. </w:t>
      </w:r>
      <w:r w:rsidRPr="005C5C74">
        <w:rPr>
          <w:rFonts w:ascii="Times New Roman" w:eastAsia="Times New Roman" w:hAnsi="Times New Roman" w:cs="Times New Roman"/>
          <w:color w:val="000000"/>
          <w:sz w:val="28"/>
          <w:szCs w:val="28"/>
          <w:lang w:eastAsia="ru-RU" w:bidi="ru-RU"/>
        </w:rPr>
        <w:lastRenderedPageBreak/>
        <w:t>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Мир сказок и легенд, примет и оберегов в творчестве мастеров художественных промыслов.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Отражение в изделиях народных промыслов многообразия исторических, духовных и культурных традиций.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Народные художественные ремёсла и промыслы - материальные и духовные ценности, неотъемлемая часть культурного наследия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Декоративно-прикладное искусство в культуре разных эпох и народов.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декоративно-прикладного искусства в культуре древних цивилизаций.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Отражение в декоре мировоззрения эпохи, организации общества, традиций быта и ремесла, уклада жизни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Характерные признаки произведений декоративно-прикладного искусства, основные мотивы и символика орнаментов в культуре разных эпох.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Декоративно-прикладное искусство в жизни современного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Символический знак в современной жизни: эмблема, логотип, указующий </w:t>
      </w:r>
      <w:r w:rsidRPr="005C5C74">
        <w:rPr>
          <w:rFonts w:ascii="Times New Roman" w:eastAsia="Times New Roman" w:hAnsi="Times New Roman" w:cs="Times New Roman"/>
          <w:color w:val="000000"/>
          <w:sz w:val="28"/>
          <w:szCs w:val="28"/>
          <w:lang w:eastAsia="ru-RU" w:bidi="ru-RU"/>
        </w:rPr>
        <w:lastRenderedPageBreak/>
        <w:t>или декоративный знак.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 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Декор на улицах и декор помещений. Декор праздничный и повседневный. Праздничное оформление школы.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6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2 «Живопись, графика, скульптура».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Общие сведения о видах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Пространственные и временные виды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Изобразительные, конструктивные и декоративные виды пространственных искусств, их место и назначение в жизни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виды живописи, графики и скульптуры. Художник и зритель: зрительские умения, знания и творчество зрителя.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Язык изобразительного искусства и его выразительные средства.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Живописные, графические и скульптурные художественные материалы, их особые свойства.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Рисунок - основа изобразительного искусства и мастерства художника.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рисунка: зарисовка, набросок, учебный рисунок и творческий рисунок.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Навыки размещения рисунка в листе, выбор формата.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Начальные умения рисунка с натуры. Зарисовки простых предметов.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Линейные графические рисунки и наброски. Тон и тональные отношения: тёмное - светлое.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Ритм и ритмическая организация плоскости листа.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Цвет как выразительное средство в изобразительном искусстве: холодный и тёплый цвет, понятие цветовых отношений; колорит в живописи.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Виды скульптуры и характер материала в скульптуре. Скульптурные </w:t>
      </w:r>
      <w:r w:rsidRPr="005C5C74">
        <w:rPr>
          <w:rFonts w:ascii="Times New Roman" w:eastAsia="Times New Roman" w:hAnsi="Times New Roman" w:cs="Times New Roman"/>
          <w:color w:val="000000"/>
          <w:sz w:val="28"/>
          <w:szCs w:val="28"/>
          <w:lang w:eastAsia="ru-RU" w:bidi="ru-RU"/>
        </w:rPr>
        <w:lastRenderedPageBreak/>
        <w:t>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Жанры изобразительного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Жанровая система в изобразительном искусстве как инструмент для сравнения и анализа произведений изобразительного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 изображения, сюжет и содержание произведения изобразительного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Натюрморт.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Изображение предметного мира в изобразительном искусстве и появление жанра натюрморта в европейском и отечественном искусстве.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Основы графической грамоты: правила объёмного изображения предметов на плоскости.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Линейное построение предмета в пространстве: линия горизонта, точка зрения и точка схода, правила перспективных сокращений.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Изображение окружности в перспективе.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Рисование геометрических тел на основе правил линейной перспективы.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Сложная пространственная форма и выявление её конструкции.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Рисунок сложной формы предмета как соотношение простых геометрических фигур.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Линейный рисунок конструкции из нескольких геометрических тел.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Рисунок натюрморта графическими материалами с натуры или по представлению.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Творческий натюрморт в графике. Произведения художников-графиков. Особенности графических техник. Печатная графика.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Живописное изображение натюрморта. Цвет в натюрмортах европейских и отечественных живописцев. Опыт создания живописного натюрморта.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Портрет.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Портрет как образ определённого реального человека. Изображение </w:t>
      </w:r>
      <w:r w:rsidRPr="005C5C74">
        <w:rPr>
          <w:rFonts w:ascii="Times New Roman" w:eastAsia="Times New Roman" w:hAnsi="Times New Roman" w:cs="Times New Roman"/>
          <w:color w:val="000000"/>
          <w:sz w:val="28"/>
          <w:szCs w:val="28"/>
          <w:lang w:eastAsia="ru-RU" w:bidi="ru-RU"/>
        </w:rPr>
        <w:lastRenderedPageBreak/>
        <w:t>портрета человека в искусстве разных эпох. Выражение в портретном изображении характера человека и мировоззренческих идеалов эпохи.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Великие портретисты в европейском искусстве.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Особенности развития портретного жанра в отечественном искусстве. Великие портретисты в русской живописи.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Парадный и камерный портрет в живописи.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Особенности развития жанра портрета в искусстве ХХ в. - отечественном и европейском.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Построение головы человека, основные пропорции лица, соотношение лицевой и черепной частей головы.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освещения головы при создании портретного образа.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Свет и тень в изображении головы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Портрет в скульптуре.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Выражение характера человека, его социального положения и образа эпохи в скульптурном портрете.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Значение свойств художественных материалов в создании скульптурного портрета.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Живописное изображение портрета. Роль цвета в живописном портретном образе в произведениях выдающихся живописцев.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Опыт работы над созданием живописного портрета.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Пейзаж.</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Особенности изображения пространства в эпоху Древнего мира, в средневековом искусстве и в эпоху Возрождения.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построения линейной перспективы в изображении пространства.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воздушной перспективы, построения переднего, среднего и дальнего планов при изображении пейзажа.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Особенности изображения разных состояний природы и её освещения. Романтический пейзаж. Морские пейзажи И. Айвазовского.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Живописное изображение различных состояний природы. Пейзаж в истории русской живописи и его значение в отечественной культуре. История становления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картины Родины в развитии отечественной пейзажной живописи XIX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Творческий опыт в создании композиционного живописного пейзажа своей Родины.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Графические зарисовки и графическая композиция на темы окружающей природы.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Городской пейзаж в творчестве мастеров искусства. Многообразие в понимании образа города.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Опыт изображения городского пейзажа. Наблюдательная перспектива и ритмическая организация плоскости изображения.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Бытовой жанр в изобразительном искусстве.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Исторический жанр в изобразительном искусстве.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Историческая тема в искусстве как изображение наиболее значительных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событий в жизни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Историческая картина в русском искусстве XIX в. и её особое место в развитии отечественной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Разработка эскизов композиции на историческую тему с использованием собранного материала по задуманному сюжету.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Библейские темы в изобразительном искусстве.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Исторические картины на библейские темы: место и значение сюжетов Священной истории в европейской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Вечные темы и их нравственное и духовно-ценностное выражение как «духовная ось», соединяющая жизненные позиции разных поколений.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Великие русские иконописцы: духовный свет икон Андрея Рублёва, </w:t>
      </w:r>
      <w:r w:rsidRPr="005C5C74">
        <w:rPr>
          <w:rFonts w:ascii="Times New Roman" w:eastAsia="Times New Roman" w:hAnsi="Times New Roman" w:cs="Times New Roman"/>
          <w:color w:val="000000"/>
          <w:sz w:val="28"/>
          <w:szCs w:val="28"/>
          <w:lang w:eastAsia="ru-RU" w:bidi="ru-RU"/>
        </w:rPr>
        <w:lastRenderedPageBreak/>
        <w:t>Феофана Г река, Дионисия.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 над эскизом сюжетной композиции.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и значение изобразительного искусства в жизни людей: образ мира в изобразительном искусстве.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7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3 «Архитектура и дизайн».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Архитектура и дизайн - искусства художественной постройки - конструктивные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Дизайн и архитектура как создатели «второй природы» - предметно</w:t>
      </w:r>
      <w:r w:rsidRPr="005C5C74">
        <w:rPr>
          <w:rFonts w:ascii="Times New Roman" w:eastAsia="Times New Roman" w:hAnsi="Times New Roman" w:cs="Times New Roman"/>
          <w:color w:val="000000"/>
          <w:sz w:val="28"/>
          <w:szCs w:val="28"/>
          <w:lang w:eastAsia="ru-RU" w:bidi="ru-RU"/>
        </w:rPr>
        <w:softHyphen/>
        <w:t>пространственной среды жизни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Функциональность предметно-пространственной среды и выражение в ней мировосприятия, духовно-ценностных позиций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Материальная культура человечества как уникальная информация о жизни людей в разные исторические эпохи.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архитектуры в понимании человеком своей идентичности. Задачи сохранения культурного наследия и природного ландшафта.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Графический дизайн.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Композиция как основа реализации замысла в любой творческой деятельности. Основы формальной композиции в конструктивных искусствах.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Элементы композиции в графическом дизайне: пятно, линия, цвет, буква, текст и изображение.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Формальная композиция как композиционное построение на основе сочетания геометрических фигур, без предметного содержания.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свойства композиции: целостность и соподчинённость элементов.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Практические упражнения по созданию композиции с вариативным ритмическим расположением геометрических фигур на плоскости.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цвета в организации композиционного пространства. Функциональные задачи цвета в конструктивных искусствах.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Цвет и законы колористики. Применение локального цвета. Цветовой акцент, ритм цветовых форм, доминанта.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Шрифты и шрифтовая компози</w:t>
      </w:r>
      <w:r w:rsidRPr="005C5C74">
        <w:rPr>
          <w:rFonts w:ascii="Times New Roman" w:eastAsia="Times New Roman" w:hAnsi="Times New Roman" w:cs="Times New Roman"/>
          <w:color w:val="000000"/>
          <w:sz w:val="28"/>
          <w:szCs w:val="28"/>
          <w:u w:val="single"/>
          <w:lang w:eastAsia="ru-RU" w:bidi="ru-RU"/>
        </w:rPr>
        <w:t>ц</w:t>
      </w:r>
      <w:r w:rsidRPr="005C5C74">
        <w:rPr>
          <w:rFonts w:ascii="Times New Roman" w:eastAsia="Times New Roman" w:hAnsi="Times New Roman" w:cs="Times New Roman"/>
          <w:color w:val="000000"/>
          <w:sz w:val="28"/>
          <w:szCs w:val="28"/>
          <w:lang w:eastAsia="ru-RU" w:bidi="ru-RU"/>
        </w:rPr>
        <w:t>ия в графическом дизайне. Форма буквы как изобразительно-смысловой символ.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Шрифт и содержание текста. Стилизация шрифта.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Типографика. Понимание типографской строки как элемента плоскостной композиции.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Выполнение аналитических и практических работ по теме «Буква - изобразительный элемент композиции».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Логотип как графический знак, эмблема или стилизованный графический символ. Функции логотипа. Шрифтовой логотип. Знаковый логотип.</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Композиционные основы макетирования в графическом дизайне при соединении текста и изображения.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Макет разворота книги или журнала по выбранной теме в виде коллажа или на основе компьютерных программ.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Макетирование объёмно-пространственных композиций.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Макетирование. Введение в макет понятия рельефа местности и способы его обозначения на макете.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Многообразие предметного мира, создаваемого человеком. Функция вещи и её форма. Образ времени в предметах, создаваемых человеком.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Выполнение аналитических зарисовок форм бытовых предметов.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Творческое проектирование предметов быта с определением их функций и материала изготовления.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Конструирование объектов дизайна или архитектурное макетирование с использованием цвета.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Социальное значение дизайна и архитектуры как среды жизни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w:t>
      </w:r>
      <w:r w:rsidRPr="005C5C74">
        <w:rPr>
          <w:rFonts w:ascii="Times New Roman" w:eastAsia="Times New Roman" w:hAnsi="Times New Roman" w:cs="Times New Roman"/>
          <w:color w:val="000000"/>
          <w:sz w:val="28"/>
          <w:szCs w:val="28"/>
          <w:lang w:eastAsia="ru-RU" w:bidi="ru-RU"/>
        </w:rPr>
        <w:lastRenderedPageBreak/>
        <w:t>образно-стилевого языка архитектуры как этапов духовной, художественной и материальной культуры разных народов и эпох.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Архитектура народного жилища, храмовая архитектура, частный дом в предметно-пространственной среде жизни разных народов.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Пути развития современной архитектуры и дизайна: город сегодня и завтра.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Пространство городской среды. Исторические формы планировки городской среды и их связь с образом жизни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цвета в формировании пространства. Схема-планировка и реальность.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Выполнение практической работы по теме «Проектирование дизайна объектов городской среды» в виде создания коллажнографической композиции </w:t>
      </w:r>
      <w:r w:rsidRPr="005C5C74">
        <w:rPr>
          <w:rFonts w:ascii="Times New Roman" w:eastAsia="Times New Roman" w:hAnsi="Times New Roman" w:cs="Times New Roman"/>
          <w:color w:val="000000"/>
          <w:sz w:val="28"/>
          <w:szCs w:val="28"/>
          <w:lang w:eastAsia="ru-RU" w:bidi="ru-RU"/>
        </w:rPr>
        <w:lastRenderedPageBreak/>
        <w:t>или дизайн-проекта оформления витрины магазина.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Интерьер и предметный мир в доме. Назначение помещения и построение его интерьера. Дизайн пространственно-предметной среды интерьера.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Образно-стилевое единство материальной культуры каждой эпохи. Интерьер как отражение стиля жизни его хозяев.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Зонирование интерьера - создание многофункционального пространства. Отделочные материалы, введение фактуры и цвета в интерьер.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Интерьеры общественных зданий (театр, кафе, вокзал, офис, школа).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Организация архитектурно-ландшафтного пространства. Г ород в единстве с ландшафтно-парковой средой.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Выполнение дизайн-проекта территории парка или приусадебного участка в виде схемы-чертежа.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Единство эстетического и функционального в объёмнопространственной организации среды жизнедеятельности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Образ человека и индивидуальное проектирование.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Организация пространства жилой среды как отражение социального заказа и индивидуальности человека, его вкуса, потребностей и возможностей. Образно</w:t>
      </w:r>
      <w:r w:rsidRPr="005C5C74">
        <w:rPr>
          <w:rFonts w:ascii="Times New Roman" w:eastAsia="Times New Roman" w:hAnsi="Times New Roman" w:cs="Times New Roman"/>
          <w:color w:val="000000"/>
          <w:sz w:val="28"/>
          <w:szCs w:val="28"/>
          <w:lang w:eastAsia="ru-RU" w:bidi="ru-RU"/>
        </w:rPr>
        <w:softHyphen/>
        <w:t>личностное проектирование в дизайне и архитектуре.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Характерные особенности современной одежды. Молодёжная субкультура и подростковая мода. Унификация одежды и индивидуальный стиль. Ансамбль в </w:t>
      </w:r>
      <w:r w:rsidRPr="005C5C74">
        <w:rPr>
          <w:rFonts w:ascii="Times New Roman" w:eastAsia="Times New Roman" w:hAnsi="Times New Roman" w:cs="Times New Roman"/>
          <w:color w:val="000000"/>
          <w:sz w:val="28"/>
          <w:szCs w:val="28"/>
          <w:lang w:eastAsia="ru-RU" w:bidi="ru-RU"/>
        </w:rPr>
        <w:lastRenderedPageBreak/>
        <w:t>костюме. Роль фантазии и вкуса в подборе одежды.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Выполнение практических творческих эскизов по теме «Дизайн</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современной одежды».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Искусство грима и причёски. Форма лица и причёска. Макияж дневной, вечерний и карнавальный. Г рим бытовой и сценический.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Имидж-дизайн и его связь с публичностью, технологией социального поведения, рекламой, общественной деятельностью.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Дизайн и архитектура - средства организации среды жизни людей и строительства нового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Значение развития технологий в становлении новых видов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Мультимедиа и объединение множества воспринимаемых человеком информационных средств на экране цифрового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Художник и искусство театра.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Рождение театра в древнейших обрядах. История развития искусства театра.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Жанровое многообразие театральных представлений, шоу, праздников и их визуальный облик.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художника и виды профессиональной деятельности художника в современном театре.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Сценография и создание сценического образа. Сотворчество художника- постановщика с драматургом, режиссёром и актёрами.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освещения в визуальном облике театрального действия. Бутафорские, пошивочные, декорационные и иные цеха в театре.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Сценический костюм, грим и маска. Стилистическое единство в решении </w:t>
      </w:r>
      <w:r w:rsidRPr="005C5C74">
        <w:rPr>
          <w:rFonts w:ascii="Times New Roman" w:eastAsia="Times New Roman" w:hAnsi="Times New Roman" w:cs="Times New Roman"/>
          <w:color w:val="000000"/>
          <w:sz w:val="28"/>
          <w:szCs w:val="28"/>
          <w:lang w:eastAsia="ru-RU" w:bidi="ru-RU"/>
        </w:rPr>
        <w:lastRenderedPageBreak/>
        <w:t>образа спектакля. Выражение в костюме характера персонажа.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Художник в театре кукол и его ведущая роль как соавтора режиссёра и актёра в процессе создания образа персонажа.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Условность и метафора в театральной постановке как образная и авторская интерпретация реальности.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Художественная фотография.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Современные возможности художественной обработки цифровой фотографии.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Картина мира и «Родиноведение» в фотографиях С.М. Прокудина-Г орского. Сохранённая история и роль его фотографий в современной отечественной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Композиция кадра, ракурс, плановость, графический ритм.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Умения наблюдать и выявлять выразительность и красоту окружающей жизни с помощью фотографии.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Фотопейзаж в творчестве профессиональных фотографов.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Образные возможности чёрно-белой и цветной фотографии.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тональных контрастов и роль цвета в эмоционально-образном восприятии пейзажа.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освещения в портретном образе. Фотография постановочная и документальная.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Фотопортрет в истории профессиональной фотографии и его связь с направлениями в изобразительном искусстве.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Портрет в фотографии, его общее и особенное по сравнению с живописным</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 графическим портретом. Опыт выполнения портретных фотографий.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Фоторепортаж. Образ события в кадре. Репортажный снимок - свидетельство истории и его значение в сохранении памяти о событии.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Фоторепортаж - дневник истории. Значение работы военных фотографов. Спортивные фотографии. Образ современности в репортажных фотографиях.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«Работать для жизни...» - фотографии Александра Родченко, их значение и влияние на стиль эпохи.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Возможности компьютерной обработки фотографий, задачи преобразования фотографий и границы достоверности.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Коллаж как жанр художественного творчества с помощью различных компьютерных программ.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Художественная фотография как авторское видение мира, как образ времени и влияние фотообраза на жизнь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Изображение и искусство кино.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Ожившее изображение. История кино и его эволюция как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Монтаж композиционно построенных кадров - основа языка киноискусства.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Создание видеоролика - от замысла до съёмки. Разные жанры - разные задачи в работе над видеороликом. Этапы создания видеоролика.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электронно-цифровых технологий в современном игровом</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кинематографе.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Этапы создания анимационного фильма. Требования и критерии художественности.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Изобразительное искусство на телевидении.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Телевидение - экранное искусство: средство массовой информации, художественного и научного просвещения, развлечения и организации досуга.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Искусство и технология. Создатель телевидения - русский инженер Владимир Козьмич Зворыкин.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Деятельность художника на телевидении: художники по свету, костюму, гриму, сценографический дизайн и компьютерная графика.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Школьное телевидение и студия мультимедиа. Построение видеоряда и художественного оформления.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Художнические роли каждого человека в реальной бытийной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искусства в жизни общества и его влияние на жизнь каждого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 освоения программы по изобразительному искусству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Программа призвана обеспечить достижение обучающимися личностных </w:t>
      </w:r>
      <w:r w:rsidRPr="005C5C74">
        <w:rPr>
          <w:rFonts w:ascii="Times New Roman" w:eastAsia="Times New Roman" w:hAnsi="Times New Roman" w:cs="Times New Roman"/>
          <w:color w:val="000000"/>
          <w:sz w:val="28"/>
          <w:szCs w:val="28"/>
          <w:lang w:eastAsia="ru-RU" w:bidi="ru-RU"/>
        </w:rPr>
        <w:lastRenderedPageBreak/>
        <w:t>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5C5C74" w:rsidRPr="005C5C74" w:rsidRDefault="005C5C74" w:rsidP="005C5C74">
      <w:pPr>
        <w:widowControl w:val="0"/>
        <w:spacing w:after="0" w:line="360" w:lineRule="auto"/>
        <w:ind w:left="11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Патриотическое воспитание.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Гражданское воспитание.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Коллективные творческие работы, а также участие в общих художественных </w:t>
      </w:r>
      <w:r w:rsidRPr="005C5C74">
        <w:rPr>
          <w:rFonts w:ascii="Times New Roman" w:eastAsia="Times New Roman" w:hAnsi="Times New Roman" w:cs="Times New Roman"/>
          <w:color w:val="000000"/>
          <w:sz w:val="28"/>
          <w:szCs w:val="28"/>
          <w:lang w:eastAsia="ru-RU" w:bidi="ru-RU"/>
        </w:rPr>
        <w:lastRenderedPageBreak/>
        <w:t>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Духовно-нравственное воспитание.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Ценности познавательной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w:t>
      </w:r>
      <w:r w:rsidRPr="005C5C74">
        <w:rPr>
          <w:rFonts w:ascii="Times New Roman" w:eastAsia="Times New Roman" w:hAnsi="Times New Roman" w:cs="Times New Roman"/>
          <w:color w:val="000000"/>
          <w:sz w:val="28"/>
          <w:szCs w:val="28"/>
          <w:lang w:eastAsia="ru-RU" w:bidi="ru-RU"/>
        </w:rPr>
        <w:lastRenderedPageBreak/>
        <w:t>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w:t>
      </w:r>
      <w:r w:rsidRPr="005C5C74">
        <w:rPr>
          <w:rFonts w:ascii="Times New Roman" w:eastAsia="Times New Roman" w:hAnsi="Times New Roman" w:cs="Times New Roman"/>
          <w:color w:val="000000"/>
          <w:sz w:val="28"/>
          <w:szCs w:val="28"/>
          <w:lang w:eastAsia="ru-RU" w:bidi="ru-RU"/>
        </w:rPr>
        <w:softHyphen/>
        <w:t>исторической направленности.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Экологическое воспитание.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 - творческой работе.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Трудовое воспитание.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Воспитывающая предметно-эстетическая среда.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 - пространственной среды общеобразовательной организации, оказывает активное </w:t>
      </w:r>
      <w:r w:rsidRPr="005C5C74">
        <w:rPr>
          <w:rFonts w:ascii="Times New Roman" w:eastAsia="Times New Roman" w:hAnsi="Times New Roman" w:cs="Times New Roman"/>
          <w:color w:val="000000"/>
          <w:sz w:val="28"/>
          <w:szCs w:val="28"/>
          <w:lang w:eastAsia="ru-RU" w:bidi="ru-RU"/>
        </w:rPr>
        <w:lastRenderedPageBreak/>
        <w:t>воспитательное воздействие и влияет на формирование позитивных ценностных ориентаций и восприятие жизни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предметные и пространственные объекты по заданным основаниям;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форму предмета, конструкции;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положение предметной формы в пространстве;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обобщать форму составной конструкции;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структуру предмета, конструкции, пространства, зрительного образа;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структурировать предметно-пространственные явления;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сопоставлять пропорциональное соотношение частей внутри целого и предметов между собой;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абстрагировать образ реальности в построении плоской или пространственной композиции.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базовые логические и исследовательские действия как часть универсальных познавательных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и характеризовать существенные признаки явлений художественной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сопоставлять, анализировать, сравнивать и оценивать с позиций эстетических категорий явления искусства и действительности;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произведения искусства по видам и, соответственно, по назначению в жизни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ставить и использовать вопросы как исследовательский инструмент познания;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вести исследовательскую работу по сбору информационного материала по установленной или выбранной теме;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формулировать выводы и обобщения по результатам наблюдения или исследования, аргументированно защищать свои позиции.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работать с информацией как часть универсальных познавательных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электронные образовательные ресурсы; уметь работать с электронными учебными пособиями и учебниками; 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универсальные коммуникативные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искусство в качестве особого языка общения - межличностного (автор - зритель), между поколениями, между народами;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публично представлять и объяснять результаты своего творческого, </w:t>
      </w:r>
      <w:r w:rsidRPr="005C5C74">
        <w:rPr>
          <w:rFonts w:ascii="Times New Roman" w:eastAsia="Times New Roman" w:hAnsi="Times New Roman" w:cs="Times New Roman"/>
          <w:color w:val="000000"/>
          <w:sz w:val="28"/>
          <w:szCs w:val="28"/>
          <w:lang w:eastAsia="ru-RU" w:bidi="ru-RU"/>
        </w:rPr>
        <w:lastRenderedPageBreak/>
        <w:t>художественного или исследовательского опыта;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самоорганизации как часть универсальных регулятивных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самоконтроля как часть универсальных регулятивных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соотносить свои действия с планируемыми результатами, осуществлять контроль своей деятельности в процессе достижения результата;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основами самоконтроля, рефлексии, самооценки на основе соответствующих целям критериев.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эмоционального интеллекта как часть универсальных регулятивных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развивать способность управлять собственными эмоциями, стремиться к пониманию эмоций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рефлексировать эмоции как основание для художественного восприятия искусства и собственной художественной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развивать свои эмпатические способности, способность сопереживать, понимать намерения и переживания свои и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признавать своё и чужое право на ошибку;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1 «Декоративно-прикладное и народное искусство»: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о многообразии видов декоративно-прикладного искусства: народного, классического, современного, искусства, промыслов;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коммуникативные, познавательные и культовые функции декоративно-прикладного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и называть техники исполнения произведений декоративно</w:t>
      </w:r>
      <w:r w:rsidRPr="005C5C74">
        <w:rPr>
          <w:rFonts w:ascii="Times New Roman" w:eastAsia="Times New Roman" w:hAnsi="Times New Roman" w:cs="Times New Roman"/>
          <w:color w:val="000000"/>
          <w:sz w:val="28"/>
          <w:szCs w:val="28"/>
          <w:lang w:eastAsia="ru-RU" w:bidi="ru-RU"/>
        </w:rPr>
        <w:softHyphen/>
        <w:t>прикладного искусства в разных материалах: резьба, роспись, вышивка, ткачество, плетение, ковка, другие техники;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специфику образного языка декоративного искусства - его знаковую природу, орнаментальность, стилизацию изображения;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различать разные виды орнамента по сюжетной основе: геометрический, растительный, зооморфный, антропоморфный;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практическими навыками самостоятельного творческого создания орнаментов ленточных, сетчатых, центрических;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практический опыт изображения характерных традиционных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предметов крестьянского быта;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знать и уметь изображать или конструировать устройство традиционных </w:t>
      </w:r>
      <w:r w:rsidRPr="005C5C74">
        <w:rPr>
          <w:rFonts w:ascii="Times New Roman" w:eastAsia="Times New Roman" w:hAnsi="Times New Roman" w:cs="Times New Roman"/>
          <w:color w:val="000000"/>
          <w:sz w:val="28"/>
          <w:szCs w:val="28"/>
          <w:lang w:eastAsia="ru-RU" w:bidi="ru-RU"/>
        </w:rPr>
        <w:lastRenderedPageBreak/>
        <w:t>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 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значение народных промыслов и традиций художественного ремесла в современной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рассказывать о происхождении народных художественных промыслов, о соотношении ремесла и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характерные черты орнаментов и изделий ряда отечественных народных художественных промыслов;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древние образы народного искусства в произведениях современных народных промыслов;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перечислять материалы, используемые в народных художественных промыслах: дерево, глина, металл, стекло;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изделия народных художественных промыслов по материалу изготовления и технике декора;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связь между материалом, формой и техникой декора в</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произведениях народных промыслов;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приёмах и последовательности работы при создании изделий некоторых художественных промыслов;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изображать фрагменты орнаментов, отдельные сюжеты, детали или общий вид изделий ряда отечественных художественных промыслов;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понимать и объяснять значение государственной символики, иметь </w:t>
      </w:r>
      <w:r w:rsidRPr="005C5C74">
        <w:rPr>
          <w:rFonts w:ascii="Times New Roman" w:eastAsia="Times New Roman" w:hAnsi="Times New Roman" w:cs="Times New Roman"/>
          <w:color w:val="000000"/>
          <w:sz w:val="28"/>
          <w:szCs w:val="28"/>
          <w:lang w:eastAsia="ru-RU" w:bidi="ru-RU"/>
        </w:rPr>
        <w:lastRenderedPageBreak/>
        <w:t>представление о значении и содержании геральдики;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ориентироваться в широком разнообразии современного декоративно</w:t>
      </w:r>
      <w:r w:rsidRPr="005C5C74">
        <w:rPr>
          <w:rFonts w:ascii="Times New Roman" w:eastAsia="Times New Roman" w:hAnsi="Times New Roman" w:cs="Times New Roman"/>
          <w:color w:val="000000"/>
          <w:sz w:val="28"/>
          <w:szCs w:val="28"/>
          <w:lang w:eastAsia="ru-RU" w:bidi="ru-RU"/>
        </w:rPr>
        <w:softHyphen/>
        <w:t>прикладного искусства, различать по материалам, технике исполнения художественное стекло, керамику, ковку, литьё, гобелен и другое;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навыки коллективной практической творческой работы по оформлению пространства школы и школьных праздников.</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6 классе обучающийся получит следующие предметные результаты по отдельным темам программы по изобразительному искусству. Модуль № 2 «Живопись, графика, скульптура»: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различия между пространственными и временными видами искусства и их значение в жизни людей;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различных художественных техниках в использовании художественных материалов;</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понимать роль рисунка как основы изобразительной деятельности; иметь опыт учебного рисунка - светотеневого изображения объёмных форм; знать </w:t>
      </w:r>
      <w:r w:rsidRPr="005C5C74">
        <w:rPr>
          <w:rFonts w:ascii="Times New Roman" w:eastAsia="Times New Roman" w:hAnsi="Times New Roman" w:cs="Times New Roman"/>
          <w:color w:val="000000"/>
          <w:sz w:val="28"/>
          <w:szCs w:val="28"/>
          <w:lang w:eastAsia="ru-RU" w:bidi="ru-RU"/>
        </w:rPr>
        <w:lastRenderedPageBreak/>
        <w:t>основы линейной перспективы и уметь изображать объёмные геометрические тела на двухмерной плоскости;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содержание понятий «тон», «тональные отношения» и иметь опыт их визуального анализа;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опыт линейного рисунка, понимать выразительные возможности линии;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опыт творческого композиционного рисунка в ответ на заданную учебную задачу или как самостоятельное творческое действие;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содержание понятий «колорит», «цветовые отношения», «цветовой контраст» и иметь навыки практической работы гуашью и акварелью;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опыт объёмного изображения (лепки) и начальные представления о пластической выразительности скульптуры, соотношении пропорций в</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изображении предметов или животных.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Жанры изобразительного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понятие «жанры в изобразительном искусстве», перечислять жанры;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разницу между предметом изображения, сюжетом и содержанием произведения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Натюрморт: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рассказывать о натюрморте в истории русского искусства и роли </w:t>
      </w:r>
      <w:r w:rsidRPr="005C5C74">
        <w:rPr>
          <w:rFonts w:ascii="Times New Roman" w:eastAsia="Times New Roman" w:hAnsi="Times New Roman" w:cs="Times New Roman"/>
          <w:color w:val="000000"/>
          <w:sz w:val="28"/>
          <w:szCs w:val="28"/>
          <w:lang w:eastAsia="ru-RU" w:bidi="ru-RU"/>
        </w:rPr>
        <w:lastRenderedPageBreak/>
        <w:t>натюрморта в отечественном искусстве ХХ в., опираясь на конкретные произведения отечественных художников;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уметь применять в рисунке правила линейной перспективы и изображения объёмного предмета в двухмерном пространстве листа;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5C5C74" w:rsidRPr="005C5C74" w:rsidRDefault="005C5C74" w:rsidP="005C5C74">
      <w:pPr>
        <w:widowControl w:val="0"/>
        <w:spacing w:after="0" w:line="360" w:lineRule="auto"/>
        <w:ind w:left="740" w:right="256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опыт создания графического натюрморта; иметь опыт создания натюрморта средствами живописи.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Портрет: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сравнивать содержание портретного образа в искусстве Древнего Рима, эпохи Возрождения и Нового времени;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что в художественном портрете присутствует также выражение идеалов эпохи и авторская позиция художника;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5C5C74" w:rsidRPr="005C5C74" w:rsidRDefault="005C5C74" w:rsidP="007F6141">
      <w:pPr>
        <w:widowControl w:val="0"/>
        <w:numPr>
          <w:ilvl w:val="0"/>
          <w:numId w:val="75"/>
        </w:numPr>
        <w:tabs>
          <w:tab w:val="left" w:pos="445"/>
        </w:tabs>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Венецианов, О. Кипренский, В. Тропинин, К. Брюллов, И. Крамской, И. Репин,</w:t>
      </w:r>
    </w:p>
    <w:p w:rsidR="005C5C74" w:rsidRPr="005C5C74" w:rsidRDefault="005C5C74" w:rsidP="007F6141">
      <w:pPr>
        <w:widowControl w:val="0"/>
        <w:numPr>
          <w:ilvl w:val="0"/>
          <w:numId w:val="75"/>
        </w:numPr>
        <w:tabs>
          <w:tab w:val="left" w:pos="445"/>
        </w:tabs>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Суриков, В. Серов и другие авторы);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претворять в рисунке основные позиции конструкции головы человека, пропорции лица, соотношение лицевой и черепной частей головы;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иметь представление о скульптурном портрете в истории искусства, о </w:t>
      </w:r>
      <w:r w:rsidRPr="005C5C74">
        <w:rPr>
          <w:rFonts w:ascii="Times New Roman" w:eastAsia="Times New Roman" w:hAnsi="Times New Roman" w:cs="Times New Roman"/>
          <w:color w:val="000000"/>
          <w:sz w:val="28"/>
          <w:szCs w:val="28"/>
          <w:lang w:eastAsia="ru-RU" w:bidi="ru-RU"/>
        </w:rPr>
        <w:lastRenderedPageBreak/>
        <w:t>выражении характера человека и образа эпохи в скульптурном портрете;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начальный опыт лепки головы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приобретать опыт графического портретного изображения как нового для себя видения индивидуальности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графических портретах мастеров разных эпох, о разнообразии графических средств в изображении образа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характеризовать роль освещения как выразительного средства при создании художественного образа;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жанре портрета в искусстве ХХ в. - западном и отечественном.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Пейзаж:</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и уметь сравнивать изображение пространства в эпоху Древнего мира, в Средневековом искусстве и в эпоху Возрождения;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правила построения линейной перспективы и уметь применять их в рисунке;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правила воздушной перспективы и уметь их применять на практике; 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морских пейзажах И. Айвазовского; иметь представление об особенностях пленэрной живописи и колористической изменчивости состояний природы;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уметь объяснять, как в пейзажной живописи развивался образ отечественной природы и каково его значение в развитии чувства Родины;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опыт живописного изображения различных активно выраженных состояний природы;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опыт пейзажных зарисовок, графического изображения природы по памяти и представлению;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опыт художественной наблюдательности как способа развития интереса к окружающему миру и его художественно-поэтическому видению;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опыт изображения городского пейзажа - по памяти или представлению;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навыки восприятия образности городского пространства как выражения самобытного лица культуры и истории народа;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объяснять роль культурного наследия в городском пространстве, задачи его охраны и сохранения.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Бытовой жанр: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роль изобразительного искусства в формировании представлений о жизни людей разных эпох и народов;</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объяснять понятия «тематическая картина», «станковая живопись»,</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«монументальная живопись», перечислять основные жанры тематической картины;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тему, сюжет и содержание в жанровой картине, выявлять образ нравственных и ценностных смыслов в жанровой картине;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объяснять значение художественного изображения бытовой жизни людей в понимании истории человечества и современной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многообразие форм организации бытовой жизни и одновременно единство мира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иметь представление об изображении труда и повседневных занятий человека в искусстве разных эпох и народов, различать произведения разных </w:t>
      </w:r>
      <w:r w:rsidRPr="005C5C74">
        <w:rPr>
          <w:rFonts w:ascii="Times New Roman" w:eastAsia="Times New Roman" w:hAnsi="Times New Roman" w:cs="Times New Roman"/>
          <w:color w:val="000000"/>
          <w:sz w:val="28"/>
          <w:szCs w:val="28"/>
          <w:lang w:eastAsia="ru-RU" w:bidi="ru-RU"/>
        </w:rPr>
        <w:lastRenderedPageBreak/>
        <w:t>культур по их стилистическим признакам и изобразительным традициям (Древний Египет, Китай, античный мир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опыт изображения бытовой жизни разных народов в контексте традиций их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понятие «бытовой жанр» и уметь приводить несколько примеров произведений европейского и отечественного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Исторический жанр: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развитии исторического жанра в творчестве отечественных художников ХХ 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произведениях «Давид» Микеланджело, «Весна»</w:t>
      </w:r>
    </w:p>
    <w:p w:rsidR="005C5C74" w:rsidRPr="005C5C74" w:rsidRDefault="005C5C74" w:rsidP="005C5C74">
      <w:pPr>
        <w:widowControl w:val="0"/>
        <w:tabs>
          <w:tab w:val="left" w:pos="405"/>
        </w:tabs>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w:t>
      </w:r>
      <w:r w:rsidRPr="005C5C74">
        <w:rPr>
          <w:rFonts w:ascii="Times New Roman" w:eastAsia="Times New Roman" w:hAnsi="Times New Roman" w:cs="Times New Roman"/>
          <w:color w:val="000000"/>
          <w:sz w:val="28"/>
          <w:szCs w:val="28"/>
          <w:lang w:eastAsia="ru-RU" w:bidi="ru-RU"/>
        </w:rPr>
        <w:tab/>
        <w:t>Боттичелли;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Библейские темы в изобразительном искусстве: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о значении библейских сюжетов в истории культуры и узнавать сюжеты Священной истории в произведениях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о картинах на библейские темы в истории русского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смысловом различии между иконой и картиной на библейские темы;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знания о русской иконописи, о великих русских иконописцах: Андрее</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Рублёве, Феофане Греке, Дионисии;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воспринимать искусство древнерусской иконописи как уникальное и высокое достижение отечественной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творческий и деятельный характер восприятия произведений искусства на основе художественной культуры зрителя;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рассуждать о месте и значении изобразительного искусства в культуре, в жизни общества, в жизни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3 «Архитектура и дизайн»: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роль архитектуры и дизайна в построении предметно</w:t>
      </w:r>
      <w:r w:rsidRPr="005C5C74">
        <w:rPr>
          <w:rFonts w:ascii="Times New Roman" w:eastAsia="Times New Roman" w:hAnsi="Times New Roman" w:cs="Times New Roman"/>
          <w:color w:val="000000"/>
          <w:sz w:val="28"/>
          <w:szCs w:val="28"/>
          <w:lang w:eastAsia="ru-RU" w:bidi="ru-RU"/>
        </w:rPr>
        <w:softHyphen/>
      </w:r>
      <w:r w:rsidRPr="005C5C74">
        <w:rPr>
          <w:rFonts w:ascii="Times New Roman" w:eastAsia="Times New Roman" w:hAnsi="Times New Roman" w:cs="Times New Roman"/>
          <w:color w:val="000000"/>
          <w:sz w:val="28"/>
          <w:szCs w:val="28"/>
          <w:lang w:eastAsia="ru-RU" w:bidi="ru-RU"/>
        </w:rPr>
        <w:lastRenderedPageBreak/>
        <w:t>пространственной среды жизнедеятельности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рассуждать о влиянии предметно-пространственной среды на чувства, установки и поведение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рассуждать о том, как предметно-пространственная среда организует деятельность человека и представления о самом себе;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ценность сохранения культурного наследия, выраженного в архитектуре, предметах труда и быта разных эпох.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Графический дизайн: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понятие формальной композиции и её значение как основы языка конструктивных искусств;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основные средства - требования к композиции;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перечислять и объяснять основные типы формальной композиции;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различные формальные композиции на плоскости в зависимости от поставленных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выделять при творческом построении композиции листа композиционную доминанту;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формальные композиции на выражение в них движения и статики;</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осваивать навыки вариативности в ритмической организации листа; объяснять роль цвета в конструктивных искусствах;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технологию использования цвета в живописи и в конструктивных искусствах;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выражение «цветовой образ»;</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цвет в графических композициях как акцент или доминанту, объединённые одним стилем;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шрифт как графический рисунок начертания букв, объединённых общим стилем, отвечающий законам художественной композиции;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применять печатное слово, типографскую строку в качестве элементов </w:t>
      </w:r>
      <w:r w:rsidRPr="005C5C74">
        <w:rPr>
          <w:rFonts w:ascii="Times New Roman" w:eastAsia="Times New Roman" w:hAnsi="Times New Roman" w:cs="Times New Roman"/>
          <w:color w:val="000000"/>
          <w:sz w:val="28"/>
          <w:szCs w:val="28"/>
          <w:lang w:eastAsia="ru-RU" w:bidi="ru-RU"/>
        </w:rPr>
        <w:lastRenderedPageBreak/>
        <w:t>графической композиции;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творческий опыт построения композиции плаката, поздравительной открытки или рекламы на основе соединения текста и изображения;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построение макета пространственно-объёмной композиции по его чертежу;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о роли строительного материала в эволюции архитектурных конструкций и изменении облика архитектурных сооружений;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знания и опыт изображения особенностей архитектурно</w:t>
      </w:r>
      <w:r w:rsidRPr="005C5C74">
        <w:rPr>
          <w:rFonts w:ascii="Times New Roman" w:eastAsia="Times New Roman" w:hAnsi="Times New Roman" w:cs="Times New Roman"/>
          <w:color w:val="000000"/>
          <w:sz w:val="28"/>
          <w:szCs w:val="28"/>
          <w:lang w:eastAsia="ru-RU" w:bidi="ru-RU"/>
        </w:rPr>
        <w:softHyphen/>
        <w:t>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знать о значении сохранения исторического облика города для современной </w:t>
      </w:r>
      <w:r w:rsidRPr="005C5C74">
        <w:rPr>
          <w:rFonts w:ascii="Times New Roman" w:eastAsia="Times New Roman" w:hAnsi="Times New Roman" w:cs="Times New Roman"/>
          <w:color w:val="000000"/>
          <w:sz w:val="28"/>
          <w:szCs w:val="28"/>
          <w:lang w:eastAsia="ru-RU" w:bidi="ru-RU"/>
        </w:rPr>
        <w:lastRenderedPageBreak/>
        <w:t>жизни, сохранения архитектурного наследия как важнейшего фактора исторической памяти и понимания своей идентичности;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понятие «городская среда»; рассматривать и объяснять планировку города как способ организации образа жизни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различные виды планировки города, иметь опыт разработки построения городского пространства в виде макетной или графической схемы;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опыт творческого проектирования интерьерного пространства для конкретных задач жизнедеятельности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об истории костюма в истории разных эпох, характеризовать понятие моды в одежде;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конструкции костюма и применении законов композиции в проектировании одежды, ансамбле в костюме;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5C5C74" w:rsidRPr="005C5C74" w:rsidRDefault="005C5C74" w:rsidP="005C5C74">
      <w:pPr>
        <w:widowControl w:val="0"/>
        <w:tabs>
          <w:tab w:val="left" w:pos="1594"/>
          <w:tab w:val="left" w:pos="3274"/>
          <w:tab w:val="left" w:pos="4882"/>
          <w:tab w:val="left" w:pos="5443"/>
          <w:tab w:val="left" w:pos="8030"/>
          <w:tab w:val="left" w:pos="9638"/>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 результатам реализации вариативного модуля </w:t>
      </w:r>
      <w:proofErr w:type="gramStart"/>
      <w:r w:rsidRPr="005C5C74">
        <w:rPr>
          <w:rFonts w:ascii="Times New Roman" w:eastAsia="Times New Roman" w:hAnsi="Times New Roman" w:cs="Times New Roman"/>
          <w:color w:val="000000"/>
          <w:sz w:val="28"/>
          <w:szCs w:val="28"/>
          <w:lang w:eastAsia="ru-RU" w:bidi="ru-RU"/>
        </w:rPr>
        <w:t>обучающийся</w:t>
      </w:r>
      <w:proofErr w:type="gramEnd"/>
      <w:r w:rsidRPr="005C5C74">
        <w:rPr>
          <w:rFonts w:ascii="Times New Roman" w:eastAsia="Times New Roman" w:hAnsi="Times New Roman" w:cs="Times New Roman"/>
          <w:color w:val="000000"/>
          <w:sz w:val="28"/>
          <w:szCs w:val="28"/>
          <w:lang w:eastAsia="ru-RU" w:bidi="ru-RU"/>
        </w:rPr>
        <w:t xml:space="preserve"> получит следующие</w:t>
      </w:r>
      <w:r w:rsidRPr="005C5C74">
        <w:rPr>
          <w:rFonts w:ascii="Times New Roman" w:eastAsia="Times New Roman" w:hAnsi="Times New Roman" w:cs="Times New Roman"/>
          <w:color w:val="000000"/>
          <w:sz w:val="28"/>
          <w:szCs w:val="28"/>
          <w:lang w:eastAsia="ru-RU" w:bidi="ru-RU"/>
        </w:rPr>
        <w:tab/>
        <w:t>предметные</w:t>
      </w:r>
      <w:r w:rsidRPr="005C5C74">
        <w:rPr>
          <w:rFonts w:ascii="Times New Roman" w:eastAsia="Times New Roman" w:hAnsi="Times New Roman" w:cs="Times New Roman"/>
          <w:color w:val="000000"/>
          <w:sz w:val="28"/>
          <w:szCs w:val="28"/>
          <w:lang w:eastAsia="ru-RU" w:bidi="ru-RU"/>
        </w:rPr>
        <w:tab/>
        <w:t>результаты</w:t>
      </w:r>
      <w:r w:rsidRPr="005C5C74">
        <w:rPr>
          <w:rFonts w:ascii="Times New Roman" w:eastAsia="Times New Roman" w:hAnsi="Times New Roman" w:cs="Times New Roman"/>
          <w:color w:val="000000"/>
          <w:sz w:val="28"/>
          <w:szCs w:val="28"/>
          <w:lang w:eastAsia="ru-RU" w:bidi="ru-RU"/>
        </w:rPr>
        <w:tab/>
        <w:t>по</w:t>
      </w:r>
      <w:r w:rsidRPr="005C5C74">
        <w:rPr>
          <w:rFonts w:ascii="Times New Roman" w:eastAsia="Times New Roman" w:hAnsi="Times New Roman" w:cs="Times New Roman"/>
          <w:color w:val="000000"/>
          <w:sz w:val="28"/>
          <w:szCs w:val="28"/>
          <w:lang w:eastAsia="ru-RU" w:bidi="ru-RU"/>
        </w:rPr>
        <w:tab/>
        <w:t>отдельным темам</w:t>
      </w:r>
      <w:r w:rsidRPr="005C5C74">
        <w:rPr>
          <w:rFonts w:ascii="Times New Roman" w:eastAsia="Times New Roman" w:hAnsi="Times New Roman" w:cs="Times New Roman"/>
          <w:color w:val="000000"/>
          <w:sz w:val="28"/>
          <w:szCs w:val="28"/>
          <w:lang w:eastAsia="ru-RU" w:bidi="ru-RU"/>
        </w:rPr>
        <w:tab/>
        <w:t>программы</w:t>
      </w:r>
      <w:r w:rsidR="0072659B">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t>по</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изобразительному искусству.</w:t>
      </w:r>
    </w:p>
    <w:p w:rsidR="005C5C74" w:rsidRPr="005C5C74" w:rsidRDefault="005C5C74" w:rsidP="005C5C74">
      <w:pPr>
        <w:widowControl w:val="0"/>
        <w:tabs>
          <w:tab w:val="left" w:pos="1594"/>
          <w:tab w:val="left" w:pos="3274"/>
          <w:tab w:val="left" w:pos="4882"/>
          <w:tab w:val="left" w:pos="5443"/>
          <w:tab w:val="left" w:pos="8030"/>
          <w:tab w:val="left" w:pos="9638"/>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 результатам реализации вариативного модуля </w:t>
      </w:r>
      <w:proofErr w:type="gramStart"/>
      <w:r w:rsidRPr="005C5C74">
        <w:rPr>
          <w:rFonts w:ascii="Times New Roman" w:eastAsia="Times New Roman" w:hAnsi="Times New Roman" w:cs="Times New Roman"/>
          <w:color w:val="000000"/>
          <w:sz w:val="28"/>
          <w:szCs w:val="28"/>
          <w:lang w:eastAsia="ru-RU" w:bidi="ru-RU"/>
        </w:rPr>
        <w:t>обучающийся</w:t>
      </w:r>
      <w:proofErr w:type="gramEnd"/>
      <w:r w:rsidRPr="005C5C74">
        <w:rPr>
          <w:rFonts w:ascii="Times New Roman" w:eastAsia="Times New Roman" w:hAnsi="Times New Roman" w:cs="Times New Roman"/>
          <w:color w:val="000000"/>
          <w:sz w:val="28"/>
          <w:szCs w:val="28"/>
          <w:lang w:eastAsia="ru-RU" w:bidi="ru-RU"/>
        </w:rPr>
        <w:t xml:space="preserve"> получит следующие</w:t>
      </w:r>
      <w:r w:rsidRPr="005C5C74">
        <w:rPr>
          <w:rFonts w:ascii="Times New Roman" w:eastAsia="Times New Roman" w:hAnsi="Times New Roman" w:cs="Times New Roman"/>
          <w:color w:val="000000"/>
          <w:sz w:val="28"/>
          <w:szCs w:val="28"/>
          <w:lang w:eastAsia="ru-RU" w:bidi="ru-RU"/>
        </w:rPr>
        <w:tab/>
        <w:t>предметные</w:t>
      </w:r>
      <w:r w:rsidRPr="005C5C74">
        <w:rPr>
          <w:rFonts w:ascii="Times New Roman" w:eastAsia="Times New Roman" w:hAnsi="Times New Roman" w:cs="Times New Roman"/>
          <w:color w:val="000000"/>
          <w:sz w:val="28"/>
          <w:szCs w:val="28"/>
          <w:lang w:eastAsia="ru-RU" w:bidi="ru-RU"/>
        </w:rPr>
        <w:tab/>
        <w:t>результаты</w:t>
      </w:r>
      <w:r w:rsidRPr="005C5C74">
        <w:rPr>
          <w:rFonts w:ascii="Times New Roman" w:eastAsia="Times New Roman" w:hAnsi="Times New Roman" w:cs="Times New Roman"/>
          <w:color w:val="000000"/>
          <w:sz w:val="28"/>
          <w:szCs w:val="28"/>
          <w:lang w:eastAsia="ru-RU" w:bidi="ru-RU"/>
        </w:rPr>
        <w:tab/>
        <w:t>по</w:t>
      </w:r>
      <w:r w:rsidRPr="005C5C74">
        <w:rPr>
          <w:rFonts w:ascii="Times New Roman" w:eastAsia="Times New Roman" w:hAnsi="Times New Roman" w:cs="Times New Roman"/>
          <w:color w:val="000000"/>
          <w:sz w:val="28"/>
          <w:szCs w:val="28"/>
          <w:lang w:eastAsia="ru-RU" w:bidi="ru-RU"/>
        </w:rPr>
        <w:tab/>
        <w:t>отдельным темам</w:t>
      </w:r>
      <w:r w:rsidRPr="005C5C74">
        <w:rPr>
          <w:rFonts w:ascii="Times New Roman" w:eastAsia="Times New Roman" w:hAnsi="Times New Roman" w:cs="Times New Roman"/>
          <w:color w:val="000000"/>
          <w:sz w:val="28"/>
          <w:szCs w:val="28"/>
          <w:lang w:eastAsia="ru-RU" w:bidi="ru-RU"/>
        </w:rPr>
        <w:tab/>
        <w:t>программы</w:t>
      </w:r>
      <w:r w:rsidR="0072659B">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t>по</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изобразительному искусству.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4 «Изображение в синтетических, экранных видах искусства и художественная фотография» (вариативный):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характеризовать роль визуального образа в синтетических искусствах;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Художник и искусство театра: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об истории развития театра и жанровом многообразии театральных представлений;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о роли художника и видах профессиональной художнической деятельности в современном театре;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сценографии и символическом характере сценического образа;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творчестве наиболее известных художников- 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ведущую роль художника кукольного спектакля как соавтора режиссёра и актёра в процессе создания образа персонажа;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практический навык игрового одушевления куклы из простых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бытовых предметов;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Художественная фотография: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объяснять понятия «длительность экспозиции», «выдержка», «диафрагма»;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навыки фотографирования и обработки цифровых фотографий с помощью компьютерных графических редакторов;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объяснять значение фотографий «Родиноведения» С.М. Прокудина- Г орского для современных представлений об истории жизни в нашей стране;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различать и характеризовать различные жанры художественной фотографии; объяснять роль света как художественного средства в искусстве фотографии; понимать, как в художественной фотографии проявляются средства выразительности изобразительного искусства, и стремиться к их применению в </w:t>
      </w:r>
      <w:r w:rsidRPr="005C5C74">
        <w:rPr>
          <w:rFonts w:ascii="Times New Roman" w:eastAsia="Times New Roman" w:hAnsi="Times New Roman" w:cs="Times New Roman"/>
          <w:color w:val="000000"/>
          <w:sz w:val="28"/>
          <w:szCs w:val="28"/>
          <w:lang w:eastAsia="ru-RU" w:bidi="ru-RU"/>
        </w:rPr>
        <w:lastRenderedPageBreak/>
        <w:t>своей практике фотографирования;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опыт наблюдения и художественно-эстетического анализа художественных фотографий известных профессиональных мастеров фотографии;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обретать опыт художественного наблюдения жизни, развивая познавательный интерес и внимание к окружающему миру, к людям;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значение репортажного жанра, роли журналистов-фотографов в истории ХХ в. и современном мире;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навыки компьютерной обработки и преобразования фотографий. Изображение и искусство кино: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об этапах в истории кино и его эволюции как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объяснять, почему экранное время и всё изображаемое в фильме, являясь условностью, формирует у людей восприятие реального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об экранных искусствах как монтаже композиционно построенных кадров;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роль видео в современной бытовой культуре; иметь опыт создания видеоролика, осваивать основные этапы создания видеоролика и планировать свою работу по созданию видеоролика;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понимать различие задач при создании видеороликов разных жанров: </w:t>
      </w:r>
      <w:r w:rsidRPr="005C5C74">
        <w:rPr>
          <w:rFonts w:ascii="Times New Roman" w:eastAsia="Times New Roman" w:hAnsi="Times New Roman" w:cs="Times New Roman"/>
          <w:color w:val="000000"/>
          <w:sz w:val="28"/>
          <w:szCs w:val="28"/>
          <w:lang w:eastAsia="ru-RU" w:bidi="ru-RU"/>
        </w:rPr>
        <w:lastRenderedPageBreak/>
        <w:t>видеорепортажа, игрового короткометражного фильма, социальной рекламы, анимационного фильма, музыкального клипа, документального фильма;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начальные навыки практической работы по видеомонтажу на основе соответствующих компьютерных программ;</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навык критического осмысления качества снятых роликов; 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осваивать опыт создания компьютерной анимации в выбранной технике и в</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соответствующей компьютерной программе;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опыт совместной творческой коллективной работы по созданию анимационного фильма.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Изобразительное искусство на телевидении: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о создателе телевидения - русском инженере Владимире Зворыкине;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роль телевидения в превращении мира в единое информационное пространство;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многих направлениях деятельности и профессиях художника на телевидении;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полученные знания и опыт творчества в работе школьного телевидения и студии мультимедиа;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образовательные задачи зрительской культуры и необходимость зрительских умений;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bookmarkStart w:id="65" w:name="bookmark69"/>
      <w:r w:rsidRPr="005C5C74">
        <w:rPr>
          <w:rFonts w:ascii="Times New Roman" w:eastAsia="Times New Roman" w:hAnsi="Times New Roman" w:cs="Times New Roman"/>
          <w:color w:val="000000"/>
          <w:sz w:val="28"/>
          <w:szCs w:val="28"/>
          <w:lang w:eastAsia="ru-RU" w:bidi="ru-RU"/>
        </w:rPr>
        <w:t>осознавать значение художественной культуры для личностного духовно</w:t>
      </w:r>
      <w:r w:rsidRPr="005C5C74">
        <w:rPr>
          <w:rFonts w:ascii="Times New Roman" w:eastAsia="Times New Roman" w:hAnsi="Times New Roman" w:cs="Times New Roman"/>
          <w:color w:val="000000"/>
          <w:sz w:val="28"/>
          <w:szCs w:val="28"/>
          <w:lang w:eastAsia="ru-RU" w:bidi="ru-RU"/>
        </w:rPr>
        <w:softHyphen/>
        <w:t>нравственного развития и самореализации, определять место и роль художественной деятельности в своей жизни и в жизни общества.</w:t>
      </w:r>
      <w:bookmarkEnd w:id="65"/>
    </w:p>
    <w:p w:rsidR="005C5C74" w:rsidRPr="005C5C74" w:rsidRDefault="005C5C74" w:rsidP="007F6141">
      <w:pPr>
        <w:keepNext/>
        <w:keepLines/>
        <w:widowControl w:val="0"/>
        <w:numPr>
          <w:ilvl w:val="0"/>
          <w:numId w:val="76"/>
        </w:numPr>
        <w:tabs>
          <w:tab w:val="left" w:pos="1838"/>
        </w:tabs>
        <w:spacing w:after="0" w:line="360" w:lineRule="auto"/>
        <w:ind w:firstLine="740"/>
        <w:jc w:val="both"/>
        <w:outlineLvl w:val="2"/>
        <w:rPr>
          <w:rFonts w:ascii="Times New Roman" w:eastAsia="Times New Roman" w:hAnsi="Times New Roman" w:cs="Times New Roman"/>
          <w:b/>
          <w:bCs/>
          <w:color w:val="000000"/>
          <w:sz w:val="28"/>
          <w:szCs w:val="28"/>
          <w:lang w:eastAsia="ru-RU" w:bidi="ru-RU"/>
        </w:rPr>
      </w:pPr>
      <w:bookmarkStart w:id="66" w:name="bookmark70"/>
      <w:r w:rsidRPr="005C5C74">
        <w:rPr>
          <w:rFonts w:ascii="Times New Roman" w:eastAsia="Times New Roman" w:hAnsi="Times New Roman" w:cs="Times New Roman"/>
          <w:b/>
          <w:bCs/>
          <w:color w:val="000000"/>
          <w:sz w:val="28"/>
          <w:szCs w:val="28"/>
          <w:lang w:eastAsia="ru-RU" w:bidi="ru-RU"/>
        </w:rPr>
        <w:lastRenderedPageBreak/>
        <w:t>Федеральная рабочая программа по учебному предмету «Музыка».</w:t>
      </w:r>
      <w:bookmarkEnd w:id="66"/>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раскрывает содержательные линии, которые предлагаются для изучения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музыке позволит учителю: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5C5C74">
        <w:rPr>
          <w:rFonts w:ascii="Times New Roman" w:eastAsia="Times New Roman" w:hAnsi="Times New Roman" w:cs="Times New Roman"/>
          <w:color w:val="000000"/>
          <w:sz w:val="28"/>
          <w:szCs w:val="28"/>
          <w:lang w:eastAsia="ru-RU" w:bidi="ru-RU"/>
        </w:rPr>
        <w:softHyphen/>
        <w:t>нравственного развития, воспитания и социализации обучающихся, представленных в федеральной рабочей программе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разработать календарно-тематическое планирование с учетом особенностей конкретного региона, образовательной организации, класса.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w:t>
      </w:r>
      <w:r w:rsidRPr="005C5C74">
        <w:rPr>
          <w:rFonts w:ascii="Times New Roman" w:eastAsia="Times New Roman" w:hAnsi="Times New Roman" w:cs="Times New Roman"/>
          <w:color w:val="000000"/>
          <w:sz w:val="28"/>
          <w:szCs w:val="28"/>
          <w:lang w:eastAsia="ru-RU" w:bidi="ru-RU"/>
        </w:rPr>
        <w:lastRenderedPageBreak/>
        <w:t>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w:t>
      </w:r>
      <w:r w:rsidRPr="005C5C74">
        <w:rPr>
          <w:rFonts w:ascii="Times New Roman" w:eastAsia="Times New Roman" w:hAnsi="Times New Roman" w:cs="Times New Roman"/>
          <w:color w:val="000000"/>
          <w:sz w:val="28"/>
          <w:szCs w:val="28"/>
          <w:lang w:eastAsia="ru-RU" w:bidi="ru-RU"/>
        </w:rPr>
        <w:lastRenderedPageBreak/>
        <w:t>и воспитание вносит огромный вклад в эстетическое и нравственное развитие обучающегося, формирование всей системы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музыки необходимо для полноценного образования и воспитания обучающегося, развития его психики, эмоциональной и интеллектуальной сфер, творческого потенциала.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w:t>
      </w:r>
    </w:p>
    <w:p w:rsidR="005C5C74" w:rsidRPr="005C5C74" w:rsidRDefault="005C5C74" w:rsidP="005C5C74">
      <w:pPr>
        <w:widowControl w:val="0"/>
        <w:tabs>
          <w:tab w:val="left" w:pos="8035"/>
        </w:tabs>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w:t>
      </w:r>
      <w:r w:rsidRPr="005C5C74">
        <w:rPr>
          <w:rFonts w:ascii="Times New Roman" w:eastAsia="Times New Roman" w:hAnsi="Times New Roman" w:cs="Times New Roman"/>
          <w:color w:val="000000"/>
          <w:sz w:val="28"/>
          <w:szCs w:val="28"/>
          <w:lang w:eastAsia="ru-RU" w:bidi="ru-RU"/>
        </w:rPr>
        <w:tab/>
        <w:t>художественно -</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творческого процесса, самовыражение через творчество).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процессе конкретизации учебных целей их реализация осуществляется по следующим направлениям: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становление системы ценностей обучающихся, развитие целостного миропонимания в единстве эмоциональной и познавательной сферы;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w:t>
      </w:r>
      <w:r w:rsidRPr="005C5C74">
        <w:rPr>
          <w:rFonts w:ascii="Times New Roman" w:eastAsia="Times New Roman" w:hAnsi="Times New Roman" w:cs="Times New Roman"/>
          <w:color w:val="000000"/>
          <w:sz w:val="28"/>
          <w:szCs w:val="28"/>
          <w:lang w:eastAsia="ru-RU" w:bidi="ru-RU"/>
        </w:rPr>
        <w:softHyphen/>
        <w:t>коммуникации;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творческих способностей ребенка, развитие внутренней мотивации к интонационно-содержательной деятельности.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Задачи обучения музыке на уровне основного общего образования: приобщение к традиционным российским ценностям через личный психологический опыт эмоционально-эстетического переживания;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общих и специальных музыкальных способностей, совершенствование в предметных умениях и навыках, в том числе: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музыкальное движение (пластическое интонирование, инсценировка, танец, двигательное моделирование);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творческие проекты, музыкально-театральная деятельность (концерты, фестивали, представления);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исследовательская деятельность на материале музыкального искусства.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w:t>
      </w:r>
      <w:r w:rsidRPr="005C5C74">
        <w:rPr>
          <w:rFonts w:ascii="Times New Roman" w:eastAsia="Times New Roman" w:hAnsi="Times New Roman" w:cs="Times New Roman"/>
          <w:color w:val="000000"/>
          <w:sz w:val="28"/>
          <w:szCs w:val="28"/>
          <w:lang w:eastAsia="ru-RU" w:bidi="ru-RU"/>
        </w:rPr>
        <w:lastRenderedPageBreak/>
        <w:t>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инвариантные модули: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1 «Музыка моего края»;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2 «Народное музыкальное творчество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3 «Русская классическая музыка»;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4 «Жанры музыкального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вариативные модули: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5 «Музыка народов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6 «Европейская классическая музыка»;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7 «Духовная музыка»;</w:t>
      </w:r>
    </w:p>
    <w:p w:rsidR="005C5C74" w:rsidRPr="005C5C74" w:rsidRDefault="005C5C74" w:rsidP="005C5C74">
      <w:pPr>
        <w:widowControl w:val="0"/>
        <w:spacing w:after="0" w:line="360" w:lineRule="auto"/>
        <w:ind w:left="740" w:right="10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8 «Современная музыка: основные жанры и направления»; модуль № 9 «Связь музыки с другими видами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w:t>
      </w:r>
      <w:r w:rsidRPr="005C5C74">
        <w:rPr>
          <w:rFonts w:ascii="Times New Roman" w:eastAsia="Times New Roman" w:hAnsi="Times New Roman" w:cs="Times New Roman"/>
          <w:color w:val="000000"/>
          <w:sz w:val="28"/>
          <w:szCs w:val="28"/>
          <w:lang w:eastAsia="ru-RU" w:bidi="ru-RU"/>
        </w:rPr>
        <w:lastRenderedPageBreak/>
        <w:t>изобразительное искусство, литература, география, история, обществознание, иностранный язык.</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музыке на уровне основного общего образования. Инвариантные модули: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1 «Музыка моего края»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Фольклор - народное творчество.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традиционная музыка - отражение жизни народа. Жанры детского и игрового фольклора (игры, пляски, хороводы).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со звучанием фольклорных образцов в аудио- и видеозаписи;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на слух: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принадлежности к народной или композиторской музыке;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исполнительского состава (вокального, инструментального, смешанного);</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жанра, основного настроения, характера музыки;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разучивание и исполнение народных песен, танцев, инструментальных наигрышей, фольклорных игр.</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Календарный фольклор.</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календарные обряды, традиционные для данной местности (осенние, зимние, весенние - на выбор учителя).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символикой календарных обрядов, поиск информации о соответствующих фольклорных традициях;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разучивание и исполнение народных песен, танцев;</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Семейный фольклор.</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фольклорные жанры, связанные с жизнью человека: свадебный обряд, рекрутские песни, плачи-причитания.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фольклорными жанрами семейного цикла;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особенностей их исполнения и звучания;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определение на слух жанровой принадлежности, анализ символики традиционных образов;</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разучивание и исполнение отдельных песен, фрагментов обрядов (по выбору учителя);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реконструкция фольклорного обряда или его фрагмента; исследовательские проекты по теме «Жанры семейного фольклора».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Наш край сегодня.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разучивание и исполнение гимна республики, города, песен местных композиторов;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творческой биографией, деятельностью местных мастеров культуры и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посещение местных музыкальных театров, музеев, концертов, написание отзыва с анализом спектакля, концерта, экскурсии;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2 «Народное музыкальное творчество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Россия - наш общий дом.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w:t>
      </w:r>
      <w:r w:rsidRPr="005C5C74">
        <w:rPr>
          <w:rFonts w:ascii="Times New Roman" w:eastAsia="Times New Roman" w:hAnsi="Times New Roman" w:cs="Times New Roman"/>
          <w:color w:val="000000"/>
          <w:sz w:val="28"/>
          <w:szCs w:val="28"/>
          <w:lang w:eastAsia="ru-RU" w:bidi="ru-RU"/>
        </w:rPr>
        <w:lastRenderedPageBreak/>
        <w:t>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со звучанием фольклорных образцов близких и далеких регионов в аудио- и видеозаписи;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разучивание и исполнение народных песен, танцев, инструментальных наигрышей, фольклорных игр разных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на слух: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принадлежности к народной или композиторской музыке;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исполнительского состава (вокального, инструментального, смешанного);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жанра, характера музыки.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Фольклорные жанры.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общее и особенное в фольклоре народов России: лирика, эпос,</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танец.</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со звучанием фольклора разных регионов России в аудио- и видеозаписи;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аутентичная манера исполнения;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характерных интонаций и ритмов в звучании традиционной музыки разных народов;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общего и особенного при сравнении танцевальных, лирических и эпических песенных образцов фольклора разных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разучивание и исполнение народных песен, танцев, эпических сказаний;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двигательная, ритмическая, интонационная импровизация в характере изученных народных танцев и песен;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исследовательские проекты, посвященные музыке разных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музыкальный фестиваль «Народы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Фольклор в творчестве профессиональных композиторов.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сравнение аутентичного звучания фольклора и фольклорных мелодий в композиторской обработке;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разучивание, исполнение народной песни в композиторской обработке;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за принципами композиторской обработки, развития фольклорного тематического материала;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посещение концерта, спектакля (просмотр фильма, телепередачи), посвященного данной теме;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обсуждение в классе и (или) письменная рецензия по результатам просмотра.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 рубежах культур.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взаимное влияние фольклорных традиций друг на друга. Этнографические экспедиции и фестивали. Современная жизнь фольклора.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творчества и вклада в развитие культуры современных этно- исполнителей, исследователей традиционного фольклора;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участие в этнографической экспедиции; посещение (участие) в фестивале традиционной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Образы родной земли.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мелодичности, широты дыхания, интонационной близости русскому фольклору;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разучивание, исполнение не менее одного вокального произведения, сочиненного русским композитором-классиком;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музыкальная викторина на знание музыки, названий авторов изученных произведений;</w:t>
      </w:r>
    </w:p>
    <w:p w:rsidR="005C5C74" w:rsidRPr="005C5C74" w:rsidRDefault="005C5C74" w:rsidP="005C5C74">
      <w:pPr>
        <w:widowControl w:val="0"/>
        <w:tabs>
          <w:tab w:val="left" w:pos="2554"/>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w:t>
      </w:r>
      <w:r w:rsidRPr="005C5C74">
        <w:rPr>
          <w:rFonts w:ascii="Times New Roman" w:eastAsia="Times New Roman" w:hAnsi="Times New Roman" w:cs="Times New Roman"/>
          <w:color w:val="000000"/>
          <w:sz w:val="28"/>
          <w:szCs w:val="28"/>
          <w:lang w:eastAsia="ru-RU" w:bidi="ru-RU"/>
        </w:rPr>
        <w:tab/>
        <w:t>рисование по мотивам прослушанных музыкальных</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произведений; посещение концерта классической музыки, в программу которого входят произведения русских композиторов.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Золотой век русской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знакомство с шедеврами русской музыки </w:t>
      </w:r>
      <w:r w:rsidRPr="005C5C74">
        <w:rPr>
          <w:rFonts w:ascii="Times New Roman" w:eastAsia="Times New Roman" w:hAnsi="Times New Roman" w:cs="Times New Roman"/>
          <w:color w:val="000000"/>
          <w:sz w:val="28"/>
          <w:szCs w:val="28"/>
          <w:lang w:val="en-US" w:bidi="en-US"/>
        </w:rPr>
        <w:t>XIX</w:t>
      </w:r>
      <w:r w:rsidRPr="005C5C74">
        <w:rPr>
          <w:rFonts w:ascii="Times New Roman" w:eastAsia="Times New Roman" w:hAnsi="Times New Roman" w:cs="Times New Roman"/>
          <w:color w:val="000000"/>
          <w:sz w:val="28"/>
          <w:szCs w:val="28"/>
          <w:lang w:eastAsia="ru-RU" w:bidi="ru-RU"/>
        </w:rPr>
        <w:t>века, анализ художественного содержания, выразительных средств;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разучивание, исполнение не менее одного вокального произведения </w:t>
      </w:r>
      <w:r w:rsidRPr="005C5C74">
        <w:rPr>
          <w:rFonts w:ascii="Times New Roman" w:eastAsia="Times New Roman" w:hAnsi="Times New Roman" w:cs="Times New Roman"/>
          <w:color w:val="000000"/>
          <w:sz w:val="28"/>
          <w:szCs w:val="28"/>
          <w:lang w:eastAsia="ru-RU" w:bidi="ru-RU"/>
        </w:rPr>
        <w:lastRenderedPageBreak/>
        <w:t>лирического характера, сочиненного русским композитором-классиком;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музыкальная викторина на знание музыки, названий и авторов изученных произведений;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просмотр художественных фильмов, телепередач, посвященных русской культуре XIX 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создание любительского фильма, радиопередачи, театрализованной музыкально-литературной композиции на основе музыки и литературы XIX 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реконструкция костюмированного бала, музыкального салона.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 страны и народа в музыке русских композиторов.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знакомство с шедеврами русской музыки </w:t>
      </w:r>
      <w:r w:rsidRPr="005C5C74">
        <w:rPr>
          <w:rFonts w:ascii="Times New Roman" w:eastAsia="Times New Roman" w:hAnsi="Times New Roman" w:cs="Times New Roman"/>
          <w:color w:val="000000"/>
          <w:sz w:val="28"/>
          <w:szCs w:val="28"/>
          <w:lang w:val="en-US" w:bidi="en-US"/>
        </w:rPr>
        <w:t>XIX</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XX</w:t>
      </w:r>
      <w:r w:rsidRPr="005C5C74">
        <w:rPr>
          <w:rFonts w:ascii="Times New Roman" w:eastAsia="Times New Roman" w:hAnsi="Times New Roman" w:cs="Times New Roman"/>
          <w:color w:val="000000"/>
          <w:sz w:val="28"/>
          <w:szCs w:val="28"/>
          <w:lang w:eastAsia="ru-RU" w:bidi="ru-RU"/>
        </w:rPr>
        <w:t>веков, анализ художественного содержания и способов выражения патриотической идеи, гражданского пафоса;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разучивание, исполнение не менее одного вокального произведения патриотического содержания, сочиненного русским композитором-классиком;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исполнение Гимна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музыкальная викторина на знание музыки, названий и авторов изученных произведений;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Русский балет.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Содержание: мировая слава русского балета. Творчество композиторов (П.И. Чайковский, С.С. Прокофьев, И.Ф. Стравинский, Р.К. Щедрин), </w:t>
      </w:r>
      <w:r w:rsidRPr="005C5C74">
        <w:rPr>
          <w:rFonts w:ascii="Times New Roman" w:eastAsia="Times New Roman" w:hAnsi="Times New Roman" w:cs="Times New Roman"/>
          <w:color w:val="000000"/>
          <w:sz w:val="28"/>
          <w:szCs w:val="28"/>
          <w:lang w:eastAsia="ru-RU" w:bidi="ru-RU"/>
        </w:rPr>
        <w:lastRenderedPageBreak/>
        <w:t>балетмейстеров, артистов балета. Дягилевские сезоны.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шедеврами русской балетной музыки;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поиск информации о постановках балетных спектаклей, гастролях российских балетных трупп за рубежом;</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посещение балетного спектакля (просмотр в видеозаписи); характеристика отдельных музыкальных номеров и спектакля в целом; 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съемки любительского фильма (в технике теневого, кукольного театра, мультипликации) на музыку какого-либо балета (фрагменты).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Русская исполнительская школа.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творчество выдающихся отечественных исполнителей (А.Г.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слушание одних и тех же произведений в исполнении разных музыкантов, оценка особенностей интерпретации;</w:t>
      </w:r>
    </w:p>
    <w:p w:rsidR="005C5C74" w:rsidRPr="005C5C74" w:rsidRDefault="005C5C74" w:rsidP="005C5C74">
      <w:pPr>
        <w:widowControl w:val="0"/>
        <w:tabs>
          <w:tab w:val="left" w:pos="2540"/>
        </w:tabs>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создание домашней фоно- и видеотеки из понравившихся произведений; дискуссия на тему «Исполнитель - соавтор композитора»; вариативно:</w:t>
      </w:r>
      <w:r w:rsidRPr="005C5C74">
        <w:rPr>
          <w:rFonts w:ascii="Times New Roman" w:eastAsia="Times New Roman" w:hAnsi="Times New Roman" w:cs="Times New Roman"/>
          <w:color w:val="000000"/>
          <w:sz w:val="28"/>
          <w:szCs w:val="28"/>
          <w:lang w:eastAsia="ru-RU" w:bidi="ru-RU"/>
        </w:rPr>
        <w:tab/>
        <w:t>исследовательские проекты, посвященные биографиям</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известных отечественных исполнителей классической музыки.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Русская музыка - взгляд в будущее.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слушание образцов электронной музыки, дискуссия о значении технических средств в создании современной музыки;</w:t>
      </w:r>
    </w:p>
    <w:p w:rsidR="005C5C74" w:rsidRPr="005C5C74" w:rsidRDefault="005C5C74" w:rsidP="005C5C74">
      <w:pPr>
        <w:widowControl w:val="0"/>
        <w:tabs>
          <w:tab w:val="left" w:pos="261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w:t>
      </w:r>
      <w:r w:rsidRPr="005C5C74">
        <w:rPr>
          <w:rFonts w:ascii="Times New Roman" w:eastAsia="Times New Roman" w:hAnsi="Times New Roman" w:cs="Times New Roman"/>
          <w:color w:val="000000"/>
          <w:sz w:val="28"/>
          <w:szCs w:val="28"/>
          <w:lang w:eastAsia="ru-RU" w:bidi="ru-RU"/>
        </w:rPr>
        <w:tab/>
        <w:t>исследовательские проекты, посвященные развитию</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музыкальной электроники 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импровизация, сочинение музыки с помощью цифровых устройств, программных продуктов и электронных гаджетов.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4 «Жанры музыкального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Камерная музыка.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на слух музыкальной формы и составление ее буквенной наглядной схемы;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разучивание и исполнение произведений вокальных и инструментальных жанров;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индивидуальная или коллективная импровизация в заданной форме;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выражение музыкального образа камерной миниатюры через устный или письменный текст, рисунок, пластический этюд.</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Циклические формы и жанры.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циклом миниатюр, определение принципа, основного художественного замысла цикла;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разучивание и исполнение небольшого вокального цикла;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со строением сонатной формы;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на слух основных партий-тем в одной из классических сонат;</w:t>
      </w:r>
    </w:p>
    <w:p w:rsidR="005C5C74" w:rsidRPr="005C5C74" w:rsidRDefault="005C5C74" w:rsidP="005C5C74">
      <w:pPr>
        <w:widowControl w:val="0"/>
        <w:tabs>
          <w:tab w:val="left" w:pos="2564"/>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w:t>
      </w:r>
      <w:r w:rsidRPr="005C5C74">
        <w:rPr>
          <w:rFonts w:ascii="Times New Roman" w:eastAsia="Times New Roman" w:hAnsi="Times New Roman" w:cs="Times New Roman"/>
          <w:color w:val="000000"/>
          <w:sz w:val="28"/>
          <w:szCs w:val="28"/>
          <w:lang w:eastAsia="ru-RU" w:bidi="ru-RU"/>
        </w:rPr>
        <w:tab/>
        <w:t>посещение концерта (в том числе виртуального);</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Симфоническая музыка.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одночастные симфонические жанры (увертюра, картина). Симфония.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образцами симфонической музыки: программной увертюры, классической 4-частной симфонии;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образно-тематический конспект;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слушание целиком не менее одного симфонического произведения;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посещение концерта (в том числе виртуального) симфонической музыки;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Театральные жанры.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Виды деятельности обучающихся: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отдельными номерами из известных опер, балетов; 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музыкальная викторина на материале изученных фрагментов музыкальных спектаклей;</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различение, определение на слух: тембров голосов оперных певцов; оркестровых групп, тембров инструментов; типа номера (соло, дуэт, хор);</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Вариативные модули: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 - древнейший язык человечества.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экскурсия в музей (реальный или виртуальный) с экспозицией музыкальных артефактов древности, последующий пересказ полученной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импровизация в духе древнего обряда (вызывание дождя, поклонение тотемному животному);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озвучивание, театрализация легенды (мифа) о музыке;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квесты, викторины, интеллектуальные игры;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исследовательские проекты в рамках тематики «Мифы Древней Греции в музыкальном искусстве XVII—XX веков».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 европейского фольклора в творчестве профессиональных композиторов.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характерных интонаций и ритмов в звучании традиционной музыки народов Европы;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общего и особенного при сравнении изучаемых образцов европейского фольклора и фольклора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разучивание и исполнение народных песен, танцев;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двигательная, ритмическая, интонационная импровизация по мотивам изученных традиций народов Европы (в том числе в форме рондо).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Музыкальный фольклор народов Азии и Африки.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выявление характерных интонаций и ритмов в звучании традиционной </w:t>
      </w:r>
      <w:r w:rsidRPr="005C5C74">
        <w:rPr>
          <w:rFonts w:ascii="Times New Roman" w:eastAsia="Times New Roman" w:hAnsi="Times New Roman" w:cs="Times New Roman"/>
          <w:color w:val="000000"/>
          <w:sz w:val="28"/>
          <w:szCs w:val="28"/>
          <w:lang w:eastAsia="ru-RU" w:bidi="ru-RU"/>
        </w:rPr>
        <w:lastRenderedPageBreak/>
        <w:t>музыки народов Африки и Азии;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общего и особенного при сравнении изучаемых образцов азиатского фольклора и фольклора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разучивание и исполнение народных песен, танцев;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коллективные ритмические импровизации на шумовых и ударных инструментах;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исследовательские проекты по теме «Музыка стран Азии и Африки».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Народная музыка Американского континента.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разучивание и исполнение народных песен, танцев;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индивидуальные и коллективные ритмические и мелодические импровизации в стиле (жанре) изучаемой традиции.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6 «Европейская классическая музыка».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Национальные истоки классической музыки.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образцами музыки разных жанров, типичных для рассматриваемых национальных стилей, творчества изучаемых композиторов;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разучивание, исполнение не менее одного вокального произведения, </w:t>
      </w:r>
      <w:r w:rsidRPr="005C5C74">
        <w:rPr>
          <w:rFonts w:ascii="Times New Roman" w:eastAsia="Times New Roman" w:hAnsi="Times New Roman" w:cs="Times New Roman"/>
          <w:color w:val="000000"/>
          <w:sz w:val="28"/>
          <w:szCs w:val="28"/>
          <w:lang w:eastAsia="ru-RU" w:bidi="ru-RU"/>
        </w:rPr>
        <w:lastRenderedPageBreak/>
        <w:t>сочиненного композитором-классиком (из числа изучаемых в данном разделе);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музыкальная викторина на знание музыки, названий и авторов изученных произведений;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исследовательские проекты о творчестве европейских композиторов-классиков, представителей национальных школ; просмотр 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Музыкант и публика.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образцами виртуозной музыки;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размышление над фактами биографий великих музыкантов - как любимцев публики, так и непонятых современниками;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музыкальная викторина на знание музыки, названий и авторов изученных произведений;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 соблюдение общепринятых норм слушания музыки, правил поведения в концертном зале, театре оперы и балета;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 - зеркало эпохи.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Содержание: искусство как отражение, с одной стороны - образа жизни, с </w:t>
      </w:r>
      <w:r w:rsidRPr="005C5C74">
        <w:rPr>
          <w:rFonts w:ascii="Times New Roman" w:eastAsia="Times New Roman" w:hAnsi="Times New Roman" w:cs="Times New Roman"/>
          <w:color w:val="000000"/>
          <w:sz w:val="28"/>
          <w:szCs w:val="28"/>
          <w:lang w:eastAsia="ru-RU" w:bidi="ru-RU"/>
        </w:rPr>
        <w:lastRenderedPageBreak/>
        <w:t>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образцами полифонической и гомофонно-гармонической музыки;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разучивание, исполнение не менее одного вокального произведения, сочиненного композитором-классиком (из числа изучаемых в данном разделе);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исполнение вокальных, ритмических, речевых канонов;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музыкальная викторина на знание музыки, названий и авторов изученных произведений;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Музыкальный образ.</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разучивание, исполнение не менее одного вокального произведения, сочиненного композитором-классиком, художественная интерпретация его </w:t>
      </w:r>
      <w:r w:rsidRPr="005C5C74">
        <w:rPr>
          <w:rFonts w:ascii="Times New Roman" w:eastAsia="Times New Roman" w:hAnsi="Times New Roman" w:cs="Times New Roman"/>
          <w:color w:val="000000"/>
          <w:sz w:val="28"/>
          <w:szCs w:val="28"/>
          <w:lang w:eastAsia="ru-RU" w:bidi="ru-RU"/>
        </w:rPr>
        <w:lastRenderedPageBreak/>
        <w:t>музыкального образа;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музыкальная викторина на знание музыки, названий и авторов изученных произведений;</w:t>
      </w:r>
    </w:p>
    <w:p w:rsidR="005C5C74" w:rsidRPr="005C5C74" w:rsidRDefault="005C5C74" w:rsidP="005C5C74">
      <w:pPr>
        <w:widowControl w:val="0"/>
        <w:tabs>
          <w:tab w:val="left" w:pos="2722"/>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w:t>
      </w:r>
      <w:r w:rsidRPr="005C5C74">
        <w:rPr>
          <w:rFonts w:ascii="Times New Roman" w:eastAsia="Times New Roman" w:hAnsi="Times New Roman" w:cs="Times New Roman"/>
          <w:color w:val="000000"/>
          <w:sz w:val="28"/>
          <w:szCs w:val="28"/>
          <w:lang w:eastAsia="ru-RU" w:bidi="ru-RU"/>
        </w:rPr>
        <w:tab/>
        <w:t>сочинение музыки, импровизация; литературное,</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Музыкальная драматургия.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наблюдение за развитием музыкальных тем, образов, восприятие логики музыкального развития;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узнавание на слух музыкальных тем, их вариантов, видоизмененных в процессе развития;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составление наглядной (буквенной, цифровой) схемы строения музыкального произведения;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музыкальная викторина на знание музыки, названий и авторов изученных произведений;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Музыкальный стиль.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обобщение и систематизация знаний о различных проявлениях музыкального стиля (стиль композитора, национальный стиль, стиль эпохи);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исполнение 2-3 вокальных произведений - образцов барокко, классицизма, романтизма, импрессионизма (подлинных или стилизованных);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музыкальная викторина на знание музыки, названий и авторов изученных произведений;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на слух в звучании незнакомого произведения: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принадлежности к одному из изученных стилей;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исполнительского состава (количество и состав исполнителей, музыкальных инструментов);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жанра, круга образов;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исследовательские проекты, посвященные эстетике и особенностям музыкального искусства различных стилей XX 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7 «Духовная музыка»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Храмовый синтез искусств.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Музыка православного и католического богослужения (колокола, пение </w:t>
      </w:r>
      <w:r w:rsidRPr="005C5C74">
        <w:rPr>
          <w:rFonts w:ascii="Times New Roman" w:eastAsia="Times New Roman" w:hAnsi="Times New Roman" w:cs="Times New Roman"/>
          <w:color w:val="000000"/>
          <w:sz w:val="28"/>
          <w:szCs w:val="28"/>
          <w:lang w:val="en-US" w:bidi="en-US"/>
        </w:rPr>
        <w:t>acapella</w:t>
      </w:r>
      <w:r w:rsidRPr="005C5C74">
        <w:rPr>
          <w:rFonts w:ascii="Times New Roman" w:eastAsia="Times New Roman" w:hAnsi="Times New Roman" w:cs="Times New Roman"/>
          <w:color w:val="000000"/>
          <w:sz w:val="28"/>
          <w:szCs w:val="28"/>
          <w:lang w:eastAsia="ru-RU" w:bidi="ru-RU"/>
        </w:rPr>
        <w:t>или пение в Сопровождении органа). Основные жанры, традиции. Образы Христа, Богородицы, Рождества, Воскресения.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осознание единства музыки со словом, живописью, скульптурой, </w:t>
      </w:r>
      <w:r w:rsidRPr="005C5C74">
        <w:rPr>
          <w:rFonts w:ascii="Times New Roman" w:eastAsia="Times New Roman" w:hAnsi="Times New Roman" w:cs="Times New Roman"/>
          <w:color w:val="000000"/>
          <w:sz w:val="28"/>
          <w:szCs w:val="28"/>
          <w:lang w:eastAsia="ru-RU" w:bidi="ru-RU"/>
        </w:rPr>
        <w:lastRenderedPageBreak/>
        <w:t>архитектурой как сочетания разных проявлений единого мировоззрения, основной идеи христианства;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исполнение вокальных произведений, связанных с религиозной традицией, перекликающихся с ней по тематике;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 другим конфессиям (по выбору учителя); вариативно: посещение концерта духовной музыки.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церковной музыки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европейская музыка религиозной традиции (григорианский хорал, изобретение нотной записи Гвидод’Аре</w:t>
      </w:r>
      <w:r w:rsidRPr="005C5C74">
        <w:rPr>
          <w:rFonts w:ascii="Times New Roman" w:eastAsia="Times New Roman" w:hAnsi="Times New Roman" w:cs="Times New Roman"/>
          <w:color w:val="000000"/>
          <w:sz w:val="28"/>
          <w:szCs w:val="28"/>
          <w:u w:val="single"/>
          <w:lang w:eastAsia="ru-RU" w:bidi="ru-RU"/>
        </w:rPr>
        <w:t>цц</w:t>
      </w:r>
      <w:r w:rsidRPr="005C5C74">
        <w:rPr>
          <w:rFonts w:ascii="Times New Roman" w:eastAsia="Times New Roman" w:hAnsi="Times New Roman" w:cs="Times New Roman"/>
          <w:color w:val="000000"/>
          <w:sz w:val="28"/>
          <w:szCs w:val="28"/>
          <w:lang w:eastAsia="ru-RU" w:bidi="ru-RU"/>
        </w:rPr>
        <w:t>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историей возникновения нотной записи;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сравнение нотаций религиозной музыки разных традиций (григорианский хорал, знаменный распев, современные ноты);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образцами (фрагментами) средневековых церковных распевов (одноголосие);</w:t>
      </w:r>
    </w:p>
    <w:p w:rsidR="005C5C74" w:rsidRPr="005C5C74" w:rsidRDefault="005C5C74" w:rsidP="005C5C74">
      <w:pPr>
        <w:widowControl w:val="0"/>
        <w:spacing w:after="0" w:line="360" w:lineRule="auto"/>
        <w:ind w:left="740" w:right="59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слушание духовной музыки; определение на слух: состава исполнителей;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типа фактуры (хоральный склад, полифония);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Музыкальные жанры богослужения.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вокализация музыкальных тем изучаемых духовных произведений;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на слух изученных произведений и их авторов, иметь представление об особенностях их построения и образов;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Религиозные темы и образы в современной музыке.</w:t>
      </w:r>
    </w:p>
    <w:p w:rsidR="005C5C74" w:rsidRPr="005C5C74" w:rsidRDefault="005C5C74" w:rsidP="005C5C74">
      <w:pPr>
        <w:widowControl w:val="0"/>
        <w:tabs>
          <w:tab w:val="left" w:pos="2732"/>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w:t>
      </w:r>
      <w:r w:rsidRPr="005C5C74">
        <w:rPr>
          <w:rFonts w:ascii="Times New Roman" w:eastAsia="Times New Roman" w:hAnsi="Times New Roman" w:cs="Times New Roman"/>
          <w:color w:val="000000"/>
          <w:sz w:val="28"/>
          <w:szCs w:val="28"/>
          <w:lang w:eastAsia="ru-RU" w:bidi="ru-RU"/>
        </w:rPr>
        <w:tab/>
        <w:t>сохранение традиций духовной музыки сегодня.</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Переосмысление религиозной темы в творчестве композиторов </w:t>
      </w:r>
      <w:r w:rsidRPr="005C5C74">
        <w:rPr>
          <w:rFonts w:ascii="Times New Roman" w:eastAsia="Times New Roman" w:hAnsi="Times New Roman" w:cs="Times New Roman"/>
          <w:color w:val="000000"/>
          <w:sz w:val="28"/>
          <w:szCs w:val="28"/>
          <w:lang w:val="en-US" w:bidi="en-US"/>
        </w:rPr>
        <w:t>XX</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XXI</w:t>
      </w:r>
      <w:r w:rsidRPr="005C5C74">
        <w:rPr>
          <w:rFonts w:ascii="Times New Roman" w:eastAsia="Times New Roman" w:hAnsi="Times New Roman" w:cs="Times New Roman"/>
          <w:color w:val="000000"/>
          <w:sz w:val="28"/>
          <w:szCs w:val="28"/>
          <w:lang w:eastAsia="ru-RU" w:bidi="ru-RU"/>
        </w:rPr>
        <w:t>веков. Религиозная тематика в контексте современной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сопоставление тенденций сохранения и переосмысления религиозной традиции в культуре </w:t>
      </w:r>
      <w:r w:rsidRPr="005C5C74">
        <w:rPr>
          <w:rFonts w:ascii="Times New Roman" w:eastAsia="Times New Roman" w:hAnsi="Times New Roman" w:cs="Times New Roman"/>
          <w:color w:val="000000"/>
          <w:sz w:val="28"/>
          <w:szCs w:val="28"/>
          <w:lang w:val="en-US" w:bidi="en-US"/>
        </w:rPr>
        <w:t>XX</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XXI</w:t>
      </w:r>
      <w:r w:rsidRPr="005C5C74">
        <w:rPr>
          <w:rFonts w:ascii="Times New Roman" w:eastAsia="Times New Roman" w:hAnsi="Times New Roman" w:cs="Times New Roman"/>
          <w:color w:val="000000"/>
          <w:sz w:val="28"/>
          <w:szCs w:val="28"/>
          <w:lang w:eastAsia="ru-RU" w:bidi="ru-RU"/>
        </w:rPr>
        <w:t>веков;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исполнение музыки духовного содержания, сочиненной современными композиторами;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исследовательские и творческие проекты по теме «Музыка и религия в наше время»; посещение концерта духовной музыки.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8 «Современная музыка: основные жанры и направления»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Джаз.</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различными джазовыми музыкальными композициями и направлениями (регтайм, биг бэнд, блюз);</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разучивание, исполнение одной из «вечнозеленых» джазовых тем, элементы ритмической и вокальной импровизации на ее основе;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на слух: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принадлежности к джазовой или классической музыке;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исполнительского состава (манера пения, состав инструментов);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сочинение блюза; посещение концерта джазовой музыки.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Мюзикл.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 рекламных объявлений о премьерах мюзиклов в современных средствах массовой информации;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просмотр видеозаписи одного из мюзиклов, написание собственного рекламного текста для данной постановки;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разучивание и исполнение отдельных номеров из мюзиклов.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Молодежная музыкальная культура.</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Содержание: направления и стили молодежной музыкальной культуры </w:t>
      </w:r>
      <w:r w:rsidRPr="005C5C74">
        <w:rPr>
          <w:rFonts w:ascii="Times New Roman" w:eastAsia="Times New Roman" w:hAnsi="Times New Roman" w:cs="Times New Roman"/>
          <w:color w:val="000000"/>
          <w:sz w:val="28"/>
          <w:szCs w:val="28"/>
          <w:lang w:val="en-US" w:bidi="en-US"/>
        </w:rPr>
        <w:t>XX</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XXI</w:t>
      </w:r>
      <w:r w:rsidRPr="005C5C74">
        <w:rPr>
          <w:rFonts w:ascii="Times New Roman" w:eastAsia="Times New Roman" w:hAnsi="Times New Roman" w:cs="Times New Roman"/>
          <w:color w:val="000000"/>
          <w:sz w:val="28"/>
          <w:szCs w:val="28"/>
          <w:lang w:eastAsia="ru-RU" w:bidi="ru-RU"/>
        </w:rPr>
        <w:t>веков (рок-н-ролл, блюз-рок, панк-рок, хард-рок, рэп, хип-хоп, фанк и другие). Авторская песня (Б.Окуджава, Ю.Визбор, В. Высоцкий и др.).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Социальный и коммерческий контекст массовой музыкальной культуры (потребительские тенденции современной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знакомство с музыкальными произведениями, ставшими «классикой жанра» молодежной культуры (группы «Битлз», Элвис Пресли, Виктор Цой, </w:t>
      </w:r>
      <w:r w:rsidRPr="005C5C74">
        <w:rPr>
          <w:rFonts w:ascii="Times New Roman" w:eastAsia="Times New Roman" w:hAnsi="Times New Roman" w:cs="Times New Roman"/>
          <w:color w:val="000000"/>
          <w:sz w:val="28"/>
          <w:szCs w:val="28"/>
          <w:lang w:eastAsia="ru-RU" w:bidi="ru-RU"/>
        </w:rPr>
        <w:lastRenderedPageBreak/>
        <w:t>Билли Айлиши другие группы и исполнители);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разучивание и исполнение песни, относящейся к одному из молодежных музыкальных течений;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дискуссия на тему «Современная музыка»;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презентация альбома своей любимой группы.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 цифрового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поиск информации о способах сохранения и передачи музыки прежде и сейчас;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просмотр музыкального клипа популярного исполнителя, анализ его художественного образа, стиля, выразительных средств;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разучивание и исполнение популярной современной песни;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проведение социального опроса о роли и месте музыки в жизни современного человека; создание собственного музыкального клипа.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9 «Связь музыки с другими видами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 и литература.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образцами вокальной и инструментальной музыки;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сочинение рассказа, стихотворения под впечатлением от восприятия инструментального музыкального произведения;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рисование образов программной музыки;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музыкальная викторина на знание музыки, названий и авторов изученных </w:t>
      </w:r>
      <w:r w:rsidRPr="005C5C74">
        <w:rPr>
          <w:rFonts w:ascii="Times New Roman" w:eastAsia="Times New Roman" w:hAnsi="Times New Roman" w:cs="Times New Roman"/>
          <w:color w:val="000000"/>
          <w:sz w:val="28"/>
          <w:szCs w:val="28"/>
          <w:lang w:eastAsia="ru-RU" w:bidi="ru-RU"/>
        </w:rPr>
        <w:lastRenderedPageBreak/>
        <w:t>произведений.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 и живопись.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музыкальными произведениями программной музыки, выявление интонаций изобразительного характера;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музыкальная викторина на знание музыки, названий и авторов изученных произведений;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рисование под впечатлением от восприятия музыки программно-изобразительного характера; сочинение музыки, импровизация, озвучивание картин художников.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 и театр.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образцами музыки, созданной отечественными и иностранными композиторами для драматического театра;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разучивание, исполнение песни из театральной постановки, просмотр видеозаписи спектакля, в котором звучит данная песня;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музыкальная викторина на материале изученных фрагментов музыкальных спектаклей;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вариативно: постановка музыкального спектакля; посещение театра с </w:t>
      </w:r>
      <w:r w:rsidRPr="005C5C74">
        <w:rPr>
          <w:rFonts w:ascii="Times New Roman" w:eastAsia="Times New Roman" w:hAnsi="Times New Roman" w:cs="Times New Roman"/>
          <w:color w:val="000000"/>
          <w:sz w:val="28"/>
          <w:szCs w:val="28"/>
          <w:lang w:eastAsia="ru-RU" w:bidi="ru-RU"/>
        </w:rPr>
        <w:lastRenderedPageBreak/>
        <w:t>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 кино и телевидения.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деятельности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образцами киномузыки отечественных и зарубежных композиторов;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просмотр фильмов с целью анализа выразительного эффекта, создаваемого музыкой;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разучивание, исполнение песни из фильма;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 освоения программы по музыке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5C5C74" w:rsidRPr="005C5C74" w:rsidRDefault="005C5C74" w:rsidP="007F6141">
      <w:pPr>
        <w:widowControl w:val="0"/>
        <w:numPr>
          <w:ilvl w:val="0"/>
          <w:numId w:val="77"/>
        </w:numPr>
        <w:tabs>
          <w:tab w:val="left" w:pos="1124"/>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патриотического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российской гражданской идентичности в поликультурном и многоконфессиональном обществе;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Гимна России и традиций его исполнения, уважение музыкальных символов республик Российской Федерации и других стран мира;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интереса к освоению музыкальных традиций своего края, музыкальной культуры народов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достижений отечественных музыкантов, их вклада в мировую музыкальную культуру;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интерес к изучению истории отечественной музыкальной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стремление развивать и сохранять музыкальную культуру своей страны, своего края;</w:t>
      </w:r>
    </w:p>
    <w:p w:rsidR="005C5C74" w:rsidRPr="005C5C74" w:rsidRDefault="005C5C74" w:rsidP="007F6141">
      <w:pPr>
        <w:widowControl w:val="0"/>
        <w:numPr>
          <w:ilvl w:val="0"/>
          <w:numId w:val="77"/>
        </w:numPr>
        <w:tabs>
          <w:tab w:val="left" w:pos="112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гражданского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 просветительских акций, в качестве волонтера в дни праздничных мероприятий;</w:t>
      </w:r>
    </w:p>
    <w:p w:rsidR="005C5C74" w:rsidRPr="005C5C74" w:rsidRDefault="005C5C74" w:rsidP="007F6141">
      <w:pPr>
        <w:widowControl w:val="0"/>
        <w:numPr>
          <w:ilvl w:val="0"/>
          <w:numId w:val="77"/>
        </w:numPr>
        <w:tabs>
          <w:tab w:val="left" w:pos="112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духовно-нравственного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ориентация на моральные ценности и нормы в ситуациях нравственного выбора;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воспринимать музыкальное искусство с учетом моральных и духовных ценностей этического и религиозного контекста, социально</w:t>
      </w:r>
      <w:r w:rsidRPr="005C5C74">
        <w:rPr>
          <w:rFonts w:ascii="Times New Roman" w:eastAsia="Times New Roman" w:hAnsi="Times New Roman" w:cs="Times New Roman"/>
          <w:color w:val="000000"/>
          <w:sz w:val="28"/>
          <w:szCs w:val="28"/>
          <w:lang w:eastAsia="ru-RU" w:bidi="ru-RU"/>
        </w:rPr>
        <w:softHyphen/>
        <w:t>исторических особенностей этики и эстетики;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5C5C74" w:rsidRPr="005C5C74" w:rsidRDefault="005C5C74" w:rsidP="007F6141">
      <w:pPr>
        <w:widowControl w:val="0"/>
        <w:numPr>
          <w:ilvl w:val="0"/>
          <w:numId w:val="77"/>
        </w:numPr>
        <w:tabs>
          <w:tab w:val="left" w:pos="112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эстетического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ценности творчества, таланта;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важности музыкального искусства как средства коммуникации и самовыражения;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понимание ценности отечественного и мирового искусства, роли этнических культурных традиций и народного творчества;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стремление к самовыражению в разных видах искусства;</w:t>
      </w:r>
    </w:p>
    <w:p w:rsidR="005C5C74" w:rsidRPr="005C5C74" w:rsidRDefault="005C5C74" w:rsidP="007F6141">
      <w:pPr>
        <w:widowControl w:val="0"/>
        <w:numPr>
          <w:ilvl w:val="0"/>
          <w:numId w:val="77"/>
        </w:numPr>
        <w:tabs>
          <w:tab w:val="left" w:pos="115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ценности научного познания: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музыкальным языком, навыками познания музыки как искусства интонируемого смысла;</w:t>
      </w:r>
    </w:p>
    <w:p w:rsidR="005C5C74" w:rsidRPr="005C5C74" w:rsidRDefault="005C5C74" w:rsidP="005C5C74">
      <w:pPr>
        <w:widowControl w:val="0"/>
        <w:tabs>
          <w:tab w:val="left" w:pos="4709"/>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w:t>
      </w:r>
      <w:r w:rsidRPr="005C5C74">
        <w:rPr>
          <w:rFonts w:ascii="Times New Roman" w:eastAsia="Times New Roman" w:hAnsi="Times New Roman" w:cs="Times New Roman"/>
          <w:color w:val="000000"/>
          <w:sz w:val="28"/>
          <w:szCs w:val="28"/>
          <w:lang w:eastAsia="ru-RU" w:bidi="ru-RU"/>
        </w:rPr>
        <w:tab/>
        <w:t>информации о различных явлениях</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музыкального искусства, использование доступного объёма специальной терминологии;</w:t>
      </w:r>
    </w:p>
    <w:p w:rsidR="005C5C74" w:rsidRPr="005C5C74" w:rsidRDefault="005C5C74" w:rsidP="007F6141">
      <w:pPr>
        <w:widowControl w:val="0"/>
        <w:numPr>
          <w:ilvl w:val="0"/>
          <w:numId w:val="77"/>
        </w:numPr>
        <w:tabs>
          <w:tab w:val="left" w:pos="12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 физического воспитания,</w:t>
      </w:r>
      <w:r w:rsidRPr="005C5C74">
        <w:rPr>
          <w:rFonts w:ascii="Times New Roman" w:eastAsia="Times New Roman" w:hAnsi="Times New Roman" w:cs="Times New Roman"/>
          <w:color w:val="000000"/>
          <w:sz w:val="28"/>
          <w:szCs w:val="28"/>
          <w:lang w:eastAsia="ru-RU" w:bidi="ru-RU"/>
        </w:rPr>
        <w:tab/>
        <w:t>формирования культуры здоровья и эмоционального благополучия: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ценности жизни с использованием собственного жизненного опыта и опыта восприятия произведений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навыков рефлексии, признание своего права на ошибку и такого же права другого человека;</w:t>
      </w:r>
    </w:p>
    <w:p w:rsidR="005C5C74" w:rsidRPr="005C5C74" w:rsidRDefault="005C5C74" w:rsidP="007F6141">
      <w:pPr>
        <w:widowControl w:val="0"/>
        <w:numPr>
          <w:ilvl w:val="0"/>
          <w:numId w:val="77"/>
        </w:numPr>
        <w:tabs>
          <w:tab w:val="left" w:pos="116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трудового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установка на посильное активное участие в практической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трудолюбие в учебе, настойчивость в достижении поставленных целей;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интерес к практическому изучению профессий в сфере культуры и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уважение к труду и результатам трудовой деятельности;</w:t>
      </w:r>
    </w:p>
    <w:p w:rsidR="005C5C74" w:rsidRPr="005C5C74" w:rsidRDefault="005C5C74" w:rsidP="007F6141">
      <w:pPr>
        <w:widowControl w:val="0"/>
        <w:numPr>
          <w:ilvl w:val="0"/>
          <w:numId w:val="77"/>
        </w:numPr>
        <w:tabs>
          <w:tab w:val="left" w:pos="116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экологического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повышение уровня экологической культуры, осознание глобального</w:t>
      </w:r>
      <w:r w:rsidR="0072659B">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t>характера экологических проблем и путей их решения; нравственно-эстетическое отношение к природе,</w:t>
      </w:r>
      <w:r w:rsidR="0072659B">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t>участие в экологических проектах через различные формы музыкального творчества</w:t>
      </w:r>
    </w:p>
    <w:p w:rsidR="005C5C74" w:rsidRPr="005C5C74" w:rsidRDefault="005C5C74" w:rsidP="007F6141">
      <w:pPr>
        <w:widowControl w:val="0"/>
        <w:numPr>
          <w:ilvl w:val="0"/>
          <w:numId w:val="77"/>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адаптации к изменяющимся условиям социальной и природной среды: 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базовые логические действия как часть универсальных познавательных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сопоставлять, сравнивать на основании существенных признаков</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произведения, жанры и стили музыкального и других видов искусства;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обнаруживать взаимные влияния отдельных видов, жанров и стилей музыки друг на друга, формулировать гипотезы о взаимосвязях;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и характеризовать существенные признаки конкретного музыкального звучания;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обобщать и формулировать выводы по результатам проведенного слухового наблюдения-исследования.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следовать внутренним слухом за развитием музыкального процесса, «наблюдать» звучание музыки;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вопросы как исследовательский инструмент познания; 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алгоритм действий и использовать его для решения учебных, в том числе исполнительских и творческих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формулировать обобщения и выводы по результатам проведенного наблюдения, слухового исследования.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работать с информацией как часть универсальных познавательных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различные методы, инструменты и запросы при поиске и отборе</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информации с учетом предложенной учебной задачи и заданных критериев;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понимать специфику работы с аудиоинформацией, музыкальными записями;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интонирование для запоминания звуковой информации, музыкальных произведений;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надежность информации по критериям, предложенным учителем или сформулированным самостоятельно;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тексты информационного и художественного содержания, трансформировать, интерпретировать их в соответствии с учебной задачей;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как часть универсальных коммуникативных учебных действий:</w:t>
      </w:r>
    </w:p>
    <w:p w:rsidR="005C5C74" w:rsidRPr="005C5C74" w:rsidRDefault="005C5C74" w:rsidP="007F6141">
      <w:pPr>
        <w:widowControl w:val="0"/>
        <w:numPr>
          <w:ilvl w:val="0"/>
          <w:numId w:val="78"/>
        </w:numPr>
        <w:tabs>
          <w:tab w:val="left" w:pos="1099"/>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невербальная коммуникация: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осознанно пользоваться интонационной выразительностью в обыденной </w:t>
      </w:r>
      <w:r w:rsidRPr="005C5C74">
        <w:rPr>
          <w:rFonts w:ascii="Times New Roman" w:eastAsia="Times New Roman" w:hAnsi="Times New Roman" w:cs="Times New Roman"/>
          <w:color w:val="000000"/>
          <w:sz w:val="28"/>
          <w:szCs w:val="28"/>
          <w:lang w:eastAsia="ru-RU" w:bidi="ru-RU"/>
        </w:rPr>
        <w:lastRenderedPageBreak/>
        <w:t>речи, понимать культурные нормы и значение интонации в повседневном общении;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эффективно использовать интонационно-выразительные возможности в ситуации публичного выступления;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5C5C74" w:rsidRPr="005C5C74" w:rsidRDefault="005C5C74" w:rsidP="007F6141">
      <w:pPr>
        <w:widowControl w:val="0"/>
        <w:numPr>
          <w:ilvl w:val="0"/>
          <w:numId w:val="78"/>
        </w:numPr>
        <w:tabs>
          <w:tab w:val="left" w:pos="114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вербальное общение: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воспринимать и формулировать суждения, выражать эмоции в соответствии с условиями и целями общения;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выражать свое мнение, в том числе впечатления от общения с музыкальным искусством в устных и письменных текстах;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намерения других, проявлять уважительное отношение к собеседнику и в корректной форме формулировать свои возражения;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вести диалог, дискуссию, задавать вопросы по существу обсуждаемой темы, поддерживать благожелательный тон диалога;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публично представлять результаты учебной и творческой деятельности;</w:t>
      </w:r>
    </w:p>
    <w:p w:rsidR="005C5C74" w:rsidRPr="005C5C74" w:rsidRDefault="005C5C74" w:rsidP="007F6141">
      <w:pPr>
        <w:widowControl w:val="0"/>
        <w:numPr>
          <w:ilvl w:val="0"/>
          <w:numId w:val="78"/>
        </w:numPr>
        <w:tabs>
          <w:tab w:val="left" w:pos="114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совместная деятельность (сотрудничество):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обобщать мнения нескольких человек, проявлять готовность</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руководить, выполнять поручения, подчиняться;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оценивать качество своего вклада в общий продукт по критериям, </w:t>
      </w:r>
      <w:r w:rsidRPr="005C5C74">
        <w:rPr>
          <w:rFonts w:ascii="Times New Roman" w:eastAsia="Times New Roman" w:hAnsi="Times New Roman" w:cs="Times New Roman"/>
          <w:color w:val="000000"/>
          <w:sz w:val="28"/>
          <w:szCs w:val="28"/>
          <w:lang w:eastAsia="ru-RU" w:bidi="ru-RU"/>
        </w:rPr>
        <w:lastRenderedPageBreak/>
        <w:t>самостоятельно сформулированным участниками взаимодействия;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самоорганизации как часть универсальных регулятивных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планировать достижение целей через решение ряда последовательных задач частного характера;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составлять план действий, вносить необходимые коррективы в ходе его реализации;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наиболее важные проблемы для решения в учебных и жизненных ситуациях;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проводить выбор и брать за него ответственность на себя.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самоконтроля (рефлексии) как часть универсальных регулятивных учебных действий: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способами самоконтроля, самомотивации и рефлексии; давать оценку учебной ситуации и предлагать план ее изменения; предвидеть трудности, которые могут возникнуть при решении учебной задачи, и адаптировать решение к меняющимся обстоятельствам;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У обучающегося будут сформированы умения эмоционального интеллекта как часть универсальных регулятивных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и анализировать причины эмоций;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мотивы и намерения другого человека, анализируя коммуникативно-интонационную ситуацию;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регулировать способ выражения собственных эмоций.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умения принимать себя и других как часть универсальных регулятивных учебных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уважительно и осознанно относиться к другому человеку и его мнению, эстетическим предпочтениям и вкусам;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5C5C74" w:rsidRPr="005C5C74" w:rsidRDefault="005C5C74" w:rsidP="005C5C74">
      <w:pPr>
        <w:widowControl w:val="0"/>
        <w:spacing w:after="0" w:line="360" w:lineRule="auto"/>
        <w:ind w:left="740" w:right="48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принимать себя и других, не осуждая; проявлять открытость;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невозможность контролировать все вокруг.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музыке на уровне</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w:t>
      </w:r>
      <w:r w:rsidRPr="005C5C74">
        <w:rPr>
          <w:rFonts w:ascii="Times New Roman" w:eastAsia="Times New Roman" w:hAnsi="Times New Roman" w:cs="Times New Roman"/>
          <w:color w:val="000000"/>
          <w:sz w:val="28"/>
          <w:szCs w:val="28"/>
          <w:lang w:eastAsia="ru-RU" w:bidi="ru-RU"/>
        </w:rPr>
        <w:lastRenderedPageBreak/>
        <w:t>всех доступных формах, органичном включении музыки в актуальный контекст своей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Обучающиеся, освоившие основную образовательную программу по музыке: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воспринимают российскую музыкальную культуру как целостное и самобытное цивилизационное явление;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знают достижения отечественных мастеров музыкальной культуры, испытывают гордость за них;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изучения модуля № 1 «Музыка моего края» обучающийся научится: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исполнять и оценивать образцы музыкального фольклора и сочинения композиторов своей малой родины.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изучения модуля № 2 «Народное музыкальное творчество России» обучающийся научится: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w:t>
      </w:r>
      <w:r w:rsidRPr="005C5C74">
        <w:rPr>
          <w:rFonts w:ascii="Times New Roman" w:eastAsia="Times New Roman" w:hAnsi="Times New Roman" w:cs="Times New Roman"/>
          <w:color w:val="000000"/>
          <w:sz w:val="28"/>
          <w:szCs w:val="28"/>
          <w:lang w:eastAsia="ru-RU" w:bidi="ru-RU"/>
        </w:rPr>
        <w:lastRenderedPageBreak/>
        <w:t>учителя);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на слух и исполнять произведения различных жанров фольклорной музыки;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изучения модуля № 3 «Русская классическая музыка» обучающийся научится: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на слух произведения русских композиторов-классиков, называть автора, произведение, исполнительский состав;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исполнять (в том числе фрагментарно, отдельными темами) сочинения русских композиторов;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творчество не менее двух отечественных композиторов- классиков, приводить примеры наиболее известных сочинений.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изучения модуля № 4 «Жанры музыкального искусства» обучающийся научится: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рассуждать о круге образов и средствах их воплощения, типичных для данного жанра;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выразительно исполнять произведения (в том числе фрагменты) вокальных, инструментальных и музыкально-театральных жанров.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изучения модуля № 5 «Музыка народов мира» обучающийся научится: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определять на слух музыкальные произведения, относящиеся к западноевропейской, латиноамериканской, азиатской традиционной музыкальной </w:t>
      </w:r>
      <w:r w:rsidRPr="005C5C74">
        <w:rPr>
          <w:rFonts w:ascii="Times New Roman" w:eastAsia="Times New Roman" w:hAnsi="Times New Roman" w:cs="Times New Roman"/>
          <w:color w:val="000000"/>
          <w:sz w:val="28"/>
          <w:szCs w:val="28"/>
          <w:lang w:eastAsia="ru-RU" w:bidi="ru-RU"/>
        </w:rPr>
        <w:lastRenderedPageBreak/>
        <w:t>культуре, в том числе к отдельным самобытным культурно-национальным традициям;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на слух и исполнять произведения различных жанров фольклорной музыки;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на слух принадлежность народных музыкальных инструментов к группам духовых, струнных, ударно-шумовых инструментов;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на слух и узнавать признаки влияния музыки разных народов мира в сочинениях профессиональных композиторов (из числа изученных культурно</w:t>
      </w:r>
      <w:r w:rsidRPr="005C5C74">
        <w:rPr>
          <w:rFonts w:ascii="Times New Roman" w:eastAsia="Times New Roman" w:hAnsi="Times New Roman" w:cs="Times New Roman"/>
          <w:color w:val="000000"/>
          <w:sz w:val="28"/>
          <w:szCs w:val="28"/>
          <w:lang w:eastAsia="ru-RU" w:bidi="ru-RU"/>
        </w:rPr>
        <w:softHyphen/>
        <w:t>национальных традиций и жанров).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изучения модуля № 6 «Европейская классическая музыка» обучающийся научится: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на слух произведения европейских композиторов-классиков, называть автора, произведение, исполнительский состав;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принадлежность музыкального произведения к одному из художественных стилей (барокко, классицизм, романтизм, импрессионизм);</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исполнять (в том числе фрагментарно) сочинения композиторов-классиков; 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творчество не менее двух композиторов-классиков, приводить примеры наиболее известных сочинений.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изучения модуля № 7 «Духовная музыка» обучающийся научится: различать и характеризовать жанры и произведения русской и европейской духовной музыки;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исполнять произведения русской и европейской духовной музыки;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сочинений духовной музыки, называть их автора.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изучения модуля № 8 «Современная музыка: основные жанры и направления» обучающийся научится: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и характеризовать стили, направления и жанры современной музыки;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и определять на слух виды оркестров, ансамблей, тембры музыкальных инструментов, входящих в их состав;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исполнять современные музыкальные произведения в разных видах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изучения модуля № 9 «Связь музыки с другими видами искусства» обучающийся научится: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стилевые и жанровые параллели между музыкой и другими видами искусств;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и анализировать средства выразительности разных видов искусств;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bookmarkStart w:id="67" w:name="bookmark71"/>
      <w:r w:rsidRPr="005C5C74">
        <w:rPr>
          <w:rFonts w:ascii="Times New Roman" w:eastAsia="Times New Roman" w:hAnsi="Times New Roman" w:cs="Times New Roman"/>
          <w:color w:val="000000"/>
          <w:sz w:val="28"/>
          <w:szCs w:val="28"/>
          <w:lang w:eastAsia="ru-RU" w:bidi="ru-RU"/>
        </w:rPr>
        <w:t>высказывать суждения об основной идее, средствах ее воплощения, интонационных особенностях, жанре, исполнителях музыкального произведения.</w:t>
      </w:r>
      <w:bookmarkEnd w:id="67"/>
    </w:p>
    <w:p w:rsidR="005C5C74" w:rsidRPr="005C5C74" w:rsidRDefault="005C5C74" w:rsidP="007F6141">
      <w:pPr>
        <w:keepNext/>
        <w:keepLines/>
        <w:widowControl w:val="0"/>
        <w:numPr>
          <w:ilvl w:val="0"/>
          <w:numId w:val="79"/>
        </w:numPr>
        <w:tabs>
          <w:tab w:val="left" w:pos="1685"/>
        </w:tabs>
        <w:spacing w:after="0" w:line="360" w:lineRule="auto"/>
        <w:ind w:firstLine="740"/>
        <w:jc w:val="both"/>
        <w:outlineLvl w:val="2"/>
        <w:rPr>
          <w:rFonts w:ascii="Times New Roman" w:eastAsia="Times New Roman" w:hAnsi="Times New Roman" w:cs="Times New Roman"/>
          <w:b/>
          <w:bCs/>
          <w:color w:val="000000"/>
          <w:sz w:val="28"/>
          <w:szCs w:val="28"/>
          <w:lang w:eastAsia="ru-RU" w:bidi="ru-RU"/>
        </w:rPr>
      </w:pPr>
      <w:bookmarkStart w:id="68" w:name="bookmark72"/>
      <w:r w:rsidRPr="005C5C74">
        <w:rPr>
          <w:rFonts w:ascii="Times New Roman" w:eastAsia="Times New Roman" w:hAnsi="Times New Roman" w:cs="Times New Roman"/>
          <w:b/>
          <w:bCs/>
          <w:color w:val="000000"/>
          <w:sz w:val="28"/>
          <w:szCs w:val="28"/>
          <w:lang w:eastAsia="ru-RU" w:bidi="ru-RU"/>
        </w:rPr>
        <w:t>Федеральная рабочая программа по учебному предмету «Труд (Технология)».</w:t>
      </w:r>
      <w:bookmarkEnd w:id="68"/>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Федеральная рабочая программа по учебному предмету «Труд (технология)» (предметная область «Технология») (далее соответственно - программа по «Труд (технология)» включает пояснительную записку, содержание обучения, планируемые результаты освоения программы по технологии.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w:t>
      </w:r>
    </w:p>
    <w:p w:rsidR="005C5C74" w:rsidRPr="005C5C74" w:rsidRDefault="005C5C74" w:rsidP="005C5C74">
      <w:pPr>
        <w:widowControl w:val="0"/>
        <w:tabs>
          <w:tab w:val="left" w:pos="6638"/>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учебному предмету «Труд (технология)» интегрирует знания по разным учебным предметам и является одним из базовых для формирования у обучающихся функциональной грамотности,</w:t>
      </w:r>
      <w:r w:rsidRPr="005C5C74">
        <w:rPr>
          <w:rFonts w:ascii="Times New Roman" w:eastAsia="Times New Roman" w:hAnsi="Times New Roman" w:cs="Times New Roman"/>
          <w:color w:val="000000"/>
          <w:sz w:val="28"/>
          <w:szCs w:val="28"/>
          <w:lang w:eastAsia="ru-RU" w:bidi="ru-RU"/>
        </w:rPr>
        <w:tab/>
        <w:t>технико-технологического,</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проектного, креативного и критического мышления на основе практико- ориентированного обучения и системно-деятельностного подхода в реализации содержания, воспитания осознанного отношения к труду как созидательной деятельности человека по созданию материальных и духовных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Программа по учебному предмету «Труд (технология)» знакомит обучающихся с различными технологиями, в том числе материальными, </w:t>
      </w:r>
      <w:r w:rsidRPr="005C5C74">
        <w:rPr>
          <w:rFonts w:ascii="Times New Roman" w:eastAsia="Times New Roman" w:hAnsi="Times New Roman" w:cs="Times New Roman"/>
          <w:color w:val="000000"/>
          <w:sz w:val="28"/>
          <w:szCs w:val="28"/>
          <w:lang w:eastAsia="ru-RU" w:bidi="ru-RU"/>
        </w:rPr>
        <w:lastRenderedPageBreak/>
        <w:t>информационными, коммуникационными, когнитивными, социальными. В рамках освоения программы по предмету «Труд (технология)»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учебному предмету «Труд (технология)»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ЭЭ-моделирование,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учебному предмету «Труд (технология)» конкретизирует содержание, предметные, метапредметные и личностные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Основной целью освоения содержания программы по учебному предмету «Труд (технология)» является формирование технологической грамотности, глобальных компетенций, творческого мышления.</w:t>
      </w:r>
    </w:p>
    <w:p w:rsidR="005C5C74" w:rsidRPr="005C5C74" w:rsidRDefault="005C5C74" w:rsidP="005C5C74">
      <w:pPr>
        <w:widowControl w:val="0"/>
        <w:spacing w:after="0" w:line="360" w:lineRule="auto"/>
        <w:ind w:firstLine="76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Задачами курса предмета «Труд (технология)» являются: подготовка личности к трудовой, преобразовательной деятельности, в том числе на мотивационном уровне - формирование потребности и уважительного отношения к труду, социально ориентированной деятельности;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знаниями, умениями и опытом деятельности в предметной области «Технология»;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овладение трудовыми умениями и необходимыми технологическими знаниями по преобразованию материи, энергии и информации в соответствии с </w:t>
      </w:r>
      <w:r w:rsidRPr="005C5C74">
        <w:rPr>
          <w:rFonts w:ascii="Times New Roman" w:eastAsia="Times New Roman" w:hAnsi="Times New Roman" w:cs="Times New Roman"/>
          <w:color w:val="000000"/>
          <w:sz w:val="28"/>
          <w:szCs w:val="28"/>
          <w:lang w:eastAsia="ru-RU" w:bidi="ru-RU"/>
        </w:rPr>
        <w:lastRenderedPageBreak/>
        <w:t>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Основной методический принцип программы по учебному предмету «Труд (технология)»: освоение сущности и структуры технологии неразрывно связано с освоением процесса познания - построения и анализа разнообразных моделей.</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предмету «Труд (технология)» построена по модульному принципу.</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Модульная программа по учебному предмету «Труд (технология)» состоит из логически завершённых 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Модульная программа по учебному предмету «Труд (технология)» </w:t>
      </w:r>
      <w:r w:rsidRPr="005C5C74">
        <w:rPr>
          <w:rFonts w:ascii="Times New Roman" w:eastAsia="Times New Roman" w:hAnsi="Times New Roman" w:cs="Times New Roman"/>
          <w:color w:val="000000"/>
          <w:sz w:val="28"/>
          <w:szCs w:val="28"/>
          <w:lang w:eastAsia="ru-RU" w:bidi="ru-RU"/>
        </w:rPr>
        <w:lastRenderedPageBreak/>
        <w:t>включает обязательные для изучения инвариантные модули, реализуемые в рамках отведенных на учебный предмет часов.</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модульную программу по учебному предмету «Труд (технология)» могут быть включены вариативные модули, разработанные по запросу участников образовательных отношений в соответствии с этнокультурными и региональными особенностями, углубленным изучением отдельных тем инвариантных модулей.</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Инвариантные модули программы по учебному предмету «Труд (технологии)».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«Производство и технологии».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«Технологии обработки материалов и пищевых продуктов».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w:t>
      </w:r>
      <w:r w:rsidRPr="005C5C74">
        <w:rPr>
          <w:rFonts w:ascii="Times New Roman" w:eastAsia="Times New Roman" w:hAnsi="Times New Roman" w:cs="Times New Roman"/>
          <w:color w:val="000000"/>
          <w:sz w:val="28"/>
          <w:szCs w:val="28"/>
          <w:lang w:eastAsia="ru-RU" w:bidi="ru-RU"/>
        </w:rPr>
        <w:lastRenderedPageBreak/>
        <w:t>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«Компьютерная графика. Черчение».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эскизов и технических рисунков деталей, осуществления расчётов по чертежам.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«Робототехника».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w:t>
      </w:r>
      <w:r w:rsidRPr="005C5C74">
        <w:rPr>
          <w:rFonts w:ascii="Times New Roman" w:eastAsia="Times New Roman" w:hAnsi="Times New Roman" w:cs="Times New Roman"/>
          <w:color w:val="000000"/>
          <w:sz w:val="28"/>
          <w:szCs w:val="28"/>
          <w:lang w:eastAsia="ru-RU" w:bidi="ru-RU"/>
        </w:rPr>
        <w:lastRenderedPageBreak/>
        <w:t>полученные в рамках учебных предметов, а также дополнительного образования и самообразования.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Модуль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BD</w:t>
      </w:r>
      <w:r w:rsidRPr="005C5C74">
        <w:rPr>
          <w:rFonts w:ascii="Times New Roman" w:eastAsia="Times New Roman" w:hAnsi="Times New Roman" w:cs="Times New Roman"/>
          <w:color w:val="000000"/>
          <w:sz w:val="28"/>
          <w:szCs w:val="28"/>
          <w:lang w:eastAsia="ru-RU" w:bidi="ru-RU"/>
        </w:rPr>
        <w:t>-моделирование, прототипирование, макетирование».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Вариативные модули программы по технологии.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«Автоматизированные системы».</w:t>
      </w:r>
    </w:p>
    <w:p w:rsidR="005C5C74" w:rsidRPr="005C5C74" w:rsidRDefault="005C5C74" w:rsidP="005C5C74">
      <w:pPr>
        <w:widowControl w:val="0"/>
        <w:tabs>
          <w:tab w:val="left" w:pos="2074"/>
          <w:tab w:val="left" w:pos="3274"/>
          <w:tab w:val="left" w:pos="5247"/>
          <w:tab w:val="left" w:pos="567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w:t>
      </w:r>
      <w:r w:rsidRPr="005C5C74">
        <w:rPr>
          <w:rFonts w:ascii="Times New Roman" w:eastAsia="Times New Roman" w:hAnsi="Times New Roman" w:cs="Times New Roman"/>
          <w:color w:val="000000"/>
          <w:sz w:val="28"/>
          <w:szCs w:val="28"/>
          <w:lang w:eastAsia="ru-RU" w:bidi="ru-RU"/>
        </w:rPr>
        <w:tab/>
        <w:t>знакомит</w:t>
      </w:r>
      <w:r w:rsidRPr="005C5C74">
        <w:rPr>
          <w:rFonts w:ascii="Times New Roman" w:eastAsia="Times New Roman" w:hAnsi="Times New Roman" w:cs="Times New Roman"/>
          <w:color w:val="000000"/>
          <w:sz w:val="28"/>
          <w:szCs w:val="28"/>
          <w:lang w:eastAsia="ru-RU" w:bidi="ru-RU"/>
        </w:rPr>
        <w:tab/>
        <w:t>обучающихся</w:t>
      </w:r>
      <w:r w:rsidRPr="005C5C74">
        <w:rPr>
          <w:rFonts w:ascii="Times New Roman" w:eastAsia="Times New Roman" w:hAnsi="Times New Roman" w:cs="Times New Roman"/>
          <w:color w:val="000000"/>
          <w:sz w:val="28"/>
          <w:szCs w:val="28"/>
          <w:lang w:eastAsia="ru-RU" w:bidi="ru-RU"/>
        </w:rPr>
        <w:tab/>
        <w:t>с</w:t>
      </w:r>
      <w:r w:rsidRPr="005C5C74">
        <w:rPr>
          <w:rFonts w:ascii="Times New Roman" w:eastAsia="Times New Roman" w:hAnsi="Times New Roman" w:cs="Times New Roman"/>
          <w:color w:val="000000"/>
          <w:sz w:val="28"/>
          <w:szCs w:val="28"/>
          <w:lang w:eastAsia="ru-RU" w:bidi="ru-RU"/>
        </w:rPr>
        <w:tab/>
        <w:t>автоматизацией технологических</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Модули «Животноводство» и «Растениеводство».</w:t>
      </w:r>
    </w:p>
    <w:p w:rsidR="005C5C74" w:rsidRPr="005C5C74" w:rsidRDefault="005C5C74" w:rsidP="005C5C74">
      <w:pPr>
        <w:widowControl w:val="0"/>
        <w:tabs>
          <w:tab w:val="left" w:pos="2074"/>
          <w:tab w:val="left" w:pos="3274"/>
          <w:tab w:val="left" w:pos="5247"/>
          <w:tab w:val="left" w:pos="5670"/>
          <w:tab w:val="left" w:pos="7719"/>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Модули</w:t>
      </w:r>
      <w:r w:rsidRPr="005C5C74">
        <w:rPr>
          <w:rFonts w:ascii="Times New Roman" w:eastAsia="Times New Roman" w:hAnsi="Times New Roman" w:cs="Times New Roman"/>
          <w:color w:val="000000"/>
          <w:sz w:val="28"/>
          <w:szCs w:val="28"/>
          <w:lang w:eastAsia="ru-RU" w:bidi="ru-RU"/>
        </w:rPr>
        <w:tab/>
        <w:t>знакомят</w:t>
      </w:r>
      <w:r w:rsidRPr="005C5C74">
        <w:rPr>
          <w:rFonts w:ascii="Times New Roman" w:eastAsia="Times New Roman" w:hAnsi="Times New Roman" w:cs="Times New Roman"/>
          <w:color w:val="000000"/>
          <w:sz w:val="28"/>
          <w:szCs w:val="28"/>
          <w:lang w:eastAsia="ru-RU" w:bidi="ru-RU"/>
        </w:rPr>
        <w:tab/>
        <w:t>обучающихся</w:t>
      </w:r>
      <w:r w:rsidRPr="005C5C74">
        <w:rPr>
          <w:rFonts w:ascii="Times New Roman" w:eastAsia="Times New Roman" w:hAnsi="Times New Roman" w:cs="Times New Roman"/>
          <w:color w:val="000000"/>
          <w:sz w:val="28"/>
          <w:szCs w:val="28"/>
          <w:lang w:eastAsia="ru-RU" w:bidi="ru-RU"/>
        </w:rPr>
        <w:tab/>
        <w:t>с</w:t>
      </w:r>
      <w:r w:rsidRPr="005C5C74">
        <w:rPr>
          <w:rFonts w:ascii="Times New Roman" w:eastAsia="Times New Roman" w:hAnsi="Times New Roman" w:cs="Times New Roman"/>
          <w:color w:val="000000"/>
          <w:sz w:val="28"/>
          <w:szCs w:val="28"/>
          <w:lang w:eastAsia="ru-RU" w:bidi="ru-RU"/>
        </w:rPr>
        <w:tab/>
        <w:t>классическими</w:t>
      </w:r>
      <w:r w:rsidRPr="005C5C74">
        <w:rPr>
          <w:rFonts w:ascii="Times New Roman" w:eastAsia="Times New Roman" w:hAnsi="Times New Roman" w:cs="Times New Roman"/>
          <w:color w:val="000000"/>
          <w:sz w:val="28"/>
          <w:szCs w:val="28"/>
          <w:lang w:eastAsia="ru-RU" w:bidi="ru-RU"/>
        </w:rPr>
        <w:tab/>
        <w:t>и современными</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технологиями в сельскохозяйственной сфере, направленными на природные объекты, имеющие свои биологические циклы.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программе по учебному предмету «Труд (технология)» осуществляется реализация межпредметных связей: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 алгеброй и геометрией при изучении модулей «Компьютерная графика. Черчение»,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BD</w:t>
      </w:r>
      <w:r w:rsidRPr="005C5C74">
        <w:rPr>
          <w:rFonts w:ascii="Times New Roman" w:eastAsia="Times New Roman" w:hAnsi="Times New Roman" w:cs="Times New Roman"/>
          <w:color w:val="000000"/>
          <w:sz w:val="28"/>
          <w:szCs w:val="28"/>
          <w:lang w:eastAsia="ru-RU" w:bidi="ru-RU"/>
        </w:rPr>
        <w:t>-моделирование, прототипирование, макетирование», «Технологии обработки материалов и пищевых продуктов»;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 химией при освоении разделов, связанных с технологиями химической </w:t>
      </w:r>
      <w:r w:rsidRPr="005C5C74">
        <w:rPr>
          <w:rFonts w:ascii="Times New Roman" w:eastAsia="Times New Roman" w:hAnsi="Times New Roman" w:cs="Times New Roman"/>
          <w:color w:val="000000"/>
          <w:sz w:val="28"/>
          <w:szCs w:val="28"/>
          <w:lang w:eastAsia="ru-RU" w:bidi="ru-RU"/>
        </w:rPr>
        <w:lastRenderedPageBreak/>
        <w:t>промышленности в инвариантных модулях;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 физикой при освоении моделей машин и механизмов, модуля «Робототехника»,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BD</w:t>
      </w:r>
      <w:r w:rsidRPr="005C5C74">
        <w:rPr>
          <w:rFonts w:ascii="Times New Roman" w:eastAsia="Times New Roman" w:hAnsi="Times New Roman" w:cs="Times New Roman"/>
          <w:color w:val="000000"/>
          <w:sz w:val="28"/>
          <w:szCs w:val="28"/>
          <w:lang w:eastAsia="ru-RU" w:bidi="ru-RU"/>
        </w:rPr>
        <w:t>-моделирование, прототипирование, макетирование», «Технологии обработки материалов и пищевых продуктов»;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 историей и искусством при освоении элементов промышленной эстетики, народных ремёсел в инвариантном модуле «Производство и технология»;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 обществознанием при освоении темы «Технология и мир. Современная техносфера» в инвариантном модуле «Производство и технология».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Инвариантные модули.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«Производство и технологии».</w:t>
      </w:r>
    </w:p>
    <w:p w:rsidR="005C5C74" w:rsidRPr="005C5C74" w:rsidRDefault="005C5C74" w:rsidP="007F6141">
      <w:pPr>
        <w:widowControl w:val="0"/>
        <w:numPr>
          <w:ilvl w:val="0"/>
          <w:numId w:val="80"/>
        </w:numPr>
        <w:tabs>
          <w:tab w:val="left" w:pos="1048"/>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Технологии вокруг нас. Материальный мир и потребности человека. Трудовая деятельность человека и создание вещей (изделий).</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Материальные технологии. Технологический процесс. Производство и техника. Роль техники в производственной деятельности человека. Классификация техники.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Проекты и ресурсы в производственной деятельности человека. Проект как </w:t>
      </w:r>
      <w:r w:rsidRPr="005C5C74">
        <w:rPr>
          <w:rFonts w:ascii="Times New Roman" w:eastAsia="Times New Roman" w:hAnsi="Times New Roman" w:cs="Times New Roman"/>
          <w:color w:val="000000"/>
          <w:sz w:val="28"/>
          <w:szCs w:val="28"/>
          <w:lang w:eastAsia="ru-RU" w:bidi="ru-RU"/>
        </w:rPr>
        <w:lastRenderedPageBreak/>
        <w:t>форма организации деятельности. Виды проектов. Этапы проектной деятельности. Проектная документация.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Какие бывают профессии. Мир труда и профессий. Социальная значимость профессий.</w:t>
      </w:r>
    </w:p>
    <w:p w:rsidR="005C5C74" w:rsidRPr="005C5C74" w:rsidRDefault="005C5C74" w:rsidP="007F6141">
      <w:pPr>
        <w:widowControl w:val="0"/>
        <w:numPr>
          <w:ilvl w:val="0"/>
          <w:numId w:val="80"/>
        </w:numPr>
        <w:tabs>
          <w:tab w:val="left" w:pos="1058"/>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Модели и моделирование. Виды машин и механизмов. Кинематические схемы.</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Технологические задачи и способы их решения.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Техническое моделирование и конструирование. Конструкторская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документация.</w:t>
      </w:r>
    </w:p>
    <w:p w:rsidR="005C5C74" w:rsidRPr="005C5C74" w:rsidRDefault="005C5C74" w:rsidP="005C5C74">
      <w:pPr>
        <w:widowControl w:val="0"/>
        <w:spacing w:after="0" w:line="360" w:lineRule="auto"/>
        <w:ind w:left="640" w:right="196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Перспективы развития техники и технологий. Мир профессий. Инженерные профессии.</w:t>
      </w:r>
    </w:p>
    <w:p w:rsidR="005C5C74" w:rsidRPr="005C5C74" w:rsidRDefault="005C5C74" w:rsidP="007F6141">
      <w:pPr>
        <w:widowControl w:val="0"/>
        <w:numPr>
          <w:ilvl w:val="0"/>
          <w:numId w:val="80"/>
        </w:numPr>
        <w:tabs>
          <w:tab w:val="left" w:pos="1060"/>
        </w:tabs>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Создание технологий как основная задача современной науки.</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Промышленная эстетика. Дизайн.</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Народные ремесла. Народные ремесла и промыслы России.</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Цифровизация производства. Цифровые технологии и способы обработки информации.</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Управление технологическими процессами. Управление производством. Современные и перспективные технологии.</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высокотехнологичных отраслей. «Высокие технологии» двойного назначения.</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Разработка и внедрение технологий многократного использования материалов, технологий безотходного производства.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Мир профессий. Профессии, связанные с дизайном, их востребованность на рынке труда.</w:t>
      </w:r>
    </w:p>
    <w:p w:rsidR="005C5C74" w:rsidRPr="005C5C74" w:rsidRDefault="005C5C74" w:rsidP="007F6141">
      <w:pPr>
        <w:widowControl w:val="0"/>
        <w:numPr>
          <w:ilvl w:val="0"/>
          <w:numId w:val="80"/>
        </w:numPr>
        <w:tabs>
          <w:tab w:val="left" w:pos="1060"/>
        </w:tabs>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Общие принципы управления. Управление и организация. Управление современным производством.</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Производство и его виды. Инновации и инновационные процессы на предприятиях. Управление инновациями.</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Рынок труда. Функции рынка труда. Трудовые ресурсы.</w:t>
      </w:r>
    </w:p>
    <w:p w:rsidR="005C5C74" w:rsidRPr="005C5C74" w:rsidRDefault="005C5C74" w:rsidP="005C5C74">
      <w:pPr>
        <w:widowControl w:val="0"/>
        <w:tabs>
          <w:tab w:val="left" w:pos="1752"/>
        </w:tabs>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Мир профессий. Профессия, квалификация и компетенции. Выбор профессии</w:t>
      </w:r>
      <w:r w:rsidRPr="005C5C74">
        <w:rPr>
          <w:rFonts w:ascii="Times New Roman" w:eastAsia="Times New Roman" w:hAnsi="Times New Roman" w:cs="Times New Roman"/>
          <w:color w:val="000000"/>
          <w:sz w:val="28"/>
          <w:szCs w:val="28"/>
          <w:lang w:eastAsia="ru-RU" w:bidi="ru-RU"/>
        </w:rPr>
        <w:tab/>
        <w:t>в зависимости от интересов и способностей человека.</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Профессиональное самоопределение.</w:t>
      </w:r>
    </w:p>
    <w:p w:rsidR="005C5C74" w:rsidRPr="005C5C74" w:rsidRDefault="005C5C74" w:rsidP="007F6141">
      <w:pPr>
        <w:widowControl w:val="0"/>
        <w:numPr>
          <w:ilvl w:val="0"/>
          <w:numId w:val="80"/>
        </w:numPr>
        <w:tabs>
          <w:tab w:val="left" w:pos="1060"/>
        </w:tabs>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Предпринимательство и предприниматель. Сущность культуры предпринимательства. Виды предпринимательской деятельности.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Внутренняя и внешняя среда предпринимательства. Базовые составляющие внутренней среды.</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 Эффективность предпринимательской деятельности.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Технологическое предпринимательство. Инновации и их виды. Новые рынки для продуктов.</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Мир профессий. Выбор профессии.</w:t>
      </w:r>
    </w:p>
    <w:p w:rsidR="005C5C74" w:rsidRPr="005C5C74" w:rsidRDefault="005C5C74" w:rsidP="005C5C74">
      <w:pPr>
        <w:keepNext/>
        <w:keepLines/>
        <w:widowControl w:val="0"/>
        <w:spacing w:after="0" w:line="360" w:lineRule="auto"/>
        <w:jc w:val="both"/>
        <w:outlineLvl w:val="2"/>
        <w:rPr>
          <w:rFonts w:ascii="Times New Roman" w:eastAsia="Times New Roman" w:hAnsi="Times New Roman" w:cs="Times New Roman"/>
          <w:b/>
          <w:bCs/>
          <w:color w:val="000000"/>
          <w:sz w:val="28"/>
          <w:szCs w:val="28"/>
          <w:lang w:eastAsia="ru-RU" w:bidi="ru-RU"/>
        </w:rPr>
      </w:pPr>
      <w:bookmarkStart w:id="69" w:name="bookmark73"/>
      <w:r w:rsidRPr="005C5C74">
        <w:rPr>
          <w:rFonts w:ascii="Times New Roman" w:eastAsia="Times New Roman" w:hAnsi="Times New Roman" w:cs="Times New Roman"/>
          <w:b/>
          <w:bCs/>
          <w:color w:val="000000"/>
          <w:sz w:val="28"/>
          <w:szCs w:val="28"/>
          <w:lang w:eastAsia="ru-RU" w:bidi="ru-RU"/>
        </w:rPr>
        <w:t>Модуль «Компьютерная графика. Черчение»</w:t>
      </w:r>
      <w:bookmarkEnd w:id="69"/>
    </w:p>
    <w:p w:rsidR="005C5C74" w:rsidRPr="005C5C74" w:rsidRDefault="005C5C74" w:rsidP="007F6141">
      <w:pPr>
        <w:keepNext/>
        <w:keepLines/>
        <w:widowControl w:val="0"/>
        <w:numPr>
          <w:ilvl w:val="0"/>
          <w:numId w:val="81"/>
        </w:numPr>
        <w:tabs>
          <w:tab w:val="left" w:pos="326"/>
        </w:tabs>
        <w:spacing w:after="0" w:line="360" w:lineRule="auto"/>
        <w:jc w:val="both"/>
        <w:outlineLvl w:val="2"/>
        <w:rPr>
          <w:rFonts w:ascii="Times New Roman" w:eastAsia="Times New Roman" w:hAnsi="Times New Roman" w:cs="Times New Roman"/>
          <w:b/>
          <w:bCs/>
          <w:color w:val="000000"/>
          <w:sz w:val="28"/>
          <w:szCs w:val="28"/>
          <w:lang w:eastAsia="ru-RU" w:bidi="ru-RU"/>
        </w:rPr>
      </w:pPr>
      <w:bookmarkStart w:id="70" w:name="bookmark74"/>
      <w:r w:rsidRPr="005C5C74">
        <w:rPr>
          <w:rFonts w:ascii="Times New Roman" w:eastAsia="Times New Roman" w:hAnsi="Times New Roman" w:cs="Times New Roman"/>
          <w:b/>
          <w:bCs/>
          <w:color w:val="000000"/>
          <w:sz w:val="28"/>
          <w:szCs w:val="28"/>
          <w:lang w:eastAsia="ru-RU" w:bidi="ru-RU"/>
        </w:rPr>
        <w:t>класс</w:t>
      </w:r>
      <w:bookmarkEnd w:id="70"/>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Основы графической грамоты. Графические материалы и инструменты.</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Типы графических изображений (рисунок, диаграмма, графики, графы, эскиз, технический рисунок, чертеж, схема, карта, пиктограмма и другое).</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элементы графических изображений (точка, линия, контур, буквы и цифры, условные знаки).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построения чертежей (рамка, основная надпись, масштаб, виды, нанесение размеров).</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Чтение чертежа.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Мир профессий. Профессии, связанные с черчением, их востребованность на рынке труда.</w:t>
      </w:r>
    </w:p>
    <w:p w:rsidR="005C5C74" w:rsidRPr="005C5C74" w:rsidRDefault="005C5C74" w:rsidP="007F6141">
      <w:pPr>
        <w:widowControl w:val="0"/>
        <w:numPr>
          <w:ilvl w:val="0"/>
          <w:numId w:val="81"/>
        </w:numPr>
        <w:tabs>
          <w:tab w:val="left" w:pos="331"/>
        </w:tabs>
        <w:spacing w:after="0" w:line="360" w:lineRule="auto"/>
        <w:jc w:val="both"/>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класс</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Создание проектной документации.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Основы выполнения чертежей с использованием чертежных инструментов и приспособлений. Стандарты оформления.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о графическом редакторе, компьютерной графике.</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Инструменты графического редактора. Создание эскиза в графическом редакторе.</w:t>
      </w:r>
    </w:p>
    <w:p w:rsidR="005C5C74" w:rsidRPr="005C5C74" w:rsidRDefault="005C5C74" w:rsidP="005C5C74">
      <w:pPr>
        <w:widowControl w:val="0"/>
        <w:spacing w:after="0" w:line="360" w:lineRule="auto"/>
        <w:ind w:left="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Инструменты для создания и редактирования текста в графическом редакторе. Создание печатной продукции в графическом редакторе.</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Мир профессий. Профессии, связанные с черчением, их востребованность на рынке труда.</w:t>
      </w:r>
    </w:p>
    <w:p w:rsidR="005C5C74" w:rsidRPr="005C5C74" w:rsidRDefault="005C5C74" w:rsidP="007F6141">
      <w:pPr>
        <w:widowControl w:val="0"/>
        <w:numPr>
          <w:ilvl w:val="0"/>
          <w:numId w:val="81"/>
        </w:numPr>
        <w:tabs>
          <w:tab w:val="left" w:pos="331"/>
        </w:tabs>
        <w:spacing w:after="0" w:line="360" w:lineRule="auto"/>
        <w:jc w:val="both"/>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класс</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(ЕСКД). Государственный стандарт (ГОСТ).</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Общие сведения о сборочных чертежах. Оформление сборочного чертежа. Правила чтения сборочных чертежей.</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графической модели.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Применение компьютеров для разработки графической документации. Построение геометрических фигур, чертежей деталей в системе автоматизированного проектирования.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Математические, физические и информационные модели.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Графические модели. Виды графических моделей.</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Количественная и качественная оценка модели.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Мир профессий. Профессии, связанные с черчением, их востребованность на рынке труда.</w:t>
      </w:r>
    </w:p>
    <w:p w:rsidR="005C5C74" w:rsidRPr="005C5C74" w:rsidRDefault="005C5C74" w:rsidP="007F6141">
      <w:pPr>
        <w:widowControl w:val="0"/>
        <w:numPr>
          <w:ilvl w:val="0"/>
          <w:numId w:val="81"/>
        </w:numPr>
        <w:tabs>
          <w:tab w:val="left" w:pos="336"/>
        </w:tabs>
        <w:spacing w:after="0" w:line="360" w:lineRule="auto"/>
        <w:jc w:val="both"/>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класс</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Применение программного обеспечения для создания проектной документации: моделей объектов и их чертежей.</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Создание документов, виды документов. Основная надпись.</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Геометрические примитивы.</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Создание, редактирование и трансформация графических объектов.</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Сложные </w:t>
      </w:r>
      <w:r w:rsidRPr="005C5C74">
        <w:rPr>
          <w:rFonts w:ascii="Times New Roman" w:eastAsia="Times New Roman" w:hAnsi="Times New Roman" w:cs="Times New Roman"/>
          <w:color w:val="000000"/>
          <w:sz w:val="28"/>
          <w:szCs w:val="28"/>
          <w:lang w:val="en-US" w:bidi="en-US"/>
        </w:rPr>
        <w:t>BD</w:t>
      </w:r>
      <w:r w:rsidRPr="005C5C74">
        <w:rPr>
          <w:rFonts w:ascii="Times New Roman" w:eastAsia="Times New Roman" w:hAnsi="Times New Roman" w:cs="Times New Roman"/>
          <w:color w:val="000000"/>
          <w:sz w:val="28"/>
          <w:szCs w:val="28"/>
          <w:lang w:eastAsia="ru-RU" w:bidi="ru-RU"/>
        </w:rPr>
        <w:t>-модели и сборочные чертежи.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Изделия и их модели. Анализ формы объекта и синтез модели.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План создания </w:t>
      </w:r>
      <w:r w:rsidRPr="005C5C74">
        <w:rPr>
          <w:rFonts w:ascii="Times New Roman" w:eastAsia="Times New Roman" w:hAnsi="Times New Roman" w:cs="Times New Roman"/>
          <w:color w:val="000000"/>
          <w:sz w:val="28"/>
          <w:szCs w:val="28"/>
          <w:lang w:val="en-US" w:bidi="en-US"/>
        </w:rPr>
        <w:t>BD</w:t>
      </w:r>
      <w:r w:rsidRPr="005C5C74">
        <w:rPr>
          <w:rFonts w:ascii="Times New Roman" w:eastAsia="Times New Roman" w:hAnsi="Times New Roman" w:cs="Times New Roman"/>
          <w:color w:val="000000"/>
          <w:sz w:val="28"/>
          <w:szCs w:val="28"/>
          <w:lang w:eastAsia="ru-RU" w:bidi="ru-RU"/>
        </w:rPr>
        <w:t>-модели.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Дерево модели. Формообразование детали. Способы редактирования операции формообразования и эскиза.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Мир профессий. Профессии, связанные с компьютерной графикой, их востребованность на рынке труда.</w:t>
      </w:r>
    </w:p>
    <w:p w:rsidR="005C5C74" w:rsidRPr="005C5C74" w:rsidRDefault="005C5C74" w:rsidP="007F6141">
      <w:pPr>
        <w:widowControl w:val="0"/>
        <w:numPr>
          <w:ilvl w:val="0"/>
          <w:numId w:val="81"/>
        </w:numPr>
        <w:tabs>
          <w:tab w:val="left" w:pos="336"/>
        </w:tabs>
        <w:spacing w:after="0" w:line="360" w:lineRule="auto"/>
        <w:jc w:val="both"/>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класс</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Оформление конструкторской документации, в том числе с использованием систем автоматизированного проектирования (САПР).</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Объем документации: пояснительная записка, спецификация. Графические документы: технический рисунок объекта, чертеж общего вида, чертежи деталей. Условности и упрощения на чертеже. Создание презентации.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Профессии, связанные с изучаемыми технологиями, черчением, проектированием с использованием САПР, их востребованность на рынке труда.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Мир профессий. Профессии, связанные с изучаемыми технологиями, черчением, проектированием с использованием САПР, их востребованность на рынке труда.</w:t>
      </w:r>
    </w:p>
    <w:p w:rsidR="005C5C74" w:rsidRPr="005C5C74" w:rsidRDefault="005C5C74" w:rsidP="005C5C74">
      <w:pPr>
        <w:keepNext/>
        <w:keepLines/>
        <w:widowControl w:val="0"/>
        <w:spacing w:after="0" w:line="360" w:lineRule="auto"/>
        <w:jc w:val="both"/>
        <w:outlineLvl w:val="2"/>
        <w:rPr>
          <w:rFonts w:ascii="Times New Roman" w:eastAsia="Times New Roman" w:hAnsi="Times New Roman" w:cs="Times New Roman"/>
          <w:b/>
          <w:bCs/>
          <w:color w:val="000000"/>
          <w:sz w:val="28"/>
          <w:szCs w:val="28"/>
          <w:lang w:eastAsia="ru-RU" w:bidi="ru-RU"/>
        </w:rPr>
      </w:pPr>
      <w:bookmarkStart w:id="71" w:name="bookmark75"/>
      <w:r w:rsidRPr="005C5C74">
        <w:rPr>
          <w:rFonts w:ascii="Times New Roman" w:eastAsia="Times New Roman" w:hAnsi="Times New Roman" w:cs="Times New Roman"/>
          <w:b/>
          <w:bCs/>
          <w:color w:val="000000"/>
          <w:sz w:val="28"/>
          <w:szCs w:val="28"/>
          <w:lang w:eastAsia="ru-RU" w:bidi="ru-RU"/>
        </w:rPr>
        <w:t>Модуль «ЗБ-моделирование, прототипирование, макетирование»</w:t>
      </w:r>
      <w:bookmarkEnd w:id="71"/>
    </w:p>
    <w:p w:rsidR="005C5C74" w:rsidRPr="005C5C74" w:rsidRDefault="005C5C74" w:rsidP="007F6141">
      <w:pPr>
        <w:keepNext/>
        <w:keepLines/>
        <w:widowControl w:val="0"/>
        <w:numPr>
          <w:ilvl w:val="0"/>
          <w:numId w:val="82"/>
        </w:numPr>
        <w:tabs>
          <w:tab w:val="left" w:pos="331"/>
        </w:tabs>
        <w:spacing w:after="0" w:line="360" w:lineRule="auto"/>
        <w:jc w:val="both"/>
        <w:outlineLvl w:val="2"/>
        <w:rPr>
          <w:rFonts w:ascii="Times New Roman" w:eastAsia="Times New Roman" w:hAnsi="Times New Roman" w:cs="Times New Roman"/>
          <w:b/>
          <w:bCs/>
          <w:color w:val="000000"/>
          <w:sz w:val="28"/>
          <w:szCs w:val="28"/>
          <w:lang w:eastAsia="ru-RU" w:bidi="ru-RU"/>
        </w:rPr>
      </w:pPr>
      <w:bookmarkStart w:id="72" w:name="bookmark76"/>
      <w:r w:rsidRPr="005C5C74">
        <w:rPr>
          <w:rFonts w:ascii="Times New Roman" w:eastAsia="Times New Roman" w:hAnsi="Times New Roman" w:cs="Times New Roman"/>
          <w:b/>
          <w:bCs/>
          <w:color w:val="000000"/>
          <w:sz w:val="28"/>
          <w:szCs w:val="28"/>
          <w:lang w:eastAsia="ru-RU" w:bidi="ru-RU"/>
        </w:rPr>
        <w:t>класс</w:t>
      </w:r>
      <w:bookmarkEnd w:id="72"/>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и свойства, назначение моделей. Адекватность модели моделируемому объекту и целям моделирования.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о макетировании. Типы макетов. Материалы и инструменты для бумажного макетирования. Выполнение развертки, сборка деталей макета. Разработка графической документации.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Создание объемных моделей с помощью компьютерных программ. Программы для просмотра на экране компьютера файлов с готовыми цифровыми </w:t>
      </w:r>
      <w:r w:rsidRPr="005C5C74">
        <w:rPr>
          <w:rFonts w:ascii="Times New Roman" w:eastAsia="Times New Roman" w:hAnsi="Times New Roman" w:cs="Times New Roman"/>
          <w:color w:val="000000"/>
          <w:sz w:val="28"/>
          <w:szCs w:val="28"/>
          <w:lang w:eastAsia="ru-RU" w:bidi="ru-RU"/>
        </w:rPr>
        <w:lastRenderedPageBreak/>
        <w:t>трехмерными моделями и последующей распечатки их разверток.</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для редактирования готовых моделей и последующей их распечатки. Инструменты для редактирования моделей.</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Мир профессий. Профессии, связанные с </w:t>
      </w:r>
      <w:r w:rsidRPr="005C5C74">
        <w:rPr>
          <w:rFonts w:ascii="Times New Roman" w:eastAsia="Times New Roman" w:hAnsi="Times New Roman" w:cs="Times New Roman"/>
          <w:color w:val="000000"/>
          <w:sz w:val="28"/>
          <w:szCs w:val="28"/>
          <w:lang w:val="en-US" w:bidi="en-US"/>
        </w:rPr>
        <w:t>BD</w:t>
      </w:r>
      <w:r w:rsidRPr="005C5C74">
        <w:rPr>
          <w:rFonts w:ascii="Times New Roman" w:eastAsia="Times New Roman" w:hAnsi="Times New Roman" w:cs="Times New Roman"/>
          <w:color w:val="000000"/>
          <w:sz w:val="28"/>
          <w:szCs w:val="28"/>
          <w:lang w:eastAsia="ru-RU" w:bidi="ru-RU"/>
        </w:rPr>
        <w:t>-печатью.</w:t>
      </w:r>
    </w:p>
    <w:p w:rsidR="005C5C74" w:rsidRPr="005C5C74" w:rsidRDefault="005C5C74" w:rsidP="007F6141">
      <w:pPr>
        <w:keepNext/>
        <w:keepLines/>
        <w:widowControl w:val="0"/>
        <w:numPr>
          <w:ilvl w:val="0"/>
          <w:numId w:val="82"/>
        </w:numPr>
        <w:tabs>
          <w:tab w:val="left" w:pos="331"/>
        </w:tabs>
        <w:spacing w:after="0" w:line="360" w:lineRule="auto"/>
        <w:jc w:val="both"/>
        <w:outlineLvl w:val="2"/>
        <w:rPr>
          <w:rFonts w:ascii="Times New Roman" w:eastAsia="Times New Roman" w:hAnsi="Times New Roman" w:cs="Times New Roman"/>
          <w:b/>
          <w:bCs/>
          <w:color w:val="000000"/>
          <w:sz w:val="28"/>
          <w:szCs w:val="28"/>
          <w:lang w:eastAsia="ru-RU" w:bidi="ru-RU"/>
        </w:rPr>
      </w:pPr>
      <w:bookmarkStart w:id="73" w:name="bookmark77"/>
      <w:r w:rsidRPr="005C5C74">
        <w:rPr>
          <w:rFonts w:ascii="Times New Roman" w:eastAsia="Times New Roman" w:hAnsi="Times New Roman" w:cs="Times New Roman"/>
          <w:b/>
          <w:bCs/>
          <w:color w:val="000000"/>
          <w:sz w:val="28"/>
          <w:szCs w:val="28"/>
          <w:lang w:eastAsia="ru-RU" w:bidi="ru-RU"/>
        </w:rPr>
        <w:t>класс</w:t>
      </w:r>
      <w:bookmarkEnd w:id="73"/>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ЭИ-моделирование как технология создания визуальных моделей. Графические примитивы в </w:t>
      </w:r>
      <w:r w:rsidRPr="005C5C74">
        <w:rPr>
          <w:rFonts w:ascii="Times New Roman" w:eastAsia="Times New Roman" w:hAnsi="Times New Roman" w:cs="Times New Roman"/>
          <w:color w:val="000000"/>
          <w:sz w:val="28"/>
          <w:szCs w:val="28"/>
          <w:lang w:val="en-US" w:bidi="en-US"/>
        </w:rPr>
        <w:t>BD</w:t>
      </w:r>
      <w:r w:rsidRPr="005C5C74">
        <w:rPr>
          <w:rFonts w:ascii="Times New Roman" w:eastAsia="Times New Roman" w:hAnsi="Times New Roman" w:cs="Times New Roman"/>
          <w:color w:val="000000"/>
          <w:sz w:val="28"/>
          <w:szCs w:val="28"/>
          <w:lang w:eastAsia="ru-RU" w:bidi="ru-RU"/>
        </w:rPr>
        <w:t>-моделировании. Куб и кубоид. Шар и многогранник. Цилиндр, призма, пирамида.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Операции над примитивами. Поворот тел в пространстве. Масштабирование тел. Вычитание, пересечение и объединение геометрических тел.</w:t>
      </w:r>
    </w:p>
    <w:p w:rsidR="005C5C74" w:rsidRPr="005C5C74" w:rsidRDefault="005C5C74" w:rsidP="005C5C74">
      <w:pPr>
        <w:widowControl w:val="0"/>
        <w:spacing w:after="0" w:line="360" w:lineRule="auto"/>
        <w:ind w:left="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«прототипирование». Создание цифровой объемной модели. Инструменты для создания цифровой объемной модели.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Мир профессий. Профессии, связанные с ЭИ-печатью.</w:t>
      </w:r>
    </w:p>
    <w:p w:rsidR="005C5C74" w:rsidRPr="005C5C74" w:rsidRDefault="005C5C74" w:rsidP="007F6141">
      <w:pPr>
        <w:widowControl w:val="0"/>
        <w:numPr>
          <w:ilvl w:val="0"/>
          <w:numId w:val="82"/>
        </w:numPr>
        <w:tabs>
          <w:tab w:val="left" w:pos="331"/>
        </w:tabs>
        <w:spacing w:after="0" w:line="360" w:lineRule="auto"/>
        <w:jc w:val="both"/>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класс</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Моделирование сложных объектов. Рендеринг. Полигональная сетка.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«аддитивные технологии».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Технологическое оборудование для аддитивных технологий: </w:t>
      </w:r>
      <w:r w:rsidRPr="005C5C74">
        <w:rPr>
          <w:rFonts w:ascii="Times New Roman" w:eastAsia="Times New Roman" w:hAnsi="Times New Roman" w:cs="Times New Roman"/>
          <w:color w:val="000000"/>
          <w:sz w:val="28"/>
          <w:szCs w:val="28"/>
          <w:lang w:val="en-US" w:bidi="en-US"/>
        </w:rPr>
        <w:t>BD</w:t>
      </w:r>
      <w:r w:rsidRPr="005C5C74">
        <w:rPr>
          <w:rFonts w:ascii="Times New Roman" w:eastAsia="Times New Roman" w:hAnsi="Times New Roman" w:cs="Times New Roman"/>
          <w:color w:val="000000"/>
          <w:sz w:val="28"/>
          <w:szCs w:val="28"/>
          <w:lang w:eastAsia="ru-RU" w:bidi="ru-RU"/>
        </w:rPr>
        <w:t xml:space="preserve">-принтеры. Области применения трехмерной печати. Сырье для трехмерной печати. Этапы аддитивного производства. Правила безопасного пользования ЭИ-принтером. Основные настройки для выполнения печати на </w:t>
      </w:r>
      <w:r w:rsidRPr="005C5C74">
        <w:rPr>
          <w:rFonts w:ascii="Times New Roman" w:eastAsia="Times New Roman" w:hAnsi="Times New Roman" w:cs="Times New Roman"/>
          <w:color w:val="000000"/>
          <w:sz w:val="28"/>
          <w:szCs w:val="28"/>
          <w:lang w:val="en-US" w:bidi="en-US"/>
        </w:rPr>
        <w:t>BD</w:t>
      </w:r>
      <w:r w:rsidRPr="005C5C74">
        <w:rPr>
          <w:rFonts w:ascii="Times New Roman" w:eastAsia="Times New Roman" w:hAnsi="Times New Roman" w:cs="Times New Roman"/>
          <w:color w:val="000000"/>
          <w:sz w:val="28"/>
          <w:szCs w:val="28"/>
          <w:lang w:eastAsia="ru-RU" w:bidi="ru-RU"/>
        </w:rPr>
        <w:t>-принтере.</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Подготовка к печати. Печать </w:t>
      </w:r>
      <w:r w:rsidRPr="005C5C74">
        <w:rPr>
          <w:rFonts w:ascii="Times New Roman" w:eastAsia="Times New Roman" w:hAnsi="Times New Roman" w:cs="Times New Roman"/>
          <w:color w:val="000000"/>
          <w:sz w:val="28"/>
          <w:szCs w:val="28"/>
          <w:lang w:val="en-US" w:bidi="en-US"/>
        </w:rPr>
        <w:t>SD</w:t>
      </w:r>
      <w:r w:rsidRPr="005C5C74">
        <w:rPr>
          <w:rFonts w:ascii="Times New Roman" w:eastAsia="Times New Roman" w:hAnsi="Times New Roman" w:cs="Times New Roman"/>
          <w:color w:val="000000"/>
          <w:sz w:val="28"/>
          <w:szCs w:val="28"/>
          <w:lang w:eastAsia="ru-RU" w:bidi="ru-RU"/>
        </w:rPr>
        <w:t>-модели.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Профессии, связанные с </w:t>
      </w:r>
      <w:r w:rsidRPr="005C5C74">
        <w:rPr>
          <w:rFonts w:ascii="Times New Roman" w:eastAsia="Times New Roman" w:hAnsi="Times New Roman" w:cs="Times New Roman"/>
          <w:color w:val="000000"/>
          <w:sz w:val="28"/>
          <w:szCs w:val="28"/>
          <w:lang w:val="en-US" w:bidi="en-US"/>
        </w:rPr>
        <w:t>BD</w:t>
      </w:r>
      <w:r w:rsidRPr="005C5C74">
        <w:rPr>
          <w:rFonts w:ascii="Times New Roman" w:eastAsia="Times New Roman" w:hAnsi="Times New Roman" w:cs="Times New Roman"/>
          <w:color w:val="000000"/>
          <w:sz w:val="28"/>
          <w:szCs w:val="28"/>
          <w:lang w:eastAsia="ru-RU" w:bidi="ru-RU"/>
        </w:rPr>
        <w:t>-печатью.</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Мир профессий. Профессии, связанные с ЗИ-печатью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«Технологии обработки материалов и пищевых продуктов».</w:t>
      </w:r>
    </w:p>
    <w:p w:rsidR="005C5C74" w:rsidRPr="005C5C74" w:rsidRDefault="005C5C74" w:rsidP="007F6141">
      <w:pPr>
        <w:widowControl w:val="0"/>
        <w:numPr>
          <w:ilvl w:val="0"/>
          <w:numId w:val="83"/>
        </w:numPr>
        <w:tabs>
          <w:tab w:val="left" w:pos="105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Технологии обработки конструкционных материалов.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Бумага и её свойства. Производство бумаги, история и современные технологии.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Организация рабочего места при работе с древесиной.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Ручной и электрифицированный инструмент для обработки древесины.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Операции (основные): разметка, пиление, сверление, зачистка, декорирование древесины.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Народные промыслы по обработке древесины.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Профессии, связанные с производством и обработкой древесины.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Индивидуальный творческий (учебный) проект «Изделие из древесины».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Технологии обработки пищевых продуктов.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Общие сведения о питании и технологиях приготовления пищи.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Рациональное, здоровое питание, режим питания, пищевая пирамида.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Технология приготовления блюд из яиц, круп, овощей. Определение качества продуктов, правила хранения продуктов.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Интерьер кухни, рациональное размещение мебели. Посуда, инструменты, приспособления для обработки пищевых продуктов, приготовления блюд.</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этикета за столом. Условия хранения продуктов питания. Утилизация бытовых и пищевых отходов.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Профессии, связанные с производством и обработкой пищевых продуктов.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Групповой проект по теме «Питание и здоровье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Технологии обработки текстильных материалов.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Основы материаловедения. Текстильные материалы (нитки, ткань), производство и использование человеком. История, культура.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Современные технологии производства тканей с разными свойствами.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Основы технологии изготовления изделий из текстильных материалов.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Последовательность изготовления швейного изделия. Контроль качества</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готового изделия.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Устройство </w:t>
      </w:r>
      <w:r w:rsidRPr="005C5C74">
        <w:rPr>
          <w:rFonts w:ascii="Times New Roman" w:eastAsia="Times New Roman" w:hAnsi="Times New Roman" w:cs="Times New Roman"/>
          <w:color w:val="000000"/>
          <w:sz w:val="28"/>
          <w:szCs w:val="28"/>
          <w:u w:val="single"/>
          <w:lang w:eastAsia="ru-RU" w:bidi="ru-RU"/>
        </w:rPr>
        <w:t>ш</w:t>
      </w:r>
      <w:r w:rsidRPr="005C5C74">
        <w:rPr>
          <w:rFonts w:ascii="Times New Roman" w:eastAsia="Times New Roman" w:hAnsi="Times New Roman" w:cs="Times New Roman"/>
          <w:color w:val="000000"/>
          <w:sz w:val="28"/>
          <w:szCs w:val="28"/>
          <w:lang w:eastAsia="ru-RU" w:bidi="ru-RU"/>
        </w:rPr>
        <w:t>вейной машины: виды приводов швейной ма</w:t>
      </w:r>
      <w:r w:rsidRPr="005C5C74">
        <w:rPr>
          <w:rFonts w:ascii="Times New Roman" w:eastAsia="Times New Roman" w:hAnsi="Times New Roman" w:cs="Times New Roman"/>
          <w:color w:val="000000"/>
          <w:sz w:val="28"/>
          <w:szCs w:val="28"/>
          <w:u w:val="single"/>
          <w:lang w:eastAsia="ru-RU" w:bidi="ru-RU"/>
        </w:rPr>
        <w:t>ш</w:t>
      </w:r>
      <w:r w:rsidRPr="005C5C74">
        <w:rPr>
          <w:rFonts w:ascii="Times New Roman" w:eastAsia="Times New Roman" w:hAnsi="Times New Roman" w:cs="Times New Roman"/>
          <w:color w:val="000000"/>
          <w:sz w:val="28"/>
          <w:szCs w:val="28"/>
          <w:lang w:eastAsia="ru-RU" w:bidi="ru-RU"/>
        </w:rPr>
        <w:t>ины, регуляторы.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стежков, швов. Виды ручных и машинных швов (стачные, краевые).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Профессии, связанные со швейным производством.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Индивидуальный творческий (учебный) проект «Изделие из текстильных материалов».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Чертёж выкроек проектного швейного изделия (например, мешок для сменной обуви, прихватка, лоскутное шитьё).</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Выполнение технологических операций по пошиву проектного изделия, отделке изделия.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Оценка качества изготовления проектного швейного изделия.</w:t>
      </w:r>
    </w:p>
    <w:p w:rsidR="005C5C74" w:rsidRPr="005C5C74" w:rsidRDefault="005C5C74" w:rsidP="007F6141">
      <w:pPr>
        <w:widowControl w:val="0"/>
        <w:numPr>
          <w:ilvl w:val="0"/>
          <w:numId w:val="84"/>
        </w:numPr>
        <w:tabs>
          <w:tab w:val="left" w:pos="106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Технологии обработки конструкционных материалов.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Народные промыслы по обработке металла.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обработки тонколистового металла.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Слесарный верстак. Инструменты для разметки, правки, резания тонколистового металла.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Операции (основные): правка, разметка, резание, гибка тонколистового металла.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Профессии, связанные с производством и обработкой металлов.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Индивидуальный творческий (учебный) проект «Изделие из металла».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Выполнение проектного изделия по технологической карте.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Потребительские и технические требования к качеству готового изделия.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Оценка качества проектного изделия из тонколистового металла.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Технологии обработки пищевых продуктов.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качества молочных продуктов, правила хранения продуктов.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теста. Технологии приготовления разных видов теста (тесто для вареников, песочное тесто, бисквитное тесто, дрожжевое тесто).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Профессии, связанные с пищевым производством.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Групповой проект по теме «Технологии обработки пищевых продуктов».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Технологии обработки текстильных материалов.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Современные текстильные материалы, получение и свойства.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Сравнение свойств тканей, выбор ткани с учётом эксплуатации изделия.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Одежда, виды одежды. Мода и стиль.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Индивидуальный творческий (учебный) проект «Изделие из текстильных материалов».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Чертёж выкроек проектного швейного изделия (например, укладка для инструментов, сумка, рюкзак; изделие в технике лоскутной пластики).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Выполнение технологических операций по раскрою и пошиву проектного изделия, отделке изделия.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Оценка качества изготовления проектного швейного изделия.</w:t>
      </w:r>
    </w:p>
    <w:p w:rsidR="005C5C74" w:rsidRPr="005C5C74" w:rsidRDefault="005C5C74" w:rsidP="007F6141">
      <w:pPr>
        <w:widowControl w:val="0"/>
        <w:numPr>
          <w:ilvl w:val="0"/>
          <w:numId w:val="84"/>
        </w:numPr>
        <w:tabs>
          <w:tab w:val="left" w:pos="106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Технологии обработки конструкционных материалов.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Обработка древесины. Технологии механической обработки конструкционных материалов. Технологии отделки изделий из древесины.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Пластмасса и другие современные материалы: свойства, получение и использование.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Индивидуальный творческий (учебный) проект «Изделие из конструкционных и поделочных материалов».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Технологии обработки пищевых продуктов.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Блюда национальной кухни из мяса, рыбы.</w:t>
      </w:r>
    </w:p>
    <w:p w:rsidR="005C5C74" w:rsidRPr="005C5C74" w:rsidRDefault="005C5C74" w:rsidP="005C5C74">
      <w:pPr>
        <w:widowControl w:val="0"/>
        <w:spacing w:after="0" w:line="360" w:lineRule="auto"/>
        <w:ind w:left="640" w:firstLine="1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Групповой проект по теме «Технологии обработки пищевых продуктов». Мир профессий. Профессии, связанные с общественным питанием.</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Технологии обработки текстильных материалов.</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Конструирование одежды. Плечевая и поясная одежда.</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Чертеж выкроек швейного изделия.</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Моделирование поясной и плечевой одежды.</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Выполнение технологических операций по раскрою и пошиву изделия, отделке изделия (по выбору обучающихся).</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Оценка качества изготовления швейного изделия.</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Мир профессий. Профессии, связанные с производством одежды.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«Робототехника».</w:t>
      </w:r>
    </w:p>
    <w:p w:rsidR="005C5C74" w:rsidRPr="005C5C74" w:rsidRDefault="005C5C74" w:rsidP="007F6141">
      <w:pPr>
        <w:widowControl w:val="0"/>
        <w:numPr>
          <w:ilvl w:val="0"/>
          <w:numId w:val="85"/>
        </w:numPr>
        <w:tabs>
          <w:tab w:val="left" w:pos="105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Автоматизация и роботизация. Принципы работы робота.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Классификация современных роботов. Виды роботов, их функции и назначение.</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Взаимосвязь конструкции робота и выполняемой им функции. Робототехнический конструктор и комплектующие.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Чтение схем. Сборка роботизированной конструкции по готовой схеме.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Базовые прин</w:t>
      </w:r>
      <w:r w:rsidRPr="005C5C74">
        <w:rPr>
          <w:rFonts w:ascii="Times New Roman" w:eastAsia="Times New Roman" w:hAnsi="Times New Roman" w:cs="Times New Roman"/>
          <w:color w:val="000000"/>
          <w:sz w:val="28"/>
          <w:szCs w:val="28"/>
          <w:u w:val="single"/>
          <w:lang w:eastAsia="ru-RU" w:bidi="ru-RU"/>
        </w:rPr>
        <w:t>ц</w:t>
      </w:r>
      <w:r w:rsidRPr="005C5C74">
        <w:rPr>
          <w:rFonts w:ascii="Times New Roman" w:eastAsia="Times New Roman" w:hAnsi="Times New Roman" w:cs="Times New Roman"/>
          <w:color w:val="000000"/>
          <w:sz w:val="28"/>
          <w:szCs w:val="28"/>
          <w:lang w:eastAsia="ru-RU" w:bidi="ru-RU"/>
        </w:rPr>
        <w:t>ипы программирования.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Визуальный язык для программирования простых робототехнических </w:t>
      </w:r>
      <w:r w:rsidRPr="005C5C74">
        <w:rPr>
          <w:rFonts w:ascii="Times New Roman" w:eastAsia="Times New Roman" w:hAnsi="Times New Roman" w:cs="Times New Roman"/>
          <w:color w:val="000000"/>
          <w:sz w:val="28"/>
          <w:szCs w:val="28"/>
          <w:lang w:eastAsia="ru-RU" w:bidi="ru-RU"/>
        </w:rPr>
        <w:lastRenderedPageBreak/>
        <w:t>систем. Мир профессий. Профессии в области робототехники.</w:t>
      </w:r>
    </w:p>
    <w:p w:rsidR="005C5C74" w:rsidRPr="005C5C74" w:rsidRDefault="005C5C74" w:rsidP="007F6141">
      <w:pPr>
        <w:widowControl w:val="0"/>
        <w:numPr>
          <w:ilvl w:val="0"/>
          <w:numId w:val="85"/>
        </w:numPr>
        <w:tabs>
          <w:tab w:val="left" w:pos="106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Мобильная робототехника. Организация перемещения робототехнических устройств.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Транспортные роботы. Назначение, особенности.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Знакомство с контроллером, моторами, датчиками.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Сборка мобильного робота.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Принципы программирования мобильных роботов.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интерфейса визуального языка программирования, основные инструменты и команды программирования роботов. Мир профессий. Профессии в области робототехники.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Учебный проект по робототехнике.</w:t>
      </w:r>
    </w:p>
    <w:p w:rsidR="005C5C74" w:rsidRPr="005C5C74" w:rsidRDefault="005C5C74" w:rsidP="007F6141">
      <w:pPr>
        <w:widowControl w:val="0"/>
        <w:numPr>
          <w:ilvl w:val="0"/>
          <w:numId w:val="85"/>
        </w:numPr>
        <w:tabs>
          <w:tab w:val="left" w:pos="106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Промышленные и бытовые роботы, их классификация, назначение, использование</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Беспилотные автоматизированные системы, их виды, назначение. Программирование контроллера в среде конкретного языка программирования, основные инструменты и команды программирования роботов.</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Реализация алгоритмов управления отдельными компонентами и роботизированными системами.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 и проверка на работоспособность, усовершенствование конструкции робота. Мир профессий. Профессии в области робототехники.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Учебный проект по робототехнике.</w:t>
      </w:r>
    </w:p>
    <w:p w:rsidR="005C5C74" w:rsidRPr="005C5C74" w:rsidRDefault="005C5C74" w:rsidP="007F6141">
      <w:pPr>
        <w:widowControl w:val="0"/>
        <w:numPr>
          <w:ilvl w:val="0"/>
          <w:numId w:val="85"/>
        </w:numPr>
        <w:tabs>
          <w:tab w:val="left" w:pos="106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 развития беспилотного авиастроения, применение беспилотных летательных аппаратов.</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Классификация беспилотных летательных аппаратов.</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Конструкция беспилотных летательных аппаратов.</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безопасной эксплуатации аккумулятора.</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Воздушный винт, характеристика. Аэродинамика полета.</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Органы управления. Управление беспилотными летательными аппаратами.</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Обеспечение безопасности при подготовке к полету, во время полета.</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Мир профессий. Профессии в области робототехники.</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Учебный проект по робототехнике (одна из предложенных тем на выбор)</w:t>
      </w:r>
    </w:p>
    <w:p w:rsidR="005C5C74" w:rsidRPr="005C5C74" w:rsidRDefault="005C5C74" w:rsidP="007F6141">
      <w:pPr>
        <w:widowControl w:val="0"/>
        <w:numPr>
          <w:ilvl w:val="0"/>
          <w:numId w:val="85"/>
        </w:numPr>
        <w:tabs>
          <w:tab w:val="left" w:pos="1060"/>
        </w:tabs>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Робототехнические и автоматизированные системы.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Система «Интернет вещей». Промышленный «Интернет вещей». </w:t>
      </w:r>
      <w:r w:rsidRPr="005C5C74">
        <w:rPr>
          <w:rFonts w:ascii="Times New Roman" w:eastAsia="Times New Roman" w:hAnsi="Times New Roman" w:cs="Times New Roman"/>
          <w:i/>
          <w:iCs/>
          <w:color w:val="000000"/>
          <w:sz w:val="28"/>
          <w:szCs w:val="28"/>
          <w:lang w:eastAsia="ru-RU" w:bidi="ru-RU"/>
        </w:rPr>
        <w:t>Потребительский «Интернет вещей».</w:t>
      </w:r>
      <w:r w:rsidRPr="005C5C74">
        <w:rPr>
          <w:rFonts w:ascii="Times New Roman" w:eastAsia="Times New Roman" w:hAnsi="Times New Roman" w:cs="Times New Roman"/>
          <w:color w:val="000000"/>
          <w:sz w:val="28"/>
          <w:szCs w:val="28"/>
          <w:lang w:eastAsia="ru-RU" w:bidi="ru-RU"/>
        </w:rPr>
        <w:t xml:space="preserve"> Искусственный интеллект в управлении автоматизированными и роботизированными системами. Технология машинного зрения. Нейротехнологии и нейроинтерфейсы.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Конструирование и моделирование с использованием автоматизированных и роботизированных систем.</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Управление групповым взаимодействием роботов (наземные роботы, беспилотные летательные аппараты).</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Управление роботами с использованием телеметрических систем.</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Мир профессий. Профессии в области робототехники.</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Индивидуальный проект по робототехнике.</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Вариативные модули.</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«Автоматизированные системы».</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8-9 классы.</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Введение в автоматизированные системы.</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автоматизации, общие принципы управления технологическим</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процессом. Автоматизированные системы, используемые на промышленных предприятиях региона.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Управляющие и управляемые системы. Понятие обратной связи, ошибка регулирования, корректирующие устройства.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Виды автоматизированных систем, их применение на производстве.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Элементарная база автоматизированных систем.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w:t>
      </w:r>
      <w:r w:rsidRPr="005C5C74">
        <w:rPr>
          <w:rFonts w:ascii="Times New Roman" w:eastAsia="Times New Roman" w:hAnsi="Times New Roman" w:cs="Times New Roman"/>
          <w:color w:val="000000"/>
          <w:sz w:val="28"/>
          <w:szCs w:val="28"/>
          <w:lang w:eastAsia="ru-RU" w:bidi="ru-RU"/>
        </w:rPr>
        <w:lastRenderedPageBreak/>
        <w:t>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Управление техническими системами.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 электродвигателя. Управление освещением в помещениях.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«Животноводство».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7-8 классы.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Элементы технологий выращивания сельскохозяйственных животных.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Домашние животные. Сельскохозяйственные животные.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сельскохозяйственных животных: помещение, оборудование,</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уход.</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Разведение животных. Породы животных.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Лечение животных. Понятие о ветеринарии.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Заготовка кормов. Кормление животных. Питательность корма. Рацион.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Животные у нас дома. Забота о домашних и бездомных животных.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Проблема клонирования живых организмов. Социальные и этические проблемы.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Производство животноводческих продуктов.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цифровых технологий в животноводстве.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Цифровая ферма:</w:t>
      </w:r>
    </w:p>
    <w:p w:rsidR="005C5C74" w:rsidRPr="005C5C74" w:rsidRDefault="005C5C74" w:rsidP="005C5C74">
      <w:pPr>
        <w:widowControl w:val="0"/>
        <w:spacing w:after="0" w:line="360" w:lineRule="auto"/>
        <w:ind w:left="740" w:right="4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автоматическое кормление животных; автоматическая дойка; уборка помещения и другое.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Цифровая «умная» ферма — перспективное направление роботизации в животноводстве.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Профессии, связанные с деятельностью животновода.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«Растениеводство».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7-8 классы.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Элементы технологий выращивания сельскохозяйственных культур. Земледелие как поворотный пункт развития человеческой цивилизации. Земля как величайшая ценность человечества. История земледелия.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Почвы, виды почв. Плодородие почв.</w:t>
      </w:r>
    </w:p>
    <w:p w:rsidR="005C5C74" w:rsidRPr="005C5C74" w:rsidRDefault="005C5C74" w:rsidP="005C5C74">
      <w:pPr>
        <w:widowControl w:val="0"/>
        <w:tabs>
          <w:tab w:val="left" w:pos="5775"/>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Инструменты обработки почвы:</w:t>
      </w:r>
      <w:r w:rsidRPr="005C5C74">
        <w:rPr>
          <w:rFonts w:ascii="Times New Roman" w:eastAsia="Times New Roman" w:hAnsi="Times New Roman" w:cs="Times New Roman"/>
          <w:color w:val="000000"/>
          <w:sz w:val="28"/>
          <w:szCs w:val="28"/>
          <w:lang w:eastAsia="ru-RU" w:bidi="ru-RU"/>
        </w:rPr>
        <w:tab/>
        <w:t>ручные и механизированные.</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Сельскохозяйственная техника.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Культурные растения и их классификация.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Выращивание растений на школьном/приусадебном участке.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Полезные для человека дикорастущие растения и их классификация.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Сохранение природной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Сельскохозяйственное производство.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Особенности сельскохозяйственного производства: сезонность, природно</w:t>
      </w:r>
      <w:r w:rsidRPr="005C5C74">
        <w:rPr>
          <w:rFonts w:ascii="Times New Roman" w:eastAsia="Times New Roman" w:hAnsi="Times New Roman" w:cs="Times New Roman"/>
          <w:color w:val="000000"/>
          <w:sz w:val="28"/>
          <w:szCs w:val="28"/>
          <w:lang w:eastAsia="ru-RU" w:bidi="ru-RU"/>
        </w:rPr>
        <w:softHyphen/>
        <w:t>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Автоматизация и роботизация сельскохозяйственного производства: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анализаторы почвы </w:t>
      </w:r>
      <w:r w:rsidRPr="005C5C74">
        <w:rPr>
          <w:rFonts w:ascii="Times New Roman" w:eastAsia="Times New Roman" w:hAnsi="Times New Roman" w:cs="Times New Roman"/>
          <w:color w:val="000000"/>
          <w:sz w:val="28"/>
          <w:szCs w:val="28"/>
          <w:lang w:val="en-US" w:bidi="en-US"/>
        </w:rPr>
        <w:t>c</w:t>
      </w:r>
      <w:r w:rsidRPr="005C5C74">
        <w:rPr>
          <w:rFonts w:ascii="Times New Roman" w:eastAsia="Times New Roman" w:hAnsi="Times New Roman" w:cs="Times New Roman"/>
          <w:color w:val="000000"/>
          <w:sz w:val="28"/>
          <w:szCs w:val="28"/>
          <w:lang w:eastAsia="ru-RU" w:bidi="ru-RU"/>
        </w:rPr>
        <w:t>использованием спутниковой системы навигации;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автоматизация тепличного хозяйства;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применение роботов-манипуляторов для уборки урожая;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внесение удобрения на основе данных от азотно-спектральных датчиков;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определение критических точек полей с помощью спутниковых снимков;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беспилотных летательных аппаратов и другое.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Генно-модифицированные растения: положительные и отрицательные </w:t>
      </w:r>
      <w:r w:rsidRPr="005C5C74">
        <w:rPr>
          <w:rFonts w:ascii="Times New Roman" w:eastAsia="Times New Roman" w:hAnsi="Times New Roman" w:cs="Times New Roman"/>
          <w:color w:val="000000"/>
          <w:sz w:val="28"/>
          <w:szCs w:val="28"/>
          <w:lang w:eastAsia="ru-RU" w:bidi="ru-RU"/>
        </w:rPr>
        <w:lastRenderedPageBreak/>
        <w:t>аспекты.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Сельскохозяйственные профессии.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Планируемые результаты освоения программы по предмету «Труд (технология)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содержания программы по учебному предмету «Труд (технология)»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Личностные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программы по учебному предмету «Труд (технология)» на уровне основного общего образования у обучающегося будут сформированы следующие личностные результаты в части:</w:t>
      </w:r>
    </w:p>
    <w:p w:rsidR="005C5C74" w:rsidRPr="005C5C74" w:rsidRDefault="005C5C74" w:rsidP="007F6141">
      <w:pPr>
        <w:widowControl w:val="0"/>
        <w:numPr>
          <w:ilvl w:val="0"/>
          <w:numId w:val="86"/>
        </w:numPr>
        <w:tabs>
          <w:tab w:val="left" w:pos="113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патриотического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интереса к истории и современному состоянию российской науки и технологии;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ценностное отношение к достижениям российских инженеров и учёных;</w:t>
      </w:r>
    </w:p>
    <w:p w:rsidR="005C5C74" w:rsidRPr="005C5C74" w:rsidRDefault="005C5C74" w:rsidP="007F6141">
      <w:pPr>
        <w:widowControl w:val="0"/>
        <w:numPr>
          <w:ilvl w:val="0"/>
          <w:numId w:val="86"/>
        </w:numPr>
        <w:tabs>
          <w:tab w:val="left" w:pos="116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гражданского и духовно-нравственного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важности морально-этических принципов в деятельности, связанной с реализацией технологий;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5C5C74" w:rsidRPr="005C5C74" w:rsidRDefault="005C5C74" w:rsidP="007F6141">
      <w:pPr>
        <w:widowControl w:val="0"/>
        <w:numPr>
          <w:ilvl w:val="0"/>
          <w:numId w:val="86"/>
        </w:numPr>
        <w:tabs>
          <w:tab w:val="left" w:pos="116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эстетического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восприятие эстетических качеств предметов труда;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умение создавать эстетически значимые изделия из различных материалов; </w:t>
      </w:r>
      <w:r w:rsidRPr="005C5C74">
        <w:rPr>
          <w:rFonts w:ascii="Times New Roman" w:eastAsia="Times New Roman" w:hAnsi="Times New Roman" w:cs="Times New Roman"/>
          <w:color w:val="000000"/>
          <w:sz w:val="28"/>
          <w:szCs w:val="28"/>
          <w:lang w:eastAsia="ru-RU" w:bidi="ru-RU"/>
        </w:rPr>
        <w:lastRenderedPageBreak/>
        <w:t>понимание ценности отечественного и мирового искусства, народных традиций и народного творчества в декоративно-прикладном искусстве;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роли художественной культуры как средства коммуникации и самовыражения в современном обществе;</w:t>
      </w:r>
    </w:p>
    <w:p w:rsidR="005C5C74" w:rsidRPr="005C5C74" w:rsidRDefault="005C5C74" w:rsidP="007F6141">
      <w:pPr>
        <w:widowControl w:val="0"/>
        <w:numPr>
          <w:ilvl w:val="0"/>
          <w:numId w:val="86"/>
        </w:numPr>
        <w:tabs>
          <w:tab w:val="left" w:pos="1161"/>
        </w:tabs>
        <w:spacing w:after="0" w:line="360" w:lineRule="auto"/>
        <w:ind w:left="740" w:right="19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ценности научного познания и практической деятельности: осознание ценности науки как фундамента технологий;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интереса к исследовательской деятельности, реализации на практике достижений науки;</w:t>
      </w:r>
    </w:p>
    <w:p w:rsidR="005C5C74" w:rsidRPr="005C5C74" w:rsidRDefault="005C5C74" w:rsidP="007F6141">
      <w:pPr>
        <w:widowControl w:val="0"/>
        <w:numPr>
          <w:ilvl w:val="0"/>
          <w:numId w:val="86"/>
        </w:numPr>
        <w:tabs>
          <w:tab w:val="left" w:pos="1166"/>
        </w:tabs>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формирования культуры здоровья и эмоционального благополучия: осознание ценности безопасного образа жизни в современном</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технологическом мире, важности правил безопасной работы с инструментами;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распознавать информационные угрозы и осуществлять защиту личности от этих угроз;</w:t>
      </w:r>
    </w:p>
    <w:p w:rsidR="005C5C74" w:rsidRPr="005C5C74" w:rsidRDefault="005C5C74" w:rsidP="007F6141">
      <w:pPr>
        <w:widowControl w:val="0"/>
        <w:numPr>
          <w:ilvl w:val="0"/>
          <w:numId w:val="86"/>
        </w:numPr>
        <w:tabs>
          <w:tab w:val="left" w:pos="116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трудового воспитания: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ориентироваться в мире современных профессий; умение осознанно выбирать индивидуальную траекторию развития с учётом личных и общественных интересов, потребностей;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ориентация на достижение выдающихся результатов в профессиональной деятельности;</w:t>
      </w:r>
    </w:p>
    <w:p w:rsidR="005C5C74" w:rsidRPr="005C5C74" w:rsidRDefault="005C5C74" w:rsidP="007F6141">
      <w:pPr>
        <w:widowControl w:val="0"/>
        <w:numPr>
          <w:ilvl w:val="0"/>
          <w:numId w:val="86"/>
        </w:numPr>
        <w:tabs>
          <w:tab w:val="left" w:pos="111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экологического воспитания: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воспитание бережного отношения к окружающей среде, понимание необходимости соблюдения баланса между природой и техносферой; осознание </w:t>
      </w:r>
      <w:r w:rsidRPr="005C5C74">
        <w:rPr>
          <w:rFonts w:ascii="Times New Roman" w:eastAsia="Times New Roman" w:hAnsi="Times New Roman" w:cs="Times New Roman"/>
          <w:color w:val="000000"/>
          <w:sz w:val="28"/>
          <w:szCs w:val="28"/>
          <w:lang w:eastAsia="ru-RU" w:bidi="ru-RU"/>
        </w:rPr>
        <w:lastRenderedPageBreak/>
        <w:t>пределов преобразовательной деятельности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программы по учебному предмету «Труд (технология)»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5C5C74" w:rsidRPr="005C5C74" w:rsidRDefault="005C5C74" w:rsidP="005C5C74">
      <w:pPr>
        <w:widowControl w:val="0"/>
        <w:spacing w:after="0" w:line="360" w:lineRule="auto"/>
        <w:ind w:left="740" w:right="326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Познавательные универсальные учебные действия Базовые логические действия: как часть: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и характеризовать существенные признаки природных и рукотворных объектов;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существенный признак классификации, основание для обобщения и сравнения;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закономерности и противоречия в рассматриваемых фактах, данных и наблюдениях, относящихся к внешнему миру;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причинно-следственные связи при изучении природных явлений и процессов, а также процессов, происходящих в техносфере;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способ решения поставленной задачи, используя для этого необходимые материалы, инструменты и технологии.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Базовые проектные действия:</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проблемы, связанные с ними цели, задачи деятельности;</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планирование проектной деятельности;</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разрабатывать и реализовывать проектный замысел и оформлять его в форме «продукта»;</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самооценку процесса и результата проектной деятельности, взаимооценку.</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Базовые исследовательские действия: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оценивать полноту, достоверность и актуальность полученной информации; </w:t>
      </w:r>
      <w:r w:rsidRPr="005C5C74">
        <w:rPr>
          <w:rFonts w:ascii="Times New Roman" w:eastAsia="Times New Roman" w:hAnsi="Times New Roman" w:cs="Times New Roman"/>
          <w:color w:val="000000"/>
          <w:sz w:val="28"/>
          <w:szCs w:val="28"/>
          <w:lang w:eastAsia="ru-RU" w:bidi="ru-RU"/>
        </w:rPr>
        <w:lastRenderedPageBreak/>
        <w:t>опытным путём изучать свойства различных материалов; 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оценивать правильность выполнения учебной задачи, собственные возможности её решения;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прогнозировать поведение технической системы, в том числе с учётом синергетических эффектов.</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Работа с информацией: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выбирать форму представления информации в зависимости от поставленной задачи;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различие между данными, информацией и знаниями; владеть начальными навыками работы с «большими данными»; владеть технологией трансформации данных в информацию, информации в знания.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Регулятивные универсальные учебные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Самоорганизация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выбор и брать ответственность за решение.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Самоконтроль (рефлексия):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давать оценку ситуации и предлагать план её изменения;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причины достижения (недостижения) результатов преобразовательной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вносить необходимые коррективы в деятельность по решению задачи или по осуществлению проекта;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соответствие результата цели и условиям и при необходимости корректировать цель и процесс её достижения.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Умения принятия себя и других: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признавать своё право на ошибку при решении задач или при реализации проекта, такое же право другого на подобные ошибки.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Коммуникативные универсальные учебные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ходе обсуждения учебного материала, планирования и осуществления учебного проекта;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рамках публичного представления результатов проектной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ходе совместного решения задачи с использованием облачных сервисов;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ходе общения с представителями других культур, в частности в социальных сетях.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Совместная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использовать преимущества командной работы при реализации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учебного проекта;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необходимость выработки знаково-символических средств как необходимого условия успешной проектной деятельности;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адекватно интерпретировать высказывания собеседника - участника совместной деятельности;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навыками отстаивания своей точки зрения, используя при этом законы логики;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распознавать некорректную аргументацию.</w:t>
      </w:r>
    </w:p>
    <w:p w:rsidR="005C5C74" w:rsidRPr="005C5C74" w:rsidRDefault="005C5C74" w:rsidP="005C5C74">
      <w:pPr>
        <w:widowControl w:val="0"/>
        <w:spacing w:after="0" w:line="360" w:lineRule="auto"/>
        <w:ind w:firstLine="740"/>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Предметные результаты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Для всех модулей обязательные предметные результаты</w:t>
      </w:r>
      <w:r w:rsidRPr="005C5C74">
        <w:rPr>
          <w:rFonts w:ascii="Times New Roman" w:eastAsia="Times New Roman" w:hAnsi="Times New Roman" w:cs="Times New Roman"/>
          <w:b/>
          <w:bCs/>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t>организовывать рабочее место в соответствии с изучаемой технологией; соблюдать правила безопасного использования ручных и электрифицированных инструментов и оборудования;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грамотно и осознанно выполнять технологические операции в соответствии изучаемой технологией.</w:t>
      </w:r>
    </w:p>
    <w:p w:rsidR="005C5C74" w:rsidRPr="005C5C74" w:rsidRDefault="005C5C74" w:rsidP="005C5C74">
      <w:pPr>
        <w:widowControl w:val="0"/>
        <w:spacing w:after="0" w:line="360" w:lineRule="auto"/>
        <w:ind w:left="740"/>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 xml:space="preserve">ИНВАРИАНТНЫЕ МОДУЛИ </w:t>
      </w:r>
      <w:r w:rsidRPr="005C5C74">
        <w:rPr>
          <w:rFonts w:ascii="Times New Roman" w:eastAsia="Times New Roman" w:hAnsi="Times New Roman" w:cs="Times New Roman"/>
          <w:b/>
          <w:bCs/>
          <w:color w:val="000000"/>
          <w:sz w:val="28"/>
          <w:szCs w:val="28"/>
          <w:lang w:eastAsia="ru-RU" w:bidi="ru-RU"/>
        </w:rPr>
        <w:t>Модуль «Производство и технологии».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К концу обучения в </w:t>
      </w:r>
      <w:r w:rsidRPr="005C5C74">
        <w:rPr>
          <w:rFonts w:ascii="Times New Roman" w:eastAsia="Times New Roman" w:hAnsi="Times New Roman" w:cs="Times New Roman"/>
          <w:b/>
          <w:bCs/>
          <w:color w:val="000000"/>
          <w:sz w:val="28"/>
          <w:szCs w:val="28"/>
          <w:lang w:eastAsia="ru-RU" w:bidi="ru-RU"/>
        </w:rPr>
        <w:t>5 классе</w:t>
      </w:r>
      <w:r w:rsidRPr="005C5C74">
        <w:rPr>
          <w:rFonts w:ascii="Times New Roman" w:eastAsia="Times New Roman" w:hAnsi="Times New Roman" w:cs="Times New Roman"/>
          <w:color w:val="000000"/>
          <w:sz w:val="28"/>
          <w:szCs w:val="28"/>
          <w:lang w:eastAsia="ru-RU" w:bidi="ru-RU"/>
        </w:rPr>
        <w:t>: называть и характеризовать технологии; называть и характеризовать потребности человека; классифицировать технику, описывать назначение техники; 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метод учебного проектирования, выполнять учебные проекты; назвать и характеризовать профессии, связанные с миром техники и технологии.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6 классе: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и характеризовать машины и механизмы;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предметы труда в различных видах материального производства;</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профессии, связанные с инженерной и изобретательской деятельностью.</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7 классе:</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развития технологий;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и характеризовать народные промыслы и ремёсла России; оценивать области применения технологий, понимать их возможности и ограничения;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условия и риски применимости технологий с позиций экологических последствий;</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экологические проблемы; характеризовать профессии, связанные со сферой дизайна</w:t>
      </w:r>
      <w:proofErr w:type="gramStart"/>
      <w:r w:rsidRPr="005C5C74">
        <w:rPr>
          <w:rFonts w:ascii="Times New Roman" w:eastAsia="Times New Roman" w:hAnsi="Times New Roman" w:cs="Times New Roman"/>
          <w:color w:val="000000"/>
          <w:sz w:val="28"/>
          <w:szCs w:val="28"/>
          <w:lang w:eastAsia="ru-RU" w:bidi="ru-RU"/>
        </w:rPr>
        <w:t xml:space="preserve"> К</w:t>
      </w:r>
      <w:proofErr w:type="gramEnd"/>
      <w:r w:rsidRPr="005C5C74">
        <w:rPr>
          <w:rFonts w:ascii="Times New Roman" w:eastAsia="Times New Roman" w:hAnsi="Times New Roman" w:cs="Times New Roman"/>
          <w:color w:val="000000"/>
          <w:sz w:val="28"/>
          <w:szCs w:val="28"/>
          <w:lang w:eastAsia="ru-RU" w:bidi="ru-RU"/>
        </w:rPr>
        <w:t xml:space="preserve"> концу обучения в 8 классе: характеризовать общие принципы управления;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возможности и сферу применения современных технологий; характеризовать направления развития и особенности перспективных технологий;</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характеризовать мир профессий, связанных с изучаемыми технологиями, их востребованность на рынке труда.</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9 классе: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культуру предпринимательства, виды предпринимательской деятельности;</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модели экономической деятельности; разрабатывать бизнес-проект;</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эффективность предпринимательской деятельности;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планировать своё профессиональное образование и профессиональную карьеру.</w:t>
      </w:r>
    </w:p>
    <w:p w:rsidR="005C5C74" w:rsidRPr="005C5C74" w:rsidRDefault="005C5C74" w:rsidP="005C5C74">
      <w:pPr>
        <w:widowControl w:val="0"/>
        <w:spacing w:after="0" w:line="360" w:lineRule="auto"/>
        <w:ind w:firstLine="740"/>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Модуль «Компьютерная графика. Черчение».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5 классе: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основные элементы графических изображений (точка, линия, контур, буквы и цифры, условные знаки);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и применять чертёжные инструменты;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читать и выполнять чертежи на листе А4 (рамка, основная надпись, масштаб, виды, нанесение размеров).</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мир профессий, связанных с черчением, компьютерной графикой их востребованность на рынке труда.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6 классе: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выполнять основные правила выполнения чертежей с использованием чертёжных инструментов;</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использовать для выполнения чертежей инструменты графического редактора;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смысл условных графических обозначений, создавать с их помощью графические тексты;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тексты, рисунки в графическом редакторе.</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характеризовать мир профессий, связанных с черчением, компьютерной </w:t>
      </w:r>
      <w:r w:rsidRPr="005C5C74">
        <w:rPr>
          <w:rFonts w:ascii="Times New Roman" w:eastAsia="Times New Roman" w:hAnsi="Times New Roman" w:cs="Times New Roman"/>
          <w:color w:val="000000"/>
          <w:sz w:val="28"/>
          <w:szCs w:val="28"/>
          <w:lang w:eastAsia="ru-RU" w:bidi="ru-RU"/>
        </w:rPr>
        <w:lastRenderedPageBreak/>
        <w:t>графикой их востребованность на рынке труда.</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ручными способами вычерчивания чертежей, эскизов и технических рисунков деталей;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автоматизированными способами вычерчивания чертежей, эскизов и технических рисунков;</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читать чертежи деталей и осуществлять расчёты по чертежам. характеризовать мир профессий, связанных с черчением, компьютерной графикой их востребованность на рынке труда.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8 классе: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программное обеспечение для создания проектной документации;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различные виды документов;</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способами создания, редактирования и трансформации графических объектов;</w:t>
      </w:r>
    </w:p>
    <w:p w:rsidR="005C5C74" w:rsidRPr="005C5C74" w:rsidRDefault="005C5C74" w:rsidP="005C5C74">
      <w:pPr>
        <w:widowControl w:val="0"/>
        <w:tabs>
          <w:tab w:val="left" w:pos="2262"/>
          <w:tab w:val="left" w:pos="3519"/>
          <w:tab w:val="left" w:pos="4638"/>
          <w:tab w:val="left" w:pos="5962"/>
          <w:tab w:val="left" w:pos="6385"/>
          <w:tab w:val="left" w:pos="8617"/>
        </w:tabs>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w:t>
      </w:r>
      <w:r w:rsidRPr="005C5C74">
        <w:rPr>
          <w:rFonts w:ascii="Times New Roman" w:eastAsia="Times New Roman" w:hAnsi="Times New Roman" w:cs="Times New Roman"/>
          <w:color w:val="000000"/>
          <w:sz w:val="28"/>
          <w:szCs w:val="28"/>
          <w:lang w:eastAsia="ru-RU" w:bidi="ru-RU"/>
        </w:rPr>
        <w:tab/>
        <w:t>эскизы,</w:t>
      </w:r>
      <w:r w:rsidRPr="005C5C74">
        <w:rPr>
          <w:rFonts w:ascii="Times New Roman" w:eastAsia="Times New Roman" w:hAnsi="Times New Roman" w:cs="Times New Roman"/>
          <w:color w:val="000000"/>
          <w:sz w:val="28"/>
          <w:szCs w:val="28"/>
          <w:lang w:eastAsia="ru-RU" w:bidi="ru-RU"/>
        </w:rPr>
        <w:tab/>
        <w:t>схемы,</w:t>
      </w:r>
      <w:r w:rsidRPr="005C5C74">
        <w:rPr>
          <w:rFonts w:ascii="Times New Roman" w:eastAsia="Times New Roman" w:hAnsi="Times New Roman" w:cs="Times New Roman"/>
          <w:color w:val="000000"/>
          <w:sz w:val="28"/>
          <w:szCs w:val="28"/>
          <w:lang w:eastAsia="ru-RU" w:bidi="ru-RU"/>
        </w:rPr>
        <w:tab/>
        <w:t>чертежи</w:t>
      </w:r>
      <w:r w:rsidRPr="005C5C74">
        <w:rPr>
          <w:rFonts w:ascii="Times New Roman" w:eastAsia="Times New Roman" w:hAnsi="Times New Roman" w:cs="Times New Roman"/>
          <w:color w:val="000000"/>
          <w:sz w:val="28"/>
          <w:szCs w:val="28"/>
          <w:lang w:eastAsia="ru-RU" w:bidi="ru-RU"/>
        </w:rPr>
        <w:tab/>
        <w:t>с</w:t>
      </w:r>
      <w:r w:rsidRPr="005C5C74">
        <w:rPr>
          <w:rFonts w:ascii="Times New Roman" w:eastAsia="Times New Roman" w:hAnsi="Times New Roman" w:cs="Times New Roman"/>
          <w:color w:val="000000"/>
          <w:sz w:val="28"/>
          <w:szCs w:val="28"/>
          <w:lang w:eastAsia="ru-RU" w:bidi="ru-RU"/>
        </w:rPr>
        <w:tab/>
        <w:t>использованием</w:t>
      </w:r>
      <w:r w:rsidR="0072659B">
        <w:rPr>
          <w:rFonts w:ascii="Times New Roman" w:eastAsia="Times New Roman" w:hAnsi="Times New Roman" w:cs="Times New Roman"/>
          <w:color w:val="000000"/>
          <w:sz w:val="28"/>
          <w:szCs w:val="28"/>
          <w:lang w:eastAsia="ru-RU" w:bidi="ru-RU"/>
        </w:rPr>
        <w:t xml:space="preserve"> </w:t>
      </w:r>
      <w:proofErr w:type="gramStart"/>
      <w:r w:rsidRPr="005C5C74">
        <w:rPr>
          <w:rFonts w:ascii="Times New Roman" w:eastAsia="Times New Roman" w:hAnsi="Times New Roman" w:cs="Times New Roman"/>
          <w:color w:val="000000"/>
          <w:sz w:val="28"/>
          <w:szCs w:val="28"/>
          <w:lang w:eastAsia="ru-RU" w:bidi="ru-RU"/>
        </w:rPr>
        <w:t>чертёжных</w:t>
      </w:r>
      <w:proofErr w:type="gramEnd"/>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инструментов и приспособлений и (или) с использованием программного обеспечения;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создавать и редактировать сложные </w:t>
      </w:r>
      <w:r w:rsidRPr="005C5C74">
        <w:rPr>
          <w:rFonts w:ascii="Times New Roman" w:eastAsia="Times New Roman" w:hAnsi="Times New Roman" w:cs="Times New Roman"/>
          <w:color w:val="000000"/>
          <w:sz w:val="28"/>
          <w:szCs w:val="28"/>
          <w:lang w:val="en-US" w:bidi="en-US"/>
        </w:rPr>
        <w:t>BD</w:t>
      </w:r>
      <w:r w:rsidRPr="005C5C74">
        <w:rPr>
          <w:rFonts w:ascii="Times New Roman" w:eastAsia="Times New Roman" w:hAnsi="Times New Roman" w:cs="Times New Roman"/>
          <w:color w:val="000000"/>
          <w:sz w:val="28"/>
          <w:szCs w:val="28"/>
          <w:lang w:eastAsia="ru-RU" w:bidi="ru-RU"/>
        </w:rPr>
        <w:t>-модели и сборочные чертежи. характеризовать мир профессий, связанных с черчением, компьютерной графикой их востребованность на рынке труда.</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9 классе:</w:t>
      </w:r>
    </w:p>
    <w:p w:rsidR="005C5C74" w:rsidRPr="005C5C74" w:rsidRDefault="005C5C74" w:rsidP="005C5C74">
      <w:pPr>
        <w:widowControl w:val="0"/>
        <w:tabs>
          <w:tab w:val="left" w:pos="2262"/>
          <w:tab w:val="left" w:pos="3519"/>
          <w:tab w:val="left" w:pos="4638"/>
          <w:tab w:val="left" w:pos="5962"/>
          <w:tab w:val="left" w:pos="6385"/>
          <w:tab w:val="left" w:pos="8617"/>
        </w:tabs>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w:t>
      </w:r>
      <w:r w:rsidRPr="005C5C74">
        <w:rPr>
          <w:rFonts w:ascii="Times New Roman" w:eastAsia="Times New Roman" w:hAnsi="Times New Roman" w:cs="Times New Roman"/>
          <w:color w:val="000000"/>
          <w:sz w:val="28"/>
          <w:szCs w:val="28"/>
          <w:lang w:eastAsia="ru-RU" w:bidi="ru-RU"/>
        </w:rPr>
        <w:tab/>
        <w:t>эскизы,</w:t>
      </w:r>
      <w:r w:rsidRPr="005C5C74">
        <w:rPr>
          <w:rFonts w:ascii="Times New Roman" w:eastAsia="Times New Roman" w:hAnsi="Times New Roman" w:cs="Times New Roman"/>
          <w:color w:val="000000"/>
          <w:sz w:val="28"/>
          <w:szCs w:val="28"/>
          <w:lang w:eastAsia="ru-RU" w:bidi="ru-RU"/>
        </w:rPr>
        <w:tab/>
        <w:t>схемы,</w:t>
      </w:r>
      <w:r w:rsidRPr="005C5C74">
        <w:rPr>
          <w:rFonts w:ascii="Times New Roman" w:eastAsia="Times New Roman" w:hAnsi="Times New Roman" w:cs="Times New Roman"/>
          <w:color w:val="000000"/>
          <w:sz w:val="28"/>
          <w:szCs w:val="28"/>
          <w:lang w:eastAsia="ru-RU" w:bidi="ru-RU"/>
        </w:rPr>
        <w:tab/>
        <w:t>чертежи</w:t>
      </w:r>
      <w:r w:rsidRPr="005C5C74">
        <w:rPr>
          <w:rFonts w:ascii="Times New Roman" w:eastAsia="Times New Roman" w:hAnsi="Times New Roman" w:cs="Times New Roman"/>
          <w:color w:val="000000"/>
          <w:sz w:val="28"/>
          <w:szCs w:val="28"/>
          <w:lang w:eastAsia="ru-RU" w:bidi="ru-RU"/>
        </w:rPr>
        <w:tab/>
        <w:t>с</w:t>
      </w:r>
      <w:r w:rsidRPr="005C5C74">
        <w:rPr>
          <w:rFonts w:ascii="Times New Roman" w:eastAsia="Times New Roman" w:hAnsi="Times New Roman" w:cs="Times New Roman"/>
          <w:color w:val="000000"/>
          <w:sz w:val="28"/>
          <w:szCs w:val="28"/>
          <w:lang w:eastAsia="ru-RU" w:bidi="ru-RU"/>
        </w:rPr>
        <w:tab/>
        <w:t>использованием</w:t>
      </w:r>
      <w:r w:rsidR="0072659B">
        <w:rPr>
          <w:rFonts w:ascii="Times New Roman" w:eastAsia="Times New Roman" w:hAnsi="Times New Roman" w:cs="Times New Roman"/>
          <w:color w:val="000000"/>
          <w:sz w:val="28"/>
          <w:szCs w:val="28"/>
          <w:lang w:eastAsia="ru-RU" w:bidi="ru-RU"/>
        </w:rPr>
        <w:t xml:space="preserve"> </w:t>
      </w:r>
      <w:proofErr w:type="gramStart"/>
      <w:r w:rsidRPr="005C5C74">
        <w:rPr>
          <w:rFonts w:ascii="Times New Roman" w:eastAsia="Times New Roman" w:hAnsi="Times New Roman" w:cs="Times New Roman"/>
          <w:color w:val="000000"/>
          <w:sz w:val="28"/>
          <w:szCs w:val="28"/>
          <w:lang w:eastAsia="ru-RU" w:bidi="ru-RU"/>
        </w:rPr>
        <w:t>чертёжных</w:t>
      </w:r>
      <w:proofErr w:type="gramEnd"/>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инструментов и приспособлений и (или) в САПР;</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создавать </w:t>
      </w:r>
      <w:r w:rsidRPr="005C5C74">
        <w:rPr>
          <w:rFonts w:ascii="Times New Roman" w:eastAsia="Times New Roman" w:hAnsi="Times New Roman" w:cs="Times New Roman"/>
          <w:color w:val="000000"/>
          <w:sz w:val="28"/>
          <w:szCs w:val="28"/>
          <w:lang w:val="en-US" w:bidi="en-US"/>
        </w:rPr>
        <w:t>BD</w:t>
      </w:r>
      <w:r w:rsidRPr="005C5C74">
        <w:rPr>
          <w:rFonts w:ascii="Times New Roman" w:eastAsia="Times New Roman" w:hAnsi="Times New Roman" w:cs="Times New Roman"/>
          <w:color w:val="000000"/>
          <w:sz w:val="28"/>
          <w:szCs w:val="28"/>
          <w:lang w:eastAsia="ru-RU" w:bidi="ru-RU"/>
        </w:rPr>
        <w:t>-модели в САПР;</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оформлять конструкторскую документацию, в том числе с использованием САПР;</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мир профессий, связанных с изучаемыми технологиями, их востребованность на рынке труда.</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 xml:space="preserve">Модуль </w:t>
      </w:r>
      <w:r w:rsidRPr="005C5C74">
        <w:rPr>
          <w:rFonts w:ascii="Times New Roman" w:eastAsia="Times New Roman" w:hAnsi="Times New Roman" w:cs="Times New Roman"/>
          <w:color w:val="000000"/>
          <w:sz w:val="28"/>
          <w:szCs w:val="28"/>
          <w:lang w:bidi="en-US"/>
        </w:rPr>
        <w:t>«</w:t>
      </w:r>
      <w:r w:rsidRPr="005C5C74">
        <w:rPr>
          <w:rFonts w:ascii="Times New Roman" w:eastAsia="Times New Roman" w:hAnsi="Times New Roman" w:cs="Times New Roman"/>
          <w:color w:val="000000"/>
          <w:sz w:val="28"/>
          <w:szCs w:val="28"/>
          <w:lang w:val="en-US" w:bidi="en-US"/>
        </w:rPr>
        <w:t>BD</w:t>
      </w:r>
      <w:r w:rsidRPr="005C5C74">
        <w:rPr>
          <w:rFonts w:ascii="Times New Roman" w:eastAsia="Times New Roman" w:hAnsi="Times New Roman" w:cs="Times New Roman"/>
          <w:color w:val="000000"/>
          <w:sz w:val="28"/>
          <w:szCs w:val="28"/>
          <w:lang w:eastAsia="ru-RU" w:bidi="ru-RU"/>
        </w:rPr>
        <w:t>-моделирование, прототипирование, макетирование».</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7 классе:</w:t>
      </w:r>
    </w:p>
    <w:p w:rsidR="0072659B"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виды, свойства и назначение моделей;</w:t>
      </w:r>
      <w:r w:rsidR="0072659B">
        <w:rPr>
          <w:rFonts w:ascii="Times New Roman" w:eastAsia="Times New Roman" w:hAnsi="Times New Roman" w:cs="Times New Roman"/>
          <w:color w:val="000000"/>
          <w:sz w:val="28"/>
          <w:szCs w:val="28"/>
          <w:lang w:eastAsia="ru-RU" w:bidi="ru-RU"/>
        </w:rPr>
        <w:t xml:space="preserve"> </w:t>
      </w:r>
    </w:p>
    <w:p w:rsidR="005C5C74" w:rsidRPr="005C5C74" w:rsidRDefault="005C5C74" w:rsidP="005C5C74">
      <w:pPr>
        <w:widowControl w:val="0"/>
        <w:spacing w:after="0" w:line="360" w:lineRule="auto"/>
        <w:ind w:left="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виды макетов и их назначение;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создавать макеты различных видов, в том числе с использованием </w:t>
      </w:r>
      <w:r w:rsidR="0072659B">
        <w:rPr>
          <w:rFonts w:ascii="Times New Roman" w:eastAsia="Times New Roman" w:hAnsi="Times New Roman" w:cs="Times New Roman"/>
          <w:color w:val="000000"/>
          <w:sz w:val="28"/>
          <w:szCs w:val="28"/>
          <w:lang w:eastAsia="ru-RU" w:bidi="ru-RU"/>
        </w:rPr>
        <w:t>п</w:t>
      </w:r>
      <w:r w:rsidRPr="005C5C74">
        <w:rPr>
          <w:rFonts w:ascii="Times New Roman" w:eastAsia="Times New Roman" w:hAnsi="Times New Roman" w:cs="Times New Roman"/>
          <w:color w:val="000000"/>
          <w:sz w:val="28"/>
          <w:szCs w:val="28"/>
          <w:lang w:eastAsia="ru-RU" w:bidi="ru-RU"/>
        </w:rPr>
        <w:t>рограммного обеспечения;</w:t>
      </w:r>
    </w:p>
    <w:p w:rsidR="005C5C74" w:rsidRPr="005C5C74" w:rsidRDefault="005C5C74" w:rsidP="005C5C74">
      <w:pPr>
        <w:widowControl w:val="0"/>
        <w:spacing w:after="0" w:line="360" w:lineRule="auto"/>
        <w:ind w:left="740" w:right="296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развёртку и соединять фрагменты макета; выполнять сборку деталей макета; разрабатывать графическую документацию;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мир профессий, связанных с изучаемыми технологиями макетирования, их востребованность на рынке труда.</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8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разрабатывать оригинальные конструкции с использованием </w:t>
      </w:r>
      <w:r w:rsidRPr="005C5C74">
        <w:rPr>
          <w:rFonts w:ascii="Times New Roman" w:eastAsia="Times New Roman" w:hAnsi="Times New Roman" w:cs="Times New Roman"/>
          <w:color w:val="000000"/>
          <w:sz w:val="28"/>
          <w:szCs w:val="28"/>
          <w:lang w:val="en-US" w:bidi="en-US"/>
        </w:rPr>
        <w:t>BD</w:t>
      </w:r>
      <w:r w:rsidRPr="005C5C74">
        <w:rPr>
          <w:rFonts w:ascii="Times New Roman" w:eastAsia="Times New Roman" w:hAnsi="Times New Roman" w:cs="Times New Roman"/>
          <w:color w:val="000000"/>
          <w:sz w:val="28"/>
          <w:szCs w:val="28"/>
          <w:lang w:eastAsia="ru-RU" w:bidi="ru-RU"/>
        </w:rPr>
        <w:t>-моделей, проводить их испытание, анализ, способы модернизации в зависимости от результатов испытания;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создавать </w:t>
      </w:r>
      <w:r w:rsidRPr="005C5C74">
        <w:rPr>
          <w:rFonts w:ascii="Times New Roman" w:eastAsia="Times New Roman" w:hAnsi="Times New Roman" w:cs="Times New Roman"/>
          <w:color w:val="000000"/>
          <w:sz w:val="28"/>
          <w:szCs w:val="28"/>
          <w:lang w:val="en-US" w:bidi="en-US"/>
        </w:rPr>
        <w:t>BD</w:t>
      </w:r>
      <w:r w:rsidRPr="005C5C74">
        <w:rPr>
          <w:rFonts w:ascii="Times New Roman" w:eastAsia="Times New Roman" w:hAnsi="Times New Roman" w:cs="Times New Roman"/>
          <w:color w:val="000000"/>
          <w:sz w:val="28"/>
          <w:szCs w:val="28"/>
          <w:lang w:eastAsia="ru-RU" w:bidi="ru-RU"/>
        </w:rPr>
        <w:t>-модели, используя программное обеспечение; устанавливать адекватность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модернизировать прототип в соответствии с поставленной задачей; презентовать изделие. характеризовать мир профессий, связанных с изучаемыми технологиями ЗБ-моделирования, их востребованность на рынке труда</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9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редактор компьютерного трёхмерного проектирования для создания моделей сложных объектов;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изготавливать прототипы с использованием технологического оборудования (ЗБ-принтер, лазерный гравёр и другие);</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называть и выполнять этапы аддитивного производства; модернизировать прототип в соответствии с поставленной задачей; называть области применения </w:t>
      </w:r>
      <w:r w:rsidRPr="005C5C74">
        <w:rPr>
          <w:rFonts w:ascii="Times New Roman" w:eastAsia="Times New Roman" w:hAnsi="Times New Roman" w:cs="Times New Roman"/>
          <w:color w:val="000000"/>
          <w:sz w:val="28"/>
          <w:szCs w:val="28"/>
          <w:lang w:val="en-US" w:bidi="en-US"/>
        </w:rPr>
        <w:t>SD</w:t>
      </w:r>
      <w:r w:rsidRPr="005C5C74">
        <w:rPr>
          <w:rFonts w:ascii="Times New Roman" w:eastAsia="Times New Roman" w:hAnsi="Times New Roman" w:cs="Times New Roman"/>
          <w:color w:val="000000"/>
          <w:sz w:val="28"/>
          <w:szCs w:val="28"/>
          <w:lang w:eastAsia="ru-RU" w:bidi="ru-RU"/>
        </w:rPr>
        <w:t>-моделирования;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 xml:space="preserve">характеризовать мир профессий, связанных с изучаемыми технологиями </w:t>
      </w:r>
      <w:r w:rsidRPr="005C5C74">
        <w:rPr>
          <w:rFonts w:ascii="Times New Roman" w:eastAsia="Times New Roman" w:hAnsi="Times New Roman" w:cs="Times New Roman"/>
          <w:color w:val="000000"/>
          <w:sz w:val="28"/>
          <w:szCs w:val="28"/>
          <w:lang w:bidi="en-US"/>
        </w:rPr>
        <w:t>3</w:t>
      </w:r>
      <w:r w:rsidRPr="005C5C74">
        <w:rPr>
          <w:rFonts w:ascii="Times New Roman" w:eastAsia="Times New Roman" w:hAnsi="Times New Roman" w:cs="Times New Roman"/>
          <w:color w:val="000000"/>
          <w:sz w:val="28"/>
          <w:szCs w:val="28"/>
          <w:lang w:val="en-US" w:bidi="en-US"/>
        </w:rPr>
        <w:t>D</w:t>
      </w:r>
      <w:r w:rsidRPr="005C5C74">
        <w:rPr>
          <w:rFonts w:ascii="Times New Roman" w:eastAsia="Times New Roman" w:hAnsi="Times New Roman" w:cs="Times New Roman"/>
          <w:color w:val="000000"/>
          <w:sz w:val="28"/>
          <w:szCs w:val="28"/>
          <w:lang w:bidi="en-US"/>
        </w:rPr>
        <w:t xml:space="preserve">- </w:t>
      </w:r>
      <w:r w:rsidRPr="005C5C74">
        <w:rPr>
          <w:rFonts w:ascii="Times New Roman" w:eastAsia="Times New Roman" w:hAnsi="Times New Roman" w:cs="Times New Roman"/>
          <w:color w:val="000000"/>
          <w:sz w:val="28"/>
          <w:szCs w:val="28"/>
          <w:lang w:eastAsia="ru-RU" w:bidi="ru-RU"/>
        </w:rPr>
        <w:t>моделирования, их востребованность на рынке труда.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«Технологии обработки материалов и пищевых продуктов».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5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создавать, применять и преобразовывать знаки и символы, модели и схемы; использовать средства и инструменты ИКТ для решения прикладных учебно - познавательных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и характеризовать виды бумаги, её свойства, получение и применение;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народные промыслы по обработке древесины; характеризовать свойства конструкционных материалов; выбирать материалы для изготовления изделий с учётом их свойств, технологий обработки, инструментов и приспособлений;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исследовать, анализировать и сравнивать свойства древесины разных пород деревьев;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называть пищевую ценность яиц, круп, овощей;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обработки пищевых продуктов, позволяющие максимально сохранять их пищевую ценность;</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и выполнять технологии первичной обработки овощей, круп; называть и выполнять технологии приготовления блюд из яиц, овощей,</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круп;</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виды планировки кухни; способы рационального размещения мебели;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называть и характеризовать текстильные материалы, классифицировать их,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описывать основные этапы производства;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последовательность изготовления швейных изделий, осуществлять контроль качества;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группы профессий, описывать тенденции их развития, объяснять социальное значение групп профессий.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6 классе: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инструменты, приспособления и технологическое оборудование при обработке тонколистового металла, проволоки;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и выполнять технологии приготовления блюд из молока и молочных продуктов;</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виды теста, технологии приготовления разных видов теста;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национальные блюда из разных видов теста; называть виды одежды, характеризовать стили одежды; характеризовать современные текстильные материалы, их получение и свойства;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учебные проекты, соблюдая этапы и технологии изготовления проектных изделий.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мир профессий, связанных с изучаемыми технологиями, их востребованность на рынке труда</w:t>
      </w:r>
      <w:proofErr w:type="gramStart"/>
      <w:r w:rsidRPr="005C5C74">
        <w:rPr>
          <w:rFonts w:ascii="Times New Roman" w:eastAsia="Times New Roman" w:hAnsi="Times New Roman" w:cs="Times New Roman"/>
          <w:color w:val="000000"/>
          <w:sz w:val="28"/>
          <w:szCs w:val="28"/>
          <w:lang w:eastAsia="ru-RU" w:bidi="ru-RU"/>
        </w:rPr>
        <w:t xml:space="preserve"> К</w:t>
      </w:r>
      <w:proofErr w:type="gramEnd"/>
      <w:r w:rsidRPr="005C5C74">
        <w:rPr>
          <w:rFonts w:ascii="Times New Roman" w:eastAsia="Times New Roman" w:hAnsi="Times New Roman" w:cs="Times New Roman"/>
          <w:color w:val="000000"/>
          <w:sz w:val="28"/>
          <w:szCs w:val="28"/>
          <w:lang w:eastAsia="ru-RU" w:bidi="ru-RU"/>
        </w:rPr>
        <w:t xml:space="preserve"> концу обучения в 7 классе: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технологии механической обработки конструкционных материалов;</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пластмассы и другие современные материалы, анализировать их свойства, возможность применения в быту и на производстве;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изготовление субъективно нового продукта, опираясь на общую технологическую схему;</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пределы применимости данной технологии, в том числе с экономических и экологических позиций;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называть пищевую ценность рыбы, морепродуктов продуктов; определять качество рыбы;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и называть пищевую ценность мяса животных, мяса птицы, определять качество;</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и выполнять технологии приготовления блюд из рыбы,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технологии приготовления из мяса животных, мяса птицы;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блюда национальной кухни из рыбы, мяса;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мир профессий, связанных с изучаемыми технологиями, их востребованность на рынке труда.</w:t>
      </w:r>
    </w:p>
    <w:p w:rsidR="005C5C74" w:rsidRPr="005C5C74" w:rsidRDefault="005C5C74" w:rsidP="005C5C74">
      <w:pPr>
        <w:widowControl w:val="0"/>
        <w:spacing w:after="0" w:line="360" w:lineRule="auto"/>
        <w:ind w:firstLine="740"/>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lastRenderedPageBreak/>
        <w:t>Модуль «Робототехника».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5 классе: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и характеризовать роботов по видам и назначению;</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основные законы робототехники;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и характеризовать назначение деталей робототехнического конструктора;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составные части роботов, датчики в современных робототехнических системах;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получить опыт моделирования ма</w:t>
      </w:r>
      <w:r w:rsidRPr="005C5C74">
        <w:rPr>
          <w:rFonts w:ascii="Times New Roman" w:eastAsia="Times New Roman" w:hAnsi="Times New Roman" w:cs="Times New Roman"/>
          <w:color w:val="000000"/>
          <w:sz w:val="28"/>
          <w:szCs w:val="28"/>
          <w:u w:val="single"/>
          <w:lang w:eastAsia="ru-RU" w:bidi="ru-RU"/>
        </w:rPr>
        <w:t>ш</w:t>
      </w:r>
      <w:r w:rsidRPr="005C5C74">
        <w:rPr>
          <w:rFonts w:ascii="Times New Roman" w:eastAsia="Times New Roman" w:hAnsi="Times New Roman" w:cs="Times New Roman"/>
          <w:color w:val="000000"/>
          <w:sz w:val="28"/>
          <w:szCs w:val="28"/>
          <w:lang w:eastAsia="ru-RU" w:bidi="ru-RU"/>
        </w:rPr>
        <w:t>ин и механизмов с помощью робототехнического конструктора;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навыки моделирования машин и механизмов с помощью робототехнического конструктора;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навыками индивидуальной и коллективной деятельности, направленной на создание робототехнического продукта.</w:t>
      </w:r>
    </w:p>
    <w:p w:rsidR="005C5C74" w:rsidRPr="005C5C74" w:rsidRDefault="005C5C74" w:rsidP="005C5C74">
      <w:pPr>
        <w:widowControl w:val="0"/>
        <w:spacing w:after="0" w:line="360" w:lineRule="auto"/>
        <w:ind w:left="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мир профессий, связанных с робототехникой.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6 классе: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виды транспортных роботов, описывать их назначение;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конструировать мобильного робота по схеме; усовершенствовать конструкцию;</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программировать мобильного робота;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управлять мобильными роботами в компьютерно-управляемых средах;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и характеризовать датчики, использованные при проектировании мобильного робота;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осуществлять робототехнические проекты;</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презентовать изделие</w:t>
      </w:r>
      <w:proofErr w:type="gramStart"/>
      <w:r w:rsidRPr="005C5C74">
        <w:rPr>
          <w:rFonts w:ascii="Times New Roman" w:eastAsia="Times New Roman" w:hAnsi="Times New Roman" w:cs="Times New Roman"/>
          <w:color w:val="000000"/>
          <w:sz w:val="28"/>
          <w:szCs w:val="28"/>
          <w:lang w:eastAsia="ru-RU" w:bidi="ru-RU"/>
        </w:rPr>
        <w:t xml:space="preserve">;. </w:t>
      </w:r>
      <w:proofErr w:type="gramEnd"/>
      <w:r w:rsidRPr="005C5C74">
        <w:rPr>
          <w:rFonts w:ascii="Times New Roman" w:eastAsia="Times New Roman" w:hAnsi="Times New Roman" w:cs="Times New Roman"/>
          <w:color w:val="000000"/>
          <w:sz w:val="28"/>
          <w:szCs w:val="28"/>
          <w:lang w:eastAsia="ru-RU" w:bidi="ru-RU"/>
        </w:rPr>
        <w:t>характеризовать мир профессий, связанных с робототехникой.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7 классе: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виды промышленных роботов, описывать их назначение и функции;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характеризовать беспилотные автоматизированные системы; назвать виды бытовых роботов, описывать их назначение и функции; использовать датчики и </w:t>
      </w:r>
      <w:r w:rsidRPr="005C5C74">
        <w:rPr>
          <w:rFonts w:ascii="Times New Roman" w:eastAsia="Times New Roman" w:hAnsi="Times New Roman" w:cs="Times New Roman"/>
          <w:color w:val="000000"/>
          <w:sz w:val="28"/>
          <w:szCs w:val="28"/>
          <w:lang w:eastAsia="ru-RU" w:bidi="ru-RU"/>
        </w:rPr>
        <w:lastRenderedPageBreak/>
        <w:t>программировать действие учебного робота в зависимости от задач проекта;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робототехнические проекты, совершенствовать конструкцию, испытывать и презентовать результат проекта;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мир профессий, связанных с робототехникой.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8 классе:</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из истории развития беспилотного авиастроения, применения беспилотных летательных аппаратов;</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конструкцию беспилотных летательных аппаратов; описывать сферы их применения;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сборку беспилотного летательного аппарата; выполнять пилотирование беспилотных летательных аппаратов; соблюдать правила безопасного пилотирования беспилотных летательных аппаратов;</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мир профессий, связанных с робототехникой, их востребованность на рынке труда.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9 классе:</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автоматизированные и роботизированные системы; характеризовать современные технологии в управлении автоматизированными и роботизированными системами (искусственный интеллект, нейротехнологии, ма</w:t>
      </w:r>
      <w:r w:rsidRPr="005C5C74">
        <w:rPr>
          <w:rFonts w:ascii="Times New Roman" w:eastAsia="Times New Roman" w:hAnsi="Times New Roman" w:cs="Times New Roman"/>
          <w:color w:val="000000"/>
          <w:sz w:val="28"/>
          <w:szCs w:val="28"/>
          <w:u w:val="single"/>
          <w:lang w:eastAsia="ru-RU" w:bidi="ru-RU"/>
        </w:rPr>
        <w:t>ш</w:t>
      </w:r>
      <w:r w:rsidRPr="005C5C74">
        <w:rPr>
          <w:rFonts w:ascii="Times New Roman" w:eastAsia="Times New Roman" w:hAnsi="Times New Roman" w:cs="Times New Roman"/>
          <w:color w:val="000000"/>
          <w:sz w:val="28"/>
          <w:szCs w:val="28"/>
          <w:lang w:eastAsia="ru-RU" w:bidi="ru-RU"/>
        </w:rPr>
        <w:t>инное зрение, телеметрия и пр.), назвать области их применения;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принципы работы системы интернет вещей; сферы применения системы интернет вещей в промышленности и быту;</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перспективы развития беспилотной робототехники;</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конструировать и моделировать автоматизированные и робототехнические системы с использованием материальных конструкторов с компьютерным управлением и обратной связью;</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алгоритмы и программы по управлению робототехническими системами;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использовать языки программирования для управления роботами; осуществлять управление групповым взаимодействием роботов; соблюдать правила безопасного пилотирования; самостоятельно осуществлять робототехнические проекты; характеризовать мир профессий, связанных с </w:t>
      </w:r>
      <w:r w:rsidRPr="005C5C74">
        <w:rPr>
          <w:rFonts w:ascii="Times New Roman" w:eastAsia="Times New Roman" w:hAnsi="Times New Roman" w:cs="Times New Roman"/>
          <w:color w:val="000000"/>
          <w:sz w:val="28"/>
          <w:szCs w:val="28"/>
          <w:lang w:eastAsia="ru-RU" w:bidi="ru-RU"/>
        </w:rPr>
        <w:lastRenderedPageBreak/>
        <w:t>робототехникой, их востребованность на рынке труда.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ВАРИАТИВНЫЕ МОДУЛИ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«Автоматизированные системы».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8-9 классах: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признаки автоматизированных систем, их виды;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принципы управления технологическими процессами;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управляющие и управляемые системы, функции обратной</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связи;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управление учебными техническими системами;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конструировать автоматизированные системы;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основные электрические устройства и их функции для создания автоматизированных систем;</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принцип сборки электрических схем;</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сборку электрических схем с использованием электрических устройств и систем;</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результат работы электрической схемы при использовании различных элементов;</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программирование автоматизированных систем на основе использования программированных логических реле;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мир профессий, связанных с автоматизированными системами, их востребованность на региональном рынке труда.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Модуля «Животноводство».</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7-8 классах: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основные направления животноводства; характеризовать особенности основных видов сельскохозяйственных животных своего региона;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описывать полный технологический цикл получения продукции животноводства своего региона;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называть виды сельскохозяйственных животных, характерных для данного </w:t>
      </w:r>
      <w:r w:rsidRPr="005C5C74">
        <w:rPr>
          <w:rFonts w:ascii="Times New Roman" w:eastAsia="Times New Roman" w:hAnsi="Times New Roman" w:cs="Times New Roman"/>
          <w:color w:val="000000"/>
          <w:sz w:val="28"/>
          <w:szCs w:val="28"/>
          <w:lang w:eastAsia="ru-RU" w:bidi="ru-RU"/>
        </w:rPr>
        <w:lastRenderedPageBreak/>
        <w:t>региона;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условия содержания животных в различных условиях; владеть навыками оказания первой помощи заболевшим или пораненным животным;</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способы переработки и хранения продукции животноводства;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пути цифровизации животноводческого производства; объяснять особенности сельскохозяйственного производства своего региона; характеризовать мир профессий, связанных с животноводством, их востребованность на региональном рынке труда.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Модуля «Растениеводство».</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7-8 классах: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основные направления растениеводства; 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полезные дикорастущие растения и знать их свойства;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назвать опасные для человека дикорастущие растения;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полезные для человека грибы;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называть опасные для человека грибы;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методами сбора, переработки и хранения полезных дикорастущих растений и их плодов;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методами сбора, переработки и хранения полезных для человека грибов;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основные направления цифровизации и роботизации в растениеводстве;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получить опыт использования цифровых устройств и программных сервисов в технологии растениеводства;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bookmarkStart w:id="74" w:name="bookmark78"/>
      <w:r w:rsidRPr="005C5C74">
        <w:rPr>
          <w:rFonts w:ascii="Times New Roman" w:eastAsia="Times New Roman" w:hAnsi="Times New Roman" w:cs="Times New Roman"/>
          <w:color w:val="000000"/>
          <w:sz w:val="28"/>
          <w:szCs w:val="28"/>
          <w:lang w:eastAsia="ru-RU" w:bidi="ru-RU"/>
        </w:rPr>
        <w:t>характеризовать мир профессий, связанных с растениеводством, их востребованность на рынке труда.</w:t>
      </w:r>
      <w:bookmarkEnd w:id="74"/>
    </w:p>
    <w:p w:rsidR="005C5C74" w:rsidRPr="005C5C74" w:rsidRDefault="005C5C74" w:rsidP="007F6141">
      <w:pPr>
        <w:keepNext/>
        <w:keepLines/>
        <w:widowControl w:val="0"/>
        <w:numPr>
          <w:ilvl w:val="0"/>
          <w:numId w:val="87"/>
        </w:numPr>
        <w:tabs>
          <w:tab w:val="left" w:pos="1632"/>
        </w:tabs>
        <w:spacing w:after="0" w:line="360" w:lineRule="auto"/>
        <w:ind w:firstLine="740"/>
        <w:jc w:val="both"/>
        <w:outlineLvl w:val="2"/>
        <w:rPr>
          <w:rFonts w:ascii="Times New Roman" w:eastAsia="Times New Roman" w:hAnsi="Times New Roman" w:cs="Times New Roman"/>
          <w:b/>
          <w:bCs/>
          <w:color w:val="000000"/>
          <w:sz w:val="28"/>
          <w:szCs w:val="28"/>
          <w:lang w:eastAsia="ru-RU" w:bidi="ru-RU"/>
        </w:rPr>
      </w:pPr>
      <w:bookmarkStart w:id="75" w:name="bookmark79"/>
      <w:r w:rsidRPr="005C5C74">
        <w:rPr>
          <w:rFonts w:ascii="Times New Roman" w:eastAsia="Times New Roman" w:hAnsi="Times New Roman" w:cs="Times New Roman"/>
          <w:b/>
          <w:bCs/>
          <w:color w:val="000000"/>
          <w:sz w:val="28"/>
          <w:szCs w:val="28"/>
          <w:lang w:eastAsia="ru-RU" w:bidi="ru-RU"/>
        </w:rPr>
        <w:lastRenderedPageBreak/>
        <w:t>Федеральная рабочая программа по учебному предмету «Физическая культура».</w:t>
      </w:r>
      <w:bookmarkEnd w:id="75"/>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по физической культуре представляет собой методически оформленную конкретизацию требований ФГОС ООО и раскрывает их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реализацию через конкретное предметное содержание.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Основной целью программы по физической культуре является формирование разносторонне физически развитой личности, способной активно </w:t>
      </w:r>
      <w:r w:rsidRPr="005C5C74">
        <w:rPr>
          <w:rFonts w:ascii="Times New Roman" w:eastAsia="Times New Roman" w:hAnsi="Times New Roman" w:cs="Times New Roman"/>
          <w:color w:val="000000"/>
          <w:sz w:val="28"/>
          <w:szCs w:val="28"/>
          <w:lang w:eastAsia="ru-RU" w:bidi="ru-RU"/>
        </w:rPr>
        <w:lastRenderedPageBreak/>
        <w:t>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w:t>
      </w:r>
    </w:p>
    <w:p w:rsidR="005C5C74" w:rsidRPr="005C5C74" w:rsidRDefault="005C5C74" w:rsidP="005C5C74">
      <w:pPr>
        <w:widowControl w:val="0"/>
        <w:spacing w:after="0" w:line="360" w:lineRule="auto"/>
        <w:jc w:val="right"/>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познания своих физических способностей и их целенаправленного развития.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5C5C74" w:rsidRPr="005C5C74" w:rsidRDefault="005C5C74" w:rsidP="005C5C74">
      <w:pPr>
        <w:widowControl w:val="0"/>
        <w:tabs>
          <w:tab w:val="left" w:pos="2285"/>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w:t>
      </w:r>
      <w:r w:rsidRPr="005C5C74">
        <w:rPr>
          <w:rFonts w:ascii="Times New Roman" w:eastAsia="Times New Roman" w:hAnsi="Times New Roman" w:cs="Times New Roman"/>
          <w:color w:val="000000"/>
          <w:sz w:val="28"/>
          <w:szCs w:val="28"/>
          <w:lang w:eastAsia="ru-RU" w:bidi="ru-RU"/>
        </w:rPr>
        <w:lastRenderedPageBreak/>
        <w:t>компонентами: информационным (знания о физической культуре), операциональным (способы самостоятельной деятельности) и мотивационно – процессуальным (физическое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5C5C74" w:rsidRPr="005C5C74" w:rsidRDefault="005C5C74" w:rsidP="005C5C74">
      <w:pPr>
        <w:widowControl w:val="0"/>
        <w:tabs>
          <w:tab w:val="left" w:pos="0"/>
        </w:tabs>
        <w:spacing w:after="0" w:line="360" w:lineRule="auto"/>
        <w:jc w:val="right"/>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Для бесснежных районов Российской Федерации, а также при отсутствии должных условий допускается заменять инвариантный модуль «Лыжные гонки»</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Общее число часов, рекомендованных для изучения физической культуры на уровне основного общего образования, - 510 часов: в 5 классе - 102 часа (3 часа в неделю), в 6 классе - 102 часа (3 часа в неделю), в 7 классе - 102 часа (3 часа в неделю), в 8 классе - 102 часа (3 часа в неделю), в 9 классе - 102 часа (3 часа в неделю). На модульный блок «Базовая физическая подготовка» отводится 24 часов из общего числа (1 час в неделю в каждом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программе по физической культуре учитываются личностные 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метапредметные результаты, зафиксированные в ФГОС ООО.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5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 физической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самостоятельной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w:t>
      </w:r>
      <w:r w:rsidRPr="005C5C74">
        <w:rPr>
          <w:rFonts w:ascii="Times New Roman" w:eastAsia="Times New Roman" w:hAnsi="Times New Roman" w:cs="Times New Roman"/>
          <w:color w:val="000000"/>
          <w:sz w:val="28"/>
          <w:szCs w:val="28"/>
          <w:lang w:eastAsia="ru-RU" w:bidi="ru-RU"/>
        </w:rPr>
        <w:lastRenderedPageBreak/>
        <w:t>последовательности в выполнении.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Оценивание состояния организма в покое и после физической нагрузки в процессе самостоятельных занятий физической культуры и спортом.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Составление дневника физической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Физкультурно-оздоровительная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Спортивно-оздоровительная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и значение спортивно-оздоровительной деятельности в здоровом образе жизни современного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«Гимнастика».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w:t>
      </w:r>
      <w:r w:rsidRPr="005C5C74">
        <w:rPr>
          <w:rFonts w:ascii="Times New Roman" w:eastAsia="Times New Roman" w:hAnsi="Times New Roman" w:cs="Times New Roman"/>
          <w:color w:val="000000"/>
          <w:sz w:val="28"/>
          <w:szCs w:val="28"/>
          <w:lang w:eastAsia="ru-RU" w:bidi="ru-RU"/>
        </w:rPr>
        <w:lastRenderedPageBreak/>
        <w:t>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«Лёгкая атлетика».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Метание малого мяча с места в вертикальную неподвижную мишень, метание малого мяча на дальность с трёх шагов разбега.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«Зимние виды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«Спортивные игры».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«Спорт».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6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 физической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самостоятельной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и способы составления плана самостоятельных занятий физической подготовкой.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Физкультурно-оздоровительная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w:t>
      </w:r>
      <w:r w:rsidRPr="005C5C74">
        <w:rPr>
          <w:rFonts w:ascii="Times New Roman" w:eastAsia="Times New Roman" w:hAnsi="Times New Roman" w:cs="Times New Roman"/>
          <w:color w:val="000000"/>
          <w:sz w:val="28"/>
          <w:szCs w:val="28"/>
          <w:lang w:eastAsia="ru-RU" w:bidi="ru-RU"/>
        </w:rPr>
        <w:lastRenderedPageBreak/>
        <w:t>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Спортивно-оздоровительная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«Гимнастика».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Комбинация из стилизованных общеразвивающих упражнений и сложно</w:t>
      </w:r>
      <w:r w:rsidRPr="005C5C74">
        <w:rPr>
          <w:rFonts w:ascii="Times New Roman" w:eastAsia="Times New Roman" w:hAnsi="Times New Roman" w:cs="Times New Roman"/>
          <w:color w:val="000000"/>
          <w:sz w:val="28"/>
          <w:szCs w:val="28"/>
          <w:lang w:eastAsia="ru-RU" w:bidi="ru-RU"/>
        </w:rPr>
        <w:softHyphen/>
        <w:t>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Опорные прыжки через гимнастического козла с разбега способом «согнув ноги» (мальчики) и способом «ноги врозь» (девочки).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Упражнения на невысокой гимнастической перекладине: висы, упор ноги врозь, перемах вперёд и обратно (мальчики).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Лазанье по канату в три приёма (мальчики).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«Лёгкая атлетика».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Метание малого (теннисного) мяча в подвижную (раскачивающуюся) мишень.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«Зимние виды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Передвижение на лыжах одновременным одношажным ходом, преодоление небольших трамплинов при спуске с пологого склона в низкой стойке, ранее </w:t>
      </w:r>
      <w:r w:rsidRPr="005C5C74">
        <w:rPr>
          <w:rFonts w:ascii="Times New Roman" w:eastAsia="Times New Roman" w:hAnsi="Times New Roman" w:cs="Times New Roman"/>
          <w:color w:val="000000"/>
          <w:sz w:val="28"/>
          <w:szCs w:val="28"/>
          <w:lang w:eastAsia="ru-RU" w:bidi="ru-RU"/>
        </w:rPr>
        <w:lastRenderedPageBreak/>
        <w:t>разученные упражнения лыжной подготовки, передвижения по учебной дистанции, повороты, спуски, торможение.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«Спортивные игры».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игры и игровая деятельность по правилам с использованием разученных технических приёмов.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Футбол.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«Спорт».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7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 физической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w:t>
      </w:r>
      <w:r w:rsidRPr="005C5C74">
        <w:rPr>
          <w:rFonts w:ascii="Times New Roman" w:eastAsia="Times New Roman" w:hAnsi="Times New Roman" w:cs="Times New Roman"/>
          <w:color w:val="000000"/>
          <w:sz w:val="28"/>
          <w:szCs w:val="28"/>
          <w:lang w:eastAsia="ru-RU" w:bidi="ru-RU"/>
        </w:rPr>
        <w:lastRenderedPageBreak/>
        <w:t>этапов развития. Выдающиеся советские и российские олимпийцы.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Влияние занятий физической культурой и спортом на воспитание положительных качеств личности современного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самостоятельной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Физкультурно-оздоровительная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Спортивно-оздоровительная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«Гимнастика».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w:t>
      </w:r>
      <w:r w:rsidRPr="005C5C74">
        <w:rPr>
          <w:rFonts w:ascii="Times New Roman" w:eastAsia="Times New Roman" w:hAnsi="Times New Roman" w:cs="Times New Roman"/>
          <w:color w:val="000000"/>
          <w:sz w:val="28"/>
          <w:szCs w:val="28"/>
          <w:lang w:eastAsia="ru-RU" w:bidi="ru-RU"/>
        </w:rPr>
        <w:lastRenderedPageBreak/>
        <w:t>на руки, акробатическая комбинация из разученных упражнений в равновесии, стойках, кувырках (мальчики).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приёма (мальчики).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«Лёгкая атлетика».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Метание малого (теннисного) мяча по движущейся (катящейся) с разной скоростью ми</w:t>
      </w:r>
      <w:r w:rsidRPr="005C5C74">
        <w:rPr>
          <w:rFonts w:ascii="Times New Roman" w:eastAsia="Times New Roman" w:hAnsi="Times New Roman" w:cs="Times New Roman"/>
          <w:color w:val="000000"/>
          <w:sz w:val="28"/>
          <w:szCs w:val="28"/>
          <w:u w:val="single"/>
          <w:lang w:eastAsia="ru-RU" w:bidi="ru-RU"/>
        </w:rPr>
        <w:t>ш</w:t>
      </w:r>
      <w:r w:rsidRPr="005C5C74">
        <w:rPr>
          <w:rFonts w:ascii="Times New Roman" w:eastAsia="Times New Roman" w:hAnsi="Times New Roman" w:cs="Times New Roman"/>
          <w:color w:val="000000"/>
          <w:sz w:val="28"/>
          <w:szCs w:val="28"/>
          <w:lang w:eastAsia="ru-RU" w:bidi="ru-RU"/>
        </w:rPr>
        <w:t>ени.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«Зимние виды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«Спортивные игры».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«Спорт».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8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 физической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самостоятельной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Физкультурно-оздоровительная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Спортивно-оздоровительная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Модуль «Гимнастика».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«Лёгкая атлетика».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Кроссовый бег, прыжок в длину с разбега способом «прогнувшись».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«Зимние виды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«Плавание».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«Спортивные игры».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w:t>
      </w:r>
      <w:r w:rsidRPr="005C5C74">
        <w:rPr>
          <w:rFonts w:ascii="Times New Roman" w:eastAsia="Times New Roman" w:hAnsi="Times New Roman" w:cs="Times New Roman"/>
          <w:color w:val="000000"/>
          <w:sz w:val="28"/>
          <w:szCs w:val="28"/>
          <w:lang w:eastAsia="ru-RU" w:bidi="ru-RU"/>
        </w:rPr>
        <w:softHyphen/>
        <w:t>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«Спорт».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 в 9 классе.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 физической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самостоятельной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w:t>
      </w:r>
      <w:r w:rsidRPr="005C5C74">
        <w:rPr>
          <w:rFonts w:ascii="Times New Roman" w:eastAsia="Times New Roman" w:hAnsi="Times New Roman" w:cs="Times New Roman"/>
          <w:color w:val="000000"/>
          <w:sz w:val="28"/>
          <w:szCs w:val="28"/>
          <w:lang w:eastAsia="ru-RU" w:bidi="ru-RU"/>
        </w:rPr>
        <w:lastRenderedPageBreak/>
        <w:t>функциональных резервов организма. Оказание первой помощи на самостоятельных занятиях физическими упражнениями и во время активного отдыха.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Физкультурно-оздоровительная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Спортивно-оздоровительная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«Гимнастика».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«Лёгкая атлетика».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«Зимние виды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«Плавание».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Брасс: подводящие упражнения и плавание в полной координации. </w:t>
      </w:r>
      <w:r w:rsidRPr="005C5C74">
        <w:rPr>
          <w:rFonts w:ascii="Times New Roman" w:eastAsia="Times New Roman" w:hAnsi="Times New Roman" w:cs="Times New Roman"/>
          <w:color w:val="000000"/>
          <w:sz w:val="28"/>
          <w:szCs w:val="28"/>
          <w:lang w:eastAsia="ru-RU" w:bidi="ru-RU"/>
        </w:rPr>
        <w:lastRenderedPageBreak/>
        <w:t>Повороты при плавании брассом.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«Спортивные игры».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Баскетбол. Техническая подготовка в игровых действиях: ведение, передачи, приёмы и броски мяча на месте, в прыжке, после 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Футбол. Техническая подготовка в игровых действиях: ведение, приёмы и передачи, остановки и удары по мячу с места и в движении.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«Спорт».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вариативного модуля «Базовая физическая подготовка».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силовых способностей.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w:t>
      </w:r>
      <w:r w:rsidRPr="005C5C74">
        <w:rPr>
          <w:rFonts w:ascii="Times New Roman" w:eastAsia="Times New Roman" w:hAnsi="Times New Roman" w:cs="Times New Roman"/>
          <w:color w:val="000000"/>
          <w:sz w:val="28"/>
          <w:szCs w:val="28"/>
          <w:lang w:eastAsia="ru-RU" w:bidi="ru-RU"/>
        </w:rPr>
        <w:lastRenderedPageBreak/>
        <w:t>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скоростных способностей.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выносливости.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координации движений.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w:t>
      </w:r>
      <w:r w:rsidRPr="005C5C74">
        <w:rPr>
          <w:rFonts w:ascii="Times New Roman" w:eastAsia="Times New Roman" w:hAnsi="Times New Roman" w:cs="Times New Roman"/>
          <w:color w:val="000000"/>
          <w:sz w:val="28"/>
          <w:szCs w:val="28"/>
          <w:lang w:eastAsia="ru-RU" w:bidi="ru-RU"/>
        </w:rPr>
        <w:lastRenderedPageBreak/>
        <w:t>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гибкости.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Упражнения культурно-этнической направленности.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Сюжетно-образные и обрядовые игры. Технические действия национальных видов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Специальная физическая подготовка.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«Гимнастика».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Развитие координации движений.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w:t>
      </w:r>
      <w:r w:rsidRPr="005C5C74">
        <w:rPr>
          <w:rFonts w:ascii="Times New Roman" w:eastAsia="Times New Roman" w:hAnsi="Times New Roman" w:cs="Times New Roman"/>
          <w:color w:val="000000"/>
          <w:sz w:val="28"/>
          <w:szCs w:val="28"/>
          <w:lang w:eastAsia="ru-RU" w:bidi="ru-RU"/>
        </w:rPr>
        <w:lastRenderedPageBreak/>
        <w:t>продвижением. Прыжки на точность отталкивания и приземления.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силовых способностей. Подтягивание в висе и отжимание в упоре.</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«Лёгкая атлетика».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выносливости. Бег с максимальной скоростью в режиме повторно</w:t>
      </w:r>
      <w:r w:rsidRPr="005C5C74">
        <w:rPr>
          <w:rFonts w:ascii="Times New Roman" w:eastAsia="Times New Roman" w:hAnsi="Times New Roman" w:cs="Times New Roman"/>
          <w:color w:val="000000"/>
          <w:sz w:val="28"/>
          <w:szCs w:val="28"/>
          <w:lang w:eastAsia="ru-RU" w:bidi="ru-RU"/>
        </w:rPr>
        <w:softHyphen/>
        <w:t>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w:t>
      </w:r>
      <w:r w:rsidRPr="005C5C74">
        <w:rPr>
          <w:rFonts w:ascii="Times New Roman" w:eastAsia="Times New Roman" w:hAnsi="Times New Roman" w:cs="Times New Roman"/>
          <w:color w:val="000000"/>
          <w:sz w:val="28"/>
          <w:szCs w:val="28"/>
          <w:lang w:eastAsia="ru-RU" w:bidi="ru-RU"/>
        </w:rPr>
        <w:lastRenderedPageBreak/>
        <w:t>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«Зимние виды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координации. Упражнения в поворотах и спусках на лыжах, проезд через «ворота» и преодоление небольших трамплинов.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«Спортивные игры».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Баскетбол.</w:t>
      </w:r>
    </w:p>
    <w:p w:rsidR="005C5C74" w:rsidRPr="005C5C74" w:rsidRDefault="005C5C74" w:rsidP="007F6141">
      <w:pPr>
        <w:widowControl w:val="0"/>
        <w:numPr>
          <w:ilvl w:val="0"/>
          <w:numId w:val="88"/>
        </w:numPr>
        <w:tabs>
          <w:tab w:val="left" w:pos="1195"/>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развитие скоростных способностей. Ходьба и бег в различных направлениях с максимальной скоростью с внезапными остановками и </w:t>
      </w:r>
      <w:r w:rsidRPr="005C5C74">
        <w:rPr>
          <w:rFonts w:ascii="Times New Roman" w:eastAsia="Times New Roman" w:hAnsi="Times New Roman" w:cs="Times New Roman"/>
          <w:color w:val="000000"/>
          <w:sz w:val="28"/>
          <w:szCs w:val="28"/>
          <w:lang w:eastAsia="ru-RU" w:bidi="ru-RU"/>
        </w:rPr>
        <w:lastRenderedPageBreak/>
        <w:t>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5C5C74" w:rsidRPr="005C5C74" w:rsidRDefault="005C5C74" w:rsidP="007F6141">
      <w:pPr>
        <w:widowControl w:val="0"/>
        <w:numPr>
          <w:ilvl w:val="0"/>
          <w:numId w:val="88"/>
        </w:numPr>
        <w:tabs>
          <w:tab w:val="left" w:pos="107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5C5C74" w:rsidRPr="005C5C74" w:rsidRDefault="005C5C74" w:rsidP="007F6141">
      <w:pPr>
        <w:widowControl w:val="0"/>
        <w:numPr>
          <w:ilvl w:val="0"/>
          <w:numId w:val="88"/>
        </w:numPr>
        <w:tabs>
          <w:tab w:val="left" w:pos="108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выносливости. Повторный бег с максимальной скоростью с уменьшающимся интервалом отдыха. Гладкий бег по методу непрерывно - интервального упражнения. Гладкий бег в режиме большой и умеренной интенсивности. Игра в баскетбол с увеличивающимся объёмом времени игры;</w:t>
      </w:r>
    </w:p>
    <w:p w:rsidR="005C5C74" w:rsidRPr="005C5C74" w:rsidRDefault="005C5C74" w:rsidP="007F6141">
      <w:pPr>
        <w:widowControl w:val="0"/>
        <w:numPr>
          <w:ilvl w:val="0"/>
          <w:numId w:val="88"/>
        </w:numPr>
        <w:tabs>
          <w:tab w:val="left" w:pos="108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Футбол.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 освоения программы по физической культуре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стремление к физическому совершенствованию, формированию культуры движения и телосложения, самовыражению в избранном виде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необходимости ведения здорового образа жизни как средства профилактики пагубного влияния вредных привычек на физическое, психическое</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 социальное здоровье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универсальные познавательные учебные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осмысливать Олимпийскую хартию как основополагающий документ современного олимпийского движения, приводить примеры её гуманистической </w:t>
      </w:r>
      <w:r w:rsidRPr="005C5C74">
        <w:rPr>
          <w:rFonts w:ascii="Times New Roman" w:eastAsia="Times New Roman" w:hAnsi="Times New Roman" w:cs="Times New Roman"/>
          <w:color w:val="000000"/>
          <w:sz w:val="28"/>
          <w:szCs w:val="28"/>
          <w:lang w:eastAsia="ru-RU" w:bidi="ru-RU"/>
        </w:rPr>
        <w:lastRenderedPageBreak/>
        <w:t>направленности;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причинно-следственную связь между планированием режима дня и изменениями показателей работоспособности;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универсальные коммуникативные учебные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w:t>
      </w:r>
      <w:r w:rsidRPr="005C5C74">
        <w:rPr>
          <w:rFonts w:ascii="Times New Roman" w:eastAsia="Times New Roman" w:hAnsi="Times New Roman" w:cs="Times New Roman"/>
          <w:color w:val="000000"/>
          <w:sz w:val="28"/>
          <w:szCs w:val="28"/>
          <w:lang w:eastAsia="ru-RU" w:bidi="ru-RU"/>
        </w:rPr>
        <w:lastRenderedPageBreak/>
        <w:t>внешним признакам утомления;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универсальные регулятивные учебные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соперников;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w:t>
      </w:r>
      <w:r w:rsidRPr="005C5C74">
        <w:rPr>
          <w:rFonts w:ascii="Times New Roman" w:eastAsia="Times New Roman" w:hAnsi="Times New Roman" w:cs="Times New Roman"/>
          <w:color w:val="000000"/>
          <w:sz w:val="28"/>
          <w:szCs w:val="28"/>
          <w:lang w:eastAsia="ru-RU" w:bidi="ru-RU"/>
        </w:rPr>
        <w:lastRenderedPageBreak/>
        <w:t>приёмы помощи в зависимости от характера и признаков полученной травмы.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 освоения программы по физической культуре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стремление к физическому совершенствованию, формированию культуры движения и телосложения, самовыражению в избранном виде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 изменением их показателей;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универсальные познавательные учебные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проводить сравнение соревновательных упражнений Олимпийских игр </w:t>
      </w:r>
      <w:r w:rsidRPr="005C5C74">
        <w:rPr>
          <w:rFonts w:ascii="Times New Roman" w:eastAsia="Times New Roman" w:hAnsi="Times New Roman" w:cs="Times New Roman"/>
          <w:color w:val="000000"/>
          <w:sz w:val="28"/>
          <w:szCs w:val="28"/>
          <w:lang w:eastAsia="ru-RU" w:bidi="ru-RU"/>
        </w:rPr>
        <w:lastRenderedPageBreak/>
        <w:t>древности и современных Олимпийских игр, выявлять их общность и различия;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причинно-следственную связь между планированием режима дня и изменениями показателей работоспособности;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устанавливать причинно-следственную связь между подготовкой мест занятий на открытых площадках и правилами предупреждения травматизма.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универсальные коммуникативные учебные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 обучающегося будут сформированы следующие универсальные регулятивные учебные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w:t>
      </w:r>
      <w:r w:rsidRPr="005C5C74">
        <w:rPr>
          <w:rFonts w:ascii="Times New Roman" w:eastAsia="Times New Roman" w:hAnsi="Times New Roman" w:cs="Times New Roman"/>
          <w:color w:val="000000"/>
          <w:sz w:val="28"/>
          <w:szCs w:val="28"/>
          <w:lang w:eastAsia="ru-RU" w:bidi="ru-RU"/>
        </w:rPr>
        <w:lastRenderedPageBreak/>
        <w:t>соперников;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освоения программы по физической культуре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5 классе обучающийся научится: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комплексы упражнений оздоровительной физической культуры на развитие гибкости, координации и формирование телосложения;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опорный прыжок с разбега способом «ноги врозь» (мальчики) и способом «напрыгивания с последующим спрыгиванием» (девочки);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передвигаться по гимнастической стенке приставным шагом, лазать разноимённым способом вверх и по диагонали;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бег с равномерной скоростью с высокого старта по учебной дистанции;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демонстрировать технику прыжка в длину с разбега способом «согнув ноги»;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передвигаться на лыжах попеременным двухшажным ходом (для бесснежных районов - имитация передвижения);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демонстрировать технические действия в спортивных играх: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баскетбол (ведение мяча с равномерной скоростью в разных направлениях, приём и передача мяча двумя руками от груди с места и в движении);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волейбол (приём и передача мяча двумя руками снизу и сверху с места и в движении, прямая нижняя подача);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футбол (ведение мяча с равномерной скоростью в разных направлениях, приём и передача мяча, удар по неподвижному мячу с небольшого разбега).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6 классе обучающийся научится: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контролировать режимы физической нагрузки по частоте пульса и степени утомления организма по внешним признакам во время самостоятельных занятий</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физической подготовкой;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правила и демонстрировать технические действия в спортивных играх: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игровой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7 классе обучающийся научится: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проводить анализ причин зарождения современного олимпийского </w:t>
      </w:r>
      <w:r w:rsidRPr="005C5C74">
        <w:rPr>
          <w:rFonts w:ascii="Times New Roman" w:eastAsia="Times New Roman" w:hAnsi="Times New Roman" w:cs="Times New Roman"/>
          <w:color w:val="000000"/>
          <w:sz w:val="28"/>
          <w:szCs w:val="28"/>
          <w:lang w:eastAsia="ru-RU" w:bidi="ru-RU"/>
        </w:rPr>
        <w:lastRenderedPageBreak/>
        <w:t>движения, давать характеристику основным этапам его развития в СССР и современной России;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лазанье по канату в два приёма (юноши) и простейшие акробатические пирамиды в парах и тройках (девушки);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стойку на голове с опорой на руки и включать её в акробатическую комбинацию из ранее освоенных упражнений (юноши);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метание малого мяча на точность в неподвижную, качающуюся и катящуюся с разной скоростью мишень;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тренироваться в упражнениях общефизической и специальной физической </w:t>
      </w:r>
      <w:r w:rsidRPr="005C5C74">
        <w:rPr>
          <w:rFonts w:ascii="Times New Roman" w:eastAsia="Times New Roman" w:hAnsi="Times New Roman" w:cs="Times New Roman"/>
          <w:color w:val="000000"/>
          <w:sz w:val="28"/>
          <w:szCs w:val="28"/>
          <w:lang w:eastAsia="ru-RU" w:bidi="ru-RU"/>
        </w:rPr>
        <w:lastRenderedPageBreak/>
        <w:t>подготовки с учётом индивидуальных и возрастно-половых особенностей;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8 классе обучающийся научится: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занятия оздоровительной гимнастикой по коррекции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индивидуальной формы осанки и избыточной массы тела;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w:t>
      </w:r>
      <w:r w:rsidRPr="005C5C74">
        <w:rPr>
          <w:rFonts w:ascii="Times New Roman" w:eastAsia="Times New Roman" w:hAnsi="Times New Roman" w:cs="Times New Roman"/>
          <w:color w:val="000000"/>
          <w:sz w:val="28"/>
          <w:szCs w:val="28"/>
          <w:lang w:eastAsia="ru-RU" w:bidi="ru-RU"/>
        </w:rPr>
        <w:lastRenderedPageBreak/>
        <w:t>(юноши);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правила безопасности в бассейне при выполнении плавательных упражнений;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прыжки в воду со стартовой тумбы;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технические элементы плавания кролем на груди в согласовании с дыханием;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демонстрировать и использовать технические действия спортивных игр: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w:t>
      </w:r>
      <w:r w:rsidRPr="005C5C74">
        <w:rPr>
          <w:rFonts w:ascii="Times New Roman" w:eastAsia="Times New Roman" w:hAnsi="Times New Roman" w:cs="Times New Roman"/>
          <w:color w:val="000000"/>
          <w:sz w:val="28"/>
          <w:szCs w:val="28"/>
          <w:lang w:eastAsia="ru-RU" w:bidi="ru-RU"/>
        </w:rPr>
        <w:lastRenderedPageBreak/>
        <w:t>действий в условиях игровой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 концу обучения в 9 классе обучающийся научится: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подготовкой;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и выполнять композицию упражнений черлидинга с построением пирамид, элементами степ-аэробики и акробатики (девушки);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правила безопасности в бассейне при выполнении плавательных упражнений;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повороты кувырком, маятником;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технические элементы брассом в согласовании с дыханием;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тренироваться в упражнениях общефизической и специальной физической</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подготовки с учётом индивидуальных и возрастно-половых особенностей.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Физическая культура. Модули по видам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 модуля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w:t>
      </w:r>
      <w:r w:rsidRPr="005C5C74">
        <w:rPr>
          <w:rFonts w:ascii="Times New Roman" w:eastAsia="Times New Roman" w:hAnsi="Times New Roman" w:cs="Times New Roman"/>
          <w:color w:val="000000"/>
          <w:sz w:val="28"/>
          <w:szCs w:val="28"/>
          <w:lang w:eastAsia="ru-RU" w:bidi="ru-RU"/>
        </w:rPr>
        <w:lastRenderedPageBreak/>
        <w:t>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Целью изучения модуля по самбо является обучение самбо как базовому</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Задачами изучения модуля по самбо являются: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жизненно важных навыков самостраховки и самозащиты, а также умения применять его в различных условиях;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самбо с общеразвивающей и корригирующей направленностью;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средствами самбо, в том числе для самореализации и самоопределения;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 - познавательного интереса к физической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удовлетворение индивидуальных потребностей, обучающихся в занятиях физической культурой и спортом средствами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популяризация самбо, как вид спорта и системы самозащиты 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Место и роль модуля по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5C74" w:rsidRPr="005C5C74" w:rsidRDefault="005C5C74" w:rsidP="005C5C74">
      <w:pPr>
        <w:widowControl w:val="0"/>
        <w:tabs>
          <w:tab w:val="left" w:pos="6374"/>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Специфика модуля по самбо сочетается практически со всеми базовыми видами спорта, входящими в изучение</w:t>
      </w:r>
      <w:r w:rsidRPr="005C5C74">
        <w:rPr>
          <w:rFonts w:ascii="Times New Roman" w:eastAsia="Times New Roman" w:hAnsi="Times New Roman" w:cs="Times New Roman"/>
          <w:color w:val="000000"/>
          <w:sz w:val="28"/>
          <w:szCs w:val="28"/>
          <w:lang w:eastAsia="ru-RU" w:bidi="ru-RU"/>
        </w:rPr>
        <w:tab/>
        <w:t>физической культуры в</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w:t>
      </w:r>
      <w:r w:rsidRPr="005C5C74">
        <w:rPr>
          <w:rFonts w:ascii="Times New Roman" w:eastAsia="Times New Roman" w:hAnsi="Times New Roman" w:cs="Times New Roman"/>
          <w:color w:val="000000"/>
          <w:sz w:val="28"/>
          <w:szCs w:val="28"/>
          <w:lang w:eastAsia="ru-RU" w:bidi="ru-RU"/>
        </w:rPr>
        <w:lastRenderedPageBreak/>
        <w:t>обучающихся к сдаче норм ГТО и участии в спортивных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самбо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 развития самбо на малой родине, в стране и мире.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личности в истории самбо. Последователи и легенды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Роль самбо в ведении боевых действий. Г ероизация подвигов.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Главные организации и федерации (международные, российские), осуществляющие управление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Характеристика направлений и правила самбо (спортивное, боевое, пляжное, демо).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Социальная и личностная успешность выдающихся спортсменов - самбистов.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Дневник спортсмена (самонаблюдение, краткосрочное и долгосрочное</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планирования, решение поставленных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Питьевой режим. Роль витаминов и микроэлементов в функционировании иммунной системы.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средства и методы обучения технике и тактике самбо. Основы прикладного самбо и его значение.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Антидопинговые правила и программы в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поведения в экстремальных жизненных ситуациях.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Оказание первой доврачебной помощи на занятиях самбо и в бытовой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Этические нормы и правила поведения самбиста, техника безопасности при занятиях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самостоятельной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(экипировке) для занятий самбо. Правильное сбалансированное питание самбиста.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Судейство простейших спортивных соревнований по самбо в качестве судьи или помощника судьи.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Тестирование уровня физической подготовленности в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Специально-подготовительные упражнения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Приёмы самостраховки: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 бок кувырком через партнёра, стоящего в упоре на коленях и предплечьях;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вперёд на руки при падении на ковер спиной с вращением вокруг продольной оси, из стойки на руках;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 руки прыжком, то же прыжком назад, на спину прыжком. Специально-</w:t>
      </w:r>
      <w:r w:rsidRPr="005C5C74">
        <w:rPr>
          <w:rFonts w:ascii="Times New Roman" w:eastAsia="Times New Roman" w:hAnsi="Times New Roman" w:cs="Times New Roman"/>
          <w:color w:val="000000"/>
          <w:sz w:val="28"/>
          <w:szCs w:val="28"/>
          <w:lang w:eastAsia="ru-RU" w:bidi="ru-RU"/>
        </w:rPr>
        <w:lastRenderedPageBreak/>
        <w:t>подготовительные упражнения для бросков: зацепов, подхватов, через голову, через спину, через бедро.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Технико - тактические основы самбо: стойки, дистанции, захваты, перемещения.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Технические действия самбо в положении лёжа: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варианты удержаний и переворачиваний, рычаг локтя от удержания сбоку,</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перегибая руку через бедро;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узел плеча ногой от удержания сбоку;</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рычаг руки противнику, лежащему на груди (рычаг плеча, рычаг локтя); рычаг локтя захватом руки между ног;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ущемление ахиллова сухожилия при различных взаиморасположениях соперников.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Тактическая подготовка. Игры-задания. Учебные схватки по заданию. Тестовые упражнения по физической и технической подготовленности в самбо. Участие в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самбо направлено на достижение обучающимися личностных, метапредметных и предметных результатов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самбо на уровне основного общего образования у обучающихся будут сформированы следующие личностные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чувства патриотизма, уважения к Отечеству через знание истории и современного состояния развития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готовность обучающихся к саморазвитию и самообразованию, мотивации и </w:t>
      </w:r>
      <w:r w:rsidRPr="005C5C74">
        <w:rPr>
          <w:rFonts w:ascii="Times New Roman" w:eastAsia="Times New Roman" w:hAnsi="Times New Roman" w:cs="Times New Roman"/>
          <w:color w:val="000000"/>
          <w:sz w:val="28"/>
          <w:szCs w:val="28"/>
          <w:lang w:eastAsia="ru-RU" w:bidi="ru-RU"/>
        </w:rPr>
        <w:lastRenderedPageBreak/>
        <w:t>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осознанное, уважительное и доброжелательное отношение к сверстникам и педагогам.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самбо на уровне основного общего образования у</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обучающихся будут сформированы следующие метапредметные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применять на практике прикладные действия самбо (самостраховка, самозащита) в экстремальных жизненных условиях;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самбо на уровне основного общего образования у обучающихся будут сформированы следующие 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характеризовать направления самбо (спортивное, боевое, пляжное, демо) и основные термины самбо (подсечка, бросок, подножка, подсад, рычаг,</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удержание, узел, болевой, приём, стойка, техника, дистанция, захват);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прикладного направления самбо, демонстрация основных способов самозащиты и самостраховки;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 выполнение тестовых упражнений по физической и технической подготовленности.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«Гандбол».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 модуля «Гандбол».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w:t>
      </w:r>
      <w:r w:rsidRPr="005C5C74">
        <w:rPr>
          <w:rFonts w:ascii="Times New Roman" w:eastAsia="Times New Roman" w:hAnsi="Times New Roman" w:cs="Times New Roman"/>
          <w:color w:val="000000"/>
          <w:sz w:val="28"/>
          <w:szCs w:val="28"/>
          <w:lang w:eastAsia="ru-RU" w:bidi="ru-RU"/>
        </w:rPr>
        <w:lastRenderedPageBreak/>
        <w:t>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Задачами изучения модуля по гандболу являются: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развития гандбола в частности;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Место и роль модуля по гандболу.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гандболу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гандболу.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 гандболе.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Характеристика спортивных дисциплин гандбола (гандбол, пляжный гандбол, мини-гандбол).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требования к игровой площадке, её размерам, зонам безопасности, допустимой температуре воздуха.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средства и методы обучения технике передвижения с мячом и без мяча, броскам с опоры и в прыжке, игре вратаря.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Режим дня при занятиях гандболом. Правила личной гигиены во время занятий гандболом.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поведения и техники безопасности при занятиях гандболом.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самостоятельной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специальной направленности с элементами гандбола.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безопасного, правомерного поведения во время соревнований по гандболу в качестве зрителя, болельщика.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и методы профилактики пагубных привычек, асоциального и созависимого поведения. Антидопинговое поведение.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Подвижные игры с элементами гандбола: игры, включающие элементы соревнования и не имеющие сюжета, игры сюжетного характера, командные игры.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Специально-подготовительные упражнения, развивающие основные качества, необходимые для овладения техникой и тактикой игры в гандбол.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Ловля мяча: ловля мяча (двумя руками на месте и в прыжке), ловля мяча (справа и слева, с недолётом), ловля мяча высокого, низкого, катящегося, с отскока и полуотскока от площадки.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Передача мяча: передача мяча одной рукой хлестом сверху и сбоку, с места, с разбега, с последующим перемещением.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w:t>
      </w:r>
      <w:r w:rsidRPr="005C5C74">
        <w:rPr>
          <w:rFonts w:ascii="Times New Roman" w:eastAsia="Times New Roman" w:hAnsi="Times New Roman" w:cs="Times New Roman"/>
          <w:color w:val="000000"/>
          <w:sz w:val="28"/>
          <w:szCs w:val="28"/>
          <w:lang w:eastAsia="ru-RU" w:bidi="ru-RU"/>
        </w:rPr>
        <w:lastRenderedPageBreak/>
        <w:t>особенностей (высокорослый, быстрый, левша).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партнёром в конкретной ситуации.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Командные действия. Позиционное нападение 2:4 с крайними игроками у 6</w:t>
      </w:r>
      <w:r w:rsidRPr="005C5C74">
        <w:rPr>
          <w:rFonts w:ascii="Times New Roman" w:eastAsia="Times New Roman" w:hAnsi="Times New Roman" w:cs="Times New Roman"/>
          <w:color w:val="000000"/>
          <w:sz w:val="28"/>
          <w:szCs w:val="28"/>
          <w:lang w:eastAsia="ru-RU" w:bidi="ru-RU"/>
        </w:rPr>
        <w:softHyphen/>
        <w:t>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гандболу направлено на достижение обучающимися личностных, метапредметных и предметных результатов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Личностные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проявление осознанного и ответственного отношения к собственным </w:t>
      </w:r>
      <w:r w:rsidRPr="005C5C74">
        <w:rPr>
          <w:rFonts w:ascii="Times New Roman" w:eastAsia="Times New Roman" w:hAnsi="Times New Roman" w:cs="Times New Roman"/>
          <w:color w:val="000000"/>
          <w:sz w:val="28"/>
          <w:szCs w:val="28"/>
          <w:lang w:eastAsia="ru-RU" w:bidi="ru-RU"/>
        </w:rPr>
        <w:lastRenderedPageBreak/>
        <w:t>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эмоциями в различных ситуациях и условиях;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осознанное, уважительное и доброжелательное отношение к сверстникам и педагогам.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Метапредметные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 результате изучения модуля по гандболу на уровне основного общего образования у обучающихся будут сформированы следующие предметные </w:t>
      </w:r>
      <w:r w:rsidRPr="005C5C74">
        <w:rPr>
          <w:rFonts w:ascii="Times New Roman" w:eastAsia="Times New Roman" w:hAnsi="Times New Roman" w:cs="Times New Roman"/>
          <w:color w:val="000000"/>
          <w:sz w:val="28"/>
          <w:szCs w:val="28"/>
          <w:lang w:eastAsia="ru-RU" w:bidi="ru-RU"/>
        </w:rPr>
        <w:lastRenderedPageBreak/>
        <w:t>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совершенствование технических приемов и тактических действий по гандболу, изученных на уровне начального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составлять и демонстрировать комплексы упражнений на развитие физических качеств, характерные для гандбола;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и демонстрация базовых технических приемов техники игры, знания, демонстрация базовых тактических действий игроков в гандболе;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основных средств и методов обучения базовым техническим приемам и тактическим действиям гандбола;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контрольно-тестовых упражнений для определения уровня физической и технической подготовленности игроков в гандбол;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Модуль «Дзюдо».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 модуля «Дзюдо».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Задачами изучения модуля по дзюдо являются: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укрепление физического, психологического и социального здоровья обучающихся, развитие основных физических качеств и повышение </w:t>
      </w:r>
      <w:r w:rsidRPr="005C5C74">
        <w:rPr>
          <w:rFonts w:ascii="Times New Roman" w:eastAsia="Times New Roman" w:hAnsi="Times New Roman" w:cs="Times New Roman"/>
          <w:color w:val="000000"/>
          <w:sz w:val="28"/>
          <w:szCs w:val="28"/>
          <w:lang w:eastAsia="ru-RU" w:bidi="ru-RU"/>
        </w:rPr>
        <w:lastRenderedPageBreak/>
        <w:t>функциональных возможностей их организма, обеспечение культуры безопасного поведения на занятиях по дзюдо;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общих представлений о виде спорта «Дзюдо», его истории развития, возможностях и значении в процессе укрепления здоровья, физическом</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развитии и физической подготовке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общей культуры развития личности обучающегося средствами дзюдо, в том числе для самореализации и самоопределения;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 выявление, развитие и поддержка одарённых детей в области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Место и роль модуля по дзюдо.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Интеграция модуля по дзюдо поможет обучающимся в освоении образовательных программ в рамках внеурочной деятельности, дополнительного </w:t>
      </w:r>
      <w:r w:rsidRPr="005C5C74">
        <w:rPr>
          <w:rFonts w:ascii="Times New Roman" w:eastAsia="Times New Roman" w:hAnsi="Times New Roman" w:cs="Times New Roman"/>
          <w:color w:val="000000"/>
          <w:sz w:val="28"/>
          <w:szCs w:val="28"/>
          <w:lang w:eastAsia="ru-RU" w:bidi="ru-RU"/>
        </w:rPr>
        <w:lastRenderedPageBreak/>
        <w:t>образования, деятельности школьных спортивных клубов, подготовке обучающихся к сдаче норм ГТО и участии в спортивных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дзюдо может быть реализован в следующих вариантах: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дзюдо.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 борьбе дзюдо.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 развития отечественных и зарубежных борцовских клубов. Ведущие борцы региона и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Названия и роль главных организаций, федераций (международные, российские), осуществляющих управление и развитие дзюдо.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Борцовские клубы, их история и традиции. Известные отечественные борцы- дзюдоисты и тренеры.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Достижения отечественной сборной команды страны и российских клубов на мировых чемпионатах, первенствах и международных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Требования безопасности при организации занятий дзюдо. Характерные </w:t>
      </w:r>
      <w:r w:rsidRPr="005C5C74">
        <w:rPr>
          <w:rFonts w:ascii="Times New Roman" w:eastAsia="Times New Roman" w:hAnsi="Times New Roman" w:cs="Times New Roman"/>
          <w:color w:val="000000"/>
          <w:sz w:val="28"/>
          <w:szCs w:val="28"/>
          <w:lang w:eastAsia="ru-RU" w:bidi="ru-RU"/>
        </w:rPr>
        <w:lastRenderedPageBreak/>
        <w:t>травмы борцов и мероприятия по их предупреждению.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Словарь (глоссарий) терминов и определений по дзюдо.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соревнований по дзюдо. Судейская коллегия, обслуживающая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соревнования по дзюдо. Жесты судьи.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подбора физических упражнений для развития физических качеств борца.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Понятия и характеристика технических и тактических элементов и приёмов в дзюдо, их название и техника выполнения.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самостоятельной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безопасного, правомерного поведения во время соревнований по дзюдо в качестве зрителя, болельщика (фаната).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Самоконтроль и его роль в учебной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и обуви для занятий дзюдо. Правила ухода за спортивным инвентарем и оборудованием.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Тестирование уровня физической подготовленности в дзюдо.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Дневник самонаблюдения за показателями развития физических качеств и состояния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упражнений для развития физических качеств (ловкости, гибкости, силы, выносливости, быстроты и скоростных способностей).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5C5C74">
        <w:rPr>
          <w:rFonts w:ascii="Times New Roman" w:eastAsia="Times New Roman" w:hAnsi="Times New Roman" w:cs="Times New Roman"/>
          <w:color w:val="000000"/>
          <w:sz w:val="28"/>
          <w:szCs w:val="28"/>
          <w:lang w:eastAsia="ru-RU" w:bidi="ru-RU"/>
        </w:rPr>
        <w:softHyphen/>
        <w:t>подготовительных и имитационных упражнений.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Технические приёмы и тактические действия в дзюдо, изученные на уровне начального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Индивидуальные технические действия и передвижения: различные виды ходьбы и бега.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Акробатические элементы: перекаты, различные виды кувырков, перевороты боком, перевороты разгибом и другие элементы.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Учебные, тренировочные и контрольные поединки, игры с элементами единоборств. Участие в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дзюдо направлено на достижение обучающимися личностных, метапредметных и предметных результатов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Личностные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дзюдо на уровне основного общего образования у обучающихся будут сформированы следующие личностные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w:t>
      </w:r>
      <w:r w:rsidRPr="005C5C74">
        <w:rPr>
          <w:rFonts w:ascii="Times New Roman" w:eastAsia="Times New Roman" w:hAnsi="Times New Roman" w:cs="Times New Roman"/>
          <w:color w:val="000000"/>
          <w:sz w:val="28"/>
          <w:szCs w:val="28"/>
          <w:lang w:eastAsia="ru-RU" w:bidi="ru-RU"/>
        </w:rPr>
        <w:lastRenderedPageBreak/>
        <w:t>гимн), готовность к служению Отечеству, его защите на примере роли традиций 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развития борьбы дзюдо в современном обществе;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Метапредметные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При изучении модуля по дзюдо на уровне основного общего образования у обучающихся будут сформированы следующие метапредметные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способность самостоятельно применять различные методы и инструменты в информационно-познавательной деятельности, умение ориентироваться в </w:t>
      </w:r>
      <w:r w:rsidRPr="005C5C74">
        <w:rPr>
          <w:rFonts w:ascii="Times New Roman" w:eastAsia="Times New Roman" w:hAnsi="Times New Roman" w:cs="Times New Roman"/>
          <w:color w:val="000000"/>
          <w:sz w:val="28"/>
          <w:szCs w:val="28"/>
          <w:lang w:eastAsia="ru-RU" w:bidi="ru-RU"/>
        </w:rPr>
        <w:lastRenderedPageBreak/>
        <w:t>различных источниках информации с соблюдением правовых и этических норм, норм информационной безопасности.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дзюдо на уровне основного общего образования у обучающихся будут сформированы следующие 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демонстрировать технику базовых технические действия в стойке и партере;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применение изученных технических и тактических приёмов в учебной, игровой и досуговой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отслеживать правильность двигательных действий и выявлять ошибки в технике выполнения приёмов борьбы дзюдо;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соблюдать правила личной гигиены и ухода за борцовским спортивным инвентарем и оборудованием;</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подбирать спортивную одежду и обувь для занятий дзюдо; 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«Тэг-регби».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 к модулю «Тэг-регби».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 - регби обеспечивает постоянную двигательную активность.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Задачами изучения модуля по тэг-регби являются: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формирование общих представлений о тэг-регби, о его истории, </w:t>
      </w:r>
      <w:r w:rsidRPr="005C5C74">
        <w:rPr>
          <w:rFonts w:ascii="Times New Roman" w:eastAsia="Times New Roman" w:hAnsi="Times New Roman" w:cs="Times New Roman"/>
          <w:color w:val="000000"/>
          <w:sz w:val="28"/>
          <w:szCs w:val="28"/>
          <w:lang w:eastAsia="ru-RU" w:bidi="ru-RU"/>
        </w:rPr>
        <w:lastRenderedPageBreak/>
        <w:t>возможностях и значении в процессе укрепления здоровья, физическом развитии и физической подготовке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физической культуре средствами тэг-регби;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Место и роль модуля по тэг-регби.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тэг-регби может быть реализован в следующих вариантах: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при самостоятельном планировании учителем физической культуры процесса освоения обучающимися учебного материала по тэг-регби с выбором </w:t>
      </w:r>
      <w:r w:rsidRPr="005C5C74">
        <w:rPr>
          <w:rFonts w:ascii="Times New Roman" w:eastAsia="Times New Roman" w:hAnsi="Times New Roman" w:cs="Times New Roman"/>
          <w:color w:val="000000"/>
          <w:sz w:val="28"/>
          <w:szCs w:val="28"/>
          <w:lang w:eastAsia="ru-RU" w:bidi="ru-RU"/>
        </w:rPr>
        <w:lastRenderedPageBreak/>
        <w:t>различных элементов тэг-регби с учётом возраста и физической подготовленности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тэг-регби.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 тэг-регби.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подбора физических упражнений регбиста. Комплексы упражнений для развития различных физических качеств регбиста.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о спортивной этике и взаимоотношениях между обучающимися.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игровых амплуа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морально-волевых качеств в процессе занятий тэг-регби: сознательность, смелость, выдержка, решительность, настойчивость.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самостоятельной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 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подготовительных и специальных упражнений, формирующих двигательные умения и навыки во время занятий тэг-регби.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Индивидуальные технические действия:</w:t>
      </w:r>
    </w:p>
    <w:p w:rsidR="005C5C74" w:rsidRPr="005C5C74" w:rsidRDefault="005C5C74" w:rsidP="005C5C74">
      <w:pPr>
        <w:widowControl w:val="0"/>
        <w:spacing w:after="0" w:line="360" w:lineRule="auto"/>
        <w:ind w:left="740" w:right="49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Техника владения регбийным мячом: стойки и перемещения;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держание мяча, бег с мячом, розыгрыш мяча, прием мяча, подбор и приземление мяча; финты;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передвижения с мячом по площадке;</w:t>
      </w:r>
    </w:p>
    <w:p w:rsidR="005C5C74" w:rsidRPr="005C5C74" w:rsidRDefault="005C5C74" w:rsidP="005C5C74">
      <w:pPr>
        <w:widowControl w:val="0"/>
        <w:spacing w:after="0" w:line="360" w:lineRule="auto"/>
        <w:ind w:left="740" w:right="146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Тактические взаимодействия: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Учебные игры в тэг-регби по упрощенным правилам.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тэг-регби направлено на достижение обучающимися личностных, метапредметных и предметных результатов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проявление положительных качеств личности и управление своими </w:t>
      </w:r>
      <w:r w:rsidRPr="005C5C74">
        <w:rPr>
          <w:rFonts w:ascii="Times New Roman" w:eastAsia="Times New Roman" w:hAnsi="Times New Roman" w:cs="Times New Roman"/>
          <w:color w:val="000000"/>
          <w:sz w:val="28"/>
          <w:szCs w:val="28"/>
          <w:lang w:eastAsia="ru-RU" w:bidi="ru-RU"/>
        </w:rPr>
        <w:lastRenderedPageBreak/>
        <w:t>эмоциями в различных (нестандартных) ситуациях и условиях, умение не создавать конфликтов и находить выходы из спорных ситуаций;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самостоятельного принятия решений и командного игрового взаимодействия;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оказание бескорыстной помощи своим сверстникам, нахождение с ними общего языка и общих интересов;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максимально проявлять физические способности (качества) при выполнении тестовых упражнений по физической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Метапредметные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восприятие тэг-регби как средства организации здорового образа жизни,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профилактики вредных привычек и асоциального поведения;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бережное отношение к собственному здоровью и здоровью окружающих, проявление доброжелательности и отзывчивости к людям, имею</w:t>
      </w:r>
      <w:r w:rsidRPr="005C5C74">
        <w:rPr>
          <w:rFonts w:ascii="Times New Roman" w:eastAsia="Times New Roman" w:hAnsi="Times New Roman" w:cs="Times New Roman"/>
          <w:color w:val="000000"/>
          <w:sz w:val="28"/>
          <w:szCs w:val="28"/>
          <w:u w:val="single"/>
          <w:lang w:eastAsia="ru-RU" w:bidi="ru-RU"/>
        </w:rPr>
        <w:t>щ</w:t>
      </w:r>
      <w:r w:rsidRPr="005C5C74">
        <w:rPr>
          <w:rFonts w:ascii="Times New Roman" w:eastAsia="Times New Roman" w:hAnsi="Times New Roman" w:cs="Times New Roman"/>
          <w:color w:val="000000"/>
          <w:sz w:val="28"/>
          <w:szCs w:val="28"/>
          <w:lang w:eastAsia="ru-RU" w:bidi="ru-RU"/>
        </w:rPr>
        <w:t>им ограниченные возможности и нарушения в состоянии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определение общей цели и путей ее достижения, умение договариваться о распределении функций в учебной, игровой и соревновательной деятельности, по </w:t>
      </w:r>
      <w:r w:rsidRPr="005C5C74">
        <w:rPr>
          <w:rFonts w:ascii="Times New Roman" w:eastAsia="Times New Roman" w:hAnsi="Times New Roman" w:cs="Times New Roman"/>
          <w:color w:val="000000"/>
          <w:sz w:val="28"/>
          <w:szCs w:val="28"/>
          <w:lang w:eastAsia="ru-RU" w:bidi="ru-RU"/>
        </w:rPr>
        <w:lastRenderedPageBreak/>
        <w:t>тэг-регби;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истории и развития регби, их положительного влияния на укрепление мира и дружбы между народами;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вести наблюдения за динамикой показателей физического</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развития, объективно оценивать 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интересно и доступно излагать знания о физической культуре и тэг-регби, грамотно пользоваться понятийным аппаратом;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осуществлять судейство соревнований по тэг-регби, владеть информационными жестами судьи.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умение выполнять физические упражнения для развития физических </w:t>
      </w:r>
      <w:r w:rsidRPr="005C5C74">
        <w:rPr>
          <w:rFonts w:ascii="Times New Roman" w:eastAsia="Times New Roman" w:hAnsi="Times New Roman" w:cs="Times New Roman"/>
          <w:color w:val="000000"/>
          <w:sz w:val="28"/>
          <w:szCs w:val="28"/>
          <w:lang w:eastAsia="ru-RU" w:bidi="ru-RU"/>
        </w:rPr>
        <w:lastRenderedPageBreak/>
        <w:t>качеств, освоения технических действий в тэг-регби, применять их в игровой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максимально проявлять физические способности (качества) при выполнении тестовых упражнений уровня физической подготовленности в тэг- регби.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осуществлять судейство соревнований по тэг-регби, владеть информационными жестами судьи.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«Плавание».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Общая характеристика модуля «Плавание».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Средства плавания способствуют гармоничному развитию и укреплению </w:t>
      </w:r>
      <w:r w:rsidRPr="005C5C74">
        <w:rPr>
          <w:rFonts w:ascii="Times New Roman" w:eastAsia="Times New Roman" w:hAnsi="Times New Roman" w:cs="Times New Roman"/>
          <w:color w:val="000000"/>
          <w:sz w:val="28"/>
          <w:szCs w:val="28"/>
          <w:lang w:eastAsia="ru-RU" w:bidi="ru-RU"/>
        </w:rPr>
        <w:lastRenderedPageBreak/>
        <w:t>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Задачами изучения модуля по плаванию являются: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жизненно важного навыка плавания и умения применять его в различных условиях;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обучение основам техники всех способов плавания, безопасному поведению на занятиях в бассейне, отдыхе у воды, в критических ситуациях;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средствами плавания, в том числе, для самореализации и самоопределения;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Место и роль модуля по плаванию.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sidRPr="005C5C74">
        <w:rPr>
          <w:rFonts w:ascii="Times New Roman" w:eastAsia="Times New Roman" w:hAnsi="Times New Roman" w:cs="Times New Roman"/>
          <w:color w:val="000000"/>
          <w:sz w:val="28"/>
          <w:szCs w:val="28"/>
          <w:lang w:eastAsia="ru-RU" w:bidi="ru-RU"/>
        </w:rPr>
        <w:softHyphen/>
        <w:t>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Модуль по плаванию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плаванию.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 плавании.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Главные организации и федерации (международные, российские), осуществляющие управление плаванием.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Характеристика видов плавания (спортивное плавание, синхронное плавание). Характеристика стилей плавания.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Водное поло. Прыжки в воду.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w:t>
      </w:r>
      <w:r w:rsidRPr="005C5C74">
        <w:rPr>
          <w:rFonts w:ascii="Times New Roman" w:eastAsia="Times New Roman" w:hAnsi="Times New Roman" w:cs="Times New Roman"/>
          <w:color w:val="000000"/>
          <w:sz w:val="28"/>
          <w:szCs w:val="28"/>
          <w:lang w:eastAsia="ru-RU" w:bidi="ru-RU"/>
        </w:rPr>
        <w:lastRenderedPageBreak/>
        <w:t>определений по плаванию.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требования к плавательному бассейну, его размерам, дорожкам, допустимой температуре воды.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средства и методы обучения технике способов плавания. Основы прикладного плавания и его значение. Игры и развлечения на воде.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самостоятельной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Самоконтроль во время занятий плаванием и при купании в бассейне и открытых водоемах. Первые внешние признаки утомления. Средства восстановления организма после физической нагрузки.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(плавательной экипировке) для занятий плаванием. Правильное сбалансированное питание</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пловца.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Судейство простейших спортивных соревнований по плаванию в качестве судьи или помощника судьи.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Тестирование уровня физической подготовленности в плавании.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Тестовые упражнения по физической подготовленности в плавании. Участие в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Планируемые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плаванию направлен на достижение обучающимися личностных, метапредметных и предметных результатов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Личностные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чувства патриотизма, уважения к Отечеству через знания истории и современного состояния развития плавания;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осознанное, уважительное и доброжелательное отношение к сверстникам и педагогам.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Метапредметные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освоение прикладных способов плавания, демонстрацию основных </w:t>
      </w:r>
      <w:r w:rsidRPr="005C5C74">
        <w:rPr>
          <w:rFonts w:ascii="Times New Roman" w:eastAsia="Times New Roman" w:hAnsi="Times New Roman" w:cs="Times New Roman"/>
          <w:color w:val="000000"/>
          <w:sz w:val="28"/>
          <w:szCs w:val="28"/>
          <w:lang w:eastAsia="ru-RU" w:bidi="ru-RU"/>
        </w:rPr>
        <w:lastRenderedPageBreak/>
        <w:t>способов транспортировки пострадавшего на воде, применение спасательных средств;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«Хоккей».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 модуля «Хоккей».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Выполнение сложнокоординационных, технико-тактических действий в хоккее обеспечивает эффективное развитие физических качеств (быстроты, ловкости, выносливости, силы и гибкости) и формирование двигательных навыков.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Задачами изучения модуля по хоккею являются: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развития хоккея в частности;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Место и роль модуля по хоккею.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подготовке юношей к службе в Вооруженных Силах Российской Федерации и участии в спортивных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хоккею может быть реализован в следующих вариантах: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 виде дополнительных часов, выделяемых на спортивно-оздоровительную </w:t>
      </w:r>
      <w:r w:rsidRPr="005C5C74">
        <w:rPr>
          <w:rFonts w:ascii="Times New Roman" w:eastAsia="Times New Roman" w:hAnsi="Times New Roman" w:cs="Times New Roman"/>
          <w:color w:val="000000"/>
          <w:sz w:val="28"/>
          <w:szCs w:val="28"/>
          <w:lang w:eastAsia="ru-RU" w:bidi="ru-RU"/>
        </w:rPr>
        <w:lastRenderedPageBreak/>
        <w:t>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хоккею.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 хоккее.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Требования к безопасности при организации занятий хоккеем. Характерные травмы хоккеистов и мероприятия по их предупреждению.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Хоккейный словарь терминов и определений. Правила соревнований вида спорта «хоккей».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Судейская коллегия, обслуживающая соревнования по хоккею. Жесты судьи. Амплуа полевых игроков при игре в хоккей.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подбора физических упражнений для воспитания физических качеств хоккеиста.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Понятия и характеристика технических и тактических элементов хоккея, их название и методика выполнения.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самостоятельной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безопасного, правомерного поведения во время соревнований по хоккею в качестве зрителя, болельщика (фаната).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и обуви для занятий хоккеем. Правила ухода за спортивным инвентарем и оборудованием.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Правильное сбалансированное питание хоккеиста.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Тестирование уровня физической подготовленности в хоккее.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Дневник самонаблюдения за показателями развития физических качеств и </w:t>
      </w:r>
      <w:r w:rsidRPr="005C5C74">
        <w:rPr>
          <w:rFonts w:ascii="Times New Roman" w:eastAsia="Times New Roman" w:hAnsi="Times New Roman" w:cs="Times New Roman"/>
          <w:color w:val="000000"/>
          <w:sz w:val="28"/>
          <w:szCs w:val="28"/>
          <w:lang w:eastAsia="ru-RU" w:bidi="ru-RU"/>
        </w:rPr>
        <w:lastRenderedPageBreak/>
        <w:t>состояния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упражнений для воспитания физических качеств (ловкости, гибкости, силы, выносливости, быстроты).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упражнений, формирующие двигательные умения и навыки для реализации технических и тактических действий хоккеиста.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корригирующей гимнастики с использованием специальных хоккейных упражнений. Разминка и её роль в уроке физической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Техника передвижения на коньках: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повороты влево и вправо скрестными шагами;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старт с места лицом вперед, из различных положений с последующими ускорениями в заданные направления;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торможение с поворотом туловища на 90 градусов на одной и двух ногах;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прыжки толчком одной и двумя ногами, повороты в движении на 180</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градусов и 360 градусов;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выпады, глубокие приседания на одной и двух ногах, падения на колени в движении с последующим быстрым вставанием и ускорениями;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падение на грудь, на бок с последующим быстрым вставанием и бегом в заданном направлении;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 приемов техники движения на коньках по реализации стартовой и дистанционной скорости;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 приемов техники по передвижению хоккеистов на коньках, направленный на совершенствование скоростного маневрирования.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Техника игры вратаря: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торможение на параллельных коньках;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передвижения короткими шагами, повороты в движении на 180 градусов, 360 градусов в основной стойке вратаря, бег спиной вперед, лицом вперед;</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ловля шайбы ловушкой в шпагате, на блин;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отбивание шайбы блином с одновременным движением в сторону (вправо, влево) на параллельных коньках, щитками с падением на бок (вправо, влево).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Тактическая подготовка: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скоростное маневрирование и выбор позиции, дистанционная опека, контактная опека;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отбор шайбы перехватом, клюшкой, с применением силовых единоборств;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ловля шайбы на себя с падением на одно и два колена, а также с падением на</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бок.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Групповые тактические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Командные атакующие тактические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Тактика игры вратаря. Выбор позиции в воротах.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Учебные игры в хоккей. Участие в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хоккею направлено на достижение обучающимися личностных, метапредметных и предметных результатов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хоккею на уровне основного общего образования у обучающихся будут сформированы следующие личностные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 культуры 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осознанного, уважительного и доброжелательного общения в команде, со сверстниками и педагогами;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владение умением вести дискуссию, обсуждать содержание и результаты </w:t>
      </w:r>
      <w:r w:rsidRPr="005C5C74">
        <w:rPr>
          <w:rFonts w:ascii="Times New Roman" w:eastAsia="Times New Roman" w:hAnsi="Times New Roman" w:cs="Times New Roman"/>
          <w:color w:val="000000"/>
          <w:sz w:val="28"/>
          <w:szCs w:val="28"/>
          <w:lang w:eastAsia="ru-RU" w:bidi="ru-RU"/>
        </w:rPr>
        <w:lastRenderedPageBreak/>
        <w:t>совместной деятельности, находить компромиссы при принятии общих решений;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w:t>
      </w:r>
      <w:r w:rsidRPr="005C5C74">
        <w:rPr>
          <w:rFonts w:ascii="Times New Roman" w:eastAsia="Times New Roman" w:hAnsi="Times New Roman" w:cs="Times New Roman"/>
          <w:color w:val="000000"/>
          <w:sz w:val="28"/>
          <w:szCs w:val="28"/>
          <w:lang w:eastAsia="ru-RU" w:bidi="ru-RU"/>
        </w:rPr>
        <w:lastRenderedPageBreak/>
        <w:t>и учёта интересов, формулировать, аргументировать и отстаивать своё мнение;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компетентности в области использования ИКТ, соблюдение норм информационной избирательности, этики и этикета.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хоккею на уровне основного общего образования у обучающихся будут сформированы следующие 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5C5C74" w:rsidRPr="005C5C74" w:rsidRDefault="005C5C74" w:rsidP="005C5C74">
      <w:pPr>
        <w:widowControl w:val="0"/>
        <w:tabs>
          <w:tab w:val="left" w:pos="4114"/>
          <w:tab w:val="left" w:pos="8443"/>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w:t>
      </w:r>
      <w:r w:rsidRPr="005C5C74">
        <w:rPr>
          <w:rFonts w:ascii="Times New Roman" w:eastAsia="Times New Roman" w:hAnsi="Times New Roman" w:cs="Times New Roman"/>
          <w:color w:val="000000"/>
          <w:sz w:val="28"/>
          <w:szCs w:val="28"/>
          <w:lang w:eastAsia="ru-RU" w:bidi="ru-RU"/>
        </w:rPr>
        <w:tab/>
        <w:t>специально-подготовительные</w:t>
      </w:r>
      <w:r w:rsidRPr="005C5C74">
        <w:rPr>
          <w:rFonts w:ascii="Times New Roman" w:eastAsia="Times New Roman" w:hAnsi="Times New Roman" w:cs="Times New Roman"/>
          <w:color w:val="000000"/>
          <w:sz w:val="28"/>
          <w:szCs w:val="28"/>
          <w:lang w:eastAsia="ru-RU" w:bidi="ru-RU"/>
        </w:rPr>
        <w:tab/>
        <w:t>упражнения,</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формирующие двигательные умения и навыки для реализации технических и тактических действий хоккеиста, определять их эффективность;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описания и демонстрации правильной техники выполнения общеподготовительных и специально-подготовительных упражнений в хоккее;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применение техники владения клюшкой и шайбой (ведение, обводка, финты, бросок, удары, остановка, отбор) в игровых ситуациях;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 соблюдение правил безопасного, правомерного поведения во время соревнований по хоккею в качестве зрителя, болельщика;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знание контрольных упражнений для определения уровня физической </w:t>
      </w:r>
      <w:r w:rsidRPr="005C5C74">
        <w:rPr>
          <w:rFonts w:ascii="Times New Roman" w:eastAsia="Times New Roman" w:hAnsi="Times New Roman" w:cs="Times New Roman"/>
          <w:color w:val="000000"/>
          <w:sz w:val="28"/>
          <w:szCs w:val="28"/>
          <w:lang w:eastAsia="ru-RU" w:bidi="ru-RU"/>
        </w:rPr>
        <w:lastRenderedPageBreak/>
        <w:t>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«Футбол».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 модуля «Футбол».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Систематические занятия футболом оказывают на организм обучающихся всестороннее влияние: повышают общий объем двигательной активности, </w:t>
      </w:r>
      <w:r w:rsidRPr="005C5C74">
        <w:rPr>
          <w:rFonts w:ascii="Times New Roman" w:eastAsia="Times New Roman" w:hAnsi="Times New Roman" w:cs="Times New Roman"/>
          <w:color w:val="000000"/>
          <w:sz w:val="28"/>
          <w:szCs w:val="28"/>
          <w:lang w:eastAsia="ru-RU" w:bidi="ru-RU"/>
        </w:rPr>
        <w:lastRenderedPageBreak/>
        <w:t>совершенствуют функциональную деятельность организма, обеспечивая правильное физическое развитие.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Задачами изучения модуля по футболу являются: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обучение двигательным умениям и навыкам, техническим действиям в футболе в образовательной деятельности, физкультурно-оздоровительной </w:t>
      </w:r>
      <w:r w:rsidRPr="005C5C74">
        <w:rPr>
          <w:rFonts w:ascii="Times New Roman" w:eastAsia="Times New Roman" w:hAnsi="Times New Roman" w:cs="Times New Roman"/>
          <w:color w:val="000000"/>
          <w:sz w:val="28"/>
          <w:szCs w:val="28"/>
          <w:lang w:eastAsia="ru-RU" w:bidi="ru-RU"/>
        </w:rPr>
        <w:lastRenderedPageBreak/>
        <w:t>деятельности и при организации самостоятельных занятий по футболу;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удовлетворение индивидуальных потребностей обучающихся в занятиях физической культурой и спортом средствами футбола;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Место и роль модуля по футболу.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футболу может быть реализован в следующих вариантах: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 виде целостного последовательного учебного модуля, изучаемого за счёт </w:t>
      </w:r>
      <w:r w:rsidRPr="005C5C74">
        <w:rPr>
          <w:rFonts w:ascii="Times New Roman" w:eastAsia="Times New Roman" w:hAnsi="Times New Roman" w:cs="Times New Roman"/>
          <w:color w:val="000000"/>
          <w:sz w:val="28"/>
          <w:szCs w:val="28"/>
          <w:lang w:eastAsia="ru-RU" w:bidi="ru-RU"/>
        </w:rPr>
        <w:lastRenderedPageBreak/>
        <w:t>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футболу.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 футболе.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Сведения о ведущих отечественных и зарубежных футбольных клубах, их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традициях.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Выдающиеся отечественные и зарубежные игроки, тренеры, внесшие об</w:t>
      </w:r>
      <w:r w:rsidRPr="005C5C74">
        <w:rPr>
          <w:rFonts w:ascii="Times New Roman" w:eastAsia="Times New Roman" w:hAnsi="Times New Roman" w:cs="Times New Roman"/>
          <w:color w:val="000000"/>
          <w:sz w:val="28"/>
          <w:szCs w:val="28"/>
          <w:u w:val="single"/>
          <w:lang w:eastAsia="ru-RU" w:bidi="ru-RU"/>
        </w:rPr>
        <w:t>щ</w:t>
      </w:r>
      <w:r w:rsidRPr="005C5C74">
        <w:rPr>
          <w:rFonts w:ascii="Times New Roman" w:eastAsia="Times New Roman" w:hAnsi="Times New Roman" w:cs="Times New Roman"/>
          <w:color w:val="000000"/>
          <w:sz w:val="28"/>
          <w:szCs w:val="28"/>
          <w:lang w:eastAsia="ru-RU" w:bidi="ru-RU"/>
        </w:rPr>
        <w:t>ий вклад в развитие и становление современного футбола.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Соревнования по футболу, фестивали и футбольные проекты, проводимые для общеобразовательных организаций и обучающихся («Кожаный мяч», «Мини</w:t>
      </w:r>
      <w:r w:rsidRPr="005C5C74">
        <w:rPr>
          <w:rFonts w:ascii="Times New Roman" w:eastAsia="Times New Roman" w:hAnsi="Times New Roman" w:cs="Times New Roman"/>
          <w:color w:val="000000"/>
          <w:sz w:val="28"/>
          <w:szCs w:val="28"/>
          <w:lang w:eastAsia="ru-RU" w:bidi="ru-RU"/>
        </w:rPr>
        <w:softHyphen/>
        <w:t>футбол - в школу», «Футбол в школе» и другие физкультурно-спортивные мероприятия).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ухода за инвентарем, спортивным оборудованием, футбольным полем.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безопасного поведения на занятиях футболом и стадионе во время просмотра игры в качестве зрителя, болельщика.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Характерные травмы футболистов, методы и меры предупреждения травматизма во время занятий.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Основы правильного питания и суточного пищевого рациона футболистов.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Влияние занятий футболом на укрепление здоровья, развитие физических качеств и физической подготовленности организма.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Основы организации здорового образа жизни средствами футбола, методы профилактики вредных привычек и асоциального поведения.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Влияние занятий футболом на формирование положительных качеств личности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Стратегии, системы, тактика и стили игры футбол.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самостоятельной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Подбор и составление комплексов общеразвивающих и корригирующих упражнений. Закаливающие процедуры.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Методы предупреждения и нивелирования конфликтных ситуации во время занятий футболом.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Подвижные игры и эстафеты с элементами футбола. Контроль за физической нагрузкой, физическим развития и состоянием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Тестирование уровня физической и технической подготовленности в футболе.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Подбор и составление комплексов общеразвивающих упражнений с футбольным мячом.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специальных упражнений для развития физических качеств, упражнения на частоту движений ног и специально-беговые упражнения.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Подвижные игры и эстафеты специальной направленности с элементами и техническими приемами футбола.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Индивидуальные технические действия с мячом: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остановка мяча ногой - внутренней стороной стопы, подошвой, средней частью подъема, с переводом в стороны;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удары по мячу ногой - внутренней стороной стопы, внутренней частью подъема, средней частью подъема, внешней частью подъема;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удар по мячу головой - серединой лба;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обманные движения («финты») - «остановка» мяча ногой, «уход» выпадом, «уход» в сторону, «уход» с переносом ноги через мяч, «удар» по мячу ногой;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отбор мяча - выбиванием, перехватом;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Вбрасывание мяча.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Учебные игры в футбол. Участие в фестивалях и соревнованиях по футболу. Тестовые упражнения по физической и технической подготовленности обучающихся в футболе.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футболу направлено на достижение обучающимися личностных, метапредметных и предметных результатов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патриотизма, уважения к Отечеству через знания истории и современного состояния развития футбола;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осознанного, уважительного и доброжелательного отношения в команде, со сверстниками и педагогами;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формирование нравственного поведения, осознанного и ответственного отношения к собственным поступкам, положительных качеств личности;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моральной компетентности в решении проблем в процессе занятий физической культурой, игровой и соревновательной деятельности по футболу;</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творческой и ответственной деятельности средствами футбола.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находить общее решение и разрешать конфликтные ситуации на основе согласования позиций и учёта интересов;</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правил соревнований по виду спорта футбол, состава судейской бригады их роли, обязанностей, основных функций и жесты;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соблюдать правила игры футбол в учебных играх в качестве судьи, помощника судьи, секретаря;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характеризовать средства общей и специальной физической подготовки, основные методы обучения техническим приемам;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применять изученные технические приемы в учебной, игровой, соревновательной и досуговой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анализировать выполнение технических приемов в футболе и находить способы устранения ошибок;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выполнять игровые комбинации и упражнения в парах, тройках, группах и тактические действия с учетом игровых амплуа и ситуаций, в учебной, игровой, </w:t>
      </w:r>
      <w:r w:rsidRPr="005C5C74">
        <w:rPr>
          <w:rFonts w:ascii="Times New Roman" w:eastAsia="Times New Roman" w:hAnsi="Times New Roman" w:cs="Times New Roman"/>
          <w:color w:val="000000"/>
          <w:sz w:val="28"/>
          <w:szCs w:val="28"/>
          <w:lang w:eastAsia="ru-RU" w:bidi="ru-RU"/>
        </w:rPr>
        <w:lastRenderedPageBreak/>
        <w:t>соревновательной и досуговой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оказывать первую помощь при травмах и повреждениях во время занятий футболом;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участие в соревновательной деятельности на внутришкольном, районном, муниципальном, городском, региональном, всероссийском уровнях;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«Фитнес-аэробика».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 модуля «Фитнес-аэробика».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«Фитнес-аэробика» (далее - модуль по фитнес-аэробике, фитнес</w:t>
      </w:r>
      <w:r w:rsidRPr="005C5C74">
        <w:rPr>
          <w:rFonts w:ascii="Times New Roman" w:eastAsia="Times New Roman" w:hAnsi="Times New Roman" w:cs="Times New Roman"/>
          <w:color w:val="000000"/>
          <w:sz w:val="28"/>
          <w:szCs w:val="28"/>
          <w:lang w:eastAsia="ru-RU" w:bidi="ru-RU"/>
        </w:rPr>
        <w:softHyphen/>
        <w:t>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Фитнес-аэробика способствует гармоничному развитию обучающихся, всестороннему совершенствованию их двигательных способностей, укреплению </w:t>
      </w:r>
      <w:r w:rsidRPr="005C5C74">
        <w:rPr>
          <w:rFonts w:ascii="Times New Roman" w:eastAsia="Times New Roman" w:hAnsi="Times New Roman" w:cs="Times New Roman"/>
          <w:color w:val="000000"/>
          <w:sz w:val="28"/>
          <w:szCs w:val="28"/>
          <w:lang w:eastAsia="ru-RU" w:bidi="ru-RU"/>
        </w:rPr>
        <w:lastRenderedPageBreak/>
        <w:t>здоровья, воспитанию устойчивого интереса и положительного эмоционально - 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Задачами изучения модуля по фитнес-аэробике являются: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всестороннее гармоничное развитие детей и подростков, увеличение объёма их двигательной активности;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развития фитнес-аэробики в частности;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популяризация вида спорта «Фитнес-аэробика» среди детей и молодежи и вовлечение большого количества обучающихся в занятия фитнес-аэробикой; </w:t>
      </w:r>
      <w:r w:rsidRPr="005C5C74">
        <w:rPr>
          <w:rFonts w:ascii="Times New Roman" w:eastAsia="Times New Roman" w:hAnsi="Times New Roman" w:cs="Times New Roman"/>
          <w:color w:val="000000"/>
          <w:sz w:val="28"/>
          <w:szCs w:val="28"/>
          <w:lang w:eastAsia="ru-RU" w:bidi="ru-RU"/>
        </w:rPr>
        <w:lastRenderedPageBreak/>
        <w:t>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Место и роль модуля по фитнес-аэробике.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фитнес-аэробике может быть реализован в следующих вариантах: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w:t>
      </w:r>
      <w:r w:rsidRPr="005C5C74">
        <w:rPr>
          <w:rFonts w:ascii="Times New Roman" w:eastAsia="Times New Roman" w:hAnsi="Times New Roman" w:cs="Times New Roman"/>
          <w:color w:val="000000"/>
          <w:sz w:val="28"/>
          <w:szCs w:val="28"/>
          <w:lang w:eastAsia="ru-RU" w:bidi="ru-RU"/>
        </w:rPr>
        <w:lastRenderedPageBreak/>
        <w:t>нагрузкой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«Фитнес-аэробика».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 модуля «Фитнес-аэробика».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«Фитнес-аэробика» (далее - модуль по фитнес-аэробике, фитнес</w:t>
      </w:r>
      <w:r w:rsidRPr="005C5C74">
        <w:rPr>
          <w:rFonts w:ascii="Times New Roman" w:eastAsia="Times New Roman" w:hAnsi="Times New Roman" w:cs="Times New Roman"/>
          <w:color w:val="000000"/>
          <w:sz w:val="28"/>
          <w:szCs w:val="28"/>
          <w:lang w:eastAsia="ru-RU" w:bidi="ru-RU"/>
        </w:rPr>
        <w:softHyphen/>
        <w:t>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 - 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Задачами изучения модуля по фитнес-аэробике являются: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всестороннее гармоничное развитие детей и подростков, увеличение объёма их двигательной активности;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освоение знаний о физической культуре и спорте в целом, истории развития фитнес-аэробики в частности;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фитнес-аэробики;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Место и роль модуля по фитнес-аэробике.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обучающихся к сдаче норм ГТО и участии в спортивных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фитнес-аэробике может быть реализован в следующих вариантах: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фитнес-аэробике.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 фитнес-аэробике.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Фитнес-аэробика как массовый вид спорта, его роль, как важного фактора укрепления здоровья и формирования собственного стиля здорового образа </w:t>
      </w:r>
      <w:r w:rsidRPr="005C5C74">
        <w:rPr>
          <w:rFonts w:ascii="Times New Roman" w:eastAsia="Times New Roman" w:hAnsi="Times New Roman" w:cs="Times New Roman"/>
          <w:color w:val="000000"/>
          <w:sz w:val="28"/>
          <w:szCs w:val="28"/>
          <w:lang w:eastAsia="ru-RU" w:bidi="ru-RU"/>
        </w:rPr>
        <w:lastRenderedPageBreak/>
        <w:t>жизни. Правила соревнований по виду спорта «Фитнес-аэробика».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морально-волевых качеств во время занятий фитнес-аэробикой.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Движения рук в фитнес-аэробике. Подача вербальных и визуальных команд.</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Построение занятия (разминка, аэробная часть, силовая часть, заминка).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 возникновения и развития хип-хоп аэробики в Америке, Европе и России. Особенности данного танцевального стиля.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постановки позиции ног, корпуса.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самостоятельной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Подготовка места занятий, выбор одежды и обуви для занятий фитнес</w:t>
      </w:r>
      <w:r w:rsidRPr="005C5C74">
        <w:rPr>
          <w:rFonts w:ascii="Times New Roman" w:eastAsia="Times New Roman" w:hAnsi="Times New Roman" w:cs="Times New Roman"/>
          <w:color w:val="000000"/>
          <w:sz w:val="28"/>
          <w:szCs w:val="28"/>
          <w:lang w:eastAsia="ru-RU" w:bidi="ru-RU"/>
        </w:rPr>
        <w:softHyphen/>
        <w:t>аэробикой.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Составление планов и самостоятельное проведение занятий фитнес</w:t>
      </w:r>
      <w:r w:rsidRPr="005C5C74">
        <w:rPr>
          <w:rFonts w:ascii="Times New Roman" w:eastAsia="Times New Roman" w:hAnsi="Times New Roman" w:cs="Times New Roman"/>
          <w:color w:val="000000"/>
          <w:sz w:val="28"/>
          <w:szCs w:val="28"/>
          <w:lang w:eastAsia="ru-RU" w:bidi="ru-RU"/>
        </w:rPr>
        <w:softHyphen/>
        <w:t>аэробикой.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Тестирование уровня физической подготовленности в фитнес-аэробики.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Движения рук в фитнес-аэробике. Подача вербальных и визуальных команд.</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Построение урока (разминка, аэробная часть, силовая часть, заминка).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упражнений для развития физических качеств (гибкости, силы, выносливости, быстроты и скоростных способностей).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Классическая аэробика: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сочетания маршевых и синкопированных элементов, сочетание маршевых и лифтовых элементов, комплексы и комбинации классической аэробики на</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выносливости, гибкости, координации и силы;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подбор элементов, движений и связок классической аэробики.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Степ-аэробика: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Хип-хоп аэробика: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комбинации танцевальных движений хип-хопа.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Хореографическая подготовка: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взаимодействие в паре, синхронность, распределение движений и фигур в пространстве, внешнее воздействие на зрителей и судей, артистизм и </w:t>
      </w:r>
      <w:r w:rsidRPr="005C5C74">
        <w:rPr>
          <w:rFonts w:ascii="Times New Roman" w:eastAsia="Times New Roman" w:hAnsi="Times New Roman" w:cs="Times New Roman"/>
          <w:color w:val="000000"/>
          <w:sz w:val="28"/>
          <w:szCs w:val="28"/>
          <w:lang w:eastAsia="ru-RU" w:bidi="ru-RU"/>
        </w:rPr>
        <w:lastRenderedPageBreak/>
        <w:t>эмоциональность.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фитнес-аэробике направлен на достижение обучающимися личностных, метапредметных и предметных результатов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фитнес-аэробике на уровне основного общего образования у обучающихся будут сформированы следующие личностные</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понимание установки на безопасный, здоровый образ жизни, наличие </w:t>
      </w:r>
      <w:r w:rsidRPr="005C5C74">
        <w:rPr>
          <w:rFonts w:ascii="Times New Roman" w:eastAsia="Times New Roman" w:hAnsi="Times New Roman" w:cs="Times New Roman"/>
          <w:color w:val="000000"/>
          <w:sz w:val="28"/>
          <w:szCs w:val="28"/>
          <w:lang w:eastAsia="ru-RU" w:bidi="ru-RU"/>
        </w:rPr>
        <w:lastRenderedPageBreak/>
        <w:t>мотивации к творческому труду, работе на результат, бережному отношению к материальным и духовным ценностям;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характеризовать классификацию видов фитнес-аэробики;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 понимание техники и последовательности выполнения упражнений по фитнес-аэробике;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выполнение базовых элементов классической и степ-аэробики низкой и высокой интенсивности со сменой (и без смены) лидирующей ноги;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сочетать маршевые и лифтовые элементы;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подбирать музыку для комплексов упражнений фитнес-аэробики с учетом интенсивности и ритма;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основ музыкальных знаний грамоты (музыкальный квадрат, музыкальная фраза);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формирование чувства ритма, понимание взаимосвязи музыки и движений;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«Спортивная борьба».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 модуля «Спортивная борьба».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Целью изучение модуля по спортивной борьбе является формирование у </w:t>
      </w:r>
      <w:r w:rsidRPr="005C5C74">
        <w:rPr>
          <w:rFonts w:ascii="Times New Roman" w:eastAsia="Times New Roman" w:hAnsi="Times New Roman" w:cs="Times New Roman"/>
          <w:color w:val="000000"/>
          <w:sz w:val="28"/>
          <w:szCs w:val="28"/>
          <w:lang w:eastAsia="ru-RU" w:bidi="ru-RU"/>
        </w:rPr>
        <w:lastRenderedPageBreak/>
        <w:t>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популяризация спортивной борьбы среди подрастающего поколения, привлечение обучающихся, проявляющих повышенный интерес и способности к </w:t>
      </w:r>
      <w:r w:rsidRPr="005C5C74">
        <w:rPr>
          <w:rFonts w:ascii="Times New Roman" w:eastAsia="Times New Roman" w:hAnsi="Times New Roman" w:cs="Times New Roman"/>
          <w:color w:val="000000"/>
          <w:sz w:val="28"/>
          <w:szCs w:val="28"/>
          <w:lang w:eastAsia="ru-RU" w:bidi="ru-RU"/>
        </w:rPr>
        <w:lastRenderedPageBreak/>
        <w:t>занятиям борьбой, в школьные спортивные клубы, секции, к участию в</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Место и роль модуля по спортивной борьбе.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спортивной борьбе может быть реализован в следующих вариантах: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рекомендуемый объём в 5, 6, 7, 8, 9-х классах - по 34 часа</w:t>
      </w:r>
      <w:proofErr w:type="gramStart"/>
      <w:r w:rsidRPr="005C5C74">
        <w:rPr>
          <w:rFonts w:ascii="Times New Roman" w:eastAsia="Times New Roman" w:hAnsi="Times New Roman" w:cs="Times New Roman"/>
          <w:color w:val="000000"/>
          <w:sz w:val="28"/>
          <w:szCs w:val="28"/>
          <w:lang w:eastAsia="ru-RU" w:bidi="ru-RU"/>
        </w:rPr>
        <w:t xml:space="preserve"> )</w:t>
      </w:r>
      <w:proofErr w:type="gramEnd"/>
      <w:r w:rsidRPr="005C5C74">
        <w:rPr>
          <w:rFonts w:ascii="Times New Roman" w:eastAsia="Times New Roman" w:hAnsi="Times New Roman" w:cs="Times New Roman"/>
          <w:color w:val="000000"/>
          <w:sz w:val="28"/>
          <w:szCs w:val="28"/>
          <w:lang w:eastAsia="ru-RU" w:bidi="ru-RU"/>
        </w:rPr>
        <w:t>;</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спортивной борьбе.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 спортивной борьбе.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 развития отечественных и зарубежных борцовских клубов. Ведущие борцы региона и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Названия и роль главных организаций, федераций (международные, российские), осуществляющих управление и развитие спортивной борьбой.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Борцовские клубы, их история и традиции. Известные отечественные борцы и тренеры.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Достижения отечественной сборной команды страны и российских клубов на мировых чемпионатах, первенствах и международных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Требования безопасности при организации занятий спортивной борьбой. Характерные травмы борцов и мероприятия по их предупреждению.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Словарь терминов и определений по спортивной борьбе.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соревнований по спортивной борьбе. Судейская коллегия, обслуживающая соревнования по спортивной борьбе. Жесты судьи.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подбора физических упражнений для развития физических качеств борца.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Понятия и характеристика технических и тактических элементов и приёмов в спортивной борьбе, их название и техника выполнения.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самостоятельной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безопасного, правомерного поведения во время соревнований по спортивной борьбе в качестве зрителя, болельщика (фаната).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Самоконтроль и его роль в учебной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Правила личной гигиены, требования к спортивной одежде и обуви для занятий спортивной борьбой. Правила ухода за спортивным инвентарем и оборудованием.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Тестирование уровня физической подготовленности в спортивной борьбе.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Дневник самонаблюдения за показателями развития физических качеств и состояния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упражнений для развития физических качеств (ловкости, гибкости, силы, выносливости, быстроты и скоростных способностей).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упражнений, формирующие двигательные умения и навыки технических и тактических действий борца: общеподготовительных, специально - подготовительных и имитационных упражнений.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Технические приёмы и тактические действия в спортивной борьбе, изученные на уровне начального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Индивидуальные технические действия и передвижения: различные виды ходьбы и бега.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Акробатические элементы: перекаты, различные виды кувырков, перевороты боком, перевороты разгибом и другие элементы.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Базовые технические действия в стойке: переводы в партер рывком за руку, </w:t>
      </w:r>
      <w:r w:rsidRPr="005C5C74">
        <w:rPr>
          <w:rFonts w:ascii="Times New Roman" w:eastAsia="Times New Roman" w:hAnsi="Times New Roman" w:cs="Times New Roman"/>
          <w:color w:val="000000"/>
          <w:sz w:val="28"/>
          <w:szCs w:val="28"/>
          <w:lang w:eastAsia="ru-RU" w:bidi="ru-RU"/>
        </w:rPr>
        <w:lastRenderedPageBreak/>
        <w:t>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Учебные, тренировочные и контрольные поединки, игры с элементами единоборств. Участие в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w:t>
      </w:r>
      <w:r w:rsidRPr="005C5C74">
        <w:rPr>
          <w:rFonts w:ascii="Times New Roman" w:eastAsia="Times New Roman" w:hAnsi="Times New Roman" w:cs="Times New Roman"/>
          <w:color w:val="000000"/>
          <w:sz w:val="28"/>
          <w:szCs w:val="28"/>
          <w:lang w:eastAsia="ru-RU" w:bidi="ru-RU"/>
        </w:rPr>
        <w:lastRenderedPageBreak/>
        <w:t>борцовских клубов, а также школьных спортивных клубов;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спортивной борьбе на уровне основного общего образования у обучающихся будут сформированы следующие метапредметные</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умение самостоятельно определять цели и составлять планы в рамках физкультурно-спортивной деятельности, выбирать успешную стратегию и </w:t>
      </w:r>
      <w:r w:rsidRPr="005C5C74">
        <w:rPr>
          <w:rFonts w:ascii="Times New Roman" w:eastAsia="Times New Roman" w:hAnsi="Times New Roman" w:cs="Times New Roman"/>
          <w:color w:val="000000"/>
          <w:sz w:val="28"/>
          <w:szCs w:val="28"/>
          <w:lang w:eastAsia="ru-RU" w:bidi="ru-RU"/>
        </w:rPr>
        <w:lastRenderedPageBreak/>
        <w:t>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демонстрировать технику базовых технических действий в стойке и партере;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применение изученных технических и тактических приёмов в учебной, игровой и досуговой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умение отслеживать правильность двигательных действий и выявлять ошибки в технике выполнения приёмов борьбы;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соблюдать правила личной гигиены и ухода за борцовским спортивным инвентарем и оборудованием;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подбирать спортивную одежду и обувь для занятий спортивной борьбой;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«Флорбол».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 модуля «Флорбол».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w:t>
      </w:r>
      <w:r w:rsidRPr="005C5C74">
        <w:rPr>
          <w:rFonts w:ascii="Times New Roman" w:eastAsia="Times New Roman" w:hAnsi="Times New Roman" w:cs="Times New Roman"/>
          <w:color w:val="000000"/>
          <w:sz w:val="28"/>
          <w:szCs w:val="28"/>
          <w:lang w:eastAsia="ru-RU" w:bidi="ru-RU"/>
        </w:rPr>
        <w:lastRenderedPageBreak/>
        <w:t>различным видам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«флорбол».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Задачами изучения модуля по флорболу являются: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всестороннее гармоничное развитие детей и подростков, увеличение объёма их двигательной активности;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формирование общей культуры развития личности обучающегося </w:t>
      </w:r>
      <w:r w:rsidRPr="005C5C74">
        <w:rPr>
          <w:rFonts w:ascii="Times New Roman" w:eastAsia="Times New Roman" w:hAnsi="Times New Roman" w:cs="Times New Roman"/>
          <w:color w:val="000000"/>
          <w:sz w:val="28"/>
          <w:szCs w:val="28"/>
          <w:lang w:eastAsia="ru-RU" w:bidi="ru-RU"/>
        </w:rPr>
        <w:lastRenderedPageBreak/>
        <w:t>средствами флорбола, в том числе для самореализации и самоопределения;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Место и роль модуля по флорболу.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флорболу доступен для освоения всем обучающимся, независимо от уровня их физического развития и гендерных особенностей и расширяет спектр</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физкультурно-спортивных направлений в общеобразовательных организациях.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флорболу может быть реализован в следующих вариантах: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при самостоятельном планировании учителем физической культуры процесса освоения обучающимися учебного материала по флорболу с выбором </w:t>
      </w:r>
      <w:r w:rsidRPr="005C5C74">
        <w:rPr>
          <w:rFonts w:ascii="Times New Roman" w:eastAsia="Times New Roman" w:hAnsi="Times New Roman" w:cs="Times New Roman"/>
          <w:color w:val="000000"/>
          <w:sz w:val="28"/>
          <w:szCs w:val="28"/>
          <w:lang w:eastAsia="ru-RU" w:bidi="ru-RU"/>
        </w:rPr>
        <w:lastRenderedPageBreak/>
        <w:t>различных его элементов, с учётом возраста и физической подготовленности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флорболу.</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 флорболе.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 развития отечественных и зарубежных флорбольных клубов. Ведущие игроки флорбольных клубов региона и Российской Федерации.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Названия и роль главных флорбольных организаций, федераций (международные, российские), осуществляющих управление флорболом.</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Флорбольные клубы, их история и традиции. Известные отечественные флорболисты и тренеры.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Достижения отечественной сборной команды страны и российских клубов на мировых первенствах и международных соревнованиях.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Требования безопасности при организации занятий флорболом. Характерные травмы флорболистов и мероприятия по их предупреждению.</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Флорбольный словарь терминов и определений.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соревнований игры во флорбол. Судейская коллегия, обслуживающая соревнования по флорболу. Жесты судьи.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Амплуа полевых игроков при игре во флорбол.</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Правила подбора физических упражнений для развития физических качеств флорболистов.</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Понятия и характеристика технических и тактических элементов флорбола, их название и методика выполнения.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самостоятельной деятельности.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безопасного, правомерного поведения во время соревнований по флорболу в качестве зрителя, болельщика (фаната).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Самоконтроль и его роль в учебной и соревновательной деятельности.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Тестирование уровня физической подготовленности во флорболе.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Дневник самонаблюдения за показателями развития физических качеств и состояния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упражнений для развития физических качеств (ловкости, гибкости, силы, выносливости, быстроты и скоростных способностей).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корригирующей гимнастики с использованием специальных флорбольных упражнений. Разминка и её роль в уроке физической 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Технические приемы и тактические действия во флорболе, изученные на уровне начального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Элементы техники передвижения по игровой площадке полевого игрока во флорболе.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Ведение мяча: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различными способами дриблинга (с перекладыванием, способом «пятка- носок»);</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без отрыва мяча от крюка клюшки;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ведение мяча толками (ударами), ведение, прикрывая мяч корпусом;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смешанный способ ведения мяча.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Передача мяча: ударом, броском, верхом, по полу, неудобной стороной.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Бросок мяча: заметающий, кистевой, с дуги, с неудобной стороны.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Удар по мячу: заметающий, удар-щелчок, прямой удар, удар с неудобной стороны, удар по летному мячу.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Отбор мяча (в момент приема и во время ведения): выбивание или вытаскивание.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Перехват мяча: клюшкой, ногой, корпусом.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Розыгрыш спорного мяча: выигрыш носком пера клюшки на себя, выбивание, продавливание.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Техника игры вратаря: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стойка (высокая, средняя, низкая);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элементы техники нападения (передача мяча рукой).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Тактика нападения: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групповые взаимодействия и комбинации (в парах, тройках, группах, при стандартных положениях);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Тактика защиты: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Учебные игры во флорбол. Малые (упрощенные) игры в технико- тактической подготовке флорболистов. Участие в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Содержание модуля по флорболу направлено на достижение </w:t>
      </w:r>
      <w:r w:rsidRPr="005C5C74">
        <w:rPr>
          <w:rFonts w:ascii="Times New Roman" w:eastAsia="Times New Roman" w:hAnsi="Times New Roman" w:cs="Times New Roman"/>
          <w:color w:val="000000"/>
          <w:sz w:val="28"/>
          <w:szCs w:val="28"/>
          <w:lang w:eastAsia="ru-RU" w:bidi="ru-RU"/>
        </w:rPr>
        <w:lastRenderedPageBreak/>
        <w:t>обучающимися личностных, метапредметных и предметных результатов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умение организовывать учебное сотрудничество и совместную </w:t>
      </w:r>
      <w:r w:rsidRPr="005C5C74">
        <w:rPr>
          <w:rFonts w:ascii="Times New Roman" w:eastAsia="Times New Roman" w:hAnsi="Times New Roman" w:cs="Times New Roman"/>
          <w:color w:val="000000"/>
          <w:sz w:val="28"/>
          <w:szCs w:val="28"/>
          <w:lang w:eastAsia="ru-RU" w:bidi="ru-RU"/>
        </w:rPr>
        <w:lastRenderedPageBreak/>
        <w:t>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умение характеризовать средства общей и специальной физической подготовки во флорболе, основные методы обучения техническим приемам;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«Легкая атлетика».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 модуля «Легкая атлетика».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w:t>
      </w:r>
      <w:r w:rsidRPr="005C5C74">
        <w:rPr>
          <w:rFonts w:ascii="Times New Roman" w:eastAsia="Times New Roman" w:hAnsi="Times New Roman" w:cs="Times New Roman"/>
          <w:color w:val="000000"/>
          <w:sz w:val="28"/>
          <w:szCs w:val="28"/>
          <w:lang w:eastAsia="ru-RU" w:bidi="ru-RU"/>
        </w:rPr>
        <w:lastRenderedPageBreak/>
        <w:t>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Задачами изучения модуля по легкой атлетике являются: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всестороннее гармоничное развитие детей и подростков, увеличение объёма их двигательной активности;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технических навыков бега, прыжков, метаний и умения применять их в различных условиях;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формирование культуры движений, обогащение двигательного опыта средствами различных видов легкой атлетики с общеразвивающей и </w:t>
      </w:r>
      <w:r w:rsidRPr="005C5C74">
        <w:rPr>
          <w:rFonts w:ascii="Times New Roman" w:eastAsia="Times New Roman" w:hAnsi="Times New Roman" w:cs="Times New Roman"/>
          <w:color w:val="000000"/>
          <w:sz w:val="28"/>
          <w:szCs w:val="28"/>
          <w:lang w:eastAsia="ru-RU" w:bidi="ru-RU"/>
        </w:rPr>
        <w:lastRenderedPageBreak/>
        <w:t>корригирующей направленностью;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развитие и поддержка одаренных детей в области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Место и роль модуля по легкой атлетике.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w:t>
      </w:r>
      <w:r w:rsidRPr="005C5C74">
        <w:rPr>
          <w:rFonts w:ascii="Times New Roman" w:eastAsia="Times New Roman" w:hAnsi="Times New Roman" w:cs="Times New Roman"/>
          <w:color w:val="000000"/>
          <w:sz w:val="28"/>
          <w:szCs w:val="28"/>
          <w:lang w:eastAsia="ru-RU" w:bidi="ru-RU"/>
        </w:rPr>
        <w:softHyphen/>
        <w:t>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легкой атлетике может быть реализован в следующих вариантах: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легкой атлетике, с</w:t>
      </w:r>
    </w:p>
    <w:p w:rsidR="005C5C74" w:rsidRPr="005C5C74" w:rsidRDefault="005C5C74" w:rsidP="005C5C74">
      <w:pPr>
        <w:widowControl w:val="0"/>
        <w:tabs>
          <w:tab w:val="left" w:pos="4997"/>
        </w:tabs>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учётом возраста и физической</w:t>
      </w:r>
      <w:r w:rsidRPr="005C5C74">
        <w:rPr>
          <w:rFonts w:ascii="Times New Roman" w:eastAsia="Times New Roman" w:hAnsi="Times New Roman" w:cs="Times New Roman"/>
          <w:color w:val="000000"/>
          <w:sz w:val="28"/>
          <w:szCs w:val="28"/>
          <w:lang w:eastAsia="ru-RU" w:bidi="ru-RU"/>
        </w:rPr>
        <w:tab/>
        <w:t>подготовленности обучающихся (с</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соответствующей дозировкой и интенсивностью);</w:t>
      </w:r>
    </w:p>
    <w:p w:rsidR="005C5C74" w:rsidRPr="005C5C74" w:rsidRDefault="005C5C74" w:rsidP="005C5C74">
      <w:pPr>
        <w:widowControl w:val="0"/>
        <w:tabs>
          <w:tab w:val="left" w:pos="499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w:t>
      </w:r>
      <w:r w:rsidRPr="005C5C74">
        <w:rPr>
          <w:rFonts w:ascii="Times New Roman" w:eastAsia="Times New Roman" w:hAnsi="Times New Roman" w:cs="Times New Roman"/>
          <w:color w:val="000000"/>
          <w:sz w:val="28"/>
          <w:szCs w:val="28"/>
          <w:lang w:eastAsia="ru-RU" w:bidi="ru-RU"/>
        </w:rPr>
        <w:tab/>
        <w:t>в том числе предусматривающие</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легкой атлетике.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 легкой атлетике.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 развития легкой атлетики как вида спорта в мире, в Российской Федерации, в регионе.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Характеристика различных видов легкой атлетики (бега, прыжков, метаний, спортивной ходьбы).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Достижения отечественных легкоатлетов на мировых первенствах и Олимпийских играх.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Главные организации и федерации (международные, российские), осуществляющие управление легкой атлетикой.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Судейская коллегия, обслуживающая соревнования по легкой атлетике (основные функции).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Словарь терминов и определений по легкой атлетике.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Занятия легкой атлетикой (в первую очередь бегом и спортивной ходьбой) как средство укрепления здоровья, повышения функциональных возможностей </w:t>
      </w:r>
      <w:r w:rsidRPr="005C5C74">
        <w:rPr>
          <w:rFonts w:ascii="Times New Roman" w:eastAsia="Times New Roman" w:hAnsi="Times New Roman" w:cs="Times New Roman"/>
          <w:color w:val="000000"/>
          <w:sz w:val="28"/>
          <w:szCs w:val="28"/>
          <w:lang w:eastAsia="ru-RU" w:bidi="ru-RU"/>
        </w:rPr>
        <w:lastRenderedPageBreak/>
        <w:t>основных систем организма.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Сведения о физических качествах, необходимых в различных видах легкой атлетики и способах их развития с учетом сенситивных периодов.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Значение занятий различными видами легкой атлетики на формирование положительных качеств личности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средства и методы обучения технике различных видов легкой атлетики.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Основы прикладного значения различных видов легкой атлетики.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Игры и развлечения при занятиях различными видами легкой атлетики.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2) Способы самостоятельной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личной гигиены, требования к спортивной одежде, кроссовой и специальной обуви для занятий легкой атлетикой.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Правильное сбалансированное питание в различных видах легкой атлетики.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Самостоятельное освоение двигательных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Судейство простейших спортивных соревнований по различным видам легкой атлетики в качестве судьи.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Характерные травмы во время занятий различными видами легкой атлетики и мероприятия по их профилактике.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Причины возникновения ошибок при выполнении технических приёмов в беге, прыжках и метаниях.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Тестирование уровня физической подготовленности в беге, прыжках и метаниях.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3) 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общеразвивающих, специальных и имитационных упражнений в различных видах легкой атлетики.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упражнений на развитие физических качеств, характерных для различных видов легкой атлетики.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Упражнения с использованием вспомогательных средств (барьеров и конусов различной высоты, медболов).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Бег со старта из различных положений, бег со сменой темпа и направлений бега, многоскоки (прыжки с ноги на ногу), метание медбола с партнером.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Пробегание учебных дистанций с низкого и высокого старта, с хода, в группах и в парах с фиксацией результата.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Подвижные игры с элементами бега, прыжков и метаний (с элементами соревнования, не имеющие сюжета, игры сюжетного характера, командные игры).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Прикладные виды легкой атлетики (кросс).</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Тестовые упражнения по физической подготовленности в беге, прыжках и метаниях.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При изучении модуля по легкой атлетике на уровне основного общего образования у обучающихся будут сформированы следующие личностные </w:t>
      </w:r>
      <w:r w:rsidRPr="005C5C74">
        <w:rPr>
          <w:rFonts w:ascii="Times New Roman" w:eastAsia="Times New Roman" w:hAnsi="Times New Roman" w:cs="Times New Roman"/>
          <w:color w:val="000000"/>
          <w:sz w:val="28"/>
          <w:szCs w:val="28"/>
          <w:lang w:eastAsia="ru-RU" w:bidi="ru-RU"/>
        </w:rPr>
        <w:lastRenderedPageBreak/>
        <w:t>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готовности соблюдать правила индивидуального и</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определять цели и задачи своего обучения средствами различных видов легкой атлетики, составлять планы в рамках физкультурно-спортивной деятельности, осуществлять, контролировать и корректировать учебную, тренировочную, игровую и соревновательную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умение характеризовать виды легкой атлетики (бег, прыжки, метания, соревнования на стадионе, в манеже, пробеги по шоссе, кросс, спортивная </w:t>
      </w:r>
      <w:r w:rsidRPr="005C5C74">
        <w:rPr>
          <w:rFonts w:ascii="Times New Roman" w:eastAsia="Times New Roman" w:hAnsi="Times New Roman" w:cs="Times New Roman"/>
          <w:color w:val="000000"/>
          <w:sz w:val="28"/>
          <w:szCs w:val="28"/>
          <w:lang w:eastAsia="ru-RU" w:bidi="ru-RU"/>
        </w:rPr>
        <w:lastRenderedPageBreak/>
        <w:t>ходьба);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осуществлять самоконтроль за физической нагрузкой в процессе занятий легкой атлетикой, применять средства восстановления организма после</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физической нагрузки;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«Бадминтон».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 модуля «Бадминтон».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Игра в бадминтон является эффективным средством укрепления здоровья и </w:t>
      </w:r>
      <w:r w:rsidRPr="005C5C74">
        <w:rPr>
          <w:rFonts w:ascii="Times New Roman" w:eastAsia="Times New Roman" w:hAnsi="Times New Roman" w:cs="Times New Roman"/>
          <w:color w:val="000000"/>
          <w:sz w:val="28"/>
          <w:szCs w:val="28"/>
          <w:lang w:eastAsia="ru-RU" w:bidi="ru-RU"/>
        </w:rPr>
        <w:lastRenderedPageBreak/>
        <w:t>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Задачами изучения модуля по бадминтону являются: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 в соответствии с половозрастными нормами средствами бадминтона;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обучение двигательным и инструктивным умениям и навыкам, технико- 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развитие и поддержка одарённых подростков в области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Место и роль модуля по бадминтону.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w:t>
      </w:r>
      <w:r w:rsidRPr="005C5C74">
        <w:rPr>
          <w:rFonts w:ascii="Times New Roman" w:eastAsia="Times New Roman" w:hAnsi="Times New Roman" w:cs="Times New Roman"/>
          <w:color w:val="000000"/>
          <w:sz w:val="28"/>
          <w:szCs w:val="28"/>
          <w:lang w:eastAsia="ru-RU" w:bidi="ru-RU"/>
        </w:rPr>
        <w:lastRenderedPageBreak/>
        <w:t>«Физическое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бадминтону может быть реализован в следующих вариантах: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бадминтону.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 бадминтоне.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Возрождение Олимпийских игр и олимпийского движения в современном </w:t>
      </w:r>
      <w:r w:rsidRPr="005C5C74">
        <w:rPr>
          <w:rFonts w:ascii="Times New Roman" w:eastAsia="Times New Roman" w:hAnsi="Times New Roman" w:cs="Times New Roman"/>
          <w:color w:val="000000"/>
          <w:sz w:val="28"/>
          <w:szCs w:val="28"/>
          <w:lang w:eastAsia="ru-RU" w:bidi="ru-RU"/>
        </w:rPr>
        <w:lastRenderedPageBreak/>
        <w:t>мире, роль Пьера де Кубертена в их становлении и развитии. Спортивные игры в программе Олимпийских игр. Бадминтон как олимпийский вид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Влияние занятий бадминтоном на воспитание положительных качеств личности современного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культуры.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Бадминтон и здоровье. Организация здорового образа жизни, профилактика вредных привычек средствами бадминтона.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самостоятельной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w:t>
      </w:r>
      <w:r w:rsidRPr="005C5C74">
        <w:rPr>
          <w:rFonts w:ascii="Times New Roman" w:eastAsia="Times New Roman" w:hAnsi="Times New Roman" w:cs="Times New Roman"/>
          <w:color w:val="000000"/>
          <w:sz w:val="28"/>
          <w:szCs w:val="28"/>
          <w:lang w:eastAsia="ru-RU" w:bidi="ru-RU"/>
        </w:rPr>
        <w:lastRenderedPageBreak/>
        <w:t>занятиях бадминтоном. Правила проведения измерительных процедур по оценке уровня физической подготовленности средствами бадминтона.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Правила техники безопасности и гигиены мест занятий в процессе выполнения физических упражнений </w:t>
      </w:r>
      <w:r w:rsidRPr="005C5C74">
        <w:rPr>
          <w:rFonts w:ascii="Times New Roman" w:eastAsia="Times New Roman" w:hAnsi="Times New Roman" w:cs="Times New Roman"/>
          <w:color w:val="000000"/>
          <w:sz w:val="28"/>
          <w:szCs w:val="28"/>
          <w:lang w:val="en-US" w:bidi="en-US"/>
        </w:rPr>
        <w:t>c</w:t>
      </w:r>
      <w:r w:rsidRPr="005C5C74">
        <w:rPr>
          <w:rFonts w:ascii="Times New Roman" w:eastAsia="Times New Roman" w:hAnsi="Times New Roman" w:cs="Times New Roman"/>
          <w:color w:val="000000"/>
          <w:sz w:val="28"/>
          <w:szCs w:val="28"/>
          <w:lang w:eastAsia="ru-RU" w:bidi="ru-RU"/>
        </w:rPr>
        <w:t>элементами бадминтона на открытых площадках.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 - двигательного аппарата в режиме учебной деятельности средствами бадминтона.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Оздоровительные комплексы для самостоятельных занятий с добавлением ранее разученных упражнений: профилактики нарушения осанки, зрительной гимнастики в режиме учебного дня.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Профилактика перенапряжения систем организма средствами бадминтона: упражнения для профилактики общего утомления и остроты зрения.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Технические и тактические действия: удары в задней зоне площадки, защитные действия игрока, прием и выполнение атакующих ударов.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Технико-тактические действия в нападении. Тактика одиночной игры. Тактика парной игры.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Игровая деятельность по правилам с использованием ранее разученных технических приёмов.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бадминтону способствует достижению обучающимися личностных, метапредметных и предметных результатов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осознанного, уважительного и доброжелательного общения в команде, со сверстниками и педагогами;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 - спортивном направлении;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компетентности в области использования информационно - коммуникационных технологий, соблюдение норм информационной избирательности, этики и этикета.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истории развития бадминтона как олимпийского вида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характеризовать основные направления и формы организации бадминтона в современном обществе;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правил игры в бадминтон, основных терминов и понятий, правил организации соревнований;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составлять и выполнять самостоятельно комплексы физических упражнений с элементами бадминтона с коррекционной направленностью;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проведение самостоятельных занятий бадминтоном на открытых площадках и в домашних условиях;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восстановительного массажа и банных процедур как средства оптимизации работоспособности и восстановления организма при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самостоятельных занятиях бадминтоном;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умение оказывать первую помощь на самостоятельных занятиях бадминтоном и во время активного отдыха;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в игре технико-тактические действия в нападении и защите, при одиночной и парной игре;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осуществление игровой деятельности по правилам с использованием ранее разученных технических приёмов.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«Триатлон».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 модуля «Триатлон».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5C5C74" w:rsidRPr="005C5C74" w:rsidRDefault="005C5C74" w:rsidP="005C5C74">
      <w:pPr>
        <w:widowControl w:val="0"/>
        <w:tabs>
          <w:tab w:val="left" w:pos="2021"/>
          <w:tab w:val="left" w:pos="5458"/>
          <w:tab w:val="left" w:pos="8112"/>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5C5C74">
        <w:rPr>
          <w:rFonts w:ascii="Times New Roman" w:eastAsia="Times New Roman" w:hAnsi="Times New Roman" w:cs="Times New Roman"/>
          <w:color w:val="000000"/>
          <w:sz w:val="28"/>
          <w:szCs w:val="28"/>
          <w:lang w:eastAsia="ru-RU" w:bidi="ru-RU"/>
        </w:rPr>
        <w:tab/>
        <w:t>(целеустремленность,</w:t>
      </w:r>
      <w:r w:rsidRPr="005C5C74">
        <w:rPr>
          <w:rFonts w:ascii="Times New Roman" w:eastAsia="Times New Roman" w:hAnsi="Times New Roman" w:cs="Times New Roman"/>
          <w:color w:val="000000"/>
          <w:sz w:val="28"/>
          <w:szCs w:val="28"/>
          <w:lang w:eastAsia="ru-RU" w:bidi="ru-RU"/>
        </w:rPr>
        <w:tab/>
        <w:t>настойчивость,</w:t>
      </w:r>
      <w:r w:rsidRPr="005C5C74">
        <w:rPr>
          <w:rFonts w:ascii="Times New Roman" w:eastAsia="Times New Roman" w:hAnsi="Times New Roman" w:cs="Times New Roman"/>
          <w:color w:val="000000"/>
          <w:sz w:val="28"/>
          <w:szCs w:val="28"/>
          <w:lang w:eastAsia="ru-RU" w:bidi="ru-RU"/>
        </w:rPr>
        <w:tab/>
        <w:t>решительность, 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5C5C74" w:rsidRPr="005C5C74" w:rsidRDefault="005C5C74" w:rsidP="005C5C74">
      <w:pPr>
        <w:widowControl w:val="0"/>
        <w:tabs>
          <w:tab w:val="left" w:pos="2011"/>
          <w:tab w:val="left" w:pos="3475"/>
          <w:tab w:val="left" w:pos="7800"/>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Целью изучение модуля по триатлону является формирование у обучающихся</w:t>
      </w:r>
      <w:r w:rsidRPr="005C5C74">
        <w:rPr>
          <w:rFonts w:ascii="Times New Roman" w:eastAsia="Times New Roman" w:hAnsi="Times New Roman" w:cs="Times New Roman"/>
          <w:color w:val="000000"/>
          <w:sz w:val="28"/>
          <w:szCs w:val="28"/>
          <w:lang w:eastAsia="ru-RU" w:bidi="ru-RU"/>
        </w:rPr>
        <w:tab/>
        <w:t>навыков</w:t>
      </w:r>
      <w:r w:rsidRPr="005C5C74">
        <w:rPr>
          <w:rFonts w:ascii="Times New Roman" w:eastAsia="Times New Roman" w:hAnsi="Times New Roman" w:cs="Times New Roman"/>
          <w:color w:val="000000"/>
          <w:sz w:val="28"/>
          <w:szCs w:val="28"/>
          <w:lang w:eastAsia="ru-RU" w:bidi="ru-RU"/>
        </w:rPr>
        <w:tab/>
        <w:t>общечеловеческой культуры</w:t>
      </w:r>
      <w:r w:rsidRPr="005C5C74">
        <w:rPr>
          <w:rFonts w:ascii="Times New Roman" w:eastAsia="Times New Roman" w:hAnsi="Times New Roman" w:cs="Times New Roman"/>
          <w:color w:val="000000"/>
          <w:sz w:val="28"/>
          <w:szCs w:val="28"/>
          <w:lang w:eastAsia="ru-RU" w:bidi="ru-RU"/>
        </w:rPr>
        <w:tab/>
        <w:t>и социального</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Задачами изучения модуля по триатлону являются: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всестороннее гармоничное развитие детей и подростков, увеличение объёма их двигательной активности;</w:t>
      </w:r>
    </w:p>
    <w:p w:rsidR="005C5C74" w:rsidRPr="005C5C74" w:rsidRDefault="005C5C74" w:rsidP="005C5C74">
      <w:pPr>
        <w:widowControl w:val="0"/>
        <w:tabs>
          <w:tab w:val="left" w:pos="3475"/>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w:t>
      </w:r>
      <w:r w:rsidRPr="005C5C74">
        <w:rPr>
          <w:rFonts w:ascii="Times New Roman" w:eastAsia="Times New Roman" w:hAnsi="Times New Roman" w:cs="Times New Roman"/>
          <w:color w:val="000000"/>
          <w:sz w:val="28"/>
          <w:szCs w:val="28"/>
          <w:lang w:eastAsia="ru-RU" w:bidi="ru-RU"/>
        </w:rPr>
        <w:tab/>
        <w:t>основных физических качеств и повышение</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функциональных возможностей их организма;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 о триатлоне в частности;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популяризация триатлона среди подрастающего поколения, привлечение обучающихся, проявляющих повышенный интерес и способности к занятиям </w:t>
      </w:r>
      <w:r w:rsidRPr="005C5C74">
        <w:rPr>
          <w:rFonts w:ascii="Times New Roman" w:eastAsia="Times New Roman" w:hAnsi="Times New Roman" w:cs="Times New Roman"/>
          <w:color w:val="000000"/>
          <w:sz w:val="28"/>
          <w:szCs w:val="28"/>
          <w:lang w:eastAsia="ru-RU" w:bidi="ru-RU"/>
        </w:rPr>
        <w:lastRenderedPageBreak/>
        <w:t>триатлоном, в школьные спортивные клубы, секции, к участию в соревнованиях; выявление, развитие и поддержка одарённых детей в области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Место и роль модуля по триатлону.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5C5C74" w:rsidRPr="005C5C74" w:rsidRDefault="005C5C74" w:rsidP="005C5C74">
      <w:pPr>
        <w:widowControl w:val="0"/>
        <w:tabs>
          <w:tab w:val="left" w:pos="1742"/>
          <w:tab w:val="left" w:pos="7882"/>
        </w:tabs>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триатлону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триатлону с выбором различных</w:t>
      </w:r>
      <w:r w:rsidRPr="005C5C74">
        <w:rPr>
          <w:rFonts w:ascii="Times New Roman" w:eastAsia="Times New Roman" w:hAnsi="Times New Roman" w:cs="Times New Roman"/>
          <w:color w:val="000000"/>
          <w:sz w:val="28"/>
          <w:szCs w:val="28"/>
          <w:lang w:eastAsia="ru-RU" w:bidi="ru-RU"/>
        </w:rPr>
        <w:tab/>
        <w:t>элементов триатлона, с учётом возраста</w:t>
      </w:r>
      <w:r w:rsidRPr="005C5C74">
        <w:rPr>
          <w:rFonts w:ascii="Times New Roman" w:eastAsia="Times New Roman" w:hAnsi="Times New Roman" w:cs="Times New Roman"/>
          <w:color w:val="000000"/>
          <w:sz w:val="28"/>
          <w:szCs w:val="28"/>
          <w:lang w:eastAsia="ru-RU" w:bidi="ru-RU"/>
        </w:rPr>
        <w:tab/>
        <w:t>и физической</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подготовленности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 виде дополнительных часов, выделяемых на спортивно-оздоровительную </w:t>
      </w:r>
      <w:r w:rsidRPr="005C5C74">
        <w:rPr>
          <w:rFonts w:ascii="Times New Roman" w:eastAsia="Times New Roman" w:hAnsi="Times New Roman" w:cs="Times New Roman"/>
          <w:color w:val="000000"/>
          <w:sz w:val="28"/>
          <w:szCs w:val="28"/>
          <w:lang w:eastAsia="ru-RU" w:bidi="ru-RU"/>
        </w:rPr>
        <w:lastRenderedPageBreak/>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триатлону.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 триатлоне.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Названия и роль главных организаций мира, Европы, страны, региона занимающихся развитием триатлона.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Выдающиеся отечественные и зарубежные триатлонисты, тренеры, внесшие общий вклад в развитие и становление современного триатлона.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направления спортивного менеджмента и маркетинга в триатлоне.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дорожного движения, относящихся к велосипедистам и пешеходам.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Основы правильного питания и суточного пищевого рациона триатлонистов.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Влияние занятий триатлоном на индивидуальные особенности физического развития и физической подготовленности организма.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Методы предупреждения и нивелирования конфликтных ситуации во время занятий триатлоном.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Классификация физических упражнений, применяемых в триатлоне: подготовительные, общеразвивающие, специальные и корригирующие.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Характеристика средств общей и специальной физической подготовки, применяемых в учебных занятиях с юными триатлонистами.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самостоятельной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Составление индивидуальных планов (траектории роста) физической подготовленности. План индивидуальных занятий триатлоном.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Проведение общеразвивающих упражнений с элементами триатлона и включение их в разминку.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Индивидуальные комплексы общеразвивающих, оздоровительных и </w:t>
      </w:r>
      <w:r w:rsidRPr="005C5C74">
        <w:rPr>
          <w:rFonts w:ascii="Times New Roman" w:eastAsia="Times New Roman" w:hAnsi="Times New Roman" w:cs="Times New Roman"/>
          <w:color w:val="000000"/>
          <w:sz w:val="28"/>
          <w:szCs w:val="28"/>
          <w:lang w:eastAsia="ru-RU" w:bidi="ru-RU"/>
        </w:rPr>
        <w:lastRenderedPageBreak/>
        <w:t>корригирующих упражнений.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Подвижные игры и эстафеты с элементами триатлона.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Контрольно-тестовые упражнения уровня физической подготовленности по модулю «Триатлон».</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Дневник самонаблюдения за показателями физического развития, развития физических качеств и состояния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Подбор физических упражнений для развития физических качеств триатлониста. Методические принципы построения частей урока (занятия) по триатлону.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Технические и тактические действия в триатлоне, изученные на уровне начального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Техника передвижения в воде: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Техника передвижения на велосипеде: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техника езды по кругу со сменой направления движения, езда стоя по </w:t>
      </w:r>
      <w:r w:rsidRPr="005C5C74">
        <w:rPr>
          <w:rFonts w:ascii="Times New Roman" w:eastAsia="Times New Roman" w:hAnsi="Times New Roman" w:cs="Times New Roman"/>
          <w:color w:val="000000"/>
          <w:sz w:val="28"/>
          <w:szCs w:val="28"/>
          <w:lang w:eastAsia="ru-RU" w:bidi="ru-RU"/>
        </w:rPr>
        <w:lastRenderedPageBreak/>
        <w:t>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техника прохождения сложных участков: особенности посадки на различных участках трассы, на прохождении поворотов, подъемов и спусков, способы бега с велосипедом и быстрой посадки на велосипед.</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Техника передвижения бегом (беговая подготовка):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техника бега в триатлоне: бег после езды на велосипеде, чередование бега и езды на велосипеде.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Учебные соревнования по триатлону. Участие в физкультурно</w:t>
      </w:r>
      <w:r w:rsidRPr="005C5C74">
        <w:rPr>
          <w:rFonts w:ascii="Times New Roman" w:eastAsia="Times New Roman" w:hAnsi="Times New Roman" w:cs="Times New Roman"/>
          <w:color w:val="000000"/>
          <w:sz w:val="28"/>
          <w:szCs w:val="28"/>
          <w:lang w:eastAsia="ru-RU" w:bidi="ru-RU"/>
        </w:rPr>
        <w:softHyphen/>
        <w:t>оздоровительных и спортивных мероприятиях по триатлону (проект «Триатлон в школе», Детская лига триатлона и других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триатлону направлено на достижение обучающимися личностных, метапредметных и предметных результатов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При изучении модуля по триатлону на уровне основного общего образования у обучающихся будут сформированы следующие личностные </w:t>
      </w:r>
      <w:r w:rsidRPr="005C5C74">
        <w:rPr>
          <w:rFonts w:ascii="Times New Roman" w:eastAsia="Times New Roman" w:hAnsi="Times New Roman" w:cs="Times New Roman"/>
          <w:color w:val="000000"/>
          <w:sz w:val="28"/>
          <w:szCs w:val="28"/>
          <w:lang w:eastAsia="ru-RU" w:bidi="ru-RU"/>
        </w:rPr>
        <w:lastRenderedPageBreak/>
        <w:t>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 клубов, а также школьных спортивных клубов;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При изучении модуля по триатлону на уровне основного общего </w:t>
      </w:r>
      <w:r w:rsidRPr="005C5C74">
        <w:rPr>
          <w:rFonts w:ascii="Times New Roman" w:eastAsia="Times New Roman" w:hAnsi="Times New Roman" w:cs="Times New Roman"/>
          <w:color w:val="000000"/>
          <w:sz w:val="28"/>
          <w:szCs w:val="28"/>
          <w:lang w:eastAsia="ru-RU" w:bidi="ru-RU"/>
        </w:rPr>
        <w:lastRenderedPageBreak/>
        <w:t>образования у обучающихся будут сформированы следующие метапредметные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w:t>
      </w:r>
      <w:r w:rsidRPr="005C5C74">
        <w:rPr>
          <w:rFonts w:ascii="Times New Roman" w:eastAsia="Times New Roman" w:hAnsi="Times New Roman" w:cs="Times New Roman"/>
          <w:color w:val="000000"/>
          <w:sz w:val="28"/>
          <w:szCs w:val="28"/>
          <w:lang w:eastAsia="ru-RU" w:bidi="ru-RU"/>
        </w:rPr>
        <w:softHyphen/>
        <w:t>спортивном направлении;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w:t>
      </w:r>
      <w:r w:rsidRPr="005C5C74">
        <w:rPr>
          <w:rFonts w:ascii="Times New Roman" w:eastAsia="Times New Roman" w:hAnsi="Times New Roman" w:cs="Times New Roman"/>
          <w:color w:val="000000"/>
          <w:sz w:val="28"/>
          <w:szCs w:val="28"/>
          <w:u w:val="single"/>
          <w:lang w:eastAsia="ru-RU" w:bidi="ru-RU"/>
        </w:rPr>
        <w:t>ц</w:t>
      </w:r>
      <w:r w:rsidRPr="005C5C74">
        <w:rPr>
          <w:rFonts w:ascii="Times New Roman" w:eastAsia="Times New Roman" w:hAnsi="Times New Roman" w:cs="Times New Roman"/>
          <w:color w:val="000000"/>
          <w:sz w:val="28"/>
          <w:szCs w:val="28"/>
          <w:lang w:eastAsia="ru-RU" w:bidi="ru-RU"/>
        </w:rPr>
        <w:t>ий и учёта интересов, формулировать, аргументировать и отстаивать своё мнение;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компетентности в области использования информационно</w:t>
      </w:r>
      <w:r w:rsidRPr="005C5C74">
        <w:rPr>
          <w:rFonts w:ascii="Times New Roman" w:eastAsia="Times New Roman" w:hAnsi="Times New Roman" w:cs="Times New Roman"/>
          <w:color w:val="000000"/>
          <w:sz w:val="28"/>
          <w:szCs w:val="28"/>
          <w:lang w:eastAsia="ru-RU" w:bidi="ru-RU"/>
        </w:rPr>
        <w:softHyphen/>
        <w:t>коммуникационных технологий, соблюдение норм информационной избирательности, этики и этикета.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w:t>
      </w:r>
      <w:r w:rsidRPr="005C5C74">
        <w:rPr>
          <w:rFonts w:ascii="Times New Roman" w:eastAsia="Times New Roman" w:hAnsi="Times New Roman" w:cs="Times New Roman"/>
          <w:color w:val="000000"/>
          <w:sz w:val="28"/>
          <w:szCs w:val="28"/>
          <w:lang w:eastAsia="ru-RU" w:bidi="ru-RU"/>
        </w:rPr>
        <w:lastRenderedPageBreak/>
        <w:t>физической подготовленности организма;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роли главных спортивных организаций, занимающихся развитием триатлона в мире, в Европе, в России и в своем регионе;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особенностей стратегии и тактики прохождения дистанций триатлона различной длины и сложности;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основных направлений развития спортивного маркетинга в триатлоне, развитие интереса в области спортивного маркетинга;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основ современных правил организации и проведения соревнований по триатлону;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применение и соблюдение правил соревнований по триатлону в процессе учебной и соревновательной деятельности, применение правил соревнований 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судейской терминологии в судейской практике;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умение выполнять различные виды передвижений (плавание, велогонка, бег) в различных видах естественной среды (водоемы, велодорожки, лесопарковая </w:t>
      </w:r>
      <w:r w:rsidRPr="005C5C74">
        <w:rPr>
          <w:rFonts w:ascii="Times New Roman" w:eastAsia="Times New Roman" w:hAnsi="Times New Roman" w:cs="Times New Roman"/>
          <w:color w:val="000000"/>
          <w:sz w:val="28"/>
          <w:szCs w:val="28"/>
          <w:lang w:eastAsia="ru-RU" w:bidi="ru-RU"/>
        </w:rPr>
        <w:lastRenderedPageBreak/>
        <w:t>зона) с изменением скорости, темпа и дистанции в учебной, игровой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устройства и назначения основных узлов спортивного велосипеда, овладение навыками технического обслуживания велосипеда;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соблюдать требования к местам проведения занятий триатлоном, правила ухода за спортивным оборудованием, инвентарем;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основ правил дорожного движения, относящихся к велосипедистам и пешеходам;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«Лапта».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 модуля «Лапта».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видам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w:t>
      </w:r>
      <w:r w:rsidRPr="005C5C74">
        <w:rPr>
          <w:rFonts w:ascii="Times New Roman" w:eastAsia="Times New Roman" w:hAnsi="Times New Roman" w:cs="Times New Roman"/>
          <w:color w:val="000000"/>
          <w:sz w:val="28"/>
          <w:szCs w:val="28"/>
          <w:lang w:eastAsia="ru-RU" w:bidi="ru-RU"/>
        </w:rPr>
        <w:lastRenderedPageBreak/>
        <w:t>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Задачами изучения модуля по лапте являются: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всестороннее гармоничное развитие обучающихся, увеличение объёма их двигательной активности;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знаний о физической культуре и спорте в целом, истории развития лапты в частности;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развитие положительной мотивации и устойчивого учебно-познавательного интереса к физической культуре, удовлетворение индивидуальных потребностей, </w:t>
      </w:r>
      <w:r w:rsidRPr="005C5C74">
        <w:rPr>
          <w:rFonts w:ascii="Times New Roman" w:eastAsia="Times New Roman" w:hAnsi="Times New Roman" w:cs="Times New Roman"/>
          <w:color w:val="000000"/>
          <w:sz w:val="28"/>
          <w:szCs w:val="28"/>
          <w:lang w:eastAsia="ru-RU" w:bidi="ru-RU"/>
        </w:rPr>
        <w:lastRenderedPageBreak/>
        <w:t>обучающихся в занятиях физической культурой и спортом средствами лапты;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выявление, развитие и поддержка одарённых детей в области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Место и роль модуля по лапте.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лапте может быть реализован в следующих вариантах: при самостоятельном планировании учителем физической культуры процесса 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лапте.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Знания о лапте.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Официальные правила соревнований по лапте. Регионы Российской</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Федерации, развивающие лапту, команды - победители всероссийских соревнований.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Разновидности лапты. Основные понятия о спортивных сооружениях и инвентаре.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Амплуа полевых игроков при игре в лапту.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безопасного поведения во время занятий лаптой. Характерные травмы игроки в лапту и мероприятия по их предупреждению.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Режим дня при занятиях лаптой. Правила личной гигиены во время занятий лаптой.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самостоятельной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Подвижные игры и правила их проведения. Организация и проведение игр специальной направленности с элементами лапты.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Правила безопасного, правомерного поведения во время соревнований по </w:t>
      </w:r>
      <w:r w:rsidRPr="005C5C74">
        <w:rPr>
          <w:rFonts w:ascii="Times New Roman" w:eastAsia="Times New Roman" w:hAnsi="Times New Roman" w:cs="Times New Roman"/>
          <w:color w:val="000000"/>
          <w:sz w:val="28"/>
          <w:szCs w:val="28"/>
          <w:lang w:eastAsia="ru-RU" w:bidi="ru-RU"/>
        </w:rPr>
        <w:lastRenderedPageBreak/>
        <w:t>лапте в качестве зрителя, болельщика.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и методы профилактики пагубных привычек, асоциального и созависимого поведения. Антидопинговое поведение.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Специально-подготовительные упражнения, развивающие основные качества, необходимые для овладения техникой и тактикой игры в лапту.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Тактика нападения.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w:t>
      </w:r>
      <w:r w:rsidRPr="005C5C74">
        <w:rPr>
          <w:rFonts w:ascii="Times New Roman" w:eastAsia="Times New Roman" w:hAnsi="Times New Roman" w:cs="Times New Roman"/>
          <w:color w:val="000000"/>
          <w:sz w:val="28"/>
          <w:szCs w:val="28"/>
          <w:lang w:eastAsia="ru-RU" w:bidi="ru-RU"/>
        </w:rPr>
        <w:lastRenderedPageBreak/>
        <w:t>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 Тактика защиты: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Индивидуальные действия. Выбор места для ловли мяча при ударах (сверху, сбоку, «свечой»).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Действия защитника при: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пропуске мяча, летящего в его сторону;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страховке своих партнеров при ударе сверху;</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выборе места для того, чтобы осалить перебежчика; выборе места для получения мяча от партнера; переосаливании (обратном осаливании); расположении нападающих в пригороде и за линией кона; перебежках нападающих.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Действия подающего при выносе мяча за линию дома.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Действия команды защиты при: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ударе сверху (в правую, левую зоны и по центру);</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ударе сбоку и «свечой»;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проигрывающей по ходу игры;</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Учебные игры в лапту. Малые (упрощенные) игры в технико-тактической подготовке игроков в лапту. Участие в соревновательной деятельности.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лапте направлено на достижение обучающимися личностных, метапредметных и предметных результатов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 результате изучения модуля по лапте на уровне основного общего </w:t>
      </w:r>
      <w:r w:rsidRPr="005C5C74">
        <w:rPr>
          <w:rFonts w:ascii="Times New Roman" w:eastAsia="Times New Roman" w:hAnsi="Times New Roman" w:cs="Times New Roman"/>
          <w:color w:val="000000"/>
          <w:sz w:val="28"/>
          <w:szCs w:val="28"/>
          <w:lang w:eastAsia="ru-RU" w:bidi="ru-RU"/>
        </w:rPr>
        <w:lastRenderedPageBreak/>
        <w:t>образования у обучающихся будут сформированы следующие личностные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проявление положительных качеств личности и управление своими эмоциями в различных ситуациях и условиях;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осознанное, уважительное и доброжелательное отношение к сверстникам и педагогам.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самостоятельно планировать пути достижения целей, в том числе</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владение основами самоконтроля, самооценки, принятия решений и </w:t>
      </w:r>
      <w:r w:rsidRPr="005C5C74">
        <w:rPr>
          <w:rFonts w:ascii="Times New Roman" w:eastAsia="Times New Roman" w:hAnsi="Times New Roman" w:cs="Times New Roman"/>
          <w:color w:val="000000"/>
          <w:sz w:val="28"/>
          <w:szCs w:val="28"/>
          <w:lang w:eastAsia="ru-RU" w:bidi="ru-RU"/>
        </w:rPr>
        <w:lastRenderedPageBreak/>
        <w:t>осуществления осознанного выбора в учебной и познавательной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и демонстрация базовых технических приемов техники игры, знание, демонстрация базовых тактических действий игроков в лапту;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использование основных средств и методов обучения базовым техническим приемам и тактическим действиям лапты;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контрольно-тестовых упражнений для определения уровня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физической и технической подготовленности игроков в лапту;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«Футбол для всех».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 модуля «Футбол для всех».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психологического комфорта и залога безопасности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Задачами изучения модуля по футболу являются: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формирование культуры движений, обогащение двигательного опыта физическими упражнениями с общеразвивающей и корригирующей </w:t>
      </w:r>
      <w:r w:rsidRPr="005C5C74">
        <w:rPr>
          <w:rFonts w:ascii="Times New Roman" w:eastAsia="Times New Roman" w:hAnsi="Times New Roman" w:cs="Times New Roman"/>
          <w:color w:val="000000"/>
          <w:sz w:val="28"/>
          <w:szCs w:val="28"/>
          <w:lang w:eastAsia="ru-RU" w:bidi="ru-RU"/>
        </w:rPr>
        <w:lastRenderedPageBreak/>
        <w:t>направленностью, техническими действиями и приемами в футболе;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приобщение обучающихся к здоровому образу жизни и гармонии тела средствами футбола;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укрепление и сохранения здоровья, развитие основных физических качеств и повышение функциональных способностей организма;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Место и роль модуля по футболу.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по футболу может быть реализован в следующих вариантах: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w:t>
      </w:r>
      <w:r w:rsidRPr="005C5C74">
        <w:rPr>
          <w:rFonts w:ascii="Times New Roman" w:eastAsia="Times New Roman" w:hAnsi="Times New Roman" w:cs="Times New Roman"/>
          <w:color w:val="000000"/>
          <w:sz w:val="28"/>
          <w:szCs w:val="28"/>
          <w:lang w:eastAsia="ru-RU" w:bidi="ru-RU"/>
        </w:rPr>
        <w:lastRenderedPageBreak/>
        <w:t>объём в 5, 6, 7, 8, 9-х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футболу.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 футболе.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Врачебный контроль и самоконтроль. Оказание первой медицинской помощи.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упражнений для развития основных физических качеств футболиста.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самостоятельной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активного отдыха и каникул.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Физическое совершенствование.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Комплексы подготовительных и специальных упражнений, формирующих двигательные умения и навыки футболиста.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Технические действия в игре.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Техника передвижения: бег обычный, спиной вперед, скрестным и приставным шагом, по прямой, дугами, с изменением направления и скорости.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Прыжки: вверх, вверх - вперед, вверх - назад, вверх - вправо, вверх - влево, толчком двумя ногами с места и толчком одной и двумя ногами с разбега. Для </w:t>
      </w:r>
      <w:r w:rsidRPr="005C5C74">
        <w:rPr>
          <w:rFonts w:ascii="Times New Roman" w:eastAsia="Times New Roman" w:hAnsi="Times New Roman" w:cs="Times New Roman"/>
          <w:color w:val="000000"/>
          <w:sz w:val="28"/>
          <w:szCs w:val="28"/>
          <w:lang w:eastAsia="ru-RU" w:bidi="ru-RU"/>
        </w:rPr>
        <w:lastRenderedPageBreak/>
        <w:t>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Удары на точность: в определенную цель на поле, в ворота, в ноги партнеру, на ход двигающемуся партнеру.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Отбор мяча: при единоборстве с соперником, находящимся на месте, движущимся навстречу или сбоку, применяя выбивание мяча ногой в выпаде.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Вбрасывание мяча: из-за боковой линии, с места из положения ноги вместе и шага, на точность: в ноги или на ход партнеру.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Техника игры вратаря: основная стойка вратаря. Передвижение в воротах без мяча в сторону скрестным, приставным шагом и скачками.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Тактические действия в нападении.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Индивидуальные действия без мяча. Выбор месторасположения на футбольном поле.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 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Тактика защиты.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Групповые действия. Противодействие комбинации «стенка». Взаимодействие игроков при розыгрыше противником «стандартных» комбинаций.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Тактика вратаря. Выбор правильной позиции в воротах при различных </w:t>
      </w:r>
      <w:r w:rsidRPr="005C5C74">
        <w:rPr>
          <w:rFonts w:ascii="Times New Roman" w:eastAsia="Times New Roman" w:hAnsi="Times New Roman" w:cs="Times New Roman"/>
          <w:color w:val="000000"/>
          <w:sz w:val="28"/>
          <w:szCs w:val="28"/>
          <w:lang w:eastAsia="ru-RU" w:bidi="ru-RU"/>
        </w:rPr>
        <w:lastRenderedPageBreak/>
        <w:t>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по футболу направлено на достижение обучающимися личностных, метапредметных и предметных результатов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и способность обучающихся к саморазвитию и самообразованию;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доброжелательности и эмоционально-нравственной отзывчивости, понимания во время игры в футбол;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навыков сотрудничества со сверстниками и взрослыми в разных игровых ситуациях, умение не создавать конфликты и находить выходы из</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спорных ситуаций во время игры в футбол;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эстетических потребностей, ценностей и чувств; формирование установки на безопасный, здоровый образ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w:t>
      </w:r>
      <w:r w:rsidRPr="005C5C74">
        <w:rPr>
          <w:rFonts w:ascii="Times New Roman" w:eastAsia="Times New Roman" w:hAnsi="Times New Roman" w:cs="Times New Roman"/>
          <w:color w:val="000000"/>
          <w:sz w:val="28"/>
          <w:szCs w:val="28"/>
          <w:lang w:eastAsia="ru-RU" w:bidi="ru-RU"/>
        </w:rPr>
        <w:softHyphen/>
        <w:t>оздоровительной и спортивно-оздоровительной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способностью использовать знаки, символы, схемы в игровой и соревновательной деятельности по футболу;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первоначальных представлений о развитии футбола, олимпийского движения, истории возникновения и развития игры в России и мире;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владение различными приемами владения мячом;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применение тактических и стратегических приемов организации игры в</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футбол в быстро меняющейся игровой обстановке;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организация соревнований по футболу для обучающихся младшего школьного возраста;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«Шахматы в школе».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 модуля «Шахматы в школе».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Модуль «Шахматы в школе» на уровне основного общего образования разработан с целью оказания методической помощи учителю физической </w:t>
      </w:r>
      <w:r w:rsidRPr="005C5C74">
        <w:rPr>
          <w:rFonts w:ascii="Times New Roman" w:eastAsia="Times New Roman" w:hAnsi="Times New Roman" w:cs="Times New Roman"/>
          <w:color w:val="000000"/>
          <w:sz w:val="28"/>
          <w:szCs w:val="28"/>
          <w:lang w:eastAsia="ru-RU" w:bidi="ru-RU"/>
        </w:rPr>
        <w:lastRenderedPageBreak/>
        <w:t>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Задачами изучения модуля «Шахматы в школе» являются: приобщение обучающихся основной школы к шахматной культуре; формирование новых знаний, умений и навыков игры в шахматы; выявление, развитие и поддержка одарённых детей в области спорта,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приобретение знаний из истории развития шахмат;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углубление знаний в области шахматной игры, получение представлений о различных тактических приёмах;</w:t>
      </w:r>
    </w:p>
    <w:p w:rsidR="005C5C74" w:rsidRPr="005C5C74" w:rsidRDefault="005C5C74" w:rsidP="005C5C74">
      <w:pPr>
        <w:widowControl w:val="0"/>
        <w:spacing w:after="0" w:line="360" w:lineRule="auto"/>
        <w:ind w:left="740" w:right="1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освоение принципов игры в дебюте, миттельшпиле и </w:t>
      </w:r>
      <w:r w:rsidRPr="005C5C74">
        <w:rPr>
          <w:rFonts w:ascii="Times New Roman" w:eastAsia="Times New Roman" w:hAnsi="Times New Roman" w:cs="Times New Roman"/>
          <w:color w:val="000000"/>
          <w:sz w:val="28"/>
          <w:szCs w:val="28"/>
          <w:lang w:eastAsia="ru-RU" w:bidi="ru-RU"/>
        </w:rPr>
        <w:lastRenderedPageBreak/>
        <w:t>эндшпиле; изучение приёмов и методов шахматной борьбы;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представлений об интеллектуальной культуре вообще и о культуре шахмат в частности;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первоначальных умений саморегуляции интеллектуальных и эмоциональных проявлений;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стремления вести здоровый образ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приобщение подростков к самостоятельным занятиям интеллектуальными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играми и использованию их в свободное время;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у подростков устойчивой мотивации к интеллектуальным занятиям;</w:t>
      </w:r>
    </w:p>
    <w:p w:rsidR="005C5C74" w:rsidRPr="005C5C74" w:rsidRDefault="005C5C74" w:rsidP="005C5C74">
      <w:pPr>
        <w:widowControl w:val="0"/>
        <w:spacing w:after="0" w:line="360" w:lineRule="auto"/>
        <w:ind w:left="760" w:right="28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Место и роль модуля «Шахматы в школе».</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и проведении спортивных мероприятий.</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«Шахматы в школе» может быть реализован в следующих вариантах:</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5C5C74" w:rsidRPr="005C5C74" w:rsidRDefault="005C5C74" w:rsidP="005C5C74">
      <w:pPr>
        <w:widowControl w:val="0"/>
        <w:spacing w:after="0" w:line="360" w:lineRule="auto"/>
        <w:ind w:firstLine="7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«Шахматы в школе».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Знания об игре в шахматы.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Теоретические основы и правила шахматной игры.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 шахмат.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 по шахматам. Современные выдающиеся отечественные и зарубежные шахматисты.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Базовые понятия шахматной игры.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w:t>
      </w:r>
      <w:r w:rsidRPr="005C5C74">
        <w:rPr>
          <w:rFonts w:ascii="Times New Roman" w:eastAsia="Times New Roman" w:hAnsi="Times New Roman" w:cs="Times New Roman"/>
          <w:color w:val="000000"/>
          <w:sz w:val="28"/>
          <w:szCs w:val="28"/>
          <w:lang w:eastAsia="ru-RU" w:bidi="ru-RU"/>
        </w:rPr>
        <w:lastRenderedPageBreak/>
        <w:t>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w:t>
      </w:r>
      <w:r w:rsidRPr="005C5C74">
        <w:rPr>
          <w:rFonts w:ascii="Times New Roman" w:eastAsia="Times New Roman" w:hAnsi="Times New Roman" w:cs="Times New Roman"/>
          <w:color w:val="000000"/>
          <w:sz w:val="28"/>
          <w:szCs w:val="28"/>
          <w:u w:val="single"/>
          <w:lang w:eastAsia="ru-RU" w:bidi="ru-RU"/>
        </w:rPr>
        <w:t>ш</w:t>
      </w:r>
      <w:r w:rsidRPr="005C5C74">
        <w:rPr>
          <w:rFonts w:ascii="Times New Roman" w:eastAsia="Times New Roman" w:hAnsi="Times New Roman" w:cs="Times New Roman"/>
          <w:color w:val="000000"/>
          <w:sz w:val="28"/>
          <w:szCs w:val="28"/>
          <w:lang w:eastAsia="ru-RU" w:bidi="ru-RU"/>
        </w:rPr>
        <w:t>пилей.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физкультурной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Практико-ориентированная соревновательная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Данный вид деятельности включает в себя конкурсы решения позиций, спарринги, соревнования, шахматные праздники.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Тесты и контрольные точки на все пройденные тактические приемы и шахматные комбинации, стратегические приемы.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модуля «Шахматы в школе» направлено на достижение обучающимися личностных, метапредметных и предметных результатов обучения.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основ российской, гражданской идентичности;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ориентация на моральные нормы и их выполнение;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основ шахматной культуры и наличие чувства прекрасного;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важности бережного отношения к собственному здоровью;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наличие мотивации к творческому труду, работе на результат;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и способность к саморазвитию и самообучению;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уважительное отношение к иному мнению;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приобретение основных навыков сотрудничества со взрослыми людьми и сверстниками;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умение управлять своими эмоциями, дисциплинированность, внимательность, трудолюбие и упорство в достижении поставленных целей;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навыков творческого подхода при решении различных задач, стремление к работе на результат.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находить необходимую информацию;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моделировать, владение широким спектром логических действий и операций, включая общие приёмы решения задач;</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 сопоставлять факты, концентрировать внимание, находить нестандартные решения;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находить компромиссы и общие решения, разрешать конфликты на основе согласования различных позиций;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донести свою точку зрения до других и отстаивать собственную позицию, а также уважать и учитывать позицию партнёра (собеседника);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возможность организовывать и осуществлять сотрудничество и кооперацию с учителем и сверстниками, передавать информацию и отображать предметное</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и условия деятельности в речи.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 нравственные) качеств шахматиста - спортсмена;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специфики открытых и полуоткрытых линий, специфики «хороших» и «плохих» фигур;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поиск и решение различные шахматные комбинации;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приобретение навыков разыгрывания пешечных окончаний;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длительно концентрировать внимание во время шахматной партии;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истории возникновения шахматных дебютов;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основ начала шахматной партии и его особенности;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приемов развития атаки на короля в разных стадиях шахматной</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партии;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специфики «сильных» и «слабых» фигур, понимание «форпоста»;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применение на практике приемов подключения ладьи к атаке на короля соперника;</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5C5C74" w:rsidRPr="005C5C74" w:rsidRDefault="005C5C74" w:rsidP="005C5C74">
      <w:pPr>
        <w:widowControl w:val="0"/>
        <w:spacing w:after="0" w:line="360" w:lineRule="auto"/>
        <w:ind w:left="740" w:right="138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5C5C74" w:rsidRPr="005C5C74" w:rsidRDefault="005C5C74" w:rsidP="005C5C74">
      <w:pPr>
        <w:widowControl w:val="0"/>
        <w:spacing w:after="0" w:line="360" w:lineRule="auto"/>
        <w:ind w:left="740" w:right="138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5C5C74" w:rsidRPr="005C5C74" w:rsidRDefault="005C5C74" w:rsidP="007F6141">
      <w:pPr>
        <w:keepNext/>
        <w:keepLines/>
        <w:widowControl w:val="0"/>
        <w:numPr>
          <w:ilvl w:val="0"/>
          <w:numId w:val="89"/>
        </w:numPr>
        <w:tabs>
          <w:tab w:val="left" w:pos="1594"/>
        </w:tabs>
        <w:spacing w:after="0" w:line="360" w:lineRule="auto"/>
        <w:ind w:firstLine="740"/>
        <w:jc w:val="both"/>
        <w:outlineLvl w:val="2"/>
        <w:rPr>
          <w:rFonts w:ascii="Times New Roman" w:eastAsia="Times New Roman" w:hAnsi="Times New Roman" w:cs="Times New Roman"/>
          <w:b/>
          <w:bCs/>
          <w:color w:val="000000"/>
          <w:sz w:val="28"/>
          <w:szCs w:val="28"/>
          <w:lang w:eastAsia="ru-RU" w:bidi="ru-RU"/>
        </w:rPr>
      </w:pPr>
      <w:bookmarkStart w:id="76" w:name="bookmark80"/>
      <w:bookmarkStart w:id="77" w:name="bookmark81"/>
      <w:r w:rsidRPr="005C5C74">
        <w:rPr>
          <w:rFonts w:ascii="Times New Roman" w:eastAsia="Times New Roman" w:hAnsi="Times New Roman" w:cs="Times New Roman"/>
          <w:b/>
          <w:bCs/>
          <w:color w:val="000000"/>
          <w:sz w:val="28"/>
          <w:szCs w:val="28"/>
          <w:lang w:eastAsia="ru-RU" w:bidi="ru-RU"/>
        </w:rPr>
        <w:t>Федеральная рабочая программа по учебному предмету «Основы безопасности и защиты Родины».</w:t>
      </w:r>
      <w:bookmarkEnd w:id="76"/>
      <w:bookmarkEnd w:id="77"/>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Федеральная рабочая программа по учебному предмету «Основы безопасности и защиты Родины» (предметная область «Основы безопасности и защиты Родины») (далее соответственно - программа ОБЗР, ОБЗР) включает пояснительную записку, содержание обучения, планируемые результаты освоения программы по ОБЗР, тематическое планирование.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Пояснительная записка.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ОБЗР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и предусматривает непосредственное применение при реализации ООП ООО.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 и защиты Родины..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Программа ОБЗР обеспечивает: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возможность выработки и закрепления у обучающихся умений и навыков, необходимых для последующей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выработку практико-ориентированных компетенций, соответствующих потребностям современности;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программе ОБЗР содержание учебного предмета ОБЗР структурно представлено одиннадцатью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1 «Безопасное и устойчивое развитие личности, общества, государства»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2 «Военная подготовка. Основы военных знаний»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3 «Культура безопасности жизнедеятельности в современном обществе»;</w:t>
      </w:r>
    </w:p>
    <w:p w:rsidR="005C5C74" w:rsidRPr="005C5C74" w:rsidRDefault="005C5C74" w:rsidP="005C5C74">
      <w:pPr>
        <w:widowControl w:val="0"/>
        <w:spacing w:after="0" w:line="360" w:lineRule="auto"/>
        <w:ind w:left="740" w:right="306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4 «Безопасность в быту» модуль № 5 «Безопасность на транспорте» модуль № 6 «Безопасность в общественных местах» модуль № 7 «Безопасность в природной среде»;</w:t>
      </w:r>
    </w:p>
    <w:p w:rsidR="005C5C74" w:rsidRPr="005C5C74" w:rsidRDefault="005C5C74" w:rsidP="005C5C74">
      <w:pPr>
        <w:widowControl w:val="0"/>
        <w:spacing w:after="0" w:line="360" w:lineRule="auto"/>
        <w:ind w:left="740" w:right="78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8 «Основы медицинских знаний. Оказание первой помощи»; модуль № 9 «Безопасность в социуме»;</w:t>
      </w:r>
    </w:p>
    <w:p w:rsidR="005C5C74" w:rsidRPr="005C5C74" w:rsidRDefault="005C5C74" w:rsidP="005C5C74">
      <w:pPr>
        <w:widowControl w:val="0"/>
        <w:spacing w:after="0" w:line="360" w:lineRule="auto"/>
        <w:ind w:left="740" w:right="138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модуль № 10«Безопасность в информационном пространстве»; модуль 11 «Основы противодействия экстремизму и </w:t>
      </w:r>
      <w:r w:rsidRPr="005C5C74">
        <w:rPr>
          <w:rFonts w:ascii="Times New Roman" w:eastAsia="Times New Roman" w:hAnsi="Times New Roman" w:cs="Times New Roman"/>
          <w:color w:val="000000"/>
          <w:sz w:val="28"/>
          <w:szCs w:val="28"/>
          <w:lang w:eastAsia="ru-RU" w:bidi="ru-RU"/>
        </w:rPr>
        <w:lastRenderedPageBreak/>
        <w:t>терроризму»;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целях обеспечения системного подхода в изучении учебного предмета ОБЗР на уровне основного общего образования программа ОБЗР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её избегать, при необходимости действовать».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физическое и психическое здоровье; социальное взаимодействие и др.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Программой ОБЗР предусматривается использование практико</w:t>
      </w:r>
      <w:r w:rsidRPr="005C5C74">
        <w:rPr>
          <w:rFonts w:ascii="Times New Roman" w:eastAsia="Times New Roman" w:hAnsi="Times New Roman" w:cs="Times New Roman"/>
          <w:color w:val="000000"/>
          <w:sz w:val="28"/>
          <w:szCs w:val="28"/>
          <w:lang w:eastAsia="ru-RU" w:bidi="ru-RU"/>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 - 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 современных условиях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w:t>
      </w:r>
      <w:r w:rsidRPr="005C5C74">
        <w:rPr>
          <w:rFonts w:ascii="Times New Roman" w:eastAsia="Times New Roman" w:hAnsi="Times New Roman" w:cs="Times New Roman"/>
          <w:color w:val="000000"/>
          <w:sz w:val="28"/>
          <w:szCs w:val="28"/>
          <w:lang w:eastAsia="ru-RU" w:bidi="ru-RU"/>
        </w:rPr>
        <w:lastRenderedPageBreak/>
        <w:t>обеспечения учебного процесса по предмету ОБЗР определяется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ОБЗР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ОБЗР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жизнедеятельности.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ОБЗР входит в предметную область «Основы безопасности и защиты Родины», является обязательным для изучения на уровне основного общего образования.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 Изучение ОБЗР направлено на обеспечение формирования готовности к защите Отечества и базового уровня культуры безопасности жизнедеятельности, что способствует освоению обучающимися знаний и умений, позволяющих подготовиться к военной службе, и выработке у обучающихся умений </w:t>
      </w:r>
      <w:r w:rsidRPr="005C5C74">
        <w:rPr>
          <w:rFonts w:ascii="Times New Roman" w:eastAsia="Times New Roman" w:hAnsi="Times New Roman" w:cs="Times New Roman"/>
          <w:color w:val="000000"/>
          <w:sz w:val="28"/>
          <w:szCs w:val="28"/>
          <w:lang w:eastAsia="ru-RU" w:bidi="ru-RU"/>
        </w:rPr>
        <w:lastRenderedPageBreak/>
        <w:t>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Целью изучения ОБЗР на уровне основного общего образования является формирование у обучающихся готовности к выполнению обязанности по защите Отечества и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ОБЗР может изучаться в 5-7 классах из расчета 1 час в неделю за счет использования части учебного плана, формируемого участниками </w:t>
      </w:r>
      <w:r w:rsidRPr="005C5C74">
        <w:rPr>
          <w:rFonts w:ascii="Times New Roman" w:eastAsia="Times New Roman" w:hAnsi="Times New Roman" w:cs="Times New Roman"/>
          <w:color w:val="000000"/>
          <w:sz w:val="28"/>
          <w:szCs w:val="28"/>
          <w:lang w:eastAsia="ru-RU" w:bidi="ru-RU"/>
        </w:rPr>
        <w:lastRenderedPageBreak/>
        <w:t>образовательных отношений (всего 102 часа).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Общее число часов, рекомендованных для изучения ОБЗР в 8-9 классах, составляет 68 часов, по 1 часу в неделю за счет обязательной части учебного плана основного общего образования.</w:t>
      </w:r>
    </w:p>
    <w:p w:rsidR="005C5C74" w:rsidRPr="005C5C74" w:rsidRDefault="005C5C74" w:rsidP="00F85B87">
      <w:pPr>
        <w:widowControl w:val="0"/>
        <w:tabs>
          <w:tab w:val="left" w:pos="5093"/>
          <w:tab w:val="left" w:pos="6283"/>
          <w:tab w:val="left" w:pos="9773"/>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Гимназия вправе самостоятельно определять последовательность тематических линий учебного предмета ОБЗР и количество часов для их освоения. Конкретное наполнение модулей</w:t>
      </w:r>
      <w:r w:rsidR="00F85B87">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t>может</w:t>
      </w:r>
      <w:r w:rsidRPr="005C5C74">
        <w:rPr>
          <w:rFonts w:ascii="Times New Roman" w:eastAsia="Times New Roman" w:hAnsi="Times New Roman" w:cs="Times New Roman"/>
          <w:color w:val="000000"/>
          <w:sz w:val="28"/>
          <w:szCs w:val="28"/>
          <w:lang w:eastAsia="ru-RU" w:bidi="ru-RU"/>
        </w:rPr>
        <w:tab/>
        <w:t>быть</w:t>
      </w:r>
      <w:r w:rsidR="00F85B87">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t>скорректировано</w:t>
      </w:r>
      <w:r w:rsidR="00F85B87">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t>и</w:t>
      </w:r>
      <w:r w:rsidR="00F85B87">
        <w:rPr>
          <w:rFonts w:ascii="Times New Roman" w:eastAsia="Times New Roman" w:hAnsi="Times New Roman" w:cs="Times New Roman"/>
          <w:color w:val="000000"/>
          <w:sz w:val="28"/>
          <w:szCs w:val="28"/>
          <w:lang w:eastAsia="ru-RU" w:bidi="ru-RU"/>
        </w:rPr>
        <w:t xml:space="preserve"> </w:t>
      </w:r>
      <w:r w:rsidRPr="005C5C74">
        <w:rPr>
          <w:rFonts w:ascii="Times New Roman" w:eastAsia="Times New Roman" w:hAnsi="Times New Roman" w:cs="Times New Roman"/>
          <w:color w:val="000000"/>
          <w:sz w:val="28"/>
          <w:szCs w:val="28"/>
          <w:lang w:eastAsia="ru-RU" w:bidi="ru-RU"/>
        </w:rPr>
        <w:t>конкретизировано с учётом региональных особенностей.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обучения.</w:t>
      </w:r>
    </w:p>
    <w:p w:rsidR="005C5C74" w:rsidRPr="005C5C74" w:rsidRDefault="005C5C74" w:rsidP="005C5C74">
      <w:pPr>
        <w:keepNext/>
        <w:keepLines/>
        <w:widowControl w:val="0"/>
        <w:spacing w:after="0" w:line="360" w:lineRule="auto"/>
        <w:ind w:firstLine="600"/>
        <w:outlineLvl w:val="2"/>
        <w:rPr>
          <w:rFonts w:ascii="Times New Roman" w:eastAsia="Times New Roman" w:hAnsi="Times New Roman" w:cs="Times New Roman"/>
          <w:b/>
          <w:bCs/>
          <w:color w:val="000000"/>
          <w:sz w:val="28"/>
          <w:szCs w:val="28"/>
          <w:lang w:eastAsia="ru-RU" w:bidi="ru-RU"/>
        </w:rPr>
      </w:pPr>
      <w:bookmarkStart w:id="78" w:name="bookmark82"/>
      <w:r w:rsidRPr="005C5C74">
        <w:rPr>
          <w:rFonts w:ascii="Times New Roman" w:eastAsia="Times New Roman" w:hAnsi="Times New Roman" w:cs="Times New Roman"/>
          <w:b/>
          <w:bCs/>
          <w:color w:val="000000"/>
          <w:sz w:val="28"/>
          <w:szCs w:val="28"/>
          <w:lang w:eastAsia="ru-RU" w:bidi="ru-RU"/>
        </w:rPr>
        <w:t>Модуль № 1 Безопасное и устойчивое развитие личности, общества, государства»:</w:t>
      </w:r>
      <w:bookmarkEnd w:id="78"/>
    </w:p>
    <w:p w:rsidR="005C5C74" w:rsidRPr="005C5C74" w:rsidRDefault="005C5C74" w:rsidP="005C5C74">
      <w:pPr>
        <w:widowControl w:val="0"/>
        <w:spacing w:after="0" w:line="360" w:lineRule="auto"/>
        <w:ind w:firstLine="6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фундаментальные ценности и принципы, формирующие основы российского общества, безопасности страны, закрепленные в Конституции Российской Федерации;</w:t>
      </w:r>
    </w:p>
    <w:p w:rsidR="005C5C74" w:rsidRPr="005C5C74" w:rsidRDefault="005C5C74" w:rsidP="005C5C74">
      <w:pPr>
        <w:widowControl w:val="0"/>
        <w:spacing w:after="0" w:line="360" w:lineRule="auto"/>
        <w:ind w:firstLine="6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стратегия национальной безопасности, национальные интересы и угрозы национальной безопасности;</w:t>
      </w:r>
    </w:p>
    <w:p w:rsidR="005C5C74" w:rsidRPr="005C5C74" w:rsidRDefault="005C5C74" w:rsidP="005C5C74">
      <w:pPr>
        <w:widowControl w:val="0"/>
        <w:spacing w:after="0" w:line="360" w:lineRule="auto"/>
        <w:ind w:firstLine="6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чрезвычайные ситуации природного, техногенного и биолого-социального характера;</w:t>
      </w:r>
    </w:p>
    <w:p w:rsidR="005C5C74" w:rsidRPr="005C5C74" w:rsidRDefault="005C5C74" w:rsidP="005C5C74">
      <w:pPr>
        <w:widowControl w:val="0"/>
        <w:spacing w:after="0" w:line="360" w:lineRule="auto"/>
        <w:ind w:firstLine="6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информирование и оповещение населения о чрезвычайных ситуациях, система ОКСИОН;</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история развития гражданской обороны;</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сигнал «Внимание всем!», порядок действий населения при его получении; средства индивидуальной и коллективной защиты населения, порядок пользования фильтрующим противогазом;</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эвакуация населения в условиях чрезвычайных ситуаций, порядок действий населения при объявлении эвакуации;</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современная армия, воинская обязанность и военная служба, добровольная и обязательная подготовка к службе в армии.</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2 « Военная подготовка. Основы военных знаний»</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история возникновения и развития Вооруженных Сил Российской Федерации; этапы становления современных Вооруженных Сил Российской </w:t>
      </w:r>
      <w:r w:rsidRPr="005C5C74">
        <w:rPr>
          <w:rFonts w:ascii="Times New Roman" w:eastAsia="Times New Roman" w:hAnsi="Times New Roman" w:cs="Times New Roman"/>
          <w:color w:val="000000"/>
          <w:sz w:val="28"/>
          <w:szCs w:val="28"/>
          <w:lang w:eastAsia="ru-RU" w:bidi="ru-RU"/>
        </w:rPr>
        <w:lastRenderedPageBreak/>
        <w:t>Федерации; основные направления подготовки к военной службе; организационная структура Вооруженных Сил Российской Федерации; функции и основные задачи современных Вооруженных Сил Российской Федерации;</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особенности видов и родов войск Вооруженных Сил Российской Федерации; воинские символы современных Вооруженных Сил Российской Федерации; виды, назначение и тактико-технические характеристики основных образцов вооружения и военной техники видов и родов войск Вооруженных Сил Российской Федерации (мотострелковых и танковых войск, ракетных войск и артиллерии, противовоздушной обороны);</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организационно-штатная структура и боевые возможности отделения, задачи отделения в различных видах боя;</w:t>
      </w:r>
    </w:p>
    <w:p w:rsidR="005C5C74" w:rsidRPr="005C5C74" w:rsidRDefault="005C5C74" w:rsidP="005C5C74">
      <w:pPr>
        <w:widowControl w:val="0"/>
        <w:spacing w:after="0" w:line="360" w:lineRule="auto"/>
        <w:ind w:firstLine="6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 назначение, характеристики, порядок размещения современных средств индивидуальной бронезащиты и экипировки военнослужащего;</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вооружение мотострелкового отделения, назначение и тактико-технические характеристики основных видов стрелкового оружия (автомат Калашникова АК- 74, ручной пулемет Калашникова (РПК), ручной противотанковый гранатомет РПГ-7В, снайперская винтовка Драгунова (СВД);</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назначение и тактико-технические характеристики основных видов ручных гранат (наступательная ручная граната РГД-5, ручная оборонительная граната Ф-1, ручная граната оборонительная (РГО), ручная граната наступательная (РГН); история создания общевоинских уставов; этапы становления современных общевоинских уставов; общевоинские уставы Вооруженных Сил Российской Федерации, их состав и основные понятия, определяющие повседневную жизнедеятельность войск; сущность единоначалия; командиры (начальники) и подчинённые; старшие и младшие;</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приказ (приказание), порядок его отдачи и выполнения; воинские звания и военная форма одежды; воинская дисциплина, её сущность и значение;</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обязанности военнослужащих по соблюдению требований воинской дисциплины;</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способы достижения воинской дисциплины; положения Строевого устава;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обязанности военнослужащих перед построением и в строю; строевые </w:t>
      </w:r>
      <w:r w:rsidRPr="005C5C74">
        <w:rPr>
          <w:rFonts w:ascii="Times New Roman" w:eastAsia="Times New Roman" w:hAnsi="Times New Roman" w:cs="Times New Roman"/>
          <w:color w:val="000000"/>
          <w:sz w:val="28"/>
          <w:szCs w:val="28"/>
          <w:lang w:eastAsia="ru-RU" w:bidi="ru-RU"/>
        </w:rPr>
        <w:lastRenderedPageBreak/>
        <w:t>приёмы и движение без оружия, строевая стойка, выполнение команд «Становись», «Равняйсь», «Смирно», «Вольно», «Заправиться», «Отставить», «Головные уборы (головной убор) - снять (надеть)», повороты на месте.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3 «Культура безопасности жизнедеятельности в современном обществе»: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безопасность жизнедеятельности: ключевые понятия и значение для человека; смысл понятий «опасность», «безопасность», «риск», «культура безопасности жизнедеятельности»;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источники и факторы опасности, их классификация;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общие принципы безопасного поведения;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понятия опасной и чрезвычайной ситуации, сходство и различия опасной, и чрезвычайной ситуаций;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механизм перерастания повседневной ситуации в чрезвычайную ситуацию,</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поведения в опасных и чрезвычайных ситуациях.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4 «Безопасность в быту»:</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основные источники опасности в быту и их классификация; защита прав потребителя, сроки годности и состав продуктов питания; бытовые отравления и причины их возникновения, признаки отравления, приёмы и правила оказания первой помощи;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комплектования и хранения домашней аптечки; бытовые травмы и правила их предупреждения, приёмы и правила оказания первой помощи;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обращения с газовыми и электрическими приборами, приёмы и правила оказания первой помощи;</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поведения в подъезде и лифте, а также при входе и выходе из них; пожар и факторы его развития;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условия и причины возникновения пожаров, их возможные последствия, приёмы и правила оказания первой помощи; первичные средства пожаротушения;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вызова экстренных служб и порядок взаимодействия с ними, ответственность за ложные сообщения;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права, обязанности и ответственность граждан в области пожарной безопасности;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ситуации криминального характера, правила поведения с малознакомыми людьми;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меры по предотвращению проникновения злоумышленников в дом, правила поведения при попытке проникновения в дом посторонних;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классификация аварийных ситуаций в коммунальных системах жизнеобеспечения;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предупреждения возможных аварий на коммунальных системах, порядок действий при авариях на коммунальных системах.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5 «Безопасность на транспорте»:</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дорожного движения и их значение, условия обеспечения безопасности участников дорожного движения;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дорожного движения и дорожные знаки для пешеходов;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обязанности пассажиров маршрутных транспортных средств, ремень безопасности и правила его применения;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дорожного движения для водителя велосипеда, мопеда и иных средств индивидуальной мобильности;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 факторы риска возникновения дорожно-транспортных происшествий;</w:t>
      </w:r>
    </w:p>
    <w:p w:rsidR="005C5C74" w:rsidRPr="005C5C74" w:rsidRDefault="005C5C74" w:rsidP="005C5C74">
      <w:pPr>
        <w:widowControl w:val="0"/>
        <w:spacing w:after="0" w:line="360" w:lineRule="auto"/>
        <w:ind w:left="740" w:right="120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порядок действий очевидца дорожно-транспортного происшествия; порядок действий при пожаре на транспорте;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особенности различных видов транспорта (подземного, железнодорожного, водного, воздушного);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обязанности и порядок действий пассажиров при различных происшествиях </w:t>
      </w:r>
      <w:r w:rsidRPr="005C5C74">
        <w:rPr>
          <w:rFonts w:ascii="Times New Roman" w:eastAsia="Times New Roman" w:hAnsi="Times New Roman" w:cs="Times New Roman"/>
          <w:color w:val="000000"/>
          <w:sz w:val="28"/>
          <w:szCs w:val="28"/>
          <w:lang w:eastAsia="ru-RU" w:bidi="ru-RU"/>
        </w:rPr>
        <w:lastRenderedPageBreak/>
        <w:t>на отдельных видах транспорта, в том числе вызванных террористическим актом;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и приёмы оказания первой помощи при различных травмах в результате чрезвычайных ситуаций на транспорте.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6 «Безопасность в общественных местах»: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общественные места и их характеристики, потенциальные источники опасности в общественных местах;</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вызова экстренных служб и порядок взаимодействия с ними; массовые мероприятия и правила подготовки к ним, оборудование мест</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массового пребывания людей;</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порядок действий при взаимодействии с правоохранительными органами. Модуль № 7 «Безопасность в природной среде»: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чрезвычайные ситуации и их классификация; опасности в природной среде: дикие животные, змеи, насекомые и паукообразные, ядовитые грибы и растения;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автономные условия, их особенности и опасности, правила подготовки к длительному автономному существованию;</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безопасного поведения в горах; снежные лавины, их характеристики и опасности, порядок действий при попадании в лавину;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камнепады, их характеристики и опасности, порядок действий, необходимых для снижения риска попадания под камнепад;</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сели, их характеристики и опасности, порядок действий при попадании в зону селя;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оползни, их характеристики и опасности, порядок действий при начале оползня;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общие правила безопасного поведения на водоёмах, правила купания на оборудованных и необорудованных пляжах;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наводнения, их характеристики и опасности, порядок действий при наводнении;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цунами, их характеристики и опасности, порядок действий при нахождении в зоне цунами;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ураганы, бури, смерчи, их характеристики и опасности, порядок действий при ураганах, бурях и смерчах;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грозы, их характеристики и опасности, порядок действий при попадании в</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грозу;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смысл понятий «экология» и «экологическая культура», значение экологии для устойчивого развития общества;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безопасного поведения при неблагоприятной экологической обстановке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8 «Основы медицинских знаний. Оказание первой помощи»: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смысл понятий «здоровье» и «здоровый образ жизни», их содержание и значение для человека;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факторы, влияющие на здоровье человека, опасность вредных привычек; элементы здорового образа жизни, ответственность за сохранение здоровья; понятие «инфекционные заболевания», причины их возникновения; механизм распространения инфекционных заболеваний, меры их профилактики и защиты </w:t>
      </w:r>
      <w:r w:rsidRPr="005C5C74">
        <w:rPr>
          <w:rFonts w:ascii="Times New Roman" w:eastAsia="Times New Roman" w:hAnsi="Times New Roman" w:cs="Times New Roman"/>
          <w:color w:val="000000"/>
          <w:sz w:val="28"/>
          <w:szCs w:val="28"/>
          <w:lang w:eastAsia="ru-RU" w:bidi="ru-RU"/>
        </w:rPr>
        <w:lastRenderedPageBreak/>
        <w:t>от них;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порядок действий при возникновении чрезвычайных ситуаций биолого - 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пандемия, эпизоотия, эпифитотия, панфитотия)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«неинфекционные заболевания» и их классификация, факторы риска неинфекционных заболеваний;</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меры профилактики неинфекционных заболеваний и защиты от них; диспансеризация и её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понятия «психическое здоровье» и «психологическое благополучие», стресс и его влияние на человека, меры профилактики стресса, способы самоконтроля и саморегуляции эмоциональных состояний;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«первая помощь» и обязанность по её оказанию, универсальный алгоритм оказания первой помощи;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назначение и состав аптечки первой помощи;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порядок действий при оказании первой помощи в различных ситуациях, приёмы психологической поддержки пострадавшего.</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9 «Безопасность в социуме»: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общение и его значение для человека, способы организации эффективного общения;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понятие «конфликт» и стадии его развития, факторы и причины развития конфликта;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поведения для снижения риска конфликта и порядок действий при его опасных проявлениях;</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способ разрешения конфликта с помощью третьей стороны (модератора); опасные формы проявления конфликта: агрессия, домашнее насилие и буллинг;</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манипуляции в ходе межличностного общения, приёмы распознавания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манипуляций и способы противостояния им;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современные молодёжные увлечения и опасности, связанные с ними, правила безопасного поведения;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безопасной коммуникации с незнакомыми людьми.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10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опасные явления цифровой среды: вредоносные программы и приложения и их разновидности;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деструктивные течения в Интернете, их признаки и опасности, правила </w:t>
      </w:r>
      <w:r w:rsidRPr="005C5C74">
        <w:rPr>
          <w:rFonts w:ascii="Times New Roman" w:eastAsia="Times New Roman" w:hAnsi="Times New Roman" w:cs="Times New Roman"/>
          <w:color w:val="000000"/>
          <w:sz w:val="28"/>
          <w:szCs w:val="28"/>
          <w:lang w:eastAsia="ru-RU" w:bidi="ru-RU"/>
        </w:rPr>
        <w:lastRenderedPageBreak/>
        <w:t>безопасного использования Интернета по предотвращению рисков и угроз вовлечения в различную деструктивную деятельность.</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Модуль № 11 «Основы противодействия экстремизму и терроризму»:</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понятия «экстремизм» и «терроризм», их содержание, причины, возможные варианты проявления и последствия;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цели и формы проявления террористических актов, их последствия, уровни террористической опасности;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основы общественно-государственной системы противодействия экстремизму и терроризму, контртеррористическая операция и её цели;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признаки вовлечения в террористическую деятельность, правила антитеррористического поведения;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признаки угроз и подготовки различных форм терактов, порядок действий при их обнаружении;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правила безопасного поведения в условиях совершения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Планируемые результаты освоения программы ОБЗР</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Личностные результаты, формируемые в ходе изучения учебного предмета ОБЗР должны отражать готовность обучающихся руководствоваться системой </w:t>
      </w:r>
      <w:r w:rsidRPr="005C5C74">
        <w:rPr>
          <w:rFonts w:ascii="Times New Roman" w:eastAsia="Times New Roman" w:hAnsi="Times New Roman" w:cs="Times New Roman"/>
          <w:color w:val="000000"/>
          <w:sz w:val="28"/>
          <w:szCs w:val="28"/>
          <w:lang w:eastAsia="ru-RU" w:bidi="ru-RU"/>
        </w:rPr>
        <w:lastRenderedPageBreak/>
        <w:t>позитивных ценностных ориентаций и расширение опыта деятельности на её основе.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Личностные результаты изучения ОБЖ включают:</w:t>
      </w:r>
    </w:p>
    <w:p w:rsidR="005C5C74" w:rsidRPr="005C5C74" w:rsidRDefault="005C5C74" w:rsidP="007F6141">
      <w:pPr>
        <w:widowControl w:val="0"/>
        <w:numPr>
          <w:ilvl w:val="0"/>
          <w:numId w:val="90"/>
        </w:numPr>
        <w:tabs>
          <w:tab w:val="left" w:pos="107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патриотическое воспитание: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чувства гордости за свою Родину, ответственного отношения к выполнению конституционного долга - защите Отечества;</w:t>
      </w:r>
    </w:p>
    <w:p w:rsidR="005C5C74" w:rsidRPr="005C5C74" w:rsidRDefault="005C5C74" w:rsidP="007F6141">
      <w:pPr>
        <w:widowControl w:val="0"/>
        <w:numPr>
          <w:ilvl w:val="0"/>
          <w:numId w:val="90"/>
        </w:numPr>
        <w:tabs>
          <w:tab w:val="left" w:pos="1106"/>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гражданское воспитание: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понимание и признание особой роли государства в обеспечении </w:t>
      </w:r>
      <w:r w:rsidRPr="005C5C74">
        <w:rPr>
          <w:rFonts w:ascii="Times New Roman" w:eastAsia="Times New Roman" w:hAnsi="Times New Roman" w:cs="Times New Roman"/>
          <w:color w:val="000000"/>
          <w:sz w:val="28"/>
          <w:szCs w:val="28"/>
          <w:lang w:eastAsia="ru-RU" w:bidi="ru-RU"/>
        </w:rPr>
        <w:lastRenderedPageBreak/>
        <w:t>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5C5C74" w:rsidRPr="005C5C74" w:rsidRDefault="005C5C74" w:rsidP="005C5C74">
      <w:pPr>
        <w:widowControl w:val="0"/>
        <w:tabs>
          <w:tab w:val="left" w:pos="2222"/>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знание и понимание роли государства в противодействии основным вызовам современности:</w:t>
      </w:r>
      <w:r w:rsidRPr="005C5C74">
        <w:rPr>
          <w:rFonts w:ascii="Times New Roman" w:eastAsia="Times New Roman" w:hAnsi="Times New Roman" w:cs="Times New Roman"/>
          <w:color w:val="000000"/>
          <w:sz w:val="28"/>
          <w:szCs w:val="28"/>
          <w:lang w:eastAsia="ru-RU" w:bidi="ru-RU"/>
        </w:rPr>
        <w:tab/>
        <w:t>терроризму, экстремизму, незаконному распространению</w:t>
      </w:r>
    </w:p>
    <w:p w:rsidR="005C5C74" w:rsidRPr="005C5C74" w:rsidRDefault="005C5C74" w:rsidP="005C5C74">
      <w:pPr>
        <w:widowControl w:val="0"/>
        <w:spacing w:after="0" w:line="360" w:lineRule="auto"/>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5C5C74" w:rsidRPr="005C5C74" w:rsidRDefault="005C5C74" w:rsidP="007F6141">
      <w:pPr>
        <w:widowControl w:val="0"/>
        <w:numPr>
          <w:ilvl w:val="0"/>
          <w:numId w:val="90"/>
        </w:numPr>
        <w:tabs>
          <w:tab w:val="left" w:pos="1113"/>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духовно-нравственное воспитание: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личности безопасного типа, осознанного и ответственного отношения к личной безопасности и безопасности других людей;</w:t>
      </w:r>
    </w:p>
    <w:p w:rsidR="005C5C74" w:rsidRPr="005C5C74" w:rsidRDefault="005C5C74" w:rsidP="007F6141">
      <w:pPr>
        <w:widowControl w:val="0"/>
        <w:numPr>
          <w:ilvl w:val="0"/>
          <w:numId w:val="90"/>
        </w:numPr>
        <w:tabs>
          <w:tab w:val="left" w:pos="111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эстетическое воспитание: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гармоничной личности, развитие способности воспринимать, ценить и создавать прекрасное в повседневной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взаимозависимости счастливого юношества и безопасного личного поведения в повседневной жизни;</w:t>
      </w:r>
    </w:p>
    <w:p w:rsidR="005C5C74" w:rsidRPr="005C5C74" w:rsidRDefault="005C5C74" w:rsidP="007F6141">
      <w:pPr>
        <w:widowControl w:val="0"/>
        <w:numPr>
          <w:ilvl w:val="0"/>
          <w:numId w:val="90"/>
        </w:numPr>
        <w:tabs>
          <w:tab w:val="left" w:pos="1117"/>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ценности научного познания: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w:t>
      </w:r>
      <w:r w:rsidRPr="005C5C74">
        <w:rPr>
          <w:rFonts w:ascii="Times New Roman" w:eastAsia="Times New Roman" w:hAnsi="Times New Roman" w:cs="Times New Roman"/>
          <w:color w:val="000000"/>
          <w:sz w:val="28"/>
          <w:szCs w:val="28"/>
          <w:lang w:eastAsia="ru-RU" w:bidi="ru-RU"/>
        </w:rPr>
        <w:lastRenderedPageBreak/>
        <w:t>основными навыками исследовательской деятельности, установка на осмысление опыта, наблюдений, поступков и стремление совершенствовать пути достижения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индивидуального и коллективного благополучия;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5C5C74" w:rsidRPr="005C5C74" w:rsidRDefault="005C5C74" w:rsidP="007F6141">
      <w:pPr>
        <w:widowControl w:val="0"/>
        <w:numPr>
          <w:ilvl w:val="0"/>
          <w:numId w:val="91"/>
        </w:numPr>
        <w:tabs>
          <w:tab w:val="left" w:pos="108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физическое воспитание, формирование культуры здоровья и эмоционального благополучия: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личностного смысла изучения учебного предмета ОБЗР, его значения для безопасной и продуктивной жизнедеятельности человека, общества и государства;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принимать себя и других, не осуждая;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умение осознавать эмоциональное состояние своё и других, уметь управлять собственным эмоциональным состоянием;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сформированность навыка рефлексии, признание своего права на ошибку и </w:t>
      </w:r>
      <w:r w:rsidRPr="005C5C74">
        <w:rPr>
          <w:rFonts w:ascii="Times New Roman" w:eastAsia="Times New Roman" w:hAnsi="Times New Roman" w:cs="Times New Roman"/>
          <w:color w:val="000000"/>
          <w:sz w:val="28"/>
          <w:szCs w:val="28"/>
          <w:lang w:eastAsia="ru-RU" w:bidi="ru-RU"/>
        </w:rPr>
        <w:lastRenderedPageBreak/>
        <w:t>такого же права другого человека;</w:t>
      </w:r>
    </w:p>
    <w:p w:rsidR="005C5C74" w:rsidRPr="005C5C74" w:rsidRDefault="005C5C74" w:rsidP="007F6141">
      <w:pPr>
        <w:widowControl w:val="0"/>
        <w:numPr>
          <w:ilvl w:val="0"/>
          <w:numId w:val="91"/>
        </w:numPr>
        <w:tabs>
          <w:tab w:val="left" w:pos="110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трудовое воспитание: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5C5C74" w:rsidRPr="005C5C74" w:rsidRDefault="005C5C74" w:rsidP="007F6141">
      <w:pPr>
        <w:widowControl w:val="0"/>
        <w:numPr>
          <w:ilvl w:val="0"/>
          <w:numId w:val="91"/>
        </w:numPr>
        <w:tabs>
          <w:tab w:val="left" w:pos="1101"/>
        </w:tabs>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экологическое воспитание: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w:t>
      </w:r>
      <w:r w:rsidRPr="005C5C74">
        <w:rPr>
          <w:rFonts w:ascii="Times New Roman" w:eastAsia="Times New Roman" w:hAnsi="Times New Roman" w:cs="Times New Roman"/>
          <w:color w:val="000000"/>
          <w:sz w:val="28"/>
          <w:szCs w:val="28"/>
          <w:lang w:eastAsia="ru-RU" w:bidi="ru-RU"/>
        </w:rPr>
        <w:lastRenderedPageBreak/>
        <w:t>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результате изучения ОБЗР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F85B87" w:rsidRDefault="005C5C74" w:rsidP="00F85B87">
      <w:pPr>
        <w:widowControl w:val="0"/>
        <w:tabs>
          <w:tab w:val="left" w:pos="8931"/>
        </w:tabs>
        <w:spacing w:after="0" w:line="360" w:lineRule="auto"/>
        <w:ind w:left="740" w:right="984"/>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 xml:space="preserve">Познавательные универсальные учебные действия </w:t>
      </w:r>
    </w:p>
    <w:p w:rsidR="005C5C74" w:rsidRPr="005C5C74" w:rsidRDefault="005C5C74" w:rsidP="00F85B87">
      <w:pPr>
        <w:widowControl w:val="0"/>
        <w:tabs>
          <w:tab w:val="left" w:pos="8931"/>
        </w:tabs>
        <w:spacing w:after="0" w:line="360" w:lineRule="auto"/>
        <w:ind w:left="740" w:right="984"/>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Базовые логические действия</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дефициты информации, данных, необходимых для решения поставленной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5C5C74" w:rsidRPr="005C5C74" w:rsidRDefault="005C5C74" w:rsidP="005C5C74">
      <w:pPr>
        <w:keepNext/>
        <w:keepLines/>
        <w:widowControl w:val="0"/>
        <w:spacing w:after="0" w:line="360" w:lineRule="auto"/>
        <w:ind w:firstLine="740"/>
        <w:jc w:val="both"/>
        <w:outlineLvl w:val="2"/>
        <w:rPr>
          <w:rFonts w:ascii="Times New Roman" w:eastAsia="Times New Roman" w:hAnsi="Times New Roman" w:cs="Times New Roman"/>
          <w:b/>
          <w:bCs/>
          <w:color w:val="000000"/>
          <w:sz w:val="28"/>
          <w:szCs w:val="28"/>
          <w:lang w:eastAsia="ru-RU" w:bidi="ru-RU"/>
        </w:rPr>
      </w:pPr>
      <w:bookmarkStart w:id="79" w:name="bookmark83"/>
      <w:r w:rsidRPr="005C5C74">
        <w:rPr>
          <w:rFonts w:ascii="Times New Roman" w:eastAsia="Times New Roman" w:hAnsi="Times New Roman" w:cs="Times New Roman"/>
          <w:b/>
          <w:bCs/>
          <w:color w:val="000000"/>
          <w:sz w:val="28"/>
          <w:szCs w:val="28"/>
          <w:lang w:eastAsia="ru-RU" w:bidi="ru-RU"/>
        </w:rPr>
        <w:t>Базовые исследовательские действия:</w:t>
      </w:r>
      <w:bookmarkEnd w:id="79"/>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Работа с информацией: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выбирать, анализировать, систематизировать и интерпретировать информацию различных видов и форм представления;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находить сходные аргументы (подтверждающие или опровергающие одну и ту же идею, версию) в различных информационных источниках;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5C5C74" w:rsidRPr="005C5C74" w:rsidRDefault="005C5C74" w:rsidP="005C5C74">
      <w:pPr>
        <w:widowControl w:val="0"/>
        <w:spacing w:after="0" w:line="360" w:lineRule="auto"/>
        <w:ind w:firstLine="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Коммуникативные универсальные учебные действия:</w:t>
      </w:r>
    </w:p>
    <w:p w:rsidR="005C5C74" w:rsidRPr="005C5C74" w:rsidRDefault="005C5C74" w:rsidP="005C5C74">
      <w:pPr>
        <w:keepNext/>
        <w:keepLines/>
        <w:widowControl w:val="0"/>
        <w:spacing w:after="0" w:line="360" w:lineRule="auto"/>
        <w:ind w:firstLine="740"/>
        <w:jc w:val="both"/>
        <w:outlineLvl w:val="2"/>
        <w:rPr>
          <w:rFonts w:ascii="Times New Roman" w:eastAsia="Times New Roman" w:hAnsi="Times New Roman" w:cs="Times New Roman"/>
          <w:b/>
          <w:bCs/>
          <w:color w:val="000000"/>
          <w:sz w:val="28"/>
          <w:szCs w:val="28"/>
          <w:lang w:eastAsia="ru-RU" w:bidi="ru-RU"/>
        </w:rPr>
      </w:pPr>
      <w:bookmarkStart w:id="80" w:name="bookmark84"/>
      <w:r w:rsidRPr="005C5C74">
        <w:rPr>
          <w:rFonts w:ascii="Times New Roman" w:eastAsia="Times New Roman" w:hAnsi="Times New Roman" w:cs="Times New Roman"/>
          <w:b/>
          <w:bCs/>
          <w:color w:val="000000"/>
          <w:sz w:val="28"/>
          <w:szCs w:val="28"/>
          <w:lang w:eastAsia="ru-RU" w:bidi="ru-RU"/>
        </w:rPr>
        <w:t>Общение</w:t>
      </w:r>
      <w:bookmarkEnd w:id="80"/>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распознавать невербальные средства общения, понимать значение </w:t>
      </w:r>
      <w:r w:rsidRPr="005C5C74">
        <w:rPr>
          <w:rFonts w:ascii="Times New Roman" w:eastAsia="Times New Roman" w:hAnsi="Times New Roman" w:cs="Times New Roman"/>
          <w:color w:val="000000"/>
          <w:sz w:val="28"/>
          <w:szCs w:val="28"/>
          <w:lang w:eastAsia="ru-RU" w:bidi="ru-RU"/>
        </w:rPr>
        <w:lastRenderedPageBreak/>
        <w:t>социальных знаков и намерения других, уважительно, в корректной форме формулировать свои взгляды;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сопоставлять свои суждения с суждениями других участников диалога, обнаруживать различие и сходство позиций;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Регулятивные универсальные учебные действия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Самоорганизация:</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проблемные вопросы, требующие решения в жизненных и учебных ситуациях;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Самоконтроль, эмоциональный интеллект:</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оценивать соответствие результата цели и условиям;</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управлять собственными эмоциями и не поддаваться эмоциям других,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выявлять и анализировать их причины;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ставить себя на место другого человека, понимать мотивы и намерения </w:t>
      </w:r>
      <w:r w:rsidRPr="005C5C74">
        <w:rPr>
          <w:rFonts w:ascii="Times New Roman" w:eastAsia="Times New Roman" w:hAnsi="Times New Roman" w:cs="Times New Roman"/>
          <w:color w:val="000000"/>
          <w:sz w:val="28"/>
          <w:szCs w:val="28"/>
          <w:lang w:eastAsia="ru-RU" w:bidi="ru-RU"/>
        </w:rPr>
        <w:lastRenderedPageBreak/>
        <w:t>другого, регулировать способ выражения эмоций;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осознанно относиться к другому человеку, его мнению, признавать право на ошибку свою и чужую;</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быть открытым себе и другим, осознавать невозможность контроля всего вокруг.</w:t>
      </w:r>
    </w:p>
    <w:p w:rsidR="005C5C74" w:rsidRPr="005C5C74" w:rsidRDefault="005C5C74" w:rsidP="005C5C74">
      <w:pPr>
        <w:keepNext/>
        <w:keepLines/>
        <w:widowControl w:val="0"/>
        <w:spacing w:after="0" w:line="360" w:lineRule="auto"/>
        <w:ind w:firstLine="740"/>
        <w:jc w:val="both"/>
        <w:outlineLvl w:val="2"/>
        <w:rPr>
          <w:rFonts w:ascii="Times New Roman" w:eastAsia="Times New Roman" w:hAnsi="Times New Roman" w:cs="Times New Roman"/>
          <w:b/>
          <w:bCs/>
          <w:color w:val="000000"/>
          <w:sz w:val="28"/>
          <w:szCs w:val="28"/>
          <w:lang w:eastAsia="ru-RU" w:bidi="ru-RU"/>
        </w:rPr>
      </w:pPr>
      <w:bookmarkStart w:id="81" w:name="bookmark85"/>
      <w:r w:rsidRPr="005C5C74">
        <w:rPr>
          <w:rFonts w:ascii="Times New Roman" w:eastAsia="Times New Roman" w:hAnsi="Times New Roman" w:cs="Times New Roman"/>
          <w:b/>
          <w:bCs/>
          <w:color w:val="000000"/>
          <w:sz w:val="28"/>
          <w:szCs w:val="28"/>
          <w:lang w:eastAsia="ru-RU" w:bidi="ru-RU"/>
        </w:rPr>
        <w:t>Совместная деятельность:</w:t>
      </w:r>
      <w:bookmarkEnd w:id="81"/>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и использовать преимущества командной и индивидуальной работы при решении конкретной учебной задачи;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b/>
          <w:bCs/>
          <w:color w:val="000000"/>
          <w:sz w:val="28"/>
          <w:szCs w:val="28"/>
          <w:lang w:eastAsia="ru-RU" w:bidi="ru-RU"/>
        </w:rPr>
      </w:pPr>
    </w:p>
    <w:p w:rsidR="005C5C74" w:rsidRPr="005C5C74" w:rsidRDefault="005C5C74" w:rsidP="005C5C74">
      <w:pPr>
        <w:widowControl w:val="0"/>
        <w:spacing w:after="0" w:line="360" w:lineRule="auto"/>
        <w:ind w:firstLine="740"/>
        <w:jc w:val="both"/>
        <w:rPr>
          <w:rFonts w:ascii="Times New Roman" w:eastAsia="Times New Roman" w:hAnsi="Times New Roman" w:cs="Times New Roman"/>
          <w:b/>
          <w:bCs/>
          <w:color w:val="000000"/>
          <w:sz w:val="28"/>
          <w:szCs w:val="28"/>
          <w:lang w:eastAsia="ru-RU" w:bidi="ru-RU"/>
        </w:rPr>
      </w:pPr>
      <w:r w:rsidRPr="005C5C74">
        <w:rPr>
          <w:rFonts w:ascii="Times New Roman" w:eastAsia="Times New Roman" w:hAnsi="Times New Roman" w:cs="Times New Roman"/>
          <w:b/>
          <w:bCs/>
          <w:color w:val="000000"/>
          <w:sz w:val="28"/>
          <w:szCs w:val="28"/>
          <w:lang w:eastAsia="ru-RU" w:bidi="ru-RU"/>
        </w:rPr>
        <w:t>Предметные результаты</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характеризуют сформированностью у обучающихся основ культуры безопасности и защиты Родины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5C5C74" w:rsidRPr="005C5C74" w:rsidRDefault="005C5C74" w:rsidP="005C5C74">
      <w:pPr>
        <w:widowControl w:val="0"/>
        <w:spacing w:after="0" w:line="360" w:lineRule="auto"/>
        <w:ind w:firstLine="7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государства,военнойпоготовки,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 практическими умениями безопасного поведения в повседневной жизни.</w:t>
      </w:r>
    </w:p>
    <w:p w:rsidR="005C5C74" w:rsidRPr="005C5C74" w:rsidRDefault="005C5C74" w:rsidP="005C5C74">
      <w:pPr>
        <w:widowControl w:val="0"/>
        <w:spacing w:after="0" w:line="360" w:lineRule="auto"/>
        <w:ind w:left="7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по ОБЗР должны обеспечивать:</w:t>
      </w:r>
    </w:p>
    <w:p w:rsidR="005C5C74" w:rsidRPr="005C5C74" w:rsidRDefault="005C5C74" w:rsidP="007F6141">
      <w:pPr>
        <w:widowControl w:val="0"/>
        <w:numPr>
          <w:ilvl w:val="0"/>
          <w:numId w:val="92"/>
        </w:numPr>
        <w:tabs>
          <w:tab w:val="left" w:pos="1447"/>
        </w:tabs>
        <w:spacing w:after="0" w:line="360" w:lineRule="auto"/>
        <w:ind w:left="1460" w:hanging="3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Конституции Российской Федерации, правовых основах обеспечения национальной безопасности, угрозах мирного и военного характера;</w:t>
      </w:r>
    </w:p>
    <w:p w:rsidR="005C5C74" w:rsidRPr="005C5C74" w:rsidRDefault="005C5C74" w:rsidP="007F6141">
      <w:pPr>
        <w:widowControl w:val="0"/>
        <w:numPr>
          <w:ilvl w:val="0"/>
          <w:numId w:val="92"/>
        </w:numPr>
        <w:tabs>
          <w:tab w:val="left" w:pos="1466"/>
        </w:tabs>
        <w:spacing w:after="0" w:line="360" w:lineRule="auto"/>
        <w:ind w:left="1460" w:hanging="3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знаний о мероприятиях по защите населения при чрезвычайных ситуациях природного, техногенного и биолого - 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5C5C74" w:rsidRPr="005C5C74" w:rsidRDefault="005C5C74" w:rsidP="007F6141">
      <w:pPr>
        <w:widowControl w:val="0"/>
        <w:numPr>
          <w:ilvl w:val="0"/>
          <w:numId w:val="92"/>
        </w:numPr>
        <w:tabs>
          <w:tab w:val="left" w:pos="1466"/>
        </w:tabs>
        <w:spacing w:after="0" w:line="360" w:lineRule="auto"/>
        <w:ind w:left="1460" w:hanging="3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государства, функции и задачи современных Вооруженных сил Российской Федерации, знание особенностей добровольной и обязательной подготовки к военной службе;</w:t>
      </w:r>
    </w:p>
    <w:p w:rsidR="005C5C74" w:rsidRPr="005C5C74" w:rsidRDefault="005C5C74" w:rsidP="007F6141">
      <w:pPr>
        <w:widowControl w:val="0"/>
        <w:numPr>
          <w:ilvl w:val="0"/>
          <w:numId w:val="92"/>
        </w:numPr>
        <w:tabs>
          <w:tab w:val="left" w:pos="1466"/>
        </w:tabs>
        <w:spacing w:after="0" w:line="360" w:lineRule="auto"/>
        <w:ind w:left="1460" w:hanging="3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представлений о назначении, боевых свойствах и общем устройстве стрелкового оружия;</w:t>
      </w:r>
    </w:p>
    <w:p w:rsidR="005C5C74" w:rsidRPr="005C5C74" w:rsidRDefault="005C5C74" w:rsidP="007F6141">
      <w:pPr>
        <w:widowControl w:val="0"/>
        <w:numPr>
          <w:ilvl w:val="0"/>
          <w:numId w:val="92"/>
        </w:numPr>
        <w:tabs>
          <w:tab w:val="left" w:pos="1466"/>
        </w:tabs>
        <w:spacing w:after="0" w:line="360" w:lineRule="auto"/>
        <w:ind w:left="1460" w:hanging="3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овладение основными положениями общевоинских уставов Вооруженных Сил Российской Федерации и умение их применять при выполнении обязанностей воинской службы;</w:t>
      </w:r>
    </w:p>
    <w:p w:rsidR="005C5C74" w:rsidRPr="005C5C74" w:rsidRDefault="005C5C74" w:rsidP="007F6141">
      <w:pPr>
        <w:widowControl w:val="0"/>
        <w:numPr>
          <w:ilvl w:val="0"/>
          <w:numId w:val="92"/>
        </w:numPr>
        <w:tabs>
          <w:tab w:val="left" w:pos="1466"/>
        </w:tabs>
        <w:spacing w:after="0" w:line="360" w:lineRule="auto"/>
        <w:ind w:left="1460" w:hanging="3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5C5C74" w:rsidRPr="005C5C74" w:rsidRDefault="005C5C74" w:rsidP="007F6141">
      <w:pPr>
        <w:widowControl w:val="0"/>
        <w:numPr>
          <w:ilvl w:val="0"/>
          <w:numId w:val="92"/>
        </w:numPr>
        <w:tabs>
          <w:tab w:val="left" w:pos="1488"/>
        </w:tabs>
        <w:spacing w:after="0" w:line="360" w:lineRule="auto"/>
        <w:ind w:left="1460" w:hanging="3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знание правил дорожного движения, пожарной безопасности, безопасного поведения в быту, транспорте, в общественных местах, на природе и умение применять их в поведении;</w:t>
      </w:r>
    </w:p>
    <w:p w:rsidR="005C5C74" w:rsidRPr="005C5C74" w:rsidRDefault="005C5C74" w:rsidP="007F6141">
      <w:pPr>
        <w:widowControl w:val="0"/>
        <w:numPr>
          <w:ilvl w:val="0"/>
          <w:numId w:val="92"/>
        </w:numPr>
        <w:tabs>
          <w:tab w:val="left" w:pos="1488"/>
        </w:tabs>
        <w:spacing w:after="0" w:line="360" w:lineRule="auto"/>
        <w:ind w:left="14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представлений о порядке действий при озникновении чрезвычайных ситуаций в быту, транспорте, в общественных</w:t>
      </w:r>
      <w:r w:rsidRPr="005C5C74">
        <w:rPr>
          <w:rFonts w:ascii="Times New Roman" w:eastAsia="Times New Roman" w:hAnsi="Times New Roman" w:cs="Times New Roman"/>
          <w:color w:val="000000"/>
          <w:sz w:val="28"/>
          <w:szCs w:val="28"/>
          <w:lang w:eastAsia="ru-RU" w:bidi="ru-RU"/>
        </w:rPr>
        <w:tab/>
        <w:t>местах, на</w:t>
      </w:r>
      <w:r w:rsidRPr="005C5C74">
        <w:rPr>
          <w:rFonts w:ascii="Times New Roman" w:eastAsia="Times New Roman" w:hAnsi="Times New Roman" w:cs="Times New Roman"/>
          <w:color w:val="000000"/>
          <w:sz w:val="28"/>
          <w:szCs w:val="28"/>
          <w:lang w:eastAsia="ru-RU" w:bidi="ru-RU"/>
        </w:rPr>
        <w:tab/>
        <w:t>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5C5C74" w:rsidRPr="005C5C74" w:rsidRDefault="005C5C74" w:rsidP="007F6141">
      <w:pPr>
        <w:widowControl w:val="0"/>
        <w:numPr>
          <w:ilvl w:val="0"/>
          <w:numId w:val="92"/>
        </w:numPr>
        <w:tabs>
          <w:tab w:val="left" w:pos="1488"/>
        </w:tabs>
        <w:spacing w:after="0" w:line="360" w:lineRule="auto"/>
        <w:ind w:left="1460" w:hanging="3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5C5C74" w:rsidRPr="005C5C74" w:rsidRDefault="005C5C74" w:rsidP="007F6141">
      <w:pPr>
        <w:widowControl w:val="0"/>
        <w:numPr>
          <w:ilvl w:val="0"/>
          <w:numId w:val="92"/>
        </w:numPr>
        <w:tabs>
          <w:tab w:val="left" w:pos="1071"/>
        </w:tabs>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5C5C74" w:rsidRPr="005C5C74" w:rsidRDefault="005C5C74" w:rsidP="007F6141">
      <w:pPr>
        <w:widowControl w:val="0"/>
        <w:numPr>
          <w:ilvl w:val="0"/>
          <w:numId w:val="92"/>
        </w:numPr>
        <w:tabs>
          <w:tab w:val="left" w:pos="1081"/>
        </w:tabs>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сформированность представлений об информационных и компьютерных угрозах, опасных явлениях в Интернете, знания о правилах безопасного поведения в информационном пространстве и готовность применять их на практике;</w:t>
      </w:r>
    </w:p>
    <w:p w:rsidR="005C5C74" w:rsidRPr="005C5C74" w:rsidRDefault="005C5C74" w:rsidP="007F6141">
      <w:pPr>
        <w:widowControl w:val="0"/>
        <w:numPr>
          <w:ilvl w:val="0"/>
          <w:numId w:val="92"/>
        </w:numPr>
        <w:tabs>
          <w:tab w:val="left" w:pos="1107"/>
        </w:tabs>
        <w:spacing w:after="0" w:line="360" w:lineRule="auto"/>
        <w:ind w:firstLine="68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в случае террористического акта;</w:t>
      </w:r>
    </w:p>
    <w:p w:rsidR="005C5C74" w:rsidRPr="005C5C74" w:rsidRDefault="005C5C74" w:rsidP="007F6141">
      <w:pPr>
        <w:widowControl w:val="0"/>
        <w:numPr>
          <w:ilvl w:val="0"/>
          <w:numId w:val="92"/>
        </w:numPr>
        <w:tabs>
          <w:tab w:val="left" w:pos="1107"/>
        </w:tabs>
        <w:spacing w:after="0" w:line="360" w:lineRule="auto"/>
        <w:ind w:firstLine="68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5C5C74" w:rsidRPr="005C5C74" w:rsidRDefault="005C5C74" w:rsidP="007F6141">
      <w:pPr>
        <w:widowControl w:val="0"/>
        <w:numPr>
          <w:ilvl w:val="0"/>
          <w:numId w:val="92"/>
        </w:numPr>
        <w:tabs>
          <w:tab w:val="left" w:pos="1107"/>
          <w:tab w:val="left" w:pos="4310"/>
        </w:tabs>
        <w:spacing w:after="0" w:line="360" w:lineRule="auto"/>
        <w:ind w:left="780" w:hanging="32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понимание роли государства в обеспечении государственной и международной безопасности, обороны, в противодействии основным вызовам современности:</w:t>
      </w:r>
      <w:r w:rsidRPr="005C5C74">
        <w:rPr>
          <w:rFonts w:ascii="Times New Roman" w:eastAsia="Times New Roman" w:hAnsi="Times New Roman" w:cs="Times New Roman"/>
          <w:color w:val="000000"/>
          <w:sz w:val="28"/>
          <w:szCs w:val="28"/>
          <w:lang w:eastAsia="ru-RU" w:bidi="ru-RU"/>
        </w:rPr>
        <w:tab/>
        <w:t>терроризму, экстремизму, незаконному</w:t>
      </w:r>
    </w:p>
    <w:p w:rsidR="005C5C74" w:rsidRPr="005C5C74" w:rsidRDefault="005C5C74" w:rsidP="005C5C74">
      <w:pPr>
        <w:widowControl w:val="0"/>
        <w:spacing w:after="0" w:line="360" w:lineRule="auto"/>
        <w:ind w:firstLine="78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распространению наркотических средств.</w:t>
      </w:r>
    </w:p>
    <w:p w:rsidR="005C5C74" w:rsidRPr="005C5C74" w:rsidRDefault="005C5C74" w:rsidP="005C5C74">
      <w:pPr>
        <w:widowControl w:val="0"/>
        <w:spacing w:after="0" w:line="360" w:lineRule="auto"/>
        <w:ind w:firstLine="78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Достижение результатов освоения программы ОБЗР обеспечивается посредством включения в указанную программу предметных результатов освоения модулей ОБЗР.</w:t>
      </w:r>
    </w:p>
    <w:p w:rsidR="005C5C74" w:rsidRPr="005C5C74" w:rsidRDefault="005C5C74" w:rsidP="005C5C74">
      <w:pPr>
        <w:widowControl w:val="0"/>
        <w:spacing w:after="0" w:line="360" w:lineRule="auto"/>
        <w:ind w:firstLine="680"/>
        <w:jc w:val="both"/>
        <w:rPr>
          <w:rFonts w:ascii="Times New Roman" w:eastAsia="Times New Roman" w:hAnsi="Times New Roman" w:cs="Times New Roman"/>
          <w:i/>
          <w:iCs/>
          <w:color w:val="000000"/>
          <w:sz w:val="28"/>
          <w:szCs w:val="28"/>
          <w:lang w:eastAsia="ru-RU" w:bidi="ru-RU"/>
        </w:rPr>
      </w:pPr>
      <w:r w:rsidRPr="005C5C74">
        <w:rPr>
          <w:rFonts w:ascii="Times New Roman" w:eastAsia="Times New Roman" w:hAnsi="Times New Roman" w:cs="Times New Roman"/>
          <w:i/>
          <w:iCs/>
          <w:color w:val="000000"/>
          <w:sz w:val="28"/>
          <w:szCs w:val="28"/>
          <w:lang w:eastAsia="ru-RU" w:bidi="ru-RU"/>
        </w:rPr>
        <w:t>Предметные результаты по модулю № 1 «Безопасное и устойчивое развитие личности, общества, государства»:</w:t>
      </w:r>
    </w:p>
    <w:p w:rsidR="005C5C74" w:rsidRPr="005C5C74" w:rsidRDefault="005C5C74" w:rsidP="005C5C74">
      <w:pPr>
        <w:widowControl w:val="0"/>
        <w:spacing w:after="0" w:line="360" w:lineRule="auto"/>
        <w:ind w:firstLine="68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значение Конституции Российской Федерации;</w:t>
      </w:r>
    </w:p>
    <w:p w:rsidR="005C5C74" w:rsidRPr="005C5C74" w:rsidRDefault="005C5C74" w:rsidP="005C5C74">
      <w:pPr>
        <w:widowControl w:val="0"/>
        <w:spacing w:after="0" w:line="360" w:lineRule="auto"/>
        <w:ind w:firstLine="68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содержание статей 2, 4, 20, 41, 42, 58, 59 Конституции Российской Федерации, пояснять их значение для личности и общества;</w:t>
      </w:r>
    </w:p>
    <w:p w:rsidR="005C5C74" w:rsidRPr="005C5C74" w:rsidRDefault="005C5C74" w:rsidP="005C5C74">
      <w:pPr>
        <w:widowControl w:val="0"/>
        <w:spacing w:after="0" w:line="360" w:lineRule="auto"/>
        <w:ind w:firstLine="68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значение Стратегии национальной безопасности Российской Федерации, утвержденной Указом Президента Российской Федерации от 2 июля 2021 г. № 400;</w:t>
      </w:r>
    </w:p>
    <w:p w:rsidR="005C5C74" w:rsidRPr="005C5C74" w:rsidRDefault="005C5C74" w:rsidP="005C5C74">
      <w:pPr>
        <w:widowControl w:val="0"/>
        <w:spacing w:after="0" w:line="360" w:lineRule="auto"/>
        <w:ind w:firstLine="68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понятия «национальные интересы» и «угрозы национальной безопасности», приводить примеры;</w:t>
      </w:r>
    </w:p>
    <w:p w:rsidR="005C5C74" w:rsidRPr="005C5C74" w:rsidRDefault="005C5C74" w:rsidP="005C5C74">
      <w:pPr>
        <w:widowControl w:val="0"/>
        <w:spacing w:after="0" w:line="360" w:lineRule="auto"/>
        <w:ind w:firstLine="68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классификацию чрезвычайных ситуаций по масштабам и источникам возникновения, приводить примеры;</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способы информирования и оповещения населения о чрезвычайных ситуациях;</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перечислять основные этапы развития гражданской обороны, характеризовать роль гражданской обороны при чрезвычайных ситуациях и угрозах военного характера;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выработать навыки безопасных действий при получении сигнала «Внимание всем!»; изучить средства индивидуальной и коллективной защиты населения, вырабатывать навыки пользования фильтрующим противогазом;</w:t>
      </w:r>
    </w:p>
    <w:p w:rsidR="005C5C74" w:rsidRPr="005C5C74" w:rsidRDefault="005C5C74" w:rsidP="005C5C74">
      <w:pPr>
        <w:widowControl w:val="0"/>
        <w:spacing w:after="0" w:line="360" w:lineRule="auto"/>
        <w:ind w:right="1400"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объяснять порядок действий населения при объявлении </w:t>
      </w:r>
      <w:r w:rsidRPr="005C5C74">
        <w:rPr>
          <w:rFonts w:ascii="Times New Roman" w:eastAsia="Times New Roman" w:hAnsi="Times New Roman" w:cs="Times New Roman"/>
          <w:color w:val="000000"/>
          <w:sz w:val="28"/>
          <w:szCs w:val="28"/>
          <w:lang w:eastAsia="ru-RU" w:bidi="ru-RU"/>
        </w:rPr>
        <w:lastRenderedPageBreak/>
        <w:t>эвакуации; характеризовать современное состояние Вооружённых Сил Российской Федерации;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применения Вооружённых Сил Российской Федерации в борьбе с неонацизмом и международным терроризмом;</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понятия «воинская обязанность», «военная служба»; раскрывать</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содержание подготовки к службе в армии.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i/>
          <w:iCs/>
          <w:color w:val="000000"/>
          <w:sz w:val="28"/>
          <w:szCs w:val="28"/>
          <w:lang w:eastAsia="ru-RU" w:bidi="ru-RU"/>
        </w:rPr>
      </w:pPr>
      <w:r w:rsidRPr="005C5C74">
        <w:rPr>
          <w:rFonts w:ascii="Times New Roman" w:eastAsia="Times New Roman" w:hAnsi="Times New Roman" w:cs="Times New Roman"/>
          <w:i/>
          <w:iCs/>
          <w:color w:val="000000"/>
          <w:sz w:val="28"/>
          <w:szCs w:val="28"/>
          <w:lang w:eastAsia="ru-RU" w:bidi="ru-RU"/>
        </w:rPr>
        <w:t>Предметные результаты по модулю № 2 «Военная подготовка. Основы военных знаний»:</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об истории зарождения и развития Вооруженных Сил Российской Федерации;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информацией о направлениях подготовки к военной службе; понимать необходимость подготовки к военной службе по основным направлениям;</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осознавать значимость каждого направления подготовки к военной службе в решении комплексных задач;</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составе, предназначении видов и родов Вооруженных</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Сил Российской Федерации;</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функции и задачи Вооруженных Сил Российской Федерации на современном этапе;</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значимость военной присяги для формирования образа российского военнослужащего - защитника Отечества;</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об основных образцах вооружения и военной техники; иметь представление о классификации видов вооружения и военной техники; иметь представление об основных тактико-технических характеристиках вооружения и военной техники;</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об организационной структуре отделения и задачах личного состава в бою;</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современных элементах экипировки и бронезащиты военнослужащего;</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знать алгоритм надевания экипировки и средств бронезащиты; иметь представление о вооружении отделения и тактико-технических характеристиках </w:t>
      </w:r>
      <w:r w:rsidRPr="005C5C74">
        <w:rPr>
          <w:rFonts w:ascii="Times New Roman" w:eastAsia="Times New Roman" w:hAnsi="Times New Roman" w:cs="Times New Roman"/>
          <w:color w:val="000000"/>
          <w:sz w:val="28"/>
          <w:szCs w:val="28"/>
          <w:lang w:eastAsia="ru-RU" w:bidi="ru-RU"/>
        </w:rPr>
        <w:lastRenderedPageBreak/>
        <w:t>стрелкового оружия;</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основные характеристики стрелкового оружия и ручных гранат; знать историю создания уставов и этапов становления современных общевоинских уставов Вооруженных Сил Российской Федерации;</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структуру современных общевоинских уставов и понимать их значение для повседневной жизнедеятельности войск;</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принцип единоначалия, принятый в Вооруженных Силах Российской Федерации;</w:t>
      </w:r>
    </w:p>
    <w:p w:rsidR="005C5C74" w:rsidRPr="005C5C74" w:rsidRDefault="005C5C74" w:rsidP="005C5C74">
      <w:pPr>
        <w:widowControl w:val="0"/>
        <w:spacing w:after="0" w:line="360" w:lineRule="auto"/>
        <w:ind w:firstLine="64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порядке подчиненности и взаимоотношениях военнослужащих;</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порядок отдачи приказа (приказания) и их выполнения;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различать воинские звания и образцы военной формы одежды;</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воинской дисциплине, ее сущности и значении;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понимать принципы достижения воинской дисциплины;</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уметь оценивать риски нарушения воинской дисциплины;</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основные положения Строевого устава;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обязанности военнослужащего перед построением и в строю;</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строевые приёмы на месте без оружия;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выполнять строевые приёмы на месте без оружия.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i/>
          <w:iCs/>
          <w:color w:val="000000"/>
          <w:sz w:val="28"/>
          <w:szCs w:val="28"/>
          <w:lang w:eastAsia="ru-RU" w:bidi="ru-RU"/>
        </w:rPr>
      </w:pPr>
      <w:r w:rsidRPr="005C5C74">
        <w:rPr>
          <w:rFonts w:ascii="Times New Roman" w:eastAsia="Times New Roman" w:hAnsi="Times New Roman" w:cs="Times New Roman"/>
          <w:i/>
          <w:iCs/>
          <w:color w:val="000000"/>
          <w:sz w:val="28"/>
          <w:szCs w:val="28"/>
          <w:lang w:eastAsia="ru-RU" w:bidi="ru-RU"/>
        </w:rPr>
        <w:t>Предметные результаты по модулю № 3 «Культура безопасности жизнедеятельности в современном обществе»:</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значение безопасности жизнедеятельности для человека; раскрывать смысл понятий «опасность», «безопасность», «риск», «культура безопасности жизнедеятельности»;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и характеризовать источники опасности; раскрывать и обосновывать общие принципы безопасного поведения; моделировать реальные ситуации и решать ситуационные задачи;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сходство и различия опасной и чрезвычайной ситуаций; объяснять механизм перерастания повседневной ситуации в чрезвычайную ситуацию;</w:t>
      </w:r>
    </w:p>
    <w:p w:rsidR="005C5C74" w:rsidRPr="005C5C74" w:rsidRDefault="005C5C74" w:rsidP="005C5C74">
      <w:pPr>
        <w:widowControl w:val="0"/>
        <w:spacing w:after="0" w:line="360" w:lineRule="auto"/>
        <w:ind w:left="76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приводить примеры различных угроз безопасности и характеризовать их;</w:t>
      </w:r>
    </w:p>
    <w:p w:rsidR="005C5C74" w:rsidRPr="005C5C74" w:rsidRDefault="005C5C74" w:rsidP="005C5C74">
      <w:pPr>
        <w:widowControl w:val="0"/>
        <w:spacing w:after="0" w:line="360" w:lineRule="auto"/>
        <w:ind w:left="760" w:right="520"/>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Предметные результаты по модулю № 4 «Безопасность в быту</w:t>
      </w:r>
      <w:proofErr w:type="gramStart"/>
      <w:r w:rsidRPr="005C5C74">
        <w:rPr>
          <w:rFonts w:ascii="Times New Roman" w:eastAsia="Times New Roman" w:hAnsi="Times New Roman" w:cs="Times New Roman"/>
          <w:color w:val="000000"/>
          <w:sz w:val="28"/>
          <w:szCs w:val="28"/>
          <w:lang w:eastAsia="ru-RU" w:bidi="ru-RU"/>
        </w:rPr>
        <w:t xml:space="preserve">»:: </w:t>
      </w:r>
      <w:proofErr w:type="gramEnd"/>
      <w:r w:rsidRPr="005C5C74">
        <w:rPr>
          <w:rFonts w:ascii="Times New Roman" w:eastAsia="Times New Roman" w:hAnsi="Times New Roman" w:cs="Times New Roman"/>
          <w:color w:val="000000"/>
          <w:sz w:val="28"/>
          <w:szCs w:val="28"/>
          <w:lang w:eastAsia="ru-RU" w:bidi="ru-RU"/>
        </w:rPr>
        <w:t>объяснять особенности жизнеобеспечения жилища;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источники опасности в быту; объяснять права потребителя, выработать навыки безопасного выбора продуктов питания;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бытовые отравления и причины их возникновения; характеризовать правила безопасного использования средств бытовой химии; иметь навыки безопасных действий при сборе ртути в домашних условиях в случае, если разбился ртутный термометр;</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признаки отравления, иметь навыки профилактики пищевых отравлений;</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правила и приёмы оказания первой помощи, иметь навыки безопасных действий при отравлениях, промывании желудка;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бытовые травмы и объяснять правила их предупреждения; знать правила безопасного обращения с инструментами; знать меры предосторожности от укусов различных животных; знать правила и иметь навыки оказания первой помощи при ушибах, переломах, растяжении, вывихе, сотрясении мозга, укусах животных, кровотечениях;</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правилами комплектования и хранения домашней аптечки; владеть правилами безопасного поведения и иметь навыки безопасных действий при обращении с газовыми и электрическими приборами;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правилами безопасного поведения и иметь навыки безопасных действий при опасных ситуациях в подъезде и лифте;</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владеть правилами и иметь навыки приёмов оказания первой помощи при отравлении газом и электротравме;</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пожар, его факторы и стадии развития;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условия и причины возникновения пожаров, характеризовать их возможные последствия;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навыки безопасных действий при пожаре дома, на балконе, в подъезде, в лифте;</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навыки правильного использования первичных средств пожаротушения, оказания первой помощи;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знать права, обязанности и иметь представление об ответственности граждан в области пожарной безопасности;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порядок и иметь навыки вызова экстренных служб; знать порядок взаимодействия с экстренным службами;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об ответственности за ложные сообщения; характеризовать меры по предотвращению проникновения злоумышленников в дом;</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ситуации криминогенного характера; знать правила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поведения с малознакомыми людьми;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правила поведения и иметь навыки безопасных действий при попытке проникновения в дом посторонних;</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аварийные ситуации на коммунальных системах жизнеобеспечения;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навыки безопасных действий при авариях на коммунальных системах жизнеобеспечения.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по модулю № 5 «Безопасность на транспорте»: знать правила дорожного движения и объяснять их значение; перечислять и характеризовать участников дорожного движения и элементы дороги;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условия обеспечения безопасности участников дорожного движения; знать правила дорожного движения для пешеходов; классифицировать и характеризовать дорожные знаки для пешеходов; знать «дорожные ловушки» и объяснять правила их предупреждения; иметь навыки безопасного перехода дороги; знать правила применения световозвращающих элементов; знать правила дорожного движения для пассажиров; знать обязанности пассажиров маршрутных транспортных средств; знать правила применения ремня безопасности и детских удерживающих устройств;</w:t>
      </w:r>
    </w:p>
    <w:p w:rsidR="005C5C74" w:rsidRPr="005C5C74" w:rsidRDefault="005C5C74" w:rsidP="005C5C74">
      <w:pPr>
        <w:widowControl w:val="0"/>
        <w:spacing w:after="0" w:line="360" w:lineRule="auto"/>
        <w:ind w:firstLine="6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навыки безопасных действий пассажиров при опасных и чрезвычайных ситуациях в маршрутных транспортных средствах; знать правила поведения пассажира мотоцикла;</w:t>
      </w:r>
    </w:p>
    <w:p w:rsidR="005C5C74" w:rsidRPr="005C5C74" w:rsidRDefault="005C5C74" w:rsidP="005C5C74">
      <w:pPr>
        <w:widowControl w:val="0"/>
        <w:spacing w:after="0" w:line="360" w:lineRule="auto"/>
        <w:ind w:firstLine="6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правила дорожного движения для водителя велосипеда, мопеда, лиц, использующих средства индивидуальной мобильности;</w:t>
      </w:r>
    </w:p>
    <w:p w:rsidR="005C5C74" w:rsidRPr="005C5C74" w:rsidRDefault="005C5C74" w:rsidP="005C5C74">
      <w:pPr>
        <w:widowControl w:val="0"/>
        <w:spacing w:after="0" w:line="360" w:lineRule="auto"/>
        <w:ind w:firstLine="6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знать дорожные знаки для водителя велосипеда, сигналы велосипедиста; знать правила подготовки и выработать навыки безопасного использования велосипеда;</w:t>
      </w:r>
    </w:p>
    <w:p w:rsidR="005C5C74" w:rsidRPr="005C5C74" w:rsidRDefault="005C5C74" w:rsidP="005C5C74">
      <w:pPr>
        <w:widowControl w:val="0"/>
        <w:spacing w:after="0" w:line="360" w:lineRule="auto"/>
        <w:ind w:firstLine="6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требования правил дорожного движения к водителю мотоцикла; классифицировать дорожно-транспортные происшествия и характеризовать причины их возникновения;</w:t>
      </w:r>
    </w:p>
    <w:p w:rsidR="005C5C74" w:rsidRPr="005C5C74" w:rsidRDefault="005C5C74" w:rsidP="005C5C74">
      <w:pPr>
        <w:widowControl w:val="0"/>
        <w:spacing w:after="0" w:line="360" w:lineRule="auto"/>
        <w:ind w:firstLine="6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навыки безопасных действий очевидца дорожно-транспортного происшествия;</w:t>
      </w:r>
    </w:p>
    <w:p w:rsidR="005C5C74" w:rsidRPr="005C5C74" w:rsidRDefault="005C5C74" w:rsidP="005C5C74">
      <w:pPr>
        <w:widowControl w:val="0"/>
        <w:spacing w:after="0" w:line="360" w:lineRule="auto"/>
        <w:ind w:firstLine="6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порядок действий при пожаре на транспорте;</w:t>
      </w:r>
    </w:p>
    <w:p w:rsidR="005C5C74" w:rsidRPr="005C5C74" w:rsidRDefault="005C5C74" w:rsidP="005C5C74">
      <w:pPr>
        <w:widowControl w:val="0"/>
        <w:spacing w:after="0" w:line="360" w:lineRule="auto"/>
        <w:ind w:firstLine="6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особенности и опасности на различных видах транспорта (внеуличного, железнодорожного, водного, воздушного);</w:t>
      </w:r>
    </w:p>
    <w:p w:rsidR="005C5C74" w:rsidRPr="005C5C74" w:rsidRDefault="005C5C74" w:rsidP="005C5C74">
      <w:pPr>
        <w:widowControl w:val="0"/>
        <w:spacing w:after="0" w:line="360" w:lineRule="auto"/>
        <w:ind w:firstLine="6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обязанности пассажиров отдельных видов транспорта; иметь навыки безопасного поведения пассажиров при различных происшествиях на отдельных видах транспорта;</w:t>
      </w:r>
    </w:p>
    <w:p w:rsidR="005C5C74" w:rsidRPr="005C5C74" w:rsidRDefault="005C5C74" w:rsidP="005C5C74">
      <w:pPr>
        <w:widowControl w:val="0"/>
        <w:spacing w:after="0" w:line="360" w:lineRule="auto"/>
        <w:ind w:firstLine="66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правила и иметь навыки оказания первой помощи при различных травмах в результате чрезвычайных ситуаций на транспорте; знать способы извлечения пострадавшего из транспорта.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по модулю № 6 «Безопасность в общественных местах»:</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общественные места;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потенциальные источники опасности в общественных местах;</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правила вызова экстренных служб и порядок взаимодействия с ними; уметь планировать действия в случае возникновения опасной или чрезвычайной ситуации;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риски массовых мероприятий и объяснять правила подготовки к посещению массовых мероприятий;</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навыки безопасного поведения при беспорядках в местах массового пребывания людей;</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навыки безопасных действий при попадании в толпу и давку; иметь навыки безопасных действий при обнаружении угрозы возникновения пожара;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знать правила и иметь навыки безопасных действий при эвакуации из общественных мест и зданий;</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навыки безопасных действий при обрушениях зданий и сооружений; характеризовать опасности криминогенного и антиобщественного характера в общественных местах;</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безопасных действиях в ситуациях криминогенного и антиобщественного характера, при обнаружении бесхозных (потенциально опасных) вещей и предметов, а также в случае террористического акта, в том числе при захвате и освобождении заложников;</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навыки действий при взаимодействии с правоохранительными органами.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Предметные результаты по модулю № 7 «Безопасность в природной среде»: классифицировать и характеризовать чрезвычайные ситуации природного характера;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опасности в природной среде: дикие животные, змеи, насекомые и паукообразные, ядовитые грибы и растения;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безопасных действиях при встрече с дикими животными, змеями, насекомыми и паукообразными;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правила поведения для снижения риска отравления ядовитыми грибами и растениями;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автономные условия, раскрывать их опасности и порядок подготовки к ним;</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безопасных действиях при автономном пребывании в природной среде: ориентирование на местности, в том числе работа с компасом и картой, обеспечение ночлега и питания, разведение костра, подача сигналов бедствия;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и характеризовать природные пожары и их опасности;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факторы и причины возникновения пожаров; иметь представления о безопасных действиях при нахождении в зоне природного пожара;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иметь представление о правилах безопасного поведения в горах; </w:t>
      </w:r>
      <w:r w:rsidRPr="005C5C74">
        <w:rPr>
          <w:rFonts w:ascii="Times New Roman" w:eastAsia="Times New Roman" w:hAnsi="Times New Roman" w:cs="Times New Roman"/>
          <w:color w:val="000000"/>
          <w:sz w:val="28"/>
          <w:szCs w:val="28"/>
          <w:lang w:eastAsia="ru-RU" w:bidi="ru-RU"/>
        </w:rPr>
        <w:lastRenderedPageBreak/>
        <w:t>характеризовать снежные лавины, камнепады, сели, оползни, их внешние признаки и опасности;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представления о безопасных действиях, необходимых для снижения риска попадания в лавину, под камнепад, при попадании в зону селя, при начале оползня;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общие правила безопасного поведения на водоёмах; знать правила купания, понимать различия между оборудованными и необорудованными пляжами;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правила само- и взаимопомощи терпящим бедствие на воде; иметь представление о безопасных действиях при обнаружении тонущего человека летом и человека в полынье;</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правила поведения при нахождении на плавсредствах и на льду; характеризовать наводнения, их внешние признаки и опасности; иметь представление о безопасных действиях при наводнении; характеризовать цунами, их внешние признаки и опасности; иметь представление о безопасных действиях при нахождении в зоне цунами; характеризовать ураганы, смерчи, их внешние признаки и опасности; иметь представление о безопасных действиях при ураганах и смерчах; характеризовать грозы, их внешние признаки и опасности; иметь навыки безопасных действий при попадании в грозу; характеризовать землетрясения и извержения вулканов и их опасности; иметь представление о безопасных действиях при землетрясении, в том числе при попадании под завал;</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безопасных действиях при нахождении в зоне извержения вулкана;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смысл понятий «экология» и «экологическая культура»; объяснять значение экологии для устойчивого развития общества; знать правила безопасного поведения при неблагоприятной экологической обстановке (загрязнении атмосферы).</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i/>
          <w:iCs/>
          <w:color w:val="000000"/>
          <w:sz w:val="28"/>
          <w:szCs w:val="28"/>
          <w:lang w:eastAsia="ru-RU" w:bidi="ru-RU"/>
        </w:rPr>
      </w:pPr>
      <w:r w:rsidRPr="005C5C74">
        <w:rPr>
          <w:rFonts w:ascii="Times New Roman" w:eastAsia="Times New Roman" w:hAnsi="Times New Roman" w:cs="Times New Roman"/>
          <w:i/>
          <w:iCs/>
          <w:color w:val="000000"/>
          <w:sz w:val="28"/>
          <w:szCs w:val="28"/>
          <w:lang w:eastAsia="ru-RU" w:bidi="ru-RU"/>
        </w:rPr>
        <w:t>Предметные результаты по модулю № 8 «Основы медицинских знаний. Оказание первой помощи»: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раскрывать смысл понятий «здоровье» и «здоровый образ жизни» и их содержание, объяснять значение здоровья для человека; характеризовать </w:t>
      </w:r>
      <w:r w:rsidRPr="005C5C74">
        <w:rPr>
          <w:rFonts w:ascii="Times New Roman" w:eastAsia="Times New Roman" w:hAnsi="Times New Roman" w:cs="Times New Roman"/>
          <w:color w:val="000000"/>
          <w:sz w:val="28"/>
          <w:szCs w:val="28"/>
          <w:lang w:eastAsia="ru-RU" w:bidi="ru-RU"/>
        </w:rPr>
        <w:lastRenderedPageBreak/>
        <w:t>факторы, влияющие на здоровье человека; раскрывать содержание элементов здорового</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образа жизни, объяснять пагубность вредных привычек;</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обосновывать личную ответственность за сохранение здоровья; раскрывать понятие «инфекционные заболевания», объяснять причины их возникновения;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механизм распространения инфекционных заболеваний, выработать навыки соблюдения мер их профилактики и защиты от них;</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безопасных действиях при возникновении чрезвычайных ситуаций биолого-социального происхождения (эпидемия, пандемия);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основные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 (эпидемия, пандемия, эпизоотия, панзоотия, эпифитотия, панфитотия);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понятие «неинфекционные заболевания» и давать их классификацию;</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факторы риска неинфекционных заболеваний; иметь навыки соблюдения мер профилактики неинфекционных заболеваний и защиты от них;</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назначение диспансеризации и раскрывать её задачи;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понятия «психическое здоровье» и «психическое благополучие»;</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понятие «стресс» и его влияние на человека;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навыки соблюдения мер профилактики стресса, раскрывать способы саморегуляции эмоциональных состояний;</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понятие «первая помощь» и её содержание; знать состояния,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требующие оказания первой помощи;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знать универсальный алгоритм оказания первой помощи; знать назначение и состав аптечки первой помо</w:t>
      </w:r>
      <w:r w:rsidRPr="005C5C74">
        <w:rPr>
          <w:rFonts w:ascii="Times New Roman" w:eastAsia="Times New Roman" w:hAnsi="Times New Roman" w:cs="Times New Roman"/>
          <w:color w:val="000000"/>
          <w:sz w:val="28"/>
          <w:szCs w:val="28"/>
          <w:u w:val="single"/>
          <w:lang w:eastAsia="ru-RU" w:bidi="ru-RU"/>
        </w:rPr>
        <w:t>щ</w:t>
      </w:r>
      <w:r w:rsidRPr="005C5C74">
        <w:rPr>
          <w:rFonts w:ascii="Times New Roman" w:eastAsia="Times New Roman" w:hAnsi="Times New Roman" w:cs="Times New Roman"/>
          <w:color w:val="000000"/>
          <w:sz w:val="28"/>
          <w:szCs w:val="28"/>
          <w:lang w:eastAsia="ru-RU" w:bidi="ru-RU"/>
        </w:rPr>
        <w:t>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навыки действий при оказании первой помощи в различных ситуациях;</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приёмы психологической поддержки пострадавшего.</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i/>
          <w:iCs/>
          <w:color w:val="000000"/>
          <w:sz w:val="28"/>
          <w:szCs w:val="28"/>
          <w:lang w:eastAsia="ru-RU" w:bidi="ru-RU"/>
        </w:rPr>
        <w:lastRenderedPageBreak/>
        <w:t xml:space="preserve">Предметные результаты по модулю № 9 «Безопасность в социуме»: </w:t>
      </w:r>
      <w:r w:rsidRPr="005C5C74">
        <w:rPr>
          <w:rFonts w:ascii="Times New Roman" w:eastAsia="Times New Roman" w:hAnsi="Times New Roman" w:cs="Times New Roman"/>
          <w:color w:val="000000"/>
          <w:sz w:val="28"/>
          <w:szCs w:val="28"/>
          <w:lang w:eastAsia="ru-RU" w:bidi="ru-RU"/>
        </w:rPr>
        <w:t>характеризовать общение и объяснять его значение для человека; характеризовать признаки и анализировать способы эффективного общения; раскрывать приёмы и иметь навыки соблюдения правил безопасной межличностной коммуникации и комфортного взаимодействия в группе; раскрывать признаки конструктивного и деструктивного общения; раскрывать понятие «конфликт» и характеризовать стадии его развития, факторы и причины развития;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ситуациях возникновения межличностных и групповых конфликтов;</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безопасные и эффективные способы избегания и разрешения конфликтных ситуаций;</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навыки безопасного поведения для снижения риска конфликта и безопасных действий при его опасных проявлениях;</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способ разрешения конфликта с помощью третьей стороны (медиатора);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об опасных формах проявления конфликта: агрессия, домашнее насилие и буллинг;</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манипуляции в ходе межличностного общения; раскрывать приёмы распознавания манипуляций и знать способы противостояния ей;</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асоциальную или деструктивную деятельность) и знать способы защиты от них;</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современные молодёжные увлечения и опасности, связанные с ними, знать правила безопасного поведения;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навыки безопасного поведения при коммуникации с незнакомыми людьми.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i/>
          <w:iCs/>
          <w:color w:val="000000"/>
          <w:sz w:val="28"/>
          <w:szCs w:val="28"/>
          <w:lang w:eastAsia="ru-RU" w:bidi="ru-RU"/>
        </w:rPr>
      </w:pPr>
      <w:r w:rsidRPr="005C5C74">
        <w:rPr>
          <w:rFonts w:ascii="Times New Roman" w:eastAsia="Times New Roman" w:hAnsi="Times New Roman" w:cs="Times New Roman"/>
          <w:i/>
          <w:iCs/>
          <w:color w:val="000000"/>
          <w:sz w:val="28"/>
          <w:szCs w:val="28"/>
          <w:lang w:eastAsia="ru-RU" w:bidi="ru-RU"/>
        </w:rPr>
        <w:t>Предметные результаты по модулю № 10 «Безопасность в информационном пространстве »:</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понятие «цифровая среда», её характеристики и приводить примеры информационных и компьютерных угроз;</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lastRenderedPageBreak/>
        <w:t>объяснять положительные возможности цифровой среды; характеризовать риски и угрозы при использовании Интернета; знать общие принципы безопасного поведения, необходимые для предупреждения возникновения опасных ситуаций в личном цифровом пространстве;</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опасные явления цифровой среды;</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классифицировать и оценивать риски вредоносных программ и приложений, их разновидностей;</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навыки соблюдения правил кибергигиены для предупреждения возникновения опасных ситуаций в цифровой среде;</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основные виды опасного и запрещённого контента в Интернете и характеризовать его признаки;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приёмы распознавания опасностей при использовании Интернета;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противоправные действия в Интернете;</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навыки соблюдения правил цифрового поведения, необходимых для снижения рисков и угроз при использовании Интернета (кибербуллинга, вербовки в различные организации и группы);</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деструктивные течения в Интернете, их признаки и опасности;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навыки соблюдения правил безопасного использования Интернета, необходимых для снижения рисков и угроз вовлечения в различную деструктивную деятельность.</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i/>
          <w:iCs/>
          <w:color w:val="000000"/>
          <w:sz w:val="28"/>
          <w:szCs w:val="28"/>
          <w:lang w:eastAsia="ru-RU" w:bidi="ru-RU"/>
        </w:rPr>
      </w:pPr>
      <w:r w:rsidRPr="005C5C74">
        <w:rPr>
          <w:rFonts w:ascii="Times New Roman" w:eastAsia="Times New Roman" w:hAnsi="Times New Roman" w:cs="Times New Roman"/>
          <w:i/>
          <w:iCs/>
          <w:color w:val="000000"/>
          <w:sz w:val="28"/>
          <w:szCs w:val="28"/>
          <w:lang w:eastAsia="ru-RU" w:bidi="ru-RU"/>
        </w:rPr>
        <w:t>Предметные результаты по модулю № 11 «Основы противодействия экстремизму и терроризму»:</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объяснять понятия «экстремизм» и «терроризм», раскрывать их содержание, характеризовать причины, возможные варианты проявления и их последствия;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цели и формы проявления террористических актов, характеризовать их последствия;</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раскрывать основы общественно-государственной системы, роль личности в противодействии экстремизму и терроризму;</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 xml:space="preserve">знать уровни террористической опасности и цели контртеррористической </w:t>
      </w:r>
      <w:r w:rsidRPr="005C5C74">
        <w:rPr>
          <w:rFonts w:ascii="Times New Roman" w:eastAsia="Times New Roman" w:hAnsi="Times New Roman" w:cs="Times New Roman"/>
          <w:color w:val="000000"/>
          <w:sz w:val="28"/>
          <w:szCs w:val="28"/>
          <w:lang w:eastAsia="ru-RU" w:bidi="ru-RU"/>
        </w:rPr>
        <w:lastRenderedPageBreak/>
        <w:t>операции;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характеризовать признаки вовлечения в террористическую деятельность;</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навыки соблюдения правил антитеррористического поведения и безопасных действий при обнаружении признаков вербовки;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признаках подготовки различных форм терактов, объяснять признаки подозрительных предметов, иметь навыки безопасных действий при их обнаружении;</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иметь представление о безопасных действиях в случае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5C5C74" w:rsidRPr="005C5C74" w:rsidRDefault="005C5C74" w:rsidP="005C5C74">
      <w:pPr>
        <w:widowControl w:val="0"/>
        <w:spacing w:after="0" w:line="360" w:lineRule="auto"/>
        <w:ind w:firstLine="640"/>
        <w:jc w:val="both"/>
        <w:rPr>
          <w:rFonts w:ascii="Times New Roman" w:eastAsia="Times New Roman" w:hAnsi="Times New Roman" w:cs="Times New Roman"/>
          <w:color w:val="000000"/>
          <w:sz w:val="28"/>
          <w:szCs w:val="28"/>
          <w:lang w:eastAsia="ru-RU" w:bidi="ru-RU"/>
        </w:rPr>
      </w:pPr>
      <w:r w:rsidRPr="005C5C74">
        <w:rPr>
          <w:rFonts w:ascii="Times New Roman" w:eastAsia="Times New Roman" w:hAnsi="Times New Roman" w:cs="Times New Roman"/>
          <w:color w:val="000000"/>
          <w:sz w:val="28"/>
          <w:szCs w:val="28"/>
          <w:lang w:eastAsia="ru-RU" w:bidi="ru-RU"/>
        </w:rPr>
        <w:t>Школа вправе самостоятельно определять последовательность освоения</w:t>
      </w:r>
    </w:p>
    <w:p w:rsidR="005C5C74" w:rsidRPr="005C5C74" w:rsidRDefault="005C5C74" w:rsidP="005C5C74">
      <w:pPr>
        <w:widowControl w:val="0"/>
        <w:spacing w:after="0" w:line="360" w:lineRule="auto"/>
        <w:rPr>
          <w:rFonts w:ascii="Times New Roman" w:eastAsia="Times New Roman" w:hAnsi="Times New Roman" w:cs="Times New Roman"/>
          <w:color w:val="000000"/>
          <w:sz w:val="28"/>
          <w:szCs w:val="28"/>
          <w:lang w:eastAsia="ru-RU" w:bidi="ru-RU"/>
        </w:rPr>
        <w:sectPr w:rsidR="005C5C74" w:rsidRPr="005C5C74" w:rsidSect="00C91935">
          <w:type w:val="continuous"/>
          <w:pgSz w:w="11900" w:h="16840"/>
          <w:pgMar w:top="851" w:right="851" w:bottom="851" w:left="1134" w:header="0" w:footer="6" w:gutter="0"/>
          <w:cols w:space="720"/>
          <w:noEndnote/>
          <w:docGrid w:linePitch="360"/>
        </w:sectPr>
      </w:pPr>
      <w:r w:rsidRPr="005C5C74">
        <w:rPr>
          <w:rFonts w:ascii="Times New Roman" w:eastAsia="Times New Roman" w:hAnsi="Times New Roman" w:cs="Times New Roman"/>
          <w:color w:val="000000"/>
          <w:sz w:val="28"/>
          <w:szCs w:val="28"/>
          <w:lang w:eastAsia="ru-RU" w:bidi="ru-RU"/>
        </w:rPr>
        <w:t>обучающимися модулей ОБЗР.</w:t>
      </w:r>
    </w:p>
    <w:p w:rsidR="005C5C74" w:rsidRPr="00F85B87" w:rsidRDefault="005C5C74" w:rsidP="000C26D9">
      <w:pPr>
        <w:widowControl w:val="0"/>
        <w:tabs>
          <w:tab w:val="left" w:pos="326"/>
        </w:tabs>
        <w:spacing w:after="0" w:line="360" w:lineRule="auto"/>
        <w:jc w:val="both"/>
        <w:rPr>
          <w:rFonts w:ascii="Times New Roman" w:eastAsia="Times New Roman" w:hAnsi="Times New Roman" w:cs="Times New Roman"/>
          <w:b/>
          <w:sz w:val="28"/>
          <w:szCs w:val="28"/>
          <w:lang w:eastAsia="ru-RU" w:bidi="ru-RU"/>
        </w:rPr>
      </w:pPr>
      <w:bookmarkStart w:id="82" w:name="bookmark86"/>
      <w:r w:rsidRPr="00F85B87">
        <w:rPr>
          <w:rFonts w:ascii="Times New Roman" w:eastAsia="Times New Roman" w:hAnsi="Times New Roman" w:cs="Times New Roman"/>
          <w:b/>
          <w:sz w:val="28"/>
          <w:szCs w:val="28"/>
          <w:lang w:eastAsia="ru-RU" w:bidi="ru-RU"/>
        </w:rPr>
        <w:lastRenderedPageBreak/>
        <w:t>2.1.18. Программы учебных предметов, курсов. Модулей урочной и внеурочной</w:t>
      </w:r>
      <w:bookmarkEnd w:id="82"/>
      <w:r w:rsidR="000C26D9" w:rsidRPr="00F85B87">
        <w:rPr>
          <w:rFonts w:ascii="Times New Roman" w:eastAsia="Times New Roman" w:hAnsi="Times New Roman" w:cs="Times New Roman"/>
          <w:b/>
          <w:sz w:val="28"/>
          <w:szCs w:val="28"/>
          <w:lang w:eastAsia="ru-RU" w:bidi="ru-RU"/>
        </w:rPr>
        <w:t xml:space="preserve"> </w:t>
      </w:r>
      <w:r w:rsidRPr="00F85B87">
        <w:rPr>
          <w:rFonts w:ascii="Times New Roman" w:eastAsia="Times New Roman" w:hAnsi="Times New Roman" w:cs="Times New Roman"/>
          <w:b/>
          <w:sz w:val="28"/>
          <w:szCs w:val="28"/>
          <w:lang w:eastAsia="ru-RU" w:bidi="ru-RU"/>
        </w:rPr>
        <w:t>деятельности (часть формируемая участниками образовательных отношений).</w:t>
      </w:r>
    </w:p>
    <w:p w:rsidR="001D6914" w:rsidRPr="00F85B87" w:rsidRDefault="00677D58" w:rsidP="00F9796C">
      <w:pPr>
        <w:spacing w:after="0" w:line="360" w:lineRule="auto"/>
        <w:jc w:val="both"/>
        <w:rPr>
          <w:rFonts w:ascii="Times New Roman" w:hAnsi="Times New Roman" w:cs="Times New Roman"/>
          <w:b/>
          <w:sz w:val="28"/>
        </w:rPr>
      </w:pPr>
      <w:r w:rsidRPr="00F85B87">
        <w:rPr>
          <w:rFonts w:ascii="Times New Roman" w:hAnsi="Times New Roman" w:cs="Times New Roman"/>
          <w:b/>
          <w:sz w:val="28"/>
        </w:rPr>
        <w:t>«Технология ведения дома»</w:t>
      </w:r>
    </w:p>
    <w:p w:rsidR="00896094" w:rsidRDefault="00896094" w:rsidP="00F9796C">
      <w:pPr>
        <w:spacing w:after="0" w:line="360" w:lineRule="auto"/>
        <w:jc w:val="both"/>
        <w:rPr>
          <w:rFonts w:ascii="Times New Roman" w:hAnsi="Times New Roman" w:cs="Times New Roman"/>
          <w:sz w:val="28"/>
        </w:rPr>
      </w:pPr>
      <w:r>
        <w:rPr>
          <w:rFonts w:ascii="Times New Roman" w:hAnsi="Times New Roman" w:cs="Times New Roman"/>
          <w:sz w:val="28"/>
        </w:rPr>
        <w:t>7 кл</w:t>
      </w:r>
    </w:p>
    <w:p w:rsidR="00677D58" w:rsidRPr="00677D58" w:rsidRDefault="00677D58" w:rsidP="00F9796C">
      <w:pPr>
        <w:spacing w:after="0" w:line="360" w:lineRule="auto"/>
        <w:jc w:val="both"/>
        <w:rPr>
          <w:rFonts w:ascii="Times New Roman" w:hAnsi="Times New Roman" w:cs="Times New Roman"/>
          <w:sz w:val="28"/>
        </w:rPr>
      </w:pPr>
      <w:r w:rsidRPr="00677D58">
        <w:rPr>
          <w:rFonts w:ascii="Times New Roman" w:hAnsi="Times New Roman" w:cs="Times New Roman"/>
          <w:b/>
          <w:bCs/>
          <w:sz w:val="28"/>
        </w:rPr>
        <w:t>Пояснительная записка.</w:t>
      </w:r>
    </w:p>
    <w:p w:rsidR="00677D58" w:rsidRPr="00677D58" w:rsidRDefault="00677D58" w:rsidP="00F9796C">
      <w:pPr>
        <w:spacing w:after="0" w:line="360" w:lineRule="auto"/>
        <w:jc w:val="both"/>
        <w:rPr>
          <w:rFonts w:ascii="Times New Roman" w:hAnsi="Times New Roman" w:cs="Times New Roman"/>
          <w:sz w:val="28"/>
        </w:rPr>
      </w:pPr>
      <w:r w:rsidRPr="00677D58">
        <w:rPr>
          <w:rFonts w:ascii="Times New Roman" w:hAnsi="Times New Roman" w:cs="Times New Roman"/>
          <w:sz w:val="28"/>
        </w:rPr>
        <w:t>Содержание теоретического обучения предусматривает: ознакомление воспитанников с основами материаловедения для художественных работ, с художественной обработкой материалов, основами композиции, народными промыслами.</w:t>
      </w:r>
    </w:p>
    <w:p w:rsidR="00677D58" w:rsidRPr="00677D58" w:rsidRDefault="00677D58" w:rsidP="00F9796C">
      <w:pPr>
        <w:spacing w:after="0" w:line="360" w:lineRule="auto"/>
        <w:jc w:val="both"/>
        <w:rPr>
          <w:rFonts w:ascii="Times New Roman" w:hAnsi="Times New Roman" w:cs="Times New Roman"/>
          <w:sz w:val="28"/>
        </w:rPr>
      </w:pPr>
      <w:r w:rsidRPr="00677D58">
        <w:rPr>
          <w:rFonts w:ascii="Times New Roman" w:hAnsi="Times New Roman" w:cs="Times New Roman"/>
          <w:sz w:val="28"/>
        </w:rPr>
        <w:t>В процессе занятий воспитанники знакомятся с литературой и иллюстративным материалом, раскрывающими историю художественных промыслов, творчества народных мастеров Теоретический материал усваивается в сочетании с упражнениями и практическими работами, в процессе которых воспитанники создают собственные композиции художественных изделий в традициях местных промыслов.</w:t>
      </w:r>
    </w:p>
    <w:p w:rsidR="00677D58" w:rsidRPr="00677D58" w:rsidRDefault="00677D58" w:rsidP="00F9796C">
      <w:pPr>
        <w:spacing w:after="0" w:line="360" w:lineRule="auto"/>
        <w:jc w:val="both"/>
        <w:rPr>
          <w:rFonts w:ascii="Times New Roman" w:hAnsi="Times New Roman" w:cs="Times New Roman"/>
          <w:sz w:val="28"/>
        </w:rPr>
      </w:pPr>
      <w:r w:rsidRPr="00677D58">
        <w:rPr>
          <w:rFonts w:ascii="Times New Roman" w:hAnsi="Times New Roman" w:cs="Times New Roman"/>
          <w:sz w:val="28"/>
        </w:rPr>
        <w:t>Теоретическое и практическое обучение воспитанников проводится одновременно, при некотором опережающем изучении теоретического материала. Каждое практическое занятие начинается с инструктажей (вводного, текущего и заключительного), направленных на правильное и безопасное выполнение работ, бережное отношение к инструменту, оборудованию, а также экономному расходованию материалов, эффективному использованию времени занятий.</w:t>
      </w:r>
    </w:p>
    <w:p w:rsidR="00677D58" w:rsidRPr="00677D58" w:rsidRDefault="00677D58" w:rsidP="00F9796C">
      <w:pPr>
        <w:spacing w:after="0" w:line="360" w:lineRule="auto"/>
        <w:jc w:val="both"/>
        <w:rPr>
          <w:rFonts w:ascii="Times New Roman" w:hAnsi="Times New Roman" w:cs="Times New Roman"/>
          <w:sz w:val="28"/>
        </w:rPr>
      </w:pPr>
      <w:r w:rsidRPr="00677D58">
        <w:rPr>
          <w:rFonts w:ascii="Times New Roman" w:hAnsi="Times New Roman" w:cs="Times New Roman"/>
          <w:sz w:val="28"/>
        </w:rPr>
        <w:t>В процессе практического обучения воспитанники осваивают виды художественной обработки материалов в технике, свойственной конкретному художественному народному промыслу или производству, и изготавливают художественные изделия с учётом местных традиций.</w:t>
      </w:r>
    </w:p>
    <w:p w:rsidR="00677D58" w:rsidRPr="00677D58" w:rsidRDefault="00677D58" w:rsidP="00F9796C">
      <w:pPr>
        <w:spacing w:after="0" w:line="360" w:lineRule="auto"/>
        <w:jc w:val="both"/>
        <w:rPr>
          <w:rFonts w:ascii="Times New Roman" w:hAnsi="Times New Roman" w:cs="Times New Roman"/>
          <w:sz w:val="28"/>
        </w:rPr>
      </w:pPr>
      <w:r w:rsidRPr="00677D58">
        <w:rPr>
          <w:rFonts w:ascii="Times New Roman" w:hAnsi="Times New Roman" w:cs="Times New Roman"/>
          <w:sz w:val="28"/>
        </w:rPr>
        <w:t xml:space="preserve">Творческий процесс по созданию резных изделий носит не только воспитывающий, но и обучающий характер, позволяет воспитанникам в ходе подготовки режущего инструмента, подготовки материалов, практического изготовления изделий приобрести общие трудовые и </w:t>
      </w:r>
      <w:r w:rsidR="00F9796C" w:rsidRPr="00677D58">
        <w:rPr>
          <w:rFonts w:ascii="Times New Roman" w:hAnsi="Times New Roman" w:cs="Times New Roman"/>
          <w:sz w:val="28"/>
        </w:rPr>
        <w:t>специальные трудовые умения,</w:t>
      </w:r>
      <w:r w:rsidRPr="00677D58">
        <w:rPr>
          <w:rFonts w:ascii="Times New Roman" w:hAnsi="Times New Roman" w:cs="Times New Roman"/>
          <w:sz w:val="28"/>
        </w:rPr>
        <w:t xml:space="preserve"> и навыки в области художественно- технической деятельности.</w:t>
      </w:r>
    </w:p>
    <w:p w:rsidR="00677D58" w:rsidRPr="00677D58" w:rsidRDefault="00677D58" w:rsidP="00F9796C">
      <w:pPr>
        <w:spacing w:after="0" w:line="360" w:lineRule="auto"/>
        <w:jc w:val="both"/>
        <w:rPr>
          <w:rFonts w:ascii="Times New Roman" w:hAnsi="Times New Roman" w:cs="Times New Roman"/>
          <w:sz w:val="28"/>
        </w:rPr>
      </w:pPr>
      <w:r w:rsidRPr="00677D58">
        <w:rPr>
          <w:rFonts w:ascii="Times New Roman" w:hAnsi="Times New Roman" w:cs="Times New Roman"/>
          <w:sz w:val="28"/>
        </w:rPr>
        <w:lastRenderedPageBreak/>
        <w:t>Занимаясь резьбой, выпиливанием лобзиком, выжиганием воспитанники на практике применяют знания и развивают навыки не только по изобразительному искусству, черчению, технологии, но и по другим школьным учебным дисциплинам - физике, химии, биологии, географии, математике, экономике.</w:t>
      </w:r>
    </w:p>
    <w:p w:rsidR="00677D58" w:rsidRPr="00677D58" w:rsidRDefault="00677D58" w:rsidP="00F9796C">
      <w:pPr>
        <w:spacing w:after="0" w:line="360" w:lineRule="auto"/>
        <w:jc w:val="both"/>
        <w:rPr>
          <w:rFonts w:ascii="Times New Roman" w:hAnsi="Times New Roman" w:cs="Times New Roman"/>
          <w:sz w:val="28"/>
        </w:rPr>
      </w:pPr>
      <w:r w:rsidRPr="00677D58">
        <w:rPr>
          <w:rFonts w:ascii="Times New Roman" w:hAnsi="Times New Roman" w:cs="Times New Roman"/>
          <w:sz w:val="28"/>
        </w:rPr>
        <w:t>Весь процесс обучения носит творческий воспитательный характер, определённую художественную ценность и высокое качество исполнения, отвечает функциональным и эстетическим требованиям, является общественно полезным.</w:t>
      </w:r>
    </w:p>
    <w:p w:rsidR="00677D58" w:rsidRPr="00677D58" w:rsidRDefault="00677D58" w:rsidP="00F9796C">
      <w:pPr>
        <w:spacing w:after="0" w:line="360" w:lineRule="auto"/>
        <w:jc w:val="both"/>
        <w:rPr>
          <w:rFonts w:ascii="Times New Roman" w:hAnsi="Times New Roman" w:cs="Times New Roman"/>
          <w:sz w:val="28"/>
        </w:rPr>
      </w:pPr>
      <w:r w:rsidRPr="00677D58">
        <w:rPr>
          <w:rFonts w:ascii="Times New Roman" w:hAnsi="Times New Roman" w:cs="Times New Roman"/>
          <w:sz w:val="28"/>
        </w:rPr>
        <w:t>Для усиления профессиональной направленности обучения воспитанники знакомятся с разными специальностями, со структурой предприятий, основными этапами производственного процесса, оборудованием, условиями труда и отдыха рабочих, их творческой деятельностью.</w:t>
      </w:r>
    </w:p>
    <w:p w:rsidR="00677D58" w:rsidRPr="00677D58" w:rsidRDefault="00677D58" w:rsidP="00F9796C">
      <w:pPr>
        <w:spacing w:after="0" w:line="360" w:lineRule="auto"/>
        <w:jc w:val="both"/>
        <w:rPr>
          <w:rFonts w:ascii="Times New Roman" w:hAnsi="Times New Roman" w:cs="Times New Roman"/>
          <w:sz w:val="28"/>
        </w:rPr>
      </w:pPr>
      <w:r w:rsidRPr="00677D58">
        <w:rPr>
          <w:rFonts w:ascii="Times New Roman" w:hAnsi="Times New Roman" w:cs="Times New Roman"/>
          <w:sz w:val="28"/>
        </w:rPr>
        <w:t>В программе уделяется особое внимание формированию у воспитанников общей культуры труда. Она рассчитана на овладение графической грамотой при выполнении рабочих чертежей и в процессе создания изделий, эскизов и их декора.</w:t>
      </w:r>
    </w:p>
    <w:p w:rsidR="00677D58" w:rsidRPr="00677D58" w:rsidRDefault="00677D58" w:rsidP="00F9796C">
      <w:pPr>
        <w:spacing w:after="0" w:line="360" w:lineRule="auto"/>
        <w:jc w:val="both"/>
        <w:rPr>
          <w:rFonts w:ascii="Times New Roman" w:hAnsi="Times New Roman" w:cs="Times New Roman"/>
          <w:sz w:val="28"/>
        </w:rPr>
      </w:pPr>
      <w:r w:rsidRPr="00677D58">
        <w:rPr>
          <w:rFonts w:ascii="Times New Roman" w:hAnsi="Times New Roman" w:cs="Times New Roman"/>
          <w:sz w:val="28"/>
        </w:rPr>
        <w:t>Программа предусматривает расширение знаний по физическим, технологическим свойствам древесины, процессам её обработки, инструментам и приспособлениям.</w:t>
      </w:r>
    </w:p>
    <w:p w:rsidR="00677D58" w:rsidRPr="00677D58" w:rsidRDefault="00677D58" w:rsidP="00F9796C">
      <w:pPr>
        <w:spacing w:after="0" w:line="360" w:lineRule="auto"/>
        <w:jc w:val="both"/>
        <w:rPr>
          <w:rFonts w:ascii="Times New Roman" w:hAnsi="Times New Roman" w:cs="Times New Roman"/>
          <w:sz w:val="28"/>
        </w:rPr>
      </w:pPr>
      <w:r w:rsidRPr="00677D58">
        <w:rPr>
          <w:rFonts w:ascii="Times New Roman" w:hAnsi="Times New Roman" w:cs="Times New Roman"/>
          <w:sz w:val="28"/>
        </w:rPr>
        <w:t>Программа ставит своей целью - развивать "чувство материала", его художественных и технологических возможностей. Она нацелена на формирование художественного вкуса, чувства прекрасного, эстетического идеала, творческих начал в личности. Программа предусматривает приобщение воспитанников к процессу создания резных изделий,попытки изменения и улучшения условий той, среды в которой они живут, учатся и отдыхают; привлечение самих воспитанников к активной деятельности по созданию и сохранению прекрасного.</w:t>
      </w:r>
    </w:p>
    <w:p w:rsidR="00677D58" w:rsidRPr="00677D58" w:rsidRDefault="00677D58" w:rsidP="00F9796C">
      <w:pPr>
        <w:spacing w:after="0" w:line="360" w:lineRule="auto"/>
        <w:jc w:val="both"/>
        <w:rPr>
          <w:rFonts w:ascii="Times New Roman" w:hAnsi="Times New Roman" w:cs="Times New Roman"/>
          <w:sz w:val="28"/>
        </w:rPr>
      </w:pPr>
      <w:r w:rsidRPr="00677D58">
        <w:rPr>
          <w:rFonts w:ascii="Times New Roman" w:hAnsi="Times New Roman" w:cs="Times New Roman"/>
          <w:sz w:val="28"/>
        </w:rPr>
        <w:t xml:space="preserve">Программой предусмотрено изучение и исследование свойств древесины. Изучение устройства, принципа работы приборов: электровыжигателя, электролобзика, электрорубанка, станка по токарной обработке древесины, и </w:t>
      </w:r>
      <w:r w:rsidRPr="00677D58">
        <w:rPr>
          <w:rFonts w:ascii="Times New Roman" w:hAnsi="Times New Roman" w:cs="Times New Roman"/>
          <w:sz w:val="28"/>
        </w:rPr>
        <w:lastRenderedPageBreak/>
        <w:t>других инструментов, что имеет большое значение для формирования знаний воспитанников о материалах, принципах действия и устройствах машин.</w:t>
      </w:r>
    </w:p>
    <w:p w:rsidR="00677D58" w:rsidRPr="00677D58" w:rsidRDefault="00677D58" w:rsidP="00F9796C">
      <w:pPr>
        <w:spacing w:after="0" w:line="360" w:lineRule="auto"/>
        <w:jc w:val="both"/>
        <w:rPr>
          <w:rFonts w:ascii="Times New Roman" w:hAnsi="Times New Roman" w:cs="Times New Roman"/>
          <w:sz w:val="28"/>
        </w:rPr>
      </w:pPr>
      <w:r w:rsidRPr="00677D58">
        <w:rPr>
          <w:rFonts w:ascii="Times New Roman" w:hAnsi="Times New Roman" w:cs="Times New Roman"/>
          <w:sz w:val="28"/>
        </w:rPr>
        <w:t>В процессе обучения обращается внимание воспитанников на особенности ручной и механической обработки древесины, конструкцию режущих инструментов и виды технологического оборудования. При организации творческого труда, в процессе выполнения резьбы по дереву программой предусматривается применение разнообразных приспособлений, позволяющих воспитанникам решать отдельные трудовые операции с соблюдением определённых технологических требований: точности формы и размеров, параметров шероховатости поверхности и др.</w:t>
      </w:r>
    </w:p>
    <w:p w:rsidR="00677D58" w:rsidRPr="00677D58" w:rsidRDefault="00677D58" w:rsidP="00F9796C">
      <w:pPr>
        <w:spacing w:after="0" w:line="360" w:lineRule="auto"/>
        <w:jc w:val="both"/>
        <w:rPr>
          <w:rFonts w:ascii="Times New Roman" w:hAnsi="Times New Roman" w:cs="Times New Roman"/>
          <w:sz w:val="28"/>
        </w:rPr>
      </w:pPr>
      <w:r w:rsidRPr="00677D58">
        <w:rPr>
          <w:rFonts w:ascii="Times New Roman" w:hAnsi="Times New Roman" w:cs="Times New Roman"/>
          <w:sz w:val="28"/>
        </w:rPr>
        <w:t>Программа ориентирована на обеспечение дифференцированного подхода к слабым и наиболее подготовленным воспитанникам, на изучение и усвоение материала всеми воспитанниками не ниже требований программы.</w:t>
      </w:r>
    </w:p>
    <w:p w:rsidR="00677D58" w:rsidRPr="00677D58" w:rsidRDefault="00677D58" w:rsidP="00F9796C">
      <w:pPr>
        <w:spacing w:after="0" w:line="360" w:lineRule="auto"/>
        <w:jc w:val="both"/>
        <w:rPr>
          <w:rFonts w:ascii="Times New Roman" w:hAnsi="Times New Roman" w:cs="Times New Roman"/>
          <w:sz w:val="28"/>
        </w:rPr>
      </w:pPr>
      <w:r w:rsidRPr="00677D58">
        <w:rPr>
          <w:rFonts w:ascii="Times New Roman" w:hAnsi="Times New Roman" w:cs="Times New Roman"/>
          <w:sz w:val="28"/>
        </w:rPr>
        <w:t>Содержание программы предусматривает подведение воспитанников к осознанному выбору одной из рабочих профессий по профилю - "Художественная обработка дерева".</w:t>
      </w:r>
    </w:p>
    <w:p w:rsidR="00677D58" w:rsidRPr="00677D58" w:rsidRDefault="00677D58" w:rsidP="00F9796C">
      <w:pPr>
        <w:spacing w:after="0" w:line="360" w:lineRule="auto"/>
        <w:jc w:val="both"/>
        <w:rPr>
          <w:rFonts w:ascii="Times New Roman" w:hAnsi="Times New Roman" w:cs="Times New Roman"/>
          <w:sz w:val="28"/>
        </w:rPr>
      </w:pPr>
      <w:r w:rsidRPr="00677D58">
        <w:rPr>
          <w:rFonts w:ascii="Times New Roman" w:hAnsi="Times New Roman" w:cs="Times New Roman"/>
          <w:b/>
          <w:bCs/>
          <w:sz w:val="28"/>
        </w:rPr>
        <w:t>Целью обучения программы </w:t>
      </w:r>
      <w:r w:rsidRPr="00677D58">
        <w:rPr>
          <w:rFonts w:ascii="Times New Roman" w:hAnsi="Times New Roman" w:cs="Times New Roman"/>
          <w:sz w:val="28"/>
        </w:rPr>
        <w:t>является - формирование знаний, первоначальных умений и навыков, а также обеспечение всестороннего развития личности подростка.</w:t>
      </w:r>
    </w:p>
    <w:p w:rsidR="00677D58" w:rsidRPr="00677D58" w:rsidRDefault="00677D58" w:rsidP="00F9796C">
      <w:pPr>
        <w:spacing w:after="0" w:line="360" w:lineRule="auto"/>
        <w:jc w:val="both"/>
        <w:rPr>
          <w:rFonts w:ascii="Times New Roman" w:hAnsi="Times New Roman" w:cs="Times New Roman"/>
          <w:sz w:val="28"/>
        </w:rPr>
      </w:pPr>
      <w:r w:rsidRPr="00677D58">
        <w:rPr>
          <w:rFonts w:ascii="Times New Roman" w:hAnsi="Times New Roman" w:cs="Times New Roman"/>
          <w:b/>
          <w:bCs/>
          <w:sz w:val="28"/>
        </w:rPr>
        <w:t>Обучение предполагает решение следующих задач:</w:t>
      </w:r>
    </w:p>
    <w:p w:rsidR="00677D58" w:rsidRPr="00677D58" w:rsidRDefault="00677D58" w:rsidP="00F9796C">
      <w:pPr>
        <w:numPr>
          <w:ilvl w:val="0"/>
          <w:numId w:val="97"/>
        </w:numPr>
        <w:spacing w:after="0" w:line="360" w:lineRule="auto"/>
        <w:jc w:val="both"/>
        <w:rPr>
          <w:rFonts w:ascii="Times New Roman" w:hAnsi="Times New Roman" w:cs="Times New Roman"/>
          <w:sz w:val="28"/>
        </w:rPr>
      </w:pPr>
      <w:r w:rsidRPr="00677D58">
        <w:rPr>
          <w:rFonts w:ascii="Times New Roman" w:hAnsi="Times New Roman" w:cs="Times New Roman"/>
          <w:sz w:val="28"/>
        </w:rPr>
        <w:t>раскрыть, перед воспитанниками, истоки и роль народного творчества, декоративно-прикладного искусства в духовно-материальной жизни общества;</w:t>
      </w:r>
    </w:p>
    <w:p w:rsidR="00677D58" w:rsidRPr="00677D58" w:rsidRDefault="00677D58" w:rsidP="00F9796C">
      <w:pPr>
        <w:numPr>
          <w:ilvl w:val="0"/>
          <w:numId w:val="97"/>
        </w:numPr>
        <w:spacing w:after="0" w:line="360" w:lineRule="auto"/>
        <w:jc w:val="both"/>
        <w:rPr>
          <w:rFonts w:ascii="Times New Roman" w:hAnsi="Times New Roman" w:cs="Times New Roman"/>
          <w:sz w:val="28"/>
        </w:rPr>
      </w:pPr>
      <w:r w:rsidRPr="00677D58">
        <w:rPr>
          <w:rFonts w:ascii="Times New Roman" w:hAnsi="Times New Roman" w:cs="Times New Roman"/>
          <w:sz w:val="28"/>
        </w:rPr>
        <w:t>посредством возможностей творческого труда по программе кружковой деятельности, способствовать социализации воспитанников, оставшихся без родителей, в обществе.</w:t>
      </w:r>
    </w:p>
    <w:p w:rsidR="00677D58" w:rsidRPr="00677D58" w:rsidRDefault="00677D58" w:rsidP="00F9796C">
      <w:pPr>
        <w:spacing w:after="0" w:line="360" w:lineRule="auto"/>
        <w:jc w:val="both"/>
        <w:rPr>
          <w:rFonts w:ascii="Times New Roman" w:hAnsi="Times New Roman" w:cs="Times New Roman"/>
          <w:sz w:val="28"/>
        </w:rPr>
      </w:pPr>
      <w:r w:rsidRPr="00677D58">
        <w:rPr>
          <w:rFonts w:ascii="Times New Roman" w:hAnsi="Times New Roman" w:cs="Times New Roman"/>
          <w:b/>
          <w:bCs/>
          <w:sz w:val="28"/>
        </w:rPr>
        <w:t>Место курса в учебном плане</w:t>
      </w:r>
    </w:p>
    <w:p w:rsidR="00677D58" w:rsidRPr="00677D58" w:rsidRDefault="00677D58" w:rsidP="00F9796C">
      <w:pPr>
        <w:spacing w:after="0" w:line="360" w:lineRule="auto"/>
        <w:jc w:val="both"/>
        <w:rPr>
          <w:rFonts w:ascii="Times New Roman" w:hAnsi="Times New Roman" w:cs="Times New Roman"/>
          <w:sz w:val="28"/>
        </w:rPr>
      </w:pPr>
      <w:r w:rsidRPr="00677D58">
        <w:rPr>
          <w:rFonts w:ascii="Times New Roman" w:hAnsi="Times New Roman" w:cs="Times New Roman"/>
          <w:sz w:val="28"/>
        </w:rPr>
        <w:t>Данная программа предназначена для учащихся 7 классов и рассчитана на 34 часа, 1 час в неделю.</w:t>
      </w:r>
    </w:p>
    <w:p w:rsidR="00F85B87" w:rsidRDefault="00F85B87" w:rsidP="00F9796C">
      <w:pPr>
        <w:spacing w:after="0" w:line="360" w:lineRule="auto"/>
        <w:jc w:val="both"/>
        <w:rPr>
          <w:rFonts w:ascii="Times New Roman" w:hAnsi="Times New Roman" w:cs="Times New Roman"/>
          <w:b/>
          <w:bCs/>
          <w:sz w:val="28"/>
        </w:rPr>
      </w:pPr>
    </w:p>
    <w:p w:rsidR="00F85B87" w:rsidRDefault="00F85B87" w:rsidP="00F9796C">
      <w:pPr>
        <w:spacing w:after="0" w:line="360" w:lineRule="auto"/>
        <w:jc w:val="both"/>
        <w:rPr>
          <w:rFonts w:ascii="Times New Roman" w:hAnsi="Times New Roman" w:cs="Times New Roman"/>
          <w:b/>
          <w:bCs/>
          <w:sz w:val="28"/>
        </w:rPr>
      </w:pPr>
    </w:p>
    <w:p w:rsidR="00677D58" w:rsidRPr="00677D58" w:rsidRDefault="00677D58" w:rsidP="00F9796C">
      <w:pPr>
        <w:spacing w:after="0" w:line="360" w:lineRule="auto"/>
        <w:jc w:val="both"/>
        <w:rPr>
          <w:rFonts w:ascii="Times New Roman" w:hAnsi="Times New Roman" w:cs="Times New Roman"/>
          <w:b/>
          <w:bCs/>
          <w:sz w:val="28"/>
        </w:rPr>
      </w:pPr>
      <w:r w:rsidRPr="00677D58">
        <w:rPr>
          <w:rFonts w:ascii="Times New Roman" w:hAnsi="Times New Roman" w:cs="Times New Roman"/>
          <w:b/>
          <w:bCs/>
          <w:sz w:val="28"/>
        </w:rPr>
        <w:lastRenderedPageBreak/>
        <w:t xml:space="preserve">Планируемые результаты </w:t>
      </w:r>
    </w:p>
    <w:p w:rsidR="00677D58" w:rsidRPr="00677D58" w:rsidRDefault="00677D58" w:rsidP="00F9796C">
      <w:pPr>
        <w:spacing w:after="0" w:line="360" w:lineRule="auto"/>
        <w:jc w:val="both"/>
        <w:rPr>
          <w:rFonts w:ascii="Times New Roman" w:hAnsi="Times New Roman" w:cs="Times New Roman"/>
          <w:sz w:val="28"/>
        </w:rPr>
      </w:pPr>
      <w:r w:rsidRPr="00677D58">
        <w:rPr>
          <w:rFonts w:ascii="Times New Roman" w:hAnsi="Times New Roman" w:cs="Times New Roman"/>
          <w:bCs/>
          <w:sz w:val="28"/>
        </w:rPr>
        <w:t>Программа</w:t>
      </w:r>
      <w:r w:rsidR="00896094">
        <w:rPr>
          <w:rFonts w:ascii="Times New Roman" w:hAnsi="Times New Roman" w:cs="Times New Roman"/>
          <w:bCs/>
          <w:sz w:val="28"/>
        </w:rPr>
        <w:t xml:space="preserve"> </w:t>
      </w:r>
      <w:r w:rsidRPr="00677D58">
        <w:rPr>
          <w:rFonts w:ascii="Times New Roman" w:hAnsi="Times New Roman" w:cs="Times New Roman"/>
          <w:bCs/>
          <w:sz w:val="28"/>
        </w:rPr>
        <w:t>направлена на становление</w:t>
      </w:r>
      <w:r w:rsidR="00896094">
        <w:rPr>
          <w:rFonts w:ascii="Times New Roman" w:hAnsi="Times New Roman" w:cs="Times New Roman"/>
          <w:bCs/>
          <w:sz w:val="28"/>
        </w:rPr>
        <w:t xml:space="preserve"> </w:t>
      </w:r>
      <w:r w:rsidRPr="00677D58">
        <w:rPr>
          <w:rFonts w:ascii="Times New Roman" w:hAnsi="Times New Roman" w:cs="Times New Roman"/>
          <w:bCs/>
          <w:sz w:val="28"/>
        </w:rPr>
        <w:t>следующих ключевых компетентностей:</w:t>
      </w:r>
    </w:p>
    <w:p w:rsidR="00896094" w:rsidRDefault="00677D58" w:rsidP="00F9796C">
      <w:pPr>
        <w:pStyle w:val="af0"/>
        <w:numPr>
          <w:ilvl w:val="0"/>
          <w:numId w:val="129"/>
        </w:numPr>
        <w:spacing w:after="0" w:line="360" w:lineRule="auto"/>
        <w:jc w:val="both"/>
        <w:rPr>
          <w:rFonts w:ascii="Times New Roman" w:hAnsi="Times New Roman" w:cs="Times New Roman"/>
          <w:sz w:val="28"/>
        </w:rPr>
      </w:pPr>
      <w:r w:rsidRPr="00896094">
        <w:rPr>
          <w:rFonts w:ascii="Times New Roman" w:hAnsi="Times New Roman" w:cs="Times New Roman"/>
          <w:sz w:val="28"/>
        </w:rPr>
        <w:t>познавательная компетентность; (овладение опыта самопознания);</w:t>
      </w:r>
    </w:p>
    <w:p w:rsidR="00896094" w:rsidRDefault="00896094" w:rsidP="00F9796C">
      <w:pPr>
        <w:pStyle w:val="af0"/>
        <w:numPr>
          <w:ilvl w:val="0"/>
          <w:numId w:val="129"/>
        </w:numPr>
        <w:spacing w:after="0" w:line="360" w:lineRule="auto"/>
        <w:jc w:val="both"/>
        <w:rPr>
          <w:rFonts w:ascii="Times New Roman" w:hAnsi="Times New Roman" w:cs="Times New Roman"/>
          <w:sz w:val="28"/>
        </w:rPr>
      </w:pPr>
      <w:r>
        <w:rPr>
          <w:rFonts w:ascii="Times New Roman" w:hAnsi="Times New Roman" w:cs="Times New Roman"/>
          <w:sz w:val="28"/>
        </w:rPr>
        <w:t>о</w:t>
      </w:r>
      <w:r w:rsidR="00677D58" w:rsidRPr="00896094">
        <w:rPr>
          <w:rFonts w:ascii="Times New Roman" w:hAnsi="Times New Roman" w:cs="Times New Roman"/>
          <w:sz w:val="28"/>
        </w:rPr>
        <w:t>рганизаторской компетентность</w:t>
      </w:r>
      <w:proofErr w:type="gramStart"/>
      <w:r w:rsidR="00677D58" w:rsidRPr="00896094">
        <w:rPr>
          <w:rFonts w:ascii="Times New Roman" w:hAnsi="Times New Roman" w:cs="Times New Roman"/>
          <w:sz w:val="28"/>
        </w:rPr>
        <w:t>ю(</w:t>
      </w:r>
      <w:proofErr w:type="gramEnd"/>
      <w:r w:rsidR="00677D58" w:rsidRPr="00896094">
        <w:rPr>
          <w:rFonts w:ascii="Times New Roman" w:hAnsi="Times New Roman" w:cs="Times New Roman"/>
          <w:sz w:val="28"/>
        </w:rPr>
        <w:t>изделий народных промыслов, владение навыками контроля и оценки собственной и совместной деятельности в процессе выполнения проекта);</w:t>
      </w:r>
    </w:p>
    <w:p w:rsidR="00896094" w:rsidRDefault="00677D58" w:rsidP="00F9796C">
      <w:pPr>
        <w:pStyle w:val="af0"/>
        <w:numPr>
          <w:ilvl w:val="0"/>
          <w:numId w:val="129"/>
        </w:numPr>
        <w:spacing w:after="0" w:line="360" w:lineRule="auto"/>
        <w:jc w:val="both"/>
        <w:rPr>
          <w:rFonts w:ascii="Times New Roman" w:hAnsi="Times New Roman" w:cs="Times New Roman"/>
          <w:sz w:val="28"/>
        </w:rPr>
      </w:pPr>
      <w:r w:rsidRPr="00896094">
        <w:rPr>
          <w:rFonts w:ascii="Times New Roman" w:hAnsi="Times New Roman" w:cs="Times New Roman"/>
          <w:sz w:val="28"/>
        </w:rPr>
        <w:t>коммуникативная компетентность (владетьспособами презента</w:t>
      </w:r>
      <w:r w:rsidR="00896094">
        <w:rPr>
          <w:rFonts w:ascii="Times New Roman" w:hAnsi="Times New Roman" w:cs="Times New Roman"/>
          <w:sz w:val="28"/>
        </w:rPr>
        <w:t xml:space="preserve">ции себя и своей </w:t>
      </w:r>
      <w:r w:rsidRPr="00896094">
        <w:rPr>
          <w:rFonts w:ascii="Times New Roman" w:hAnsi="Times New Roman" w:cs="Times New Roman"/>
          <w:sz w:val="28"/>
        </w:rPr>
        <w:t>деятельности, уметь принимать и передавать необходимую </w:t>
      </w:r>
      <w:r w:rsidR="00896094">
        <w:rPr>
          <w:rFonts w:ascii="Times New Roman" w:hAnsi="Times New Roman" w:cs="Times New Roman"/>
          <w:sz w:val="28"/>
        </w:rPr>
        <w:t xml:space="preserve"> </w:t>
      </w:r>
      <w:r w:rsidRPr="00896094">
        <w:rPr>
          <w:rFonts w:ascii="Times New Roman" w:hAnsi="Times New Roman" w:cs="Times New Roman"/>
          <w:sz w:val="28"/>
        </w:rPr>
        <w:t>информацию),</w:t>
      </w:r>
    </w:p>
    <w:p w:rsidR="00896094" w:rsidRDefault="00896094" w:rsidP="00F9796C">
      <w:pPr>
        <w:pStyle w:val="af0"/>
        <w:numPr>
          <w:ilvl w:val="0"/>
          <w:numId w:val="129"/>
        </w:numPr>
        <w:spacing w:after="0" w:line="360" w:lineRule="auto"/>
        <w:jc w:val="both"/>
        <w:rPr>
          <w:rFonts w:ascii="Times New Roman" w:hAnsi="Times New Roman" w:cs="Times New Roman"/>
          <w:sz w:val="28"/>
        </w:rPr>
      </w:pPr>
      <w:r>
        <w:rPr>
          <w:rFonts w:ascii="Times New Roman" w:hAnsi="Times New Roman" w:cs="Times New Roman"/>
          <w:sz w:val="28"/>
        </w:rPr>
        <w:t xml:space="preserve">информационная компетентность </w:t>
      </w:r>
      <w:r w:rsidR="00677D58" w:rsidRPr="00896094">
        <w:rPr>
          <w:rFonts w:ascii="Times New Roman" w:hAnsi="Times New Roman" w:cs="Times New Roman"/>
          <w:sz w:val="28"/>
        </w:rPr>
        <w:t>(способность работать с различными источниками информации);</w:t>
      </w:r>
    </w:p>
    <w:p w:rsidR="00896094" w:rsidRDefault="00677D58" w:rsidP="00F9796C">
      <w:pPr>
        <w:pStyle w:val="af0"/>
        <w:numPr>
          <w:ilvl w:val="0"/>
          <w:numId w:val="129"/>
        </w:numPr>
        <w:spacing w:after="0" w:line="360" w:lineRule="auto"/>
        <w:jc w:val="both"/>
        <w:rPr>
          <w:rFonts w:ascii="Times New Roman" w:hAnsi="Times New Roman" w:cs="Times New Roman"/>
          <w:sz w:val="28"/>
        </w:rPr>
      </w:pPr>
      <w:r w:rsidRPr="00896094">
        <w:rPr>
          <w:rFonts w:ascii="Times New Roman" w:hAnsi="Times New Roman" w:cs="Times New Roman"/>
          <w:sz w:val="28"/>
        </w:rPr>
        <w:t>социальная компетентность (соблюдение</w:t>
      </w:r>
      <w:r w:rsidR="00896094">
        <w:rPr>
          <w:rFonts w:ascii="Times New Roman" w:hAnsi="Times New Roman" w:cs="Times New Roman"/>
          <w:sz w:val="28"/>
        </w:rPr>
        <w:t xml:space="preserve"> </w:t>
      </w:r>
      <w:r w:rsidRPr="00896094">
        <w:rPr>
          <w:rFonts w:ascii="Times New Roman" w:hAnsi="Times New Roman" w:cs="Times New Roman"/>
          <w:sz w:val="28"/>
        </w:rPr>
        <w:t>норм поведения, умение работать в коллективе);</w:t>
      </w:r>
    </w:p>
    <w:p w:rsidR="00677D58" w:rsidRPr="00896094" w:rsidRDefault="00677D58" w:rsidP="00896094">
      <w:pPr>
        <w:pStyle w:val="af0"/>
        <w:numPr>
          <w:ilvl w:val="0"/>
          <w:numId w:val="129"/>
        </w:numPr>
        <w:spacing w:after="0" w:line="360" w:lineRule="auto"/>
        <w:jc w:val="both"/>
        <w:rPr>
          <w:rFonts w:ascii="Times New Roman" w:hAnsi="Times New Roman" w:cs="Times New Roman"/>
          <w:sz w:val="28"/>
        </w:rPr>
      </w:pPr>
      <w:r w:rsidRPr="00896094">
        <w:rPr>
          <w:rFonts w:ascii="Times New Roman" w:hAnsi="Times New Roman" w:cs="Times New Roman"/>
          <w:sz w:val="28"/>
        </w:rPr>
        <w:t>Овладени</w:t>
      </w:r>
      <w:r w:rsidR="00896094">
        <w:rPr>
          <w:rFonts w:ascii="Times New Roman" w:hAnsi="Times New Roman" w:cs="Times New Roman"/>
          <w:sz w:val="28"/>
        </w:rPr>
        <w:t>е знаниями и умениями не только о</w:t>
      </w:r>
      <w:r w:rsidRPr="00896094">
        <w:rPr>
          <w:rFonts w:ascii="Times New Roman" w:hAnsi="Times New Roman" w:cs="Times New Roman"/>
          <w:sz w:val="28"/>
        </w:rPr>
        <w:t>богатит духовно, но и </w:t>
      </w:r>
      <w:r w:rsidR="00896094">
        <w:rPr>
          <w:rFonts w:ascii="Times New Roman" w:hAnsi="Times New Roman" w:cs="Times New Roman"/>
          <w:sz w:val="28"/>
        </w:rPr>
        <w:t xml:space="preserve"> </w:t>
      </w:r>
      <w:r w:rsidRPr="00896094">
        <w:rPr>
          <w:rFonts w:ascii="Times New Roman" w:hAnsi="Times New Roman" w:cs="Times New Roman"/>
          <w:sz w:val="28"/>
        </w:rPr>
        <w:t>подготовит к конкуренции на рынке труда и профессий, т.к.  одним</w:t>
      </w:r>
      <w:r w:rsidR="00896094">
        <w:rPr>
          <w:rFonts w:ascii="Times New Roman" w:hAnsi="Times New Roman" w:cs="Times New Roman"/>
          <w:sz w:val="28"/>
        </w:rPr>
        <w:t xml:space="preserve"> </w:t>
      </w:r>
      <w:r w:rsidRPr="00896094">
        <w:rPr>
          <w:rFonts w:ascii="Times New Roman" w:hAnsi="Times New Roman" w:cs="Times New Roman"/>
          <w:sz w:val="28"/>
        </w:rPr>
        <w:t>из</w:t>
      </w:r>
      <w:r w:rsidR="00896094">
        <w:rPr>
          <w:rFonts w:ascii="Times New Roman" w:hAnsi="Times New Roman" w:cs="Times New Roman"/>
          <w:sz w:val="28"/>
        </w:rPr>
        <w:t xml:space="preserve"> </w:t>
      </w:r>
      <w:r w:rsidRPr="00896094">
        <w:rPr>
          <w:rFonts w:ascii="Times New Roman" w:hAnsi="Times New Roman" w:cs="Times New Roman"/>
          <w:sz w:val="28"/>
        </w:rPr>
        <w:t> результатов </w:t>
      </w:r>
      <w:r w:rsidR="00896094">
        <w:rPr>
          <w:rFonts w:ascii="Times New Roman" w:hAnsi="Times New Roman" w:cs="Times New Roman"/>
          <w:sz w:val="28"/>
        </w:rPr>
        <w:t xml:space="preserve"> </w:t>
      </w:r>
      <w:r w:rsidRPr="00896094">
        <w:rPr>
          <w:rFonts w:ascii="Times New Roman" w:hAnsi="Times New Roman" w:cs="Times New Roman"/>
          <w:sz w:val="28"/>
        </w:rPr>
        <w:t>изучения </w:t>
      </w:r>
      <w:r w:rsidR="00896094">
        <w:rPr>
          <w:rFonts w:ascii="Times New Roman" w:hAnsi="Times New Roman" w:cs="Times New Roman"/>
          <w:sz w:val="28"/>
        </w:rPr>
        <w:t xml:space="preserve"> </w:t>
      </w:r>
      <w:r w:rsidRPr="00896094">
        <w:rPr>
          <w:rFonts w:ascii="Times New Roman" w:hAnsi="Times New Roman" w:cs="Times New Roman"/>
          <w:sz w:val="28"/>
        </w:rPr>
        <w:t>прикладного </w:t>
      </w:r>
      <w:r w:rsidR="00896094">
        <w:rPr>
          <w:rFonts w:ascii="Times New Roman" w:hAnsi="Times New Roman" w:cs="Times New Roman"/>
          <w:sz w:val="28"/>
        </w:rPr>
        <w:t xml:space="preserve"> </w:t>
      </w:r>
      <w:r w:rsidRPr="00896094">
        <w:rPr>
          <w:rFonts w:ascii="Times New Roman" w:hAnsi="Times New Roman" w:cs="Times New Roman"/>
          <w:sz w:val="28"/>
        </w:rPr>
        <w:t>искусства является</w:t>
      </w:r>
      <w:r w:rsidR="00896094">
        <w:rPr>
          <w:rFonts w:ascii="Times New Roman" w:hAnsi="Times New Roman" w:cs="Times New Roman"/>
          <w:sz w:val="28"/>
        </w:rPr>
        <w:t xml:space="preserve"> </w:t>
      </w:r>
      <w:r w:rsidRPr="00896094">
        <w:rPr>
          <w:rFonts w:ascii="Times New Roman" w:hAnsi="Times New Roman" w:cs="Times New Roman"/>
          <w:sz w:val="28"/>
        </w:rPr>
        <w:t>способность </w:t>
      </w:r>
      <w:r w:rsidR="00896094">
        <w:rPr>
          <w:rFonts w:ascii="Times New Roman" w:hAnsi="Times New Roman" w:cs="Times New Roman"/>
          <w:sz w:val="28"/>
        </w:rPr>
        <w:t xml:space="preserve"> </w:t>
      </w:r>
      <w:r w:rsidRPr="00896094">
        <w:rPr>
          <w:rFonts w:ascii="Times New Roman" w:hAnsi="Times New Roman" w:cs="Times New Roman"/>
          <w:sz w:val="28"/>
        </w:rPr>
        <w:t>поставлять на рынок това</w:t>
      </w:r>
      <w:r w:rsidR="00F85B87">
        <w:rPr>
          <w:rFonts w:ascii="Times New Roman" w:hAnsi="Times New Roman" w:cs="Times New Roman"/>
          <w:sz w:val="28"/>
        </w:rPr>
        <w:t>ров уникальный продукт, а также о</w:t>
      </w:r>
      <w:r w:rsidRPr="00896094">
        <w:rPr>
          <w:rFonts w:ascii="Times New Roman" w:hAnsi="Times New Roman" w:cs="Times New Roman"/>
          <w:sz w:val="28"/>
        </w:rPr>
        <w:t>существить допрофе</w:t>
      </w:r>
      <w:r w:rsidR="00896094">
        <w:rPr>
          <w:rFonts w:ascii="Times New Roman" w:hAnsi="Times New Roman" w:cs="Times New Roman"/>
          <w:sz w:val="28"/>
        </w:rPr>
        <w:t>ссиональные пробы.  Познакомить с</w:t>
      </w:r>
      <w:r w:rsidRPr="00896094">
        <w:rPr>
          <w:rFonts w:ascii="Times New Roman" w:hAnsi="Times New Roman" w:cs="Times New Roman"/>
          <w:sz w:val="28"/>
        </w:rPr>
        <w:t xml:space="preserve"> профессиями токаря, </w:t>
      </w:r>
      <w:r w:rsidR="00896094">
        <w:rPr>
          <w:rFonts w:ascii="Times New Roman" w:hAnsi="Times New Roman" w:cs="Times New Roman"/>
          <w:sz w:val="28"/>
        </w:rPr>
        <w:t xml:space="preserve"> </w:t>
      </w:r>
      <w:r w:rsidRPr="00896094">
        <w:rPr>
          <w:rFonts w:ascii="Times New Roman" w:hAnsi="Times New Roman" w:cs="Times New Roman"/>
          <w:sz w:val="28"/>
        </w:rPr>
        <w:t>художника.</w:t>
      </w:r>
    </w:p>
    <w:p w:rsidR="00677D58" w:rsidRPr="00677D58" w:rsidRDefault="00677D58" w:rsidP="00F9796C">
      <w:pPr>
        <w:spacing w:after="0" w:line="360" w:lineRule="auto"/>
        <w:jc w:val="both"/>
        <w:rPr>
          <w:rFonts w:ascii="Times New Roman" w:hAnsi="Times New Roman" w:cs="Times New Roman"/>
          <w:b/>
          <w:bCs/>
          <w:sz w:val="28"/>
        </w:rPr>
      </w:pPr>
      <w:r w:rsidRPr="00677D58">
        <w:rPr>
          <w:rFonts w:ascii="Times New Roman" w:hAnsi="Times New Roman" w:cs="Times New Roman"/>
          <w:b/>
          <w:bCs/>
          <w:sz w:val="28"/>
        </w:rPr>
        <w:t>Содержание программы</w:t>
      </w:r>
    </w:p>
    <w:p w:rsidR="00677D58" w:rsidRPr="00677D58" w:rsidRDefault="00677D58" w:rsidP="00F9796C">
      <w:pPr>
        <w:spacing w:after="0" w:line="360" w:lineRule="auto"/>
        <w:jc w:val="both"/>
        <w:rPr>
          <w:rFonts w:ascii="Times New Roman" w:hAnsi="Times New Roman" w:cs="Times New Roman"/>
          <w:b/>
          <w:bCs/>
          <w:sz w:val="28"/>
          <w:u w:val="single"/>
        </w:rPr>
      </w:pPr>
      <w:r w:rsidRPr="00677D58">
        <w:rPr>
          <w:rFonts w:ascii="Times New Roman" w:hAnsi="Times New Roman" w:cs="Times New Roman"/>
          <w:b/>
          <w:bCs/>
          <w:sz w:val="28"/>
          <w:u w:val="single"/>
        </w:rPr>
        <w:t>Выпиливание лобзиком – 18 часов</w:t>
      </w:r>
    </w:p>
    <w:p w:rsidR="00677D58" w:rsidRPr="00677D58" w:rsidRDefault="00677D58" w:rsidP="00F9796C">
      <w:pPr>
        <w:spacing w:after="0" w:line="360" w:lineRule="auto"/>
        <w:jc w:val="both"/>
        <w:rPr>
          <w:rFonts w:ascii="Times New Roman" w:hAnsi="Times New Roman" w:cs="Times New Roman"/>
          <w:bCs/>
          <w:sz w:val="28"/>
        </w:rPr>
      </w:pPr>
      <w:r w:rsidRPr="00677D58">
        <w:rPr>
          <w:rFonts w:ascii="Times New Roman" w:hAnsi="Times New Roman" w:cs="Times New Roman"/>
          <w:bCs/>
          <w:sz w:val="28"/>
        </w:rPr>
        <w:t>1 Вводное занятие</w:t>
      </w:r>
    </w:p>
    <w:p w:rsidR="00677D58" w:rsidRPr="00677D58" w:rsidRDefault="00677D58" w:rsidP="00F9796C">
      <w:pPr>
        <w:spacing w:after="0" w:line="360" w:lineRule="auto"/>
        <w:jc w:val="both"/>
        <w:rPr>
          <w:rFonts w:ascii="Times New Roman" w:hAnsi="Times New Roman" w:cs="Times New Roman"/>
          <w:bCs/>
          <w:sz w:val="28"/>
        </w:rPr>
      </w:pPr>
      <w:r w:rsidRPr="00677D58">
        <w:rPr>
          <w:rFonts w:ascii="Times New Roman" w:hAnsi="Times New Roman" w:cs="Times New Roman"/>
          <w:bCs/>
          <w:sz w:val="28"/>
        </w:rPr>
        <w:t>Охрана труда при производстве художественных изделий:</w:t>
      </w:r>
      <w:r w:rsidR="00BA4757">
        <w:rPr>
          <w:rFonts w:ascii="Times New Roman" w:hAnsi="Times New Roman" w:cs="Times New Roman"/>
          <w:bCs/>
          <w:sz w:val="28"/>
        </w:rPr>
        <w:t xml:space="preserve"> </w:t>
      </w:r>
      <w:r w:rsidRPr="00677D58">
        <w:rPr>
          <w:rFonts w:ascii="Times New Roman" w:hAnsi="Times New Roman" w:cs="Times New Roman"/>
          <w:bCs/>
          <w:sz w:val="28"/>
        </w:rPr>
        <w:t>Инструктирование.   Беседа.</w:t>
      </w:r>
    </w:p>
    <w:p w:rsidR="00677D58" w:rsidRPr="00677D58" w:rsidRDefault="00677D58" w:rsidP="00BA4757">
      <w:pPr>
        <w:spacing w:after="0" w:line="360" w:lineRule="auto"/>
        <w:jc w:val="both"/>
        <w:rPr>
          <w:rFonts w:ascii="Times New Roman" w:hAnsi="Times New Roman" w:cs="Times New Roman"/>
          <w:bCs/>
          <w:sz w:val="28"/>
        </w:rPr>
      </w:pPr>
      <w:r w:rsidRPr="00677D58">
        <w:rPr>
          <w:rFonts w:ascii="Times New Roman" w:hAnsi="Times New Roman" w:cs="Times New Roman"/>
          <w:bCs/>
          <w:sz w:val="28"/>
        </w:rPr>
        <w:t>2 Основы материаловедения.</w:t>
      </w:r>
      <w:r w:rsidR="00BA4757">
        <w:rPr>
          <w:rFonts w:ascii="Times New Roman" w:hAnsi="Times New Roman" w:cs="Times New Roman"/>
          <w:bCs/>
          <w:sz w:val="28"/>
        </w:rPr>
        <w:t xml:space="preserve"> </w:t>
      </w:r>
      <w:r w:rsidRPr="00677D58">
        <w:rPr>
          <w:rFonts w:ascii="Times New Roman" w:hAnsi="Times New Roman" w:cs="Times New Roman"/>
          <w:bCs/>
          <w:sz w:val="28"/>
        </w:rPr>
        <w:t>Беседа. Практическая работа: «Знакомство с породами и свойствами древесины, отделочными материалами».</w:t>
      </w:r>
    </w:p>
    <w:p w:rsidR="00677D58" w:rsidRPr="00677D58" w:rsidRDefault="00677D58" w:rsidP="00BA4757">
      <w:pPr>
        <w:spacing w:after="0" w:line="360" w:lineRule="auto"/>
        <w:jc w:val="both"/>
        <w:rPr>
          <w:rFonts w:ascii="Times New Roman" w:hAnsi="Times New Roman" w:cs="Times New Roman"/>
          <w:bCs/>
          <w:sz w:val="28"/>
        </w:rPr>
      </w:pPr>
      <w:r w:rsidRPr="00677D58">
        <w:rPr>
          <w:rFonts w:ascii="Times New Roman" w:hAnsi="Times New Roman" w:cs="Times New Roman"/>
          <w:bCs/>
          <w:sz w:val="28"/>
        </w:rPr>
        <w:t>3 Виды резьбы по дереву. Беседа.    Демонстрации.</w:t>
      </w:r>
    </w:p>
    <w:p w:rsidR="00677D58" w:rsidRPr="00677D58" w:rsidRDefault="00677D58" w:rsidP="00BA4757">
      <w:pPr>
        <w:spacing w:after="0" w:line="360" w:lineRule="auto"/>
        <w:jc w:val="both"/>
        <w:rPr>
          <w:rFonts w:ascii="Times New Roman" w:hAnsi="Times New Roman" w:cs="Times New Roman"/>
          <w:bCs/>
          <w:sz w:val="28"/>
        </w:rPr>
      </w:pPr>
      <w:r w:rsidRPr="00677D58">
        <w:rPr>
          <w:rFonts w:ascii="Times New Roman" w:hAnsi="Times New Roman" w:cs="Times New Roman"/>
          <w:bCs/>
          <w:sz w:val="28"/>
        </w:rPr>
        <w:t>4Выпиливание лобзиком – разновидность оформления изделия.</w:t>
      </w:r>
      <w:r w:rsidRPr="00677D58">
        <w:rPr>
          <w:rFonts w:ascii="Times New Roman" w:hAnsi="Times New Roman" w:cs="Times New Roman"/>
          <w:bCs/>
          <w:sz w:val="28"/>
        </w:rPr>
        <w:tab/>
        <w:t>Беседа.   Демонстрации.   Практическая работа. «Пробное выпиливание лобзиком»</w:t>
      </w:r>
    </w:p>
    <w:p w:rsidR="00677D58" w:rsidRPr="00677D58" w:rsidRDefault="00677D58" w:rsidP="00F9796C">
      <w:pPr>
        <w:spacing w:after="0" w:line="360" w:lineRule="auto"/>
        <w:jc w:val="both"/>
        <w:rPr>
          <w:rFonts w:ascii="Times New Roman" w:hAnsi="Times New Roman" w:cs="Times New Roman"/>
          <w:bCs/>
          <w:sz w:val="28"/>
        </w:rPr>
      </w:pPr>
      <w:r w:rsidRPr="00677D58">
        <w:rPr>
          <w:rFonts w:ascii="Times New Roman" w:hAnsi="Times New Roman" w:cs="Times New Roman"/>
          <w:bCs/>
          <w:sz w:val="28"/>
        </w:rPr>
        <w:t>5Материалы, инструменты и приспособления. Беседа. Практическая работа: «Знакомство с видами материалов и инструментом».</w:t>
      </w:r>
    </w:p>
    <w:p w:rsidR="00677D58" w:rsidRPr="00677D58" w:rsidRDefault="00677D58" w:rsidP="00F9796C">
      <w:pPr>
        <w:spacing w:after="0" w:line="360" w:lineRule="auto"/>
        <w:jc w:val="both"/>
        <w:rPr>
          <w:rFonts w:ascii="Times New Roman" w:hAnsi="Times New Roman" w:cs="Times New Roman"/>
          <w:bCs/>
          <w:sz w:val="28"/>
        </w:rPr>
      </w:pPr>
      <w:r w:rsidRPr="00677D58">
        <w:rPr>
          <w:rFonts w:ascii="Times New Roman" w:hAnsi="Times New Roman" w:cs="Times New Roman"/>
          <w:bCs/>
          <w:sz w:val="28"/>
        </w:rPr>
        <w:lastRenderedPageBreak/>
        <w:t>6 Технические приёмы выпиливания орнамента.</w:t>
      </w:r>
      <w:r w:rsidRPr="00677D58">
        <w:rPr>
          <w:rFonts w:ascii="Times New Roman" w:hAnsi="Times New Roman" w:cs="Times New Roman"/>
          <w:bCs/>
          <w:sz w:val="28"/>
        </w:rPr>
        <w:tab/>
        <w:t>Практическая работа: «Подготовка материалов. Приёмы выпиливания. Способы соединения деталей».</w:t>
      </w:r>
    </w:p>
    <w:p w:rsidR="00677D58" w:rsidRPr="00677D58" w:rsidRDefault="00677D58" w:rsidP="00F9796C">
      <w:pPr>
        <w:spacing w:after="0" w:line="360" w:lineRule="auto"/>
        <w:jc w:val="both"/>
        <w:rPr>
          <w:rFonts w:ascii="Times New Roman" w:hAnsi="Times New Roman" w:cs="Times New Roman"/>
          <w:bCs/>
          <w:sz w:val="28"/>
        </w:rPr>
      </w:pPr>
      <w:r w:rsidRPr="00677D58">
        <w:rPr>
          <w:rFonts w:ascii="Times New Roman" w:hAnsi="Times New Roman" w:cs="Times New Roman"/>
          <w:bCs/>
          <w:sz w:val="28"/>
        </w:rPr>
        <w:t>7 Сборочные и отделочные работы.</w:t>
      </w:r>
      <w:r w:rsidRPr="00677D58">
        <w:rPr>
          <w:rFonts w:ascii="Times New Roman" w:hAnsi="Times New Roman" w:cs="Times New Roman"/>
          <w:bCs/>
          <w:sz w:val="28"/>
        </w:rPr>
        <w:tab/>
        <w:t>Практическая работа «Сборка и отделка изделий».</w:t>
      </w:r>
    </w:p>
    <w:p w:rsidR="00677D58" w:rsidRPr="00677D58" w:rsidRDefault="00677D58" w:rsidP="00F9796C">
      <w:pPr>
        <w:spacing w:after="0" w:line="360" w:lineRule="auto"/>
        <w:jc w:val="both"/>
        <w:rPr>
          <w:rFonts w:ascii="Times New Roman" w:hAnsi="Times New Roman" w:cs="Times New Roman"/>
          <w:bCs/>
          <w:sz w:val="28"/>
        </w:rPr>
      </w:pPr>
      <w:r w:rsidRPr="00677D58">
        <w:rPr>
          <w:rFonts w:ascii="Times New Roman" w:hAnsi="Times New Roman" w:cs="Times New Roman"/>
          <w:bCs/>
          <w:sz w:val="28"/>
        </w:rPr>
        <w:t>8 Художественно-эстетические основы выпиливания лобзиком.</w:t>
      </w:r>
      <w:r w:rsidRPr="00677D58">
        <w:rPr>
          <w:rFonts w:ascii="Times New Roman" w:hAnsi="Times New Roman" w:cs="Times New Roman"/>
          <w:bCs/>
          <w:sz w:val="28"/>
        </w:rPr>
        <w:tab/>
        <w:t>Беседа</w:t>
      </w:r>
    </w:p>
    <w:p w:rsidR="00677D58" w:rsidRPr="00677D58" w:rsidRDefault="00677D58" w:rsidP="00F9796C">
      <w:pPr>
        <w:spacing w:after="0" w:line="360" w:lineRule="auto"/>
        <w:jc w:val="both"/>
        <w:rPr>
          <w:rFonts w:ascii="Times New Roman" w:hAnsi="Times New Roman" w:cs="Times New Roman"/>
          <w:bCs/>
          <w:sz w:val="28"/>
        </w:rPr>
      </w:pPr>
      <w:r w:rsidRPr="00677D58">
        <w:rPr>
          <w:rFonts w:ascii="Times New Roman" w:hAnsi="Times New Roman" w:cs="Times New Roman"/>
          <w:bCs/>
          <w:sz w:val="28"/>
        </w:rPr>
        <w:t>9 Р</w:t>
      </w:r>
      <w:r w:rsidR="00F85B87">
        <w:rPr>
          <w:rFonts w:ascii="Times New Roman" w:hAnsi="Times New Roman" w:cs="Times New Roman"/>
          <w:bCs/>
          <w:sz w:val="28"/>
        </w:rPr>
        <w:t xml:space="preserve">абота над конструкцией изделия. </w:t>
      </w:r>
      <w:r w:rsidRPr="00677D58">
        <w:rPr>
          <w:rFonts w:ascii="Times New Roman" w:hAnsi="Times New Roman" w:cs="Times New Roman"/>
          <w:bCs/>
          <w:sz w:val="28"/>
        </w:rPr>
        <w:t>Практическая работа</w:t>
      </w:r>
      <w:proofErr w:type="gramStart"/>
      <w:r w:rsidRPr="00677D58">
        <w:rPr>
          <w:rFonts w:ascii="Times New Roman" w:hAnsi="Times New Roman" w:cs="Times New Roman"/>
          <w:bCs/>
          <w:sz w:val="28"/>
        </w:rPr>
        <w:t>:«</w:t>
      </w:r>
      <w:proofErr w:type="gramEnd"/>
      <w:r w:rsidRPr="00677D58">
        <w:rPr>
          <w:rFonts w:ascii="Times New Roman" w:hAnsi="Times New Roman" w:cs="Times New Roman"/>
          <w:bCs/>
          <w:sz w:val="28"/>
        </w:rPr>
        <w:t>Построение композиции. Разработка формы. Изготовление и установка.</w:t>
      </w:r>
    </w:p>
    <w:p w:rsidR="00677D58" w:rsidRPr="00677D58" w:rsidRDefault="00677D58" w:rsidP="00F9796C">
      <w:pPr>
        <w:spacing w:after="0" w:line="360" w:lineRule="auto"/>
        <w:jc w:val="both"/>
        <w:rPr>
          <w:rFonts w:ascii="Times New Roman" w:hAnsi="Times New Roman" w:cs="Times New Roman"/>
          <w:bCs/>
          <w:sz w:val="28"/>
        </w:rPr>
      </w:pPr>
      <w:r w:rsidRPr="00677D58">
        <w:rPr>
          <w:rFonts w:ascii="Times New Roman" w:hAnsi="Times New Roman" w:cs="Times New Roman"/>
          <w:bCs/>
          <w:sz w:val="28"/>
        </w:rPr>
        <w:t>10 Построение орнамента. Практическая работа:«Важнейшие средства и приёмы композиции орнамента».</w:t>
      </w:r>
    </w:p>
    <w:p w:rsidR="00677D58" w:rsidRPr="00677D58" w:rsidRDefault="00677D58" w:rsidP="00F9796C">
      <w:pPr>
        <w:spacing w:after="0" w:line="360" w:lineRule="auto"/>
        <w:jc w:val="both"/>
        <w:rPr>
          <w:rFonts w:ascii="Times New Roman" w:hAnsi="Times New Roman" w:cs="Times New Roman"/>
          <w:bCs/>
          <w:sz w:val="28"/>
        </w:rPr>
      </w:pPr>
      <w:r w:rsidRPr="00677D58">
        <w:rPr>
          <w:rFonts w:ascii="Times New Roman" w:hAnsi="Times New Roman" w:cs="Times New Roman"/>
          <w:bCs/>
          <w:sz w:val="28"/>
        </w:rPr>
        <w:t>11 Конструирование различных изделий Практическая работа:</w:t>
      </w:r>
    </w:p>
    <w:p w:rsidR="00677D58" w:rsidRPr="00677D58" w:rsidRDefault="00677D58" w:rsidP="00F9796C">
      <w:pPr>
        <w:spacing w:after="0" w:line="360" w:lineRule="auto"/>
        <w:jc w:val="both"/>
        <w:rPr>
          <w:rFonts w:ascii="Times New Roman" w:hAnsi="Times New Roman" w:cs="Times New Roman"/>
          <w:bCs/>
          <w:sz w:val="28"/>
        </w:rPr>
      </w:pPr>
      <w:r w:rsidRPr="00677D58">
        <w:rPr>
          <w:rFonts w:ascii="Times New Roman" w:hAnsi="Times New Roman" w:cs="Times New Roman"/>
          <w:bCs/>
          <w:sz w:val="28"/>
        </w:rPr>
        <w:t>12 Техника выполнения различных конструкций изделий.</w:t>
      </w:r>
      <w:r w:rsidRPr="00677D58">
        <w:rPr>
          <w:rFonts w:ascii="Times New Roman" w:hAnsi="Times New Roman" w:cs="Times New Roman"/>
          <w:bCs/>
          <w:sz w:val="28"/>
        </w:rPr>
        <w:tab/>
        <w:t>Практическая работа:</w:t>
      </w:r>
    </w:p>
    <w:p w:rsidR="00677D58" w:rsidRPr="00677D58" w:rsidRDefault="00677D58" w:rsidP="00F9796C">
      <w:pPr>
        <w:spacing w:after="0" w:line="360" w:lineRule="auto"/>
        <w:jc w:val="both"/>
        <w:rPr>
          <w:rFonts w:ascii="Times New Roman" w:hAnsi="Times New Roman" w:cs="Times New Roman"/>
          <w:bCs/>
          <w:sz w:val="28"/>
        </w:rPr>
      </w:pPr>
      <w:r w:rsidRPr="00677D58">
        <w:rPr>
          <w:rFonts w:ascii="Times New Roman" w:hAnsi="Times New Roman" w:cs="Times New Roman"/>
          <w:bCs/>
          <w:sz w:val="28"/>
        </w:rPr>
        <w:t>13 Отделка изделия. Практическая работа: «Отделка изделия».</w:t>
      </w:r>
    </w:p>
    <w:p w:rsidR="00677D58" w:rsidRPr="00677D58" w:rsidRDefault="00677D58" w:rsidP="00F9796C">
      <w:pPr>
        <w:spacing w:after="0" w:line="360" w:lineRule="auto"/>
        <w:jc w:val="both"/>
        <w:rPr>
          <w:rFonts w:ascii="Times New Roman" w:hAnsi="Times New Roman" w:cs="Times New Roman"/>
          <w:b/>
          <w:bCs/>
          <w:sz w:val="28"/>
          <w:u w:val="single"/>
        </w:rPr>
      </w:pPr>
      <w:r w:rsidRPr="00677D58">
        <w:rPr>
          <w:rFonts w:ascii="Times New Roman" w:hAnsi="Times New Roman" w:cs="Times New Roman"/>
          <w:b/>
          <w:bCs/>
          <w:sz w:val="28"/>
          <w:u w:val="single"/>
        </w:rPr>
        <w:t>Художественное выжигание – 16 часов</w:t>
      </w:r>
    </w:p>
    <w:p w:rsidR="00677D58" w:rsidRPr="00677D58" w:rsidRDefault="00677D58" w:rsidP="00F9796C">
      <w:pPr>
        <w:spacing w:after="0" w:line="360" w:lineRule="auto"/>
        <w:jc w:val="both"/>
        <w:rPr>
          <w:rFonts w:ascii="Times New Roman" w:hAnsi="Times New Roman" w:cs="Times New Roman"/>
          <w:bCs/>
          <w:sz w:val="28"/>
        </w:rPr>
      </w:pPr>
      <w:r w:rsidRPr="00677D58">
        <w:rPr>
          <w:rFonts w:ascii="Times New Roman" w:hAnsi="Times New Roman" w:cs="Times New Roman"/>
          <w:bCs/>
          <w:sz w:val="28"/>
        </w:rPr>
        <w:t>1 Вводное занятие. Инструктирование.    Беседа.</w:t>
      </w:r>
    </w:p>
    <w:p w:rsidR="00677D58" w:rsidRPr="00677D58" w:rsidRDefault="00677D58" w:rsidP="00F9796C">
      <w:pPr>
        <w:spacing w:after="0" w:line="360" w:lineRule="auto"/>
        <w:jc w:val="both"/>
        <w:rPr>
          <w:rFonts w:ascii="Times New Roman" w:hAnsi="Times New Roman" w:cs="Times New Roman"/>
          <w:bCs/>
          <w:sz w:val="28"/>
        </w:rPr>
      </w:pPr>
      <w:r w:rsidRPr="00677D58">
        <w:rPr>
          <w:rFonts w:ascii="Times New Roman" w:hAnsi="Times New Roman" w:cs="Times New Roman"/>
          <w:bCs/>
          <w:sz w:val="28"/>
        </w:rPr>
        <w:t>2 Основы материаловедения для художественных работ из дерева. Беседа.  Практическая работа: «Знакомство с породами и свойствами древесины, отделочными материалами».</w:t>
      </w:r>
    </w:p>
    <w:p w:rsidR="00677D58" w:rsidRPr="00677D58" w:rsidRDefault="00677D58" w:rsidP="00F9796C">
      <w:pPr>
        <w:spacing w:after="0" w:line="360" w:lineRule="auto"/>
        <w:jc w:val="both"/>
        <w:rPr>
          <w:rFonts w:ascii="Times New Roman" w:hAnsi="Times New Roman" w:cs="Times New Roman"/>
          <w:bCs/>
          <w:sz w:val="28"/>
        </w:rPr>
      </w:pPr>
      <w:r w:rsidRPr="00677D58">
        <w:rPr>
          <w:rFonts w:ascii="Times New Roman" w:hAnsi="Times New Roman" w:cs="Times New Roman"/>
          <w:bCs/>
          <w:sz w:val="28"/>
        </w:rPr>
        <w:t>3 Декорирование художественных изделий выжиганием.</w:t>
      </w:r>
      <w:r w:rsidRPr="00677D58">
        <w:rPr>
          <w:rFonts w:ascii="Times New Roman" w:hAnsi="Times New Roman" w:cs="Times New Roman"/>
          <w:bCs/>
          <w:sz w:val="28"/>
        </w:rPr>
        <w:tab/>
        <w:t>Практическая работа: «Подготовка материалов. Приёмы выжигания».</w:t>
      </w:r>
    </w:p>
    <w:p w:rsidR="00677D58" w:rsidRPr="00677D58" w:rsidRDefault="00677D58" w:rsidP="00F9796C">
      <w:pPr>
        <w:spacing w:after="0" w:line="360" w:lineRule="auto"/>
        <w:jc w:val="both"/>
        <w:rPr>
          <w:rFonts w:ascii="Times New Roman" w:hAnsi="Times New Roman" w:cs="Times New Roman"/>
          <w:bCs/>
          <w:sz w:val="28"/>
        </w:rPr>
      </w:pPr>
      <w:r w:rsidRPr="00677D58">
        <w:rPr>
          <w:rFonts w:ascii="Times New Roman" w:hAnsi="Times New Roman" w:cs="Times New Roman"/>
          <w:bCs/>
          <w:sz w:val="28"/>
        </w:rPr>
        <w:t>4 Инструменты, приспособления для выполнения работ.</w:t>
      </w:r>
      <w:r w:rsidRPr="00677D58">
        <w:rPr>
          <w:rFonts w:ascii="Times New Roman" w:hAnsi="Times New Roman" w:cs="Times New Roman"/>
          <w:bCs/>
          <w:sz w:val="28"/>
        </w:rPr>
        <w:tab/>
        <w:t>Практическая работа: «Подготовка инструмента».</w:t>
      </w:r>
    </w:p>
    <w:p w:rsidR="00677D58" w:rsidRPr="00677D58" w:rsidRDefault="00677D58" w:rsidP="00F9796C">
      <w:pPr>
        <w:spacing w:after="0" w:line="360" w:lineRule="auto"/>
        <w:jc w:val="both"/>
        <w:rPr>
          <w:rFonts w:ascii="Times New Roman" w:hAnsi="Times New Roman" w:cs="Times New Roman"/>
          <w:bCs/>
          <w:sz w:val="28"/>
        </w:rPr>
      </w:pPr>
      <w:r w:rsidRPr="00677D58">
        <w:rPr>
          <w:rFonts w:ascii="Times New Roman" w:hAnsi="Times New Roman" w:cs="Times New Roman"/>
          <w:bCs/>
          <w:sz w:val="28"/>
        </w:rPr>
        <w:t>5 Основы композиции.</w:t>
      </w:r>
      <w:r w:rsidRPr="00677D58">
        <w:rPr>
          <w:rFonts w:ascii="Times New Roman" w:hAnsi="Times New Roman" w:cs="Times New Roman"/>
          <w:bCs/>
          <w:sz w:val="28"/>
        </w:rPr>
        <w:tab/>
      </w:r>
      <w:r w:rsidR="00BA4757">
        <w:rPr>
          <w:rFonts w:ascii="Times New Roman" w:hAnsi="Times New Roman" w:cs="Times New Roman"/>
          <w:bCs/>
          <w:sz w:val="28"/>
        </w:rPr>
        <w:t xml:space="preserve"> </w:t>
      </w:r>
      <w:r w:rsidR="00F85B87">
        <w:rPr>
          <w:rFonts w:ascii="Times New Roman" w:hAnsi="Times New Roman" w:cs="Times New Roman"/>
          <w:bCs/>
          <w:sz w:val="28"/>
        </w:rPr>
        <w:t xml:space="preserve">Беседа. </w:t>
      </w:r>
      <w:r w:rsidRPr="00677D58">
        <w:rPr>
          <w:rFonts w:ascii="Times New Roman" w:hAnsi="Times New Roman" w:cs="Times New Roman"/>
          <w:bCs/>
          <w:sz w:val="28"/>
        </w:rPr>
        <w:t>Практическая работа:</w:t>
      </w:r>
      <w:r w:rsidR="00BA4757">
        <w:rPr>
          <w:rFonts w:ascii="Times New Roman" w:hAnsi="Times New Roman" w:cs="Times New Roman"/>
          <w:bCs/>
          <w:sz w:val="28"/>
        </w:rPr>
        <w:t xml:space="preserve"> </w:t>
      </w:r>
      <w:r w:rsidRPr="00677D58">
        <w:rPr>
          <w:rFonts w:ascii="Times New Roman" w:hAnsi="Times New Roman" w:cs="Times New Roman"/>
          <w:bCs/>
          <w:sz w:val="28"/>
        </w:rPr>
        <w:t xml:space="preserve">«Построение композиции. </w:t>
      </w:r>
      <w:r w:rsidR="00BA4757">
        <w:rPr>
          <w:rFonts w:ascii="Times New Roman" w:hAnsi="Times New Roman" w:cs="Times New Roman"/>
          <w:bCs/>
          <w:sz w:val="28"/>
        </w:rPr>
        <w:t xml:space="preserve"> </w:t>
      </w:r>
      <w:r w:rsidRPr="00677D58">
        <w:rPr>
          <w:rFonts w:ascii="Times New Roman" w:hAnsi="Times New Roman" w:cs="Times New Roman"/>
          <w:bCs/>
          <w:sz w:val="28"/>
        </w:rPr>
        <w:t>Разработка формы».</w:t>
      </w:r>
    </w:p>
    <w:p w:rsidR="00677D58" w:rsidRPr="00677D58" w:rsidRDefault="00677D58" w:rsidP="00F9796C">
      <w:pPr>
        <w:spacing w:after="0" w:line="360" w:lineRule="auto"/>
        <w:jc w:val="both"/>
        <w:rPr>
          <w:rFonts w:ascii="Times New Roman" w:hAnsi="Times New Roman" w:cs="Times New Roman"/>
          <w:bCs/>
          <w:sz w:val="28"/>
        </w:rPr>
      </w:pPr>
      <w:r w:rsidRPr="00677D58">
        <w:rPr>
          <w:rFonts w:ascii="Times New Roman" w:hAnsi="Times New Roman" w:cs="Times New Roman"/>
          <w:bCs/>
          <w:sz w:val="28"/>
        </w:rPr>
        <w:t>6 Подготовка инструмента к работе. Практическая работа.</w:t>
      </w:r>
    </w:p>
    <w:p w:rsidR="00677D58" w:rsidRPr="00677D58" w:rsidRDefault="00677D58" w:rsidP="00F9796C">
      <w:pPr>
        <w:spacing w:after="0" w:line="360" w:lineRule="auto"/>
        <w:jc w:val="both"/>
        <w:rPr>
          <w:rFonts w:ascii="Times New Roman" w:hAnsi="Times New Roman" w:cs="Times New Roman"/>
          <w:bCs/>
          <w:sz w:val="28"/>
        </w:rPr>
      </w:pPr>
      <w:r w:rsidRPr="00677D58">
        <w:rPr>
          <w:rFonts w:ascii="Times New Roman" w:hAnsi="Times New Roman" w:cs="Times New Roman"/>
          <w:bCs/>
          <w:sz w:val="28"/>
        </w:rPr>
        <w:t>7 Технология декорирования художественных изделий выжиганием. Практическая работа: «Подготовка материалов. Приёмы выжигания.  Способы соединения деталей.</w:t>
      </w:r>
      <w:r w:rsidR="00BA4757">
        <w:rPr>
          <w:rFonts w:ascii="Times New Roman" w:hAnsi="Times New Roman" w:cs="Times New Roman"/>
          <w:bCs/>
          <w:sz w:val="28"/>
        </w:rPr>
        <w:t xml:space="preserve"> </w:t>
      </w:r>
      <w:r w:rsidRPr="00677D58">
        <w:rPr>
          <w:rFonts w:ascii="Times New Roman" w:hAnsi="Times New Roman" w:cs="Times New Roman"/>
          <w:bCs/>
          <w:sz w:val="28"/>
        </w:rPr>
        <w:t>Сборка и отделка изделий».</w:t>
      </w:r>
    </w:p>
    <w:p w:rsidR="00677D58" w:rsidRPr="00677D58" w:rsidRDefault="00677D58" w:rsidP="00F9796C">
      <w:pPr>
        <w:spacing w:after="0" w:line="360" w:lineRule="auto"/>
        <w:jc w:val="both"/>
        <w:rPr>
          <w:rFonts w:ascii="Times New Roman" w:hAnsi="Times New Roman" w:cs="Times New Roman"/>
          <w:bCs/>
          <w:sz w:val="28"/>
        </w:rPr>
      </w:pPr>
      <w:r w:rsidRPr="00677D58">
        <w:rPr>
          <w:rFonts w:ascii="Times New Roman" w:hAnsi="Times New Roman" w:cs="Times New Roman"/>
          <w:bCs/>
          <w:sz w:val="28"/>
        </w:rPr>
        <w:t>8 Основные приёмы выжигания Техника выполнения выжигания различных изделий. Практическая работа.</w:t>
      </w:r>
    </w:p>
    <w:p w:rsidR="00677D58" w:rsidRPr="00677D58" w:rsidRDefault="00677D58" w:rsidP="00F9796C">
      <w:pPr>
        <w:spacing w:after="0" w:line="360" w:lineRule="auto"/>
        <w:jc w:val="both"/>
        <w:rPr>
          <w:rFonts w:ascii="Times New Roman" w:hAnsi="Times New Roman" w:cs="Times New Roman"/>
          <w:bCs/>
          <w:sz w:val="28"/>
        </w:rPr>
      </w:pPr>
      <w:r w:rsidRPr="00677D58">
        <w:rPr>
          <w:rFonts w:ascii="Times New Roman" w:hAnsi="Times New Roman" w:cs="Times New Roman"/>
          <w:bCs/>
          <w:sz w:val="28"/>
        </w:rPr>
        <w:t>9 Отделка изделия. Практическая работа: «Отделка изделий».</w:t>
      </w:r>
    </w:p>
    <w:p w:rsidR="00677D58" w:rsidRPr="00677D58" w:rsidRDefault="00677D58" w:rsidP="00F9796C">
      <w:pPr>
        <w:spacing w:after="0" w:line="360" w:lineRule="auto"/>
        <w:jc w:val="both"/>
        <w:rPr>
          <w:rFonts w:ascii="Times New Roman" w:hAnsi="Times New Roman" w:cs="Times New Roman"/>
          <w:bCs/>
          <w:sz w:val="28"/>
        </w:rPr>
      </w:pPr>
      <w:r w:rsidRPr="00677D58">
        <w:rPr>
          <w:rFonts w:ascii="Times New Roman" w:hAnsi="Times New Roman" w:cs="Times New Roman"/>
          <w:bCs/>
          <w:sz w:val="28"/>
        </w:rPr>
        <w:lastRenderedPageBreak/>
        <w:t xml:space="preserve">10 Изготовление художественного изделия </w:t>
      </w:r>
      <w:r w:rsidR="00BA4757">
        <w:rPr>
          <w:rFonts w:ascii="Times New Roman" w:hAnsi="Times New Roman" w:cs="Times New Roman"/>
          <w:bCs/>
          <w:sz w:val="28"/>
        </w:rPr>
        <w:t xml:space="preserve">и декорирование его выжиганием. </w:t>
      </w:r>
      <w:r w:rsidRPr="00677D58">
        <w:rPr>
          <w:rFonts w:ascii="Times New Roman" w:hAnsi="Times New Roman" w:cs="Times New Roman"/>
          <w:bCs/>
          <w:sz w:val="28"/>
        </w:rPr>
        <w:t>Практическая работа: «Изготовление изделия».</w:t>
      </w:r>
    </w:p>
    <w:p w:rsidR="00677D58" w:rsidRPr="00677D58" w:rsidRDefault="00677D58" w:rsidP="00F9796C">
      <w:pPr>
        <w:spacing w:after="0" w:line="360" w:lineRule="auto"/>
        <w:jc w:val="both"/>
        <w:rPr>
          <w:rFonts w:ascii="Times New Roman" w:hAnsi="Times New Roman" w:cs="Times New Roman"/>
          <w:b/>
          <w:sz w:val="28"/>
        </w:rPr>
      </w:pPr>
      <w:r w:rsidRPr="00677D58">
        <w:rPr>
          <w:rFonts w:ascii="Times New Roman" w:hAnsi="Times New Roman" w:cs="Times New Roman"/>
          <w:b/>
          <w:sz w:val="28"/>
        </w:rPr>
        <w:t xml:space="preserve">Тематическое планирование </w:t>
      </w:r>
    </w:p>
    <w:tbl>
      <w:tblPr>
        <w:tblStyle w:val="af"/>
        <w:tblW w:w="0" w:type="auto"/>
        <w:tblLook w:val="04A0"/>
      </w:tblPr>
      <w:tblGrid>
        <w:gridCol w:w="683"/>
        <w:gridCol w:w="3511"/>
        <w:gridCol w:w="1042"/>
        <w:gridCol w:w="4901"/>
      </w:tblGrid>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 п</w:t>
            </w:r>
            <w:proofErr w:type="gramStart"/>
            <w:r w:rsidRPr="00677D58">
              <w:rPr>
                <w:rFonts w:ascii="Times New Roman" w:hAnsi="Times New Roman" w:cs="Times New Roman"/>
                <w:sz w:val="28"/>
              </w:rPr>
              <w:t>.п</w:t>
            </w:r>
            <w:proofErr w:type="gramEnd"/>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Тема занятия</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Кол-во часов</w:t>
            </w:r>
          </w:p>
        </w:tc>
        <w:tc>
          <w:tcPr>
            <w:tcW w:w="4901"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Формы и методы работы, виды контроля</w:t>
            </w:r>
          </w:p>
        </w:tc>
      </w:tr>
      <w:tr w:rsidR="00677D58" w:rsidRPr="00677D58" w:rsidTr="00BA4757">
        <w:tc>
          <w:tcPr>
            <w:tcW w:w="10137" w:type="dxa"/>
            <w:gridSpan w:val="4"/>
          </w:tcPr>
          <w:p w:rsidR="00677D58" w:rsidRPr="00677D58" w:rsidRDefault="00677D58" w:rsidP="00BA4757">
            <w:pPr>
              <w:spacing w:line="276" w:lineRule="auto"/>
              <w:jc w:val="both"/>
              <w:rPr>
                <w:rFonts w:ascii="Times New Roman" w:hAnsi="Times New Roman" w:cs="Times New Roman"/>
                <w:b/>
                <w:sz w:val="28"/>
              </w:rPr>
            </w:pPr>
            <w:r w:rsidRPr="00677D58">
              <w:rPr>
                <w:rFonts w:ascii="Times New Roman" w:hAnsi="Times New Roman" w:cs="Times New Roman"/>
                <w:b/>
                <w:sz w:val="28"/>
              </w:rPr>
              <w:t>Выпиливание лобзиком - 18 часов</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1</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Вводное занятие</w:t>
            </w:r>
          </w:p>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Охрана труда при производстве художественных изделий.</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1</w:t>
            </w:r>
          </w:p>
        </w:tc>
        <w:tc>
          <w:tcPr>
            <w:tcW w:w="4901"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Инструктирование.</w:t>
            </w:r>
            <w:r w:rsidR="00BA4757">
              <w:rPr>
                <w:rFonts w:ascii="Times New Roman" w:hAnsi="Times New Roman" w:cs="Times New Roman"/>
                <w:sz w:val="28"/>
              </w:rPr>
              <w:t xml:space="preserve"> </w:t>
            </w:r>
            <w:r w:rsidRPr="00677D58">
              <w:rPr>
                <w:rFonts w:ascii="Times New Roman" w:hAnsi="Times New Roman" w:cs="Times New Roman"/>
                <w:sz w:val="28"/>
              </w:rPr>
              <w:t>Беседа.</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2</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Основы материаловедения.</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1</w:t>
            </w:r>
          </w:p>
        </w:tc>
        <w:tc>
          <w:tcPr>
            <w:tcW w:w="4901"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Беседа.</w:t>
            </w:r>
            <w:r w:rsidR="00BA4757">
              <w:rPr>
                <w:rFonts w:ascii="Times New Roman" w:hAnsi="Times New Roman" w:cs="Times New Roman"/>
                <w:sz w:val="28"/>
              </w:rPr>
              <w:t xml:space="preserve"> </w:t>
            </w:r>
            <w:r w:rsidRPr="00677D58">
              <w:rPr>
                <w:rFonts w:ascii="Times New Roman" w:hAnsi="Times New Roman" w:cs="Times New Roman"/>
                <w:sz w:val="28"/>
                <w:u w:val="single"/>
              </w:rPr>
              <w:t>Практическая работа:</w:t>
            </w:r>
          </w:p>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«Знакомство с породами и свойствами древесины, отделочными материалами».</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3</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Виды резьбы по дереву</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1</w:t>
            </w:r>
          </w:p>
        </w:tc>
        <w:tc>
          <w:tcPr>
            <w:tcW w:w="4901"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Беседа.</w:t>
            </w:r>
            <w:r w:rsidR="00BA4757">
              <w:rPr>
                <w:rFonts w:ascii="Times New Roman" w:hAnsi="Times New Roman" w:cs="Times New Roman"/>
                <w:sz w:val="28"/>
              </w:rPr>
              <w:t xml:space="preserve"> </w:t>
            </w:r>
            <w:r w:rsidRPr="00677D58">
              <w:rPr>
                <w:rFonts w:ascii="Times New Roman" w:hAnsi="Times New Roman" w:cs="Times New Roman"/>
                <w:sz w:val="28"/>
              </w:rPr>
              <w:t>Демонстрации.</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4</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Выпиливание лобзиком – разновидность оформления изделия</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2</w:t>
            </w:r>
          </w:p>
        </w:tc>
        <w:tc>
          <w:tcPr>
            <w:tcW w:w="4901"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Беседа.</w:t>
            </w:r>
            <w:r w:rsidR="00BA4757">
              <w:rPr>
                <w:rFonts w:ascii="Times New Roman" w:hAnsi="Times New Roman" w:cs="Times New Roman"/>
                <w:sz w:val="28"/>
              </w:rPr>
              <w:t xml:space="preserve"> </w:t>
            </w:r>
            <w:r w:rsidRPr="00677D58">
              <w:rPr>
                <w:rFonts w:ascii="Times New Roman" w:hAnsi="Times New Roman" w:cs="Times New Roman"/>
                <w:sz w:val="28"/>
              </w:rPr>
              <w:t>Демонстрации.</w:t>
            </w:r>
            <w:r w:rsidR="00BA4757">
              <w:rPr>
                <w:rFonts w:ascii="Times New Roman" w:hAnsi="Times New Roman" w:cs="Times New Roman"/>
                <w:sz w:val="28"/>
              </w:rPr>
              <w:t xml:space="preserve"> </w:t>
            </w:r>
            <w:r w:rsidRPr="00677D58">
              <w:rPr>
                <w:rFonts w:ascii="Times New Roman" w:hAnsi="Times New Roman" w:cs="Times New Roman"/>
                <w:sz w:val="28"/>
                <w:u w:val="single"/>
              </w:rPr>
              <w:t>Практическая работа.</w:t>
            </w:r>
            <w:r w:rsidRPr="00677D58">
              <w:rPr>
                <w:rFonts w:ascii="Times New Roman" w:hAnsi="Times New Roman" w:cs="Times New Roman"/>
                <w:sz w:val="28"/>
              </w:rPr>
              <w:t xml:space="preserve"> «Пробное выпиливание лобзиком»</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5</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Материалы, инструменты</w:t>
            </w:r>
          </w:p>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и приспособления.</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1</w:t>
            </w:r>
          </w:p>
        </w:tc>
        <w:tc>
          <w:tcPr>
            <w:tcW w:w="4901"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Беседа</w:t>
            </w:r>
            <w:proofErr w:type="gramStart"/>
            <w:r w:rsidR="00BA4757">
              <w:rPr>
                <w:rFonts w:ascii="Times New Roman" w:hAnsi="Times New Roman" w:cs="Times New Roman"/>
                <w:sz w:val="28"/>
              </w:rPr>
              <w:t xml:space="preserve"> </w:t>
            </w:r>
            <w:r w:rsidRPr="00677D58">
              <w:rPr>
                <w:rFonts w:ascii="Times New Roman" w:hAnsi="Times New Roman" w:cs="Times New Roman"/>
                <w:sz w:val="28"/>
              </w:rPr>
              <w:t>.</w:t>
            </w:r>
            <w:proofErr w:type="gramEnd"/>
            <w:r w:rsidRPr="00677D58">
              <w:rPr>
                <w:rFonts w:ascii="Times New Roman" w:hAnsi="Times New Roman" w:cs="Times New Roman"/>
                <w:sz w:val="28"/>
                <w:u w:val="single"/>
              </w:rPr>
              <w:t>Практическая работа</w:t>
            </w:r>
          </w:p>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«Знакомство с видами материалов и инструментом».</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6</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Технические приёмы выпиливания орнамента.</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2</w:t>
            </w:r>
          </w:p>
        </w:tc>
        <w:tc>
          <w:tcPr>
            <w:tcW w:w="4901"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u w:val="single"/>
              </w:rPr>
              <w:t>Практическая работа</w:t>
            </w:r>
          </w:p>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«Подготовка материалов. Приёмы выпиливания. Способы соединения деталей».</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7</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Сборочные и отделочные работы</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2</w:t>
            </w:r>
          </w:p>
        </w:tc>
        <w:tc>
          <w:tcPr>
            <w:tcW w:w="4901"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u w:val="single"/>
              </w:rPr>
              <w:t>Практическая работа</w:t>
            </w:r>
            <w:r w:rsidRPr="00677D58">
              <w:rPr>
                <w:rFonts w:ascii="Times New Roman" w:hAnsi="Times New Roman" w:cs="Times New Roman"/>
                <w:sz w:val="28"/>
              </w:rPr>
              <w:t>«Сборка и отделка изделий».</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8</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Художественно-эстетические</w:t>
            </w:r>
          </w:p>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Основы выпиливания лобзиком.</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1</w:t>
            </w:r>
          </w:p>
        </w:tc>
        <w:tc>
          <w:tcPr>
            <w:tcW w:w="4901" w:type="dxa"/>
          </w:tcPr>
          <w:p w:rsidR="00677D58" w:rsidRPr="00677D58" w:rsidRDefault="00677D58" w:rsidP="00BA4757">
            <w:pPr>
              <w:spacing w:line="276" w:lineRule="auto"/>
              <w:rPr>
                <w:rFonts w:ascii="Times New Roman" w:hAnsi="Times New Roman" w:cs="Times New Roman"/>
                <w:sz w:val="28"/>
                <w:u w:val="single"/>
              </w:rPr>
            </w:pPr>
            <w:r w:rsidRPr="00677D58">
              <w:rPr>
                <w:rFonts w:ascii="Times New Roman" w:hAnsi="Times New Roman" w:cs="Times New Roman"/>
                <w:sz w:val="28"/>
                <w:u w:val="single"/>
              </w:rPr>
              <w:t>беседа</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9</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Работа над конструкцией изделия.</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2</w:t>
            </w:r>
          </w:p>
        </w:tc>
        <w:tc>
          <w:tcPr>
            <w:tcW w:w="4901"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u w:val="single"/>
              </w:rPr>
              <w:t>Практическая работа:</w:t>
            </w:r>
            <w:r w:rsidRPr="00677D58">
              <w:rPr>
                <w:rFonts w:ascii="Times New Roman" w:hAnsi="Times New Roman" w:cs="Times New Roman"/>
                <w:sz w:val="28"/>
              </w:rPr>
              <w:t>«Построение композиции. Разработка формы. Изготовление и установка.</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10</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Построение орнамента.</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1</w:t>
            </w:r>
          </w:p>
        </w:tc>
        <w:tc>
          <w:tcPr>
            <w:tcW w:w="4901"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u w:val="single"/>
              </w:rPr>
              <w:t>Практическая работа:</w:t>
            </w:r>
            <w:r w:rsidRPr="00677D58">
              <w:rPr>
                <w:rFonts w:ascii="Times New Roman" w:hAnsi="Times New Roman" w:cs="Times New Roman"/>
                <w:sz w:val="28"/>
              </w:rPr>
              <w:t>«Важнейшие средства и приёмы композиции орнамента».</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lastRenderedPageBreak/>
              <w:t>11</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Конструирование различных изделий</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1</w:t>
            </w:r>
          </w:p>
        </w:tc>
        <w:tc>
          <w:tcPr>
            <w:tcW w:w="4901" w:type="dxa"/>
          </w:tcPr>
          <w:p w:rsidR="00677D58" w:rsidRPr="00677D58" w:rsidRDefault="00677D58" w:rsidP="00BA4757">
            <w:pPr>
              <w:spacing w:line="276" w:lineRule="auto"/>
              <w:rPr>
                <w:rFonts w:ascii="Times New Roman" w:hAnsi="Times New Roman" w:cs="Times New Roman"/>
                <w:sz w:val="28"/>
                <w:u w:val="single"/>
              </w:rPr>
            </w:pPr>
            <w:r w:rsidRPr="00677D58">
              <w:rPr>
                <w:rFonts w:ascii="Times New Roman" w:hAnsi="Times New Roman" w:cs="Times New Roman"/>
                <w:sz w:val="28"/>
                <w:u w:val="single"/>
              </w:rPr>
              <w:t>Практическая работа:</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12</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Техника выполнения различных конструкций изделий.</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2</w:t>
            </w:r>
          </w:p>
        </w:tc>
        <w:tc>
          <w:tcPr>
            <w:tcW w:w="4901" w:type="dxa"/>
          </w:tcPr>
          <w:p w:rsidR="00677D58" w:rsidRPr="00677D58" w:rsidRDefault="00677D58" w:rsidP="00BA4757">
            <w:pPr>
              <w:spacing w:line="276" w:lineRule="auto"/>
              <w:rPr>
                <w:rFonts w:ascii="Times New Roman" w:hAnsi="Times New Roman" w:cs="Times New Roman"/>
                <w:sz w:val="28"/>
                <w:u w:val="single"/>
              </w:rPr>
            </w:pPr>
            <w:r w:rsidRPr="00677D58">
              <w:rPr>
                <w:rFonts w:ascii="Times New Roman" w:hAnsi="Times New Roman" w:cs="Times New Roman"/>
                <w:sz w:val="28"/>
                <w:u w:val="single"/>
              </w:rPr>
              <w:t>Практическая работа:</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13</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Отделка изделия</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1</w:t>
            </w:r>
          </w:p>
        </w:tc>
        <w:tc>
          <w:tcPr>
            <w:tcW w:w="4901"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u w:val="single"/>
              </w:rPr>
              <w:t>Практическая работа:</w:t>
            </w:r>
            <w:r w:rsidRPr="00677D58">
              <w:rPr>
                <w:rFonts w:ascii="Times New Roman" w:hAnsi="Times New Roman" w:cs="Times New Roman"/>
                <w:sz w:val="28"/>
              </w:rPr>
              <w:t>«Отделка изделия».</w:t>
            </w:r>
          </w:p>
        </w:tc>
      </w:tr>
      <w:tr w:rsidR="00677D58" w:rsidRPr="00677D58" w:rsidTr="00BA4757">
        <w:tc>
          <w:tcPr>
            <w:tcW w:w="10137" w:type="dxa"/>
            <w:gridSpan w:val="4"/>
          </w:tcPr>
          <w:p w:rsidR="00677D58" w:rsidRPr="00677D58" w:rsidRDefault="00677D58" w:rsidP="00BA4757">
            <w:pPr>
              <w:spacing w:line="276" w:lineRule="auto"/>
              <w:jc w:val="both"/>
              <w:rPr>
                <w:rFonts w:ascii="Times New Roman" w:hAnsi="Times New Roman" w:cs="Times New Roman"/>
                <w:b/>
                <w:sz w:val="28"/>
                <w:u w:val="single"/>
              </w:rPr>
            </w:pPr>
            <w:r w:rsidRPr="00677D58">
              <w:rPr>
                <w:rFonts w:ascii="Times New Roman" w:hAnsi="Times New Roman" w:cs="Times New Roman"/>
                <w:b/>
                <w:sz w:val="28"/>
              </w:rPr>
              <w:t>Художественное выжигание – 16 часов</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1</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Вводное занятие.</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1</w:t>
            </w:r>
          </w:p>
        </w:tc>
        <w:tc>
          <w:tcPr>
            <w:tcW w:w="4901"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Инструктирование.</w:t>
            </w:r>
            <w:r w:rsidR="00BA4757">
              <w:rPr>
                <w:rFonts w:ascii="Times New Roman" w:hAnsi="Times New Roman" w:cs="Times New Roman"/>
                <w:sz w:val="28"/>
              </w:rPr>
              <w:t xml:space="preserve"> </w:t>
            </w:r>
            <w:r w:rsidRPr="00677D58">
              <w:rPr>
                <w:rFonts w:ascii="Times New Roman" w:hAnsi="Times New Roman" w:cs="Times New Roman"/>
                <w:sz w:val="28"/>
              </w:rPr>
              <w:t>Беседа.</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2</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Основы материаловедения для художественных работ из дерева.</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1</w:t>
            </w:r>
          </w:p>
        </w:tc>
        <w:tc>
          <w:tcPr>
            <w:tcW w:w="4901"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Беседа.</w:t>
            </w:r>
            <w:r w:rsidR="00BA4757">
              <w:rPr>
                <w:rFonts w:ascii="Times New Roman" w:hAnsi="Times New Roman" w:cs="Times New Roman"/>
                <w:sz w:val="28"/>
              </w:rPr>
              <w:t xml:space="preserve"> </w:t>
            </w:r>
            <w:r w:rsidRPr="00677D58">
              <w:rPr>
                <w:rFonts w:ascii="Times New Roman" w:hAnsi="Times New Roman" w:cs="Times New Roman"/>
                <w:sz w:val="28"/>
                <w:u w:val="single"/>
              </w:rPr>
              <w:t>Практическая работа</w:t>
            </w:r>
            <w:proofErr w:type="gramStart"/>
            <w:r w:rsidRPr="00677D58">
              <w:rPr>
                <w:rFonts w:ascii="Times New Roman" w:hAnsi="Times New Roman" w:cs="Times New Roman"/>
                <w:sz w:val="28"/>
                <w:u w:val="single"/>
              </w:rPr>
              <w:t>:</w:t>
            </w:r>
            <w:r w:rsidRPr="00677D58">
              <w:rPr>
                <w:rFonts w:ascii="Times New Roman" w:hAnsi="Times New Roman" w:cs="Times New Roman"/>
                <w:sz w:val="28"/>
              </w:rPr>
              <w:t>«</w:t>
            </w:r>
            <w:proofErr w:type="gramEnd"/>
            <w:r w:rsidRPr="00677D58">
              <w:rPr>
                <w:rFonts w:ascii="Times New Roman" w:hAnsi="Times New Roman" w:cs="Times New Roman"/>
                <w:sz w:val="28"/>
              </w:rPr>
              <w:t>Знакомство с породами и свойствами древесины, отделочными материалами».</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3</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Декорирование художественных изделий выжиганием</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2</w:t>
            </w:r>
          </w:p>
        </w:tc>
        <w:tc>
          <w:tcPr>
            <w:tcW w:w="4901"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u w:val="single"/>
              </w:rPr>
              <w:t>Практическая работа:</w:t>
            </w:r>
            <w:r w:rsidRPr="00677D58">
              <w:rPr>
                <w:rFonts w:ascii="Times New Roman" w:hAnsi="Times New Roman" w:cs="Times New Roman"/>
                <w:sz w:val="28"/>
              </w:rPr>
              <w:t>«Подготовка материалов. Приёмы выжигания».</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4</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Инструменты, приспособления для выполнения работ.</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1</w:t>
            </w:r>
          </w:p>
        </w:tc>
        <w:tc>
          <w:tcPr>
            <w:tcW w:w="4901"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u w:val="single"/>
              </w:rPr>
              <w:t>Практическая работа:</w:t>
            </w:r>
            <w:r w:rsidRPr="00677D58">
              <w:rPr>
                <w:rFonts w:ascii="Times New Roman" w:hAnsi="Times New Roman" w:cs="Times New Roman"/>
                <w:sz w:val="28"/>
              </w:rPr>
              <w:t>«Подготовка инструмента».</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5</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Основы композиции</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1</w:t>
            </w:r>
          </w:p>
        </w:tc>
        <w:tc>
          <w:tcPr>
            <w:tcW w:w="4901"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Беседа</w:t>
            </w:r>
            <w:r w:rsidR="00BA4757">
              <w:rPr>
                <w:rFonts w:ascii="Times New Roman" w:hAnsi="Times New Roman" w:cs="Times New Roman"/>
                <w:sz w:val="28"/>
              </w:rPr>
              <w:t xml:space="preserve"> </w:t>
            </w:r>
            <w:r w:rsidRPr="00677D58">
              <w:rPr>
                <w:rFonts w:ascii="Times New Roman" w:hAnsi="Times New Roman" w:cs="Times New Roman"/>
                <w:sz w:val="28"/>
                <w:u w:val="single"/>
              </w:rPr>
              <w:t>Практическая работа:</w:t>
            </w:r>
          </w:p>
          <w:p w:rsidR="00677D58" w:rsidRPr="00677D58" w:rsidRDefault="00677D58" w:rsidP="00BA4757">
            <w:pPr>
              <w:spacing w:line="276" w:lineRule="auto"/>
              <w:rPr>
                <w:rFonts w:ascii="Times New Roman" w:hAnsi="Times New Roman" w:cs="Times New Roman"/>
                <w:sz w:val="28"/>
                <w:u w:val="single"/>
              </w:rPr>
            </w:pPr>
            <w:r w:rsidRPr="00677D58">
              <w:rPr>
                <w:rFonts w:ascii="Times New Roman" w:hAnsi="Times New Roman" w:cs="Times New Roman"/>
                <w:sz w:val="28"/>
              </w:rPr>
              <w:t>«Построение композиции. Разработка формы».</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6</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Подготовка инструмента к работе.</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1</w:t>
            </w:r>
          </w:p>
        </w:tc>
        <w:tc>
          <w:tcPr>
            <w:tcW w:w="4901" w:type="dxa"/>
          </w:tcPr>
          <w:p w:rsidR="00677D58" w:rsidRPr="00677D58" w:rsidRDefault="00677D58" w:rsidP="00BA4757">
            <w:pPr>
              <w:spacing w:line="276" w:lineRule="auto"/>
              <w:rPr>
                <w:rFonts w:ascii="Times New Roman" w:hAnsi="Times New Roman" w:cs="Times New Roman"/>
                <w:sz w:val="28"/>
                <w:u w:val="single"/>
              </w:rPr>
            </w:pPr>
            <w:r w:rsidRPr="00677D58">
              <w:rPr>
                <w:rFonts w:ascii="Times New Roman" w:hAnsi="Times New Roman" w:cs="Times New Roman"/>
                <w:sz w:val="28"/>
                <w:u w:val="single"/>
              </w:rPr>
              <w:t>Практическая работа.</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7</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Технология декорирования художественных изделий выжиганием</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2</w:t>
            </w:r>
          </w:p>
        </w:tc>
        <w:tc>
          <w:tcPr>
            <w:tcW w:w="4901"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u w:val="single"/>
              </w:rPr>
              <w:t>Практическая работа:</w:t>
            </w:r>
            <w:r w:rsidRPr="00677D58">
              <w:rPr>
                <w:rFonts w:ascii="Times New Roman" w:hAnsi="Times New Roman" w:cs="Times New Roman"/>
                <w:sz w:val="28"/>
              </w:rPr>
              <w:t>«Подготовка материалов. Приёмы выжигания.</w:t>
            </w:r>
            <w:r w:rsidR="00BA4757">
              <w:rPr>
                <w:rFonts w:ascii="Times New Roman" w:hAnsi="Times New Roman" w:cs="Times New Roman"/>
                <w:sz w:val="28"/>
              </w:rPr>
              <w:t xml:space="preserve"> </w:t>
            </w:r>
            <w:r w:rsidRPr="00677D58">
              <w:rPr>
                <w:rFonts w:ascii="Times New Roman" w:hAnsi="Times New Roman" w:cs="Times New Roman"/>
                <w:sz w:val="28"/>
              </w:rPr>
              <w:t>Способы соединения деталей.</w:t>
            </w:r>
          </w:p>
          <w:p w:rsidR="00677D58" w:rsidRPr="00677D58" w:rsidRDefault="00677D58" w:rsidP="00BA4757">
            <w:pPr>
              <w:spacing w:line="276" w:lineRule="auto"/>
              <w:rPr>
                <w:rFonts w:ascii="Times New Roman" w:hAnsi="Times New Roman" w:cs="Times New Roman"/>
                <w:sz w:val="28"/>
                <w:u w:val="single"/>
              </w:rPr>
            </w:pPr>
            <w:r w:rsidRPr="00677D58">
              <w:rPr>
                <w:rFonts w:ascii="Times New Roman" w:hAnsi="Times New Roman" w:cs="Times New Roman"/>
                <w:sz w:val="28"/>
              </w:rPr>
              <w:t>Сборка и отделка изделий».</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8</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Основные приёмы выжигания Техника выполнения выжигания различных изделий</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2</w:t>
            </w:r>
          </w:p>
        </w:tc>
        <w:tc>
          <w:tcPr>
            <w:tcW w:w="4901" w:type="dxa"/>
          </w:tcPr>
          <w:p w:rsidR="00677D58" w:rsidRPr="00677D58" w:rsidRDefault="00677D58" w:rsidP="00BA4757">
            <w:pPr>
              <w:spacing w:line="276" w:lineRule="auto"/>
              <w:rPr>
                <w:rFonts w:ascii="Times New Roman" w:hAnsi="Times New Roman" w:cs="Times New Roman"/>
                <w:sz w:val="28"/>
                <w:u w:val="single"/>
              </w:rPr>
            </w:pPr>
            <w:r w:rsidRPr="00677D58">
              <w:rPr>
                <w:rFonts w:ascii="Times New Roman" w:hAnsi="Times New Roman" w:cs="Times New Roman"/>
                <w:sz w:val="28"/>
                <w:u w:val="single"/>
              </w:rPr>
              <w:t>Практическая работа.</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9</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Отделка изделия.</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1</w:t>
            </w:r>
          </w:p>
        </w:tc>
        <w:tc>
          <w:tcPr>
            <w:tcW w:w="4901"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u w:val="single"/>
              </w:rPr>
              <w:t>Практическая работа:</w:t>
            </w:r>
            <w:r w:rsidRPr="00677D58">
              <w:rPr>
                <w:rFonts w:ascii="Times New Roman" w:hAnsi="Times New Roman" w:cs="Times New Roman"/>
                <w:sz w:val="28"/>
              </w:rPr>
              <w:t>«Отделка изделий».</w:t>
            </w:r>
          </w:p>
        </w:tc>
      </w:tr>
      <w:tr w:rsidR="00677D58" w:rsidRPr="00677D58" w:rsidTr="00BA4757">
        <w:tc>
          <w:tcPr>
            <w:tcW w:w="683" w:type="dxa"/>
          </w:tcPr>
          <w:p w:rsidR="00677D58" w:rsidRPr="00677D58" w:rsidRDefault="00677D58" w:rsidP="00677D58">
            <w:pPr>
              <w:spacing w:line="360" w:lineRule="auto"/>
              <w:rPr>
                <w:rFonts w:ascii="Times New Roman" w:hAnsi="Times New Roman" w:cs="Times New Roman"/>
                <w:sz w:val="28"/>
              </w:rPr>
            </w:pPr>
            <w:r w:rsidRPr="00677D58">
              <w:rPr>
                <w:rFonts w:ascii="Times New Roman" w:hAnsi="Times New Roman" w:cs="Times New Roman"/>
                <w:sz w:val="28"/>
              </w:rPr>
              <w:t>10</w:t>
            </w:r>
          </w:p>
        </w:tc>
        <w:tc>
          <w:tcPr>
            <w:tcW w:w="3511" w:type="dxa"/>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Изготовление художественного изделия и декорирование его выжиганием.</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4</w:t>
            </w:r>
          </w:p>
        </w:tc>
        <w:tc>
          <w:tcPr>
            <w:tcW w:w="4901"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u w:val="single"/>
              </w:rPr>
              <w:t>Практическая работа:</w:t>
            </w:r>
            <w:r w:rsidRPr="00677D58">
              <w:rPr>
                <w:rFonts w:ascii="Times New Roman" w:hAnsi="Times New Roman" w:cs="Times New Roman"/>
                <w:sz w:val="28"/>
              </w:rPr>
              <w:t>«Изготовление изделия».</w:t>
            </w:r>
          </w:p>
        </w:tc>
      </w:tr>
      <w:tr w:rsidR="00677D58" w:rsidRPr="00677D58" w:rsidTr="00BA4757">
        <w:tc>
          <w:tcPr>
            <w:tcW w:w="4194" w:type="dxa"/>
            <w:gridSpan w:val="2"/>
          </w:tcPr>
          <w:p w:rsidR="00677D58" w:rsidRPr="00677D58" w:rsidRDefault="00677D58" w:rsidP="00BA4757">
            <w:pPr>
              <w:spacing w:line="276" w:lineRule="auto"/>
              <w:jc w:val="both"/>
              <w:rPr>
                <w:rFonts w:ascii="Times New Roman" w:hAnsi="Times New Roman" w:cs="Times New Roman"/>
                <w:sz w:val="28"/>
              </w:rPr>
            </w:pPr>
            <w:r w:rsidRPr="00677D58">
              <w:rPr>
                <w:rFonts w:ascii="Times New Roman" w:hAnsi="Times New Roman" w:cs="Times New Roman"/>
                <w:sz w:val="28"/>
              </w:rPr>
              <w:t xml:space="preserve">                                                                                            ИТОГО:</w:t>
            </w:r>
          </w:p>
        </w:tc>
        <w:tc>
          <w:tcPr>
            <w:tcW w:w="1042" w:type="dxa"/>
          </w:tcPr>
          <w:p w:rsidR="00677D58" w:rsidRPr="00677D58" w:rsidRDefault="00677D58" w:rsidP="00BA4757">
            <w:pPr>
              <w:spacing w:line="276" w:lineRule="auto"/>
              <w:rPr>
                <w:rFonts w:ascii="Times New Roman" w:hAnsi="Times New Roman" w:cs="Times New Roman"/>
                <w:sz w:val="28"/>
              </w:rPr>
            </w:pPr>
            <w:r w:rsidRPr="00677D58">
              <w:rPr>
                <w:rFonts w:ascii="Times New Roman" w:hAnsi="Times New Roman" w:cs="Times New Roman"/>
                <w:sz w:val="28"/>
              </w:rPr>
              <w:t>34</w:t>
            </w:r>
          </w:p>
        </w:tc>
        <w:tc>
          <w:tcPr>
            <w:tcW w:w="4901" w:type="dxa"/>
          </w:tcPr>
          <w:p w:rsidR="00677D58" w:rsidRPr="00677D58" w:rsidRDefault="00677D58" w:rsidP="00BA4757">
            <w:pPr>
              <w:spacing w:line="276" w:lineRule="auto"/>
              <w:rPr>
                <w:rFonts w:ascii="Times New Roman" w:hAnsi="Times New Roman" w:cs="Times New Roman"/>
                <w:sz w:val="28"/>
                <w:u w:val="single"/>
              </w:rPr>
            </w:pPr>
          </w:p>
        </w:tc>
      </w:tr>
    </w:tbl>
    <w:p w:rsidR="00BA4757" w:rsidRDefault="00BA4757" w:rsidP="00F9796C">
      <w:pPr>
        <w:spacing w:after="0" w:line="360" w:lineRule="auto"/>
        <w:jc w:val="both"/>
        <w:rPr>
          <w:rFonts w:ascii="Times New Roman" w:hAnsi="Times New Roman" w:cs="Times New Roman"/>
          <w:sz w:val="28"/>
        </w:rPr>
      </w:pPr>
    </w:p>
    <w:p w:rsidR="007C331E" w:rsidRPr="007C331E" w:rsidRDefault="007C331E" w:rsidP="00F9796C">
      <w:pPr>
        <w:spacing w:after="0" w:line="360" w:lineRule="auto"/>
        <w:jc w:val="both"/>
        <w:rPr>
          <w:rFonts w:ascii="Times New Roman" w:hAnsi="Times New Roman" w:cs="Times New Roman"/>
          <w:sz w:val="28"/>
        </w:rPr>
      </w:pPr>
      <w:r w:rsidRPr="007C331E">
        <w:rPr>
          <w:rFonts w:ascii="Times New Roman" w:hAnsi="Times New Roman" w:cs="Times New Roman"/>
          <w:sz w:val="28"/>
        </w:rPr>
        <w:t>8класс</w:t>
      </w:r>
    </w:p>
    <w:p w:rsidR="007C331E" w:rsidRPr="007C331E" w:rsidRDefault="007C331E" w:rsidP="00F9796C">
      <w:pPr>
        <w:spacing w:after="0" w:line="360" w:lineRule="auto"/>
        <w:jc w:val="both"/>
        <w:rPr>
          <w:rFonts w:ascii="Times New Roman" w:eastAsia="Times New Roman" w:hAnsi="Times New Roman" w:cs="Times New Roman"/>
          <w:b/>
          <w:sz w:val="28"/>
          <w:szCs w:val="28"/>
          <w:lang w:eastAsia="ru-RU"/>
        </w:rPr>
      </w:pPr>
      <w:r w:rsidRPr="007C331E">
        <w:rPr>
          <w:rFonts w:ascii="Times New Roman" w:eastAsia="Times New Roman" w:hAnsi="Times New Roman" w:cs="Times New Roman"/>
          <w:b/>
          <w:sz w:val="28"/>
          <w:szCs w:val="28"/>
          <w:lang w:eastAsia="ru-RU"/>
        </w:rPr>
        <w:t xml:space="preserve">Пояснительная записка   </w:t>
      </w:r>
    </w:p>
    <w:p w:rsidR="007C331E" w:rsidRPr="007C331E" w:rsidRDefault="007C331E" w:rsidP="00F9796C">
      <w:pPr>
        <w:spacing w:after="0" w:line="360" w:lineRule="auto"/>
        <w:ind w:right="20" w:firstLine="760"/>
        <w:jc w:val="both"/>
        <w:rPr>
          <w:rFonts w:ascii="Times New Roman" w:eastAsia="Times New Roman" w:hAnsi="Times New Roman" w:cs="Times New Roman"/>
          <w:sz w:val="28"/>
          <w:szCs w:val="28"/>
          <w:lang w:eastAsia="ru-RU"/>
        </w:rPr>
      </w:pPr>
      <w:r w:rsidRPr="007C331E">
        <w:rPr>
          <w:rFonts w:ascii="Times New Roman" w:eastAsia="Times New Roman" w:hAnsi="Times New Roman" w:cs="Times New Roman"/>
          <w:sz w:val="28"/>
          <w:szCs w:val="28"/>
          <w:lang w:eastAsia="ru-RU"/>
        </w:rPr>
        <w:t>Программа "Технология ведения дома" по технологии разработана в соответствии с новыми требованиями ФГОС начального общего образования второго поколения по направлению «Технология.» для 8 класса, А.Т. Тищенко, Н.В. Синица, составленной в соответствии федерального компонента государственного стандарта основного общего образования и в соответствии с общеобразовательной программой. Программа направлена на практическую подготовку обучающихся ведения домашнего хозяйства, к самостоятельной жизни, к труду, на формирование у них знаний и умений, способствующих социальной адаптации, на повышение уровня общего развития обучающихся. В процессе разработки программы главным ориентиром стала цель гармоничного единства личностного, познавательного, коммуникативного и социального развития учащихся, воспитанию у них интереса к активному познанию истории материальной культуры и семейных традиций своего и других народов, уважительного отношения к труду.</w:t>
      </w:r>
    </w:p>
    <w:p w:rsidR="007C331E" w:rsidRPr="007C331E" w:rsidRDefault="007C331E" w:rsidP="00F9796C">
      <w:pPr>
        <w:spacing w:after="0" w:line="360" w:lineRule="auto"/>
        <w:jc w:val="both"/>
        <w:rPr>
          <w:rFonts w:ascii="Times New Roman" w:eastAsia="Times New Roman" w:hAnsi="Times New Roman" w:cs="Times New Roman"/>
          <w:b/>
          <w:sz w:val="28"/>
          <w:szCs w:val="28"/>
          <w:lang w:eastAsia="ru-RU"/>
        </w:rPr>
      </w:pPr>
      <w:r w:rsidRPr="007C331E">
        <w:rPr>
          <w:rFonts w:ascii="Times New Roman" w:eastAsia="Times New Roman" w:hAnsi="Times New Roman" w:cs="Times New Roman"/>
          <w:b/>
          <w:sz w:val="28"/>
          <w:szCs w:val="28"/>
          <w:lang w:eastAsia="ru-RU"/>
        </w:rPr>
        <w:t xml:space="preserve">  Цели  </w:t>
      </w:r>
    </w:p>
    <w:p w:rsidR="007C331E" w:rsidRPr="007C331E" w:rsidRDefault="007C331E" w:rsidP="00F9796C">
      <w:pPr>
        <w:spacing w:after="0" w:line="360" w:lineRule="auto"/>
        <w:ind w:right="-5" w:firstLine="360"/>
        <w:jc w:val="both"/>
        <w:rPr>
          <w:rFonts w:ascii="Times New Roman" w:eastAsia="Times New Roman" w:hAnsi="Times New Roman" w:cs="Times New Roman"/>
          <w:sz w:val="28"/>
          <w:szCs w:val="28"/>
          <w:lang w:eastAsia="ru-RU"/>
        </w:rPr>
      </w:pPr>
      <w:r w:rsidRPr="007C331E">
        <w:rPr>
          <w:rFonts w:ascii="Times New Roman" w:eastAsia="Times New Roman" w:hAnsi="Times New Roman" w:cs="Times New Roman"/>
          <w:sz w:val="28"/>
          <w:szCs w:val="28"/>
          <w:lang w:eastAsia="ru-RU"/>
        </w:rPr>
        <w:t>Изучение технологии в основной школе направлено на достижение следующих целей:</w:t>
      </w:r>
    </w:p>
    <w:p w:rsidR="007C331E" w:rsidRPr="007C331E" w:rsidRDefault="007C331E" w:rsidP="00F9796C">
      <w:pPr>
        <w:spacing w:before="20" w:after="0" w:line="360" w:lineRule="auto"/>
        <w:ind w:right="-5"/>
        <w:jc w:val="both"/>
        <w:rPr>
          <w:rFonts w:ascii="Times New Roman" w:eastAsia="Times New Roman" w:hAnsi="Times New Roman" w:cs="Times New Roman"/>
          <w:sz w:val="28"/>
          <w:szCs w:val="28"/>
          <w:lang w:eastAsia="ru-RU"/>
        </w:rPr>
      </w:pPr>
      <w:r w:rsidRPr="007C331E">
        <w:rPr>
          <w:rFonts w:ascii="Times New Roman" w:eastAsia="Times New Roman" w:hAnsi="Times New Roman" w:cs="Times New Roman"/>
          <w:b/>
          <w:sz w:val="28"/>
          <w:szCs w:val="28"/>
          <w:lang w:eastAsia="ru-RU"/>
        </w:rPr>
        <w:t>освоение</w:t>
      </w:r>
      <w:r w:rsidRPr="007C331E">
        <w:rPr>
          <w:rFonts w:ascii="Times New Roman" w:eastAsia="Times New Roman" w:hAnsi="Times New Roman" w:cs="Times New Roman"/>
          <w:sz w:val="28"/>
          <w:szCs w:val="28"/>
          <w:lang w:eastAsia="ru-RU"/>
        </w:rPr>
        <w:t xml:space="preserve"> технологических знаний, основ культуры созидательного труда, представлений о технологической культуре на основе включения учащихся в разнообразные виды трудовой деятельности по созданию личностно или общественно значимых изделий;</w:t>
      </w:r>
    </w:p>
    <w:p w:rsidR="007C331E" w:rsidRPr="007C331E" w:rsidRDefault="007C331E" w:rsidP="00F9796C">
      <w:pPr>
        <w:spacing w:before="20" w:after="0" w:line="360" w:lineRule="auto"/>
        <w:ind w:right="-5"/>
        <w:jc w:val="both"/>
        <w:rPr>
          <w:rFonts w:ascii="Times New Roman" w:eastAsia="Times New Roman" w:hAnsi="Times New Roman" w:cs="Times New Roman"/>
          <w:sz w:val="28"/>
          <w:szCs w:val="28"/>
          <w:lang w:eastAsia="ru-RU"/>
        </w:rPr>
      </w:pPr>
      <w:r w:rsidRPr="007C331E">
        <w:rPr>
          <w:rFonts w:ascii="Times New Roman" w:eastAsia="Times New Roman" w:hAnsi="Times New Roman" w:cs="Times New Roman"/>
          <w:b/>
          <w:sz w:val="28"/>
          <w:szCs w:val="28"/>
          <w:lang w:eastAsia="ru-RU"/>
        </w:rPr>
        <w:t>овладение</w:t>
      </w:r>
      <w:r w:rsidR="00BA4757">
        <w:rPr>
          <w:rFonts w:ascii="Times New Roman" w:eastAsia="Times New Roman" w:hAnsi="Times New Roman" w:cs="Times New Roman"/>
          <w:b/>
          <w:sz w:val="28"/>
          <w:szCs w:val="28"/>
          <w:lang w:eastAsia="ru-RU"/>
        </w:rPr>
        <w:t xml:space="preserve"> </w:t>
      </w:r>
      <w:r w:rsidRPr="007C331E">
        <w:rPr>
          <w:rFonts w:ascii="Times New Roman" w:eastAsia="Times New Roman" w:hAnsi="Times New Roman" w:cs="Times New Roman"/>
          <w:sz w:val="28"/>
          <w:szCs w:val="28"/>
          <w:lang w:eastAsia="ru-RU"/>
        </w:rPr>
        <w:t>общетрудовыми и специальными умениями, необходимыми для поиска и использования технологической информации, проектирования и создания продуктов труда, ведения домашнего хозяйства, самостоятельного и осознанного определения своих жизненных и профессиональных планов; безопасными приемами труда;</w:t>
      </w:r>
    </w:p>
    <w:p w:rsidR="007C331E" w:rsidRPr="007C331E" w:rsidRDefault="007C331E" w:rsidP="00F9796C">
      <w:pPr>
        <w:spacing w:before="20" w:after="0" w:line="360" w:lineRule="auto"/>
        <w:ind w:right="-5"/>
        <w:jc w:val="both"/>
        <w:rPr>
          <w:rFonts w:ascii="Times New Roman" w:eastAsia="Times New Roman" w:hAnsi="Times New Roman" w:cs="Times New Roman"/>
          <w:sz w:val="28"/>
          <w:szCs w:val="28"/>
          <w:lang w:eastAsia="ru-RU"/>
        </w:rPr>
      </w:pPr>
      <w:r w:rsidRPr="007C331E">
        <w:rPr>
          <w:rFonts w:ascii="Times New Roman" w:eastAsia="Times New Roman" w:hAnsi="Times New Roman" w:cs="Times New Roman"/>
          <w:b/>
          <w:sz w:val="28"/>
          <w:szCs w:val="28"/>
          <w:lang w:eastAsia="ru-RU"/>
        </w:rPr>
        <w:lastRenderedPageBreak/>
        <w:t>развитие</w:t>
      </w:r>
      <w:r w:rsidRPr="007C331E">
        <w:rPr>
          <w:rFonts w:ascii="Times New Roman" w:eastAsia="Times New Roman" w:hAnsi="Times New Roman" w:cs="Times New Roman"/>
          <w:sz w:val="28"/>
          <w:szCs w:val="28"/>
          <w:lang w:eastAsia="ru-RU"/>
        </w:rPr>
        <w:t xml:space="preserve"> познавательных интересов, технического мышления, пространственного воображения, интеллектуальных, творческих, коммуникативных и организаторских способностей;</w:t>
      </w:r>
    </w:p>
    <w:p w:rsidR="007C331E" w:rsidRPr="007C331E" w:rsidRDefault="007C331E" w:rsidP="00F9796C">
      <w:pPr>
        <w:spacing w:before="20" w:after="0" w:line="360" w:lineRule="auto"/>
        <w:ind w:right="-5"/>
        <w:jc w:val="both"/>
        <w:rPr>
          <w:rFonts w:ascii="Times New Roman" w:eastAsia="Times New Roman" w:hAnsi="Times New Roman" w:cs="Times New Roman"/>
          <w:sz w:val="28"/>
          <w:szCs w:val="28"/>
          <w:lang w:eastAsia="ru-RU"/>
        </w:rPr>
      </w:pPr>
      <w:r w:rsidRPr="007C331E">
        <w:rPr>
          <w:rFonts w:ascii="Times New Roman" w:eastAsia="Times New Roman" w:hAnsi="Times New Roman" w:cs="Times New Roman"/>
          <w:b/>
          <w:sz w:val="28"/>
          <w:szCs w:val="28"/>
          <w:lang w:eastAsia="ru-RU"/>
        </w:rPr>
        <w:t>воспитание</w:t>
      </w:r>
      <w:r w:rsidRPr="007C331E">
        <w:rPr>
          <w:rFonts w:ascii="Times New Roman" w:eastAsia="Times New Roman" w:hAnsi="Times New Roman" w:cs="Times New Roman"/>
          <w:sz w:val="28"/>
          <w:szCs w:val="28"/>
          <w:lang w:eastAsia="ru-RU"/>
        </w:rPr>
        <w:t xml:space="preserve"> трудолюбия, бережливости, аккуратности, целеустремленности, предприимчивости, ответственности за результаты своей деятельности; уважительного отношения к людям различных профессий и результатам их труда; </w:t>
      </w:r>
    </w:p>
    <w:p w:rsidR="007C331E" w:rsidRPr="007C331E" w:rsidRDefault="007C331E" w:rsidP="00F9796C">
      <w:pPr>
        <w:spacing w:before="20" w:after="0" w:line="360" w:lineRule="auto"/>
        <w:ind w:right="-5"/>
        <w:jc w:val="both"/>
        <w:rPr>
          <w:rFonts w:ascii="Times New Roman" w:eastAsia="Times New Roman" w:hAnsi="Times New Roman" w:cs="Times New Roman"/>
          <w:sz w:val="28"/>
          <w:szCs w:val="28"/>
          <w:lang w:eastAsia="ru-RU"/>
        </w:rPr>
      </w:pPr>
      <w:r w:rsidRPr="007C331E">
        <w:rPr>
          <w:rFonts w:ascii="Times New Roman" w:eastAsia="Times New Roman" w:hAnsi="Times New Roman" w:cs="Times New Roman"/>
          <w:b/>
          <w:sz w:val="28"/>
          <w:szCs w:val="28"/>
          <w:lang w:eastAsia="ru-RU"/>
        </w:rPr>
        <w:t>получение</w:t>
      </w:r>
      <w:r w:rsidRPr="007C331E">
        <w:rPr>
          <w:rFonts w:ascii="Times New Roman" w:eastAsia="Times New Roman" w:hAnsi="Times New Roman" w:cs="Times New Roman"/>
          <w:sz w:val="28"/>
          <w:szCs w:val="28"/>
          <w:lang w:eastAsia="ru-RU"/>
        </w:rPr>
        <w:t xml:space="preserve"> опыта применения политехнических и технологических знаний и умений в самостоятельной практической деятельности.</w:t>
      </w:r>
    </w:p>
    <w:p w:rsidR="007C331E" w:rsidRPr="007C331E" w:rsidRDefault="007C331E" w:rsidP="00F9796C">
      <w:pPr>
        <w:spacing w:before="20" w:after="0" w:line="360" w:lineRule="auto"/>
        <w:ind w:right="-5"/>
        <w:jc w:val="both"/>
        <w:rPr>
          <w:rFonts w:ascii="Times New Roman" w:eastAsia="Times New Roman" w:hAnsi="Times New Roman" w:cs="Times New Roman"/>
          <w:sz w:val="28"/>
          <w:szCs w:val="28"/>
          <w:lang w:eastAsia="ru-RU"/>
        </w:rPr>
      </w:pPr>
      <w:r w:rsidRPr="007C331E">
        <w:rPr>
          <w:rFonts w:ascii="Times New Roman" w:eastAsia="Times New Roman" w:hAnsi="Times New Roman" w:cs="Times New Roman"/>
          <w:b/>
          <w:sz w:val="28"/>
          <w:szCs w:val="28"/>
          <w:lang w:eastAsia="ru-RU"/>
        </w:rPr>
        <w:t xml:space="preserve">         Задачи</w:t>
      </w:r>
    </w:p>
    <w:p w:rsidR="007C331E" w:rsidRPr="007C331E" w:rsidRDefault="007C331E" w:rsidP="00F9796C">
      <w:pPr>
        <w:spacing w:after="0" w:line="360" w:lineRule="auto"/>
        <w:jc w:val="both"/>
        <w:rPr>
          <w:rFonts w:ascii="Times New Roman" w:eastAsia="Times New Roman" w:hAnsi="Times New Roman" w:cs="Times New Roman"/>
          <w:color w:val="000000"/>
          <w:sz w:val="28"/>
          <w:szCs w:val="28"/>
          <w:lang w:eastAsia="ru-RU"/>
        </w:rPr>
      </w:pPr>
      <w:r w:rsidRPr="007C331E">
        <w:rPr>
          <w:rFonts w:ascii="Times New Roman" w:eastAsia="Times New Roman" w:hAnsi="Times New Roman" w:cs="Times New Roman"/>
          <w:color w:val="000000"/>
          <w:sz w:val="28"/>
          <w:szCs w:val="28"/>
          <w:lang w:eastAsia="ru-RU"/>
        </w:rPr>
        <w:t>приобрести знания о взаимодействии природы, общества и человека, об экологических проблемах и способах их разрешения, о негативных последствиях влияния трудовой деятельности человека, элементах машиноведения,</w:t>
      </w:r>
    </w:p>
    <w:p w:rsidR="007C331E" w:rsidRPr="007C331E" w:rsidRDefault="007C331E" w:rsidP="00F9796C">
      <w:pPr>
        <w:spacing w:after="0" w:line="360" w:lineRule="auto"/>
        <w:jc w:val="both"/>
        <w:rPr>
          <w:rFonts w:ascii="Times New Roman" w:eastAsia="Times New Roman" w:hAnsi="Times New Roman" w:cs="Times New Roman"/>
          <w:color w:val="000000"/>
          <w:sz w:val="28"/>
          <w:szCs w:val="28"/>
          <w:lang w:eastAsia="ru-RU"/>
        </w:rPr>
      </w:pPr>
      <w:r w:rsidRPr="007C331E">
        <w:rPr>
          <w:rFonts w:ascii="Times New Roman" w:eastAsia="Times New Roman" w:hAnsi="Times New Roman" w:cs="Times New Roman"/>
          <w:color w:val="000000"/>
          <w:sz w:val="28"/>
          <w:szCs w:val="28"/>
          <w:lang w:eastAsia="ru-RU"/>
        </w:rPr>
        <w:t xml:space="preserve"> культуры дома, технологии изготовления изделий на основе плоскостных деталей, из тонколистового металла, об информационных технологиях;;</w:t>
      </w:r>
      <w:r w:rsidRPr="007C331E">
        <w:rPr>
          <w:rFonts w:ascii="Times New Roman" w:eastAsia="Times New Roman" w:hAnsi="Times New Roman" w:cs="Times New Roman"/>
          <w:color w:val="000000"/>
          <w:sz w:val="28"/>
          <w:szCs w:val="28"/>
          <w:lang w:eastAsia="ru-RU"/>
        </w:rPr>
        <w:br/>
        <w:t xml:space="preserve"> овладеть способами деятельности:- умение действовать автономно : защищать свои права, интересы, проявлять ответственность, планировать и организовывать личностные планы, самостоятельно приобретать знания, используя различные источники;</w:t>
      </w:r>
      <w:r w:rsidRPr="007C331E">
        <w:rPr>
          <w:rFonts w:ascii="Times New Roman" w:eastAsia="Times New Roman" w:hAnsi="Times New Roman" w:cs="Times New Roman"/>
          <w:color w:val="000000"/>
          <w:sz w:val="28"/>
          <w:szCs w:val="28"/>
          <w:lang w:eastAsia="ru-RU"/>
        </w:rPr>
        <w:br/>
        <w:t>- способность работать с разными видами информации: диаграммами, символами, текстами, таблицами, графиками и т. д., критически осмысливать, полученные сведения, применять их для расширения своих знаний;</w:t>
      </w:r>
      <w:r w:rsidRPr="007C331E">
        <w:rPr>
          <w:rFonts w:ascii="Times New Roman" w:eastAsia="Times New Roman" w:hAnsi="Times New Roman" w:cs="Times New Roman"/>
          <w:color w:val="000000"/>
          <w:sz w:val="28"/>
          <w:szCs w:val="28"/>
          <w:lang w:eastAsia="ru-RU"/>
        </w:rPr>
        <w:br/>
        <w:t>- умение работать в группе: устанавливать хорошие взаимоотношения, разрешать конфликты и т. д.;</w:t>
      </w:r>
    </w:p>
    <w:p w:rsidR="007C331E" w:rsidRPr="007C331E" w:rsidRDefault="007C331E" w:rsidP="00F9796C">
      <w:pPr>
        <w:spacing w:after="0" w:line="360" w:lineRule="auto"/>
        <w:jc w:val="both"/>
        <w:rPr>
          <w:rFonts w:ascii="Times New Roman" w:eastAsia="Times New Roman" w:hAnsi="Times New Roman" w:cs="Times New Roman"/>
          <w:b/>
          <w:sz w:val="28"/>
          <w:szCs w:val="28"/>
          <w:lang w:eastAsia="ru-RU"/>
        </w:rPr>
      </w:pPr>
      <w:r w:rsidRPr="007C331E">
        <w:rPr>
          <w:rFonts w:ascii="Times New Roman" w:eastAsia="Times New Roman" w:hAnsi="Times New Roman" w:cs="Times New Roman"/>
          <w:b/>
          <w:sz w:val="28"/>
          <w:szCs w:val="28"/>
          <w:lang w:eastAsia="ru-RU"/>
        </w:rPr>
        <w:t>Планируемые результаты</w:t>
      </w:r>
    </w:p>
    <w:p w:rsidR="007C331E" w:rsidRPr="007C331E" w:rsidRDefault="007C331E" w:rsidP="00F9796C">
      <w:pPr>
        <w:spacing w:before="40" w:after="0" w:line="360" w:lineRule="auto"/>
        <w:jc w:val="both"/>
        <w:rPr>
          <w:rFonts w:ascii="Times New Roman" w:eastAsia="Times New Roman" w:hAnsi="Times New Roman" w:cs="Times New Roman"/>
          <w:b/>
          <w:color w:val="000000"/>
          <w:sz w:val="28"/>
          <w:szCs w:val="28"/>
          <w:lang w:eastAsia="ru-RU"/>
        </w:rPr>
      </w:pPr>
      <w:r w:rsidRPr="007C331E">
        <w:rPr>
          <w:rFonts w:ascii="Times New Roman" w:eastAsia="Times New Roman" w:hAnsi="Times New Roman" w:cs="Times New Roman"/>
          <w:b/>
          <w:color w:val="000000"/>
          <w:sz w:val="28"/>
          <w:szCs w:val="28"/>
          <w:lang w:eastAsia="ru-RU"/>
        </w:rPr>
        <w:t>Технология изготовления изделий на основе плоскостных деталей</w:t>
      </w:r>
    </w:p>
    <w:p w:rsidR="007C331E" w:rsidRPr="007C331E" w:rsidRDefault="007C331E" w:rsidP="00F9796C">
      <w:pPr>
        <w:spacing w:before="40" w:after="0" w:line="360" w:lineRule="auto"/>
        <w:jc w:val="both"/>
        <w:rPr>
          <w:rFonts w:ascii="Times New Roman" w:eastAsia="Times New Roman" w:hAnsi="Times New Roman" w:cs="Times New Roman"/>
          <w:sz w:val="28"/>
          <w:szCs w:val="28"/>
          <w:lang w:eastAsia="ru-RU"/>
        </w:rPr>
      </w:pPr>
      <w:r w:rsidRPr="007C331E">
        <w:rPr>
          <w:rFonts w:ascii="Times New Roman" w:eastAsia="Times New Roman" w:hAnsi="Times New Roman" w:cs="Times New Roman"/>
          <w:b/>
          <w:color w:val="000000"/>
          <w:sz w:val="28"/>
          <w:szCs w:val="28"/>
          <w:lang w:eastAsia="ru-RU"/>
        </w:rPr>
        <w:t>Знать/понимать</w:t>
      </w:r>
    </w:p>
    <w:p w:rsidR="007C331E" w:rsidRPr="007C331E" w:rsidRDefault="007C331E" w:rsidP="00F9796C">
      <w:pPr>
        <w:spacing w:after="0" w:line="360" w:lineRule="auto"/>
        <w:ind w:right="-99"/>
        <w:jc w:val="both"/>
        <w:rPr>
          <w:rFonts w:ascii="Times New Roman" w:eastAsia="Times New Roman" w:hAnsi="Times New Roman" w:cs="Times New Roman"/>
          <w:color w:val="000000"/>
          <w:sz w:val="28"/>
          <w:szCs w:val="28"/>
          <w:lang w:eastAsia="ru-RU"/>
        </w:rPr>
      </w:pPr>
      <w:r w:rsidRPr="007C331E">
        <w:rPr>
          <w:rFonts w:ascii="Times New Roman" w:eastAsia="Times New Roman" w:hAnsi="Times New Roman" w:cs="Times New Roman"/>
          <w:color w:val="000000"/>
          <w:sz w:val="28"/>
          <w:szCs w:val="28"/>
          <w:lang w:eastAsia="ru-RU"/>
        </w:rPr>
        <w:t>Правила охраны труда в учебных мастерских;</w:t>
      </w:r>
    </w:p>
    <w:p w:rsidR="007C331E" w:rsidRPr="007C331E" w:rsidRDefault="007C331E" w:rsidP="00F9796C">
      <w:pPr>
        <w:spacing w:after="0" w:line="360" w:lineRule="auto"/>
        <w:ind w:right="-99"/>
        <w:jc w:val="both"/>
        <w:rPr>
          <w:rFonts w:ascii="Times New Roman" w:eastAsia="Times New Roman" w:hAnsi="Times New Roman" w:cs="Times New Roman"/>
          <w:color w:val="000000"/>
          <w:sz w:val="28"/>
          <w:szCs w:val="28"/>
          <w:lang w:eastAsia="ru-RU"/>
        </w:rPr>
      </w:pPr>
      <w:r w:rsidRPr="007C331E">
        <w:rPr>
          <w:rFonts w:ascii="Times New Roman" w:eastAsia="Times New Roman" w:hAnsi="Times New Roman" w:cs="Times New Roman"/>
          <w:color w:val="000000"/>
          <w:sz w:val="28"/>
          <w:szCs w:val="28"/>
          <w:lang w:eastAsia="ru-RU"/>
        </w:rPr>
        <w:t>Назначение столярного (комбинированного) и слесарного верстаков, шерхебеля, рубанка, ножовок по дереву, ручной дрели;</w:t>
      </w:r>
    </w:p>
    <w:p w:rsidR="007C331E" w:rsidRPr="007C331E" w:rsidRDefault="007C331E" w:rsidP="00F9796C">
      <w:pPr>
        <w:spacing w:after="0" w:line="360" w:lineRule="auto"/>
        <w:ind w:right="-99"/>
        <w:jc w:val="both"/>
        <w:rPr>
          <w:rFonts w:ascii="Times New Roman" w:eastAsia="Times New Roman" w:hAnsi="Times New Roman" w:cs="Times New Roman"/>
          <w:color w:val="000000"/>
          <w:sz w:val="28"/>
          <w:szCs w:val="28"/>
          <w:lang w:eastAsia="ru-RU"/>
        </w:rPr>
      </w:pPr>
      <w:r w:rsidRPr="007C331E">
        <w:rPr>
          <w:rFonts w:ascii="Times New Roman" w:eastAsia="Times New Roman" w:hAnsi="Times New Roman" w:cs="Times New Roman"/>
          <w:color w:val="000000"/>
          <w:sz w:val="28"/>
          <w:szCs w:val="28"/>
          <w:lang w:eastAsia="ru-RU"/>
        </w:rPr>
        <w:t>Способы соединения деталей (на гвоздях, шурупах, клею);</w:t>
      </w:r>
    </w:p>
    <w:p w:rsidR="007C331E" w:rsidRPr="007C331E" w:rsidRDefault="007C331E" w:rsidP="00F9796C">
      <w:pPr>
        <w:spacing w:after="0" w:line="360" w:lineRule="auto"/>
        <w:ind w:right="-99"/>
        <w:jc w:val="both"/>
        <w:rPr>
          <w:rFonts w:ascii="Times New Roman" w:eastAsia="Times New Roman" w:hAnsi="Times New Roman" w:cs="Times New Roman"/>
          <w:color w:val="000000"/>
          <w:sz w:val="28"/>
          <w:szCs w:val="28"/>
          <w:lang w:eastAsia="ru-RU"/>
        </w:rPr>
      </w:pPr>
      <w:r w:rsidRPr="007C331E">
        <w:rPr>
          <w:rFonts w:ascii="Times New Roman" w:eastAsia="Times New Roman" w:hAnsi="Times New Roman" w:cs="Times New Roman"/>
          <w:color w:val="000000"/>
          <w:sz w:val="28"/>
          <w:szCs w:val="28"/>
          <w:lang w:eastAsia="ru-RU"/>
        </w:rPr>
        <w:t>Основные породы и пороки древесины;</w:t>
      </w:r>
    </w:p>
    <w:p w:rsidR="007C331E" w:rsidRPr="007C331E" w:rsidRDefault="007C331E" w:rsidP="00F9796C">
      <w:pPr>
        <w:spacing w:after="0" w:line="360" w:lineRule="auto"/>
        <w:ind w:right="-99"/>
        <w:jc w:val="both"/>
        <w:rPr>
          <w:rFonts w:ascii="Times New Roman" w:eastAsia="Times New Roman" w:hAnsi="Times New Roman" w:cs="Times New Roman"/>
          <w:color w:val="000000"/>
          <w:sz w:val="28"/>
          <w:szCs w:val="28"/>
          <w:lang w:eastAsia="ru-RU"/>
        </w:rPr>
      </w:pPr>
      <w:r w:rsidRPr="007C331E">
        <w:rPr>
          <w:rFonts w:ascii="Times New Roman" w:eastAsia="Times New Roman" w:hAnsi="Times New Roman" w:cs="Times New Roman"/>
          <w:color w:val="000000"/>
          <w:sz w:val="28"/>
          <w:szCs w:val="28"/>
          <w:lang w:eastAsia="ru-RU"/>
        </w:rPr>
        <w:lastRenderedPageBreak/>
        <w:t>О техническом рисунке, эскизе и чертеже, об изделии и детали, форме и размерах каждой поверхности, о технологической и конструкционной картах;</w:t>
      </w:r>
    </w:p>
    <w:p w:rsidR="007C331E" w:rsidRPr="007C331E" w:rsidRDefault="007C331E" w:rsidP="00F9796C">
      <w:pPr>
        <w:spacing w:after="0" w:line="360" w:lineRule="auto"/>
        <w:ind w:right="-99"/>
        <w:jc w:val="both"/>
        <w:rPr>
          <w:rFonts w:ascii="Times New Roman" w:eastAsia="Times New Roman" w:hAnsi="Times New Roman" w:cs="Times New Roman"/>
          <w:color w:val="000000"/>
          <w:sz w:val="28"/>
          <w:szCs w:val="28"/>
          <w:lang w:eastAsia="ru-RU"/>
        </w:rPr>
      </w:pPr>
      <w:r w:rsidRPr="007C331E">
        <w:rPr>
          <w:rFonts w:ascii="Times New Roman" w:eastAsia="Times New Roman" w:hAnsi="Times New Roman" w:cs="Times New Roman"/>
          <w:color w:val="000000"/>
          <w:sz w:val="28"/>
          <w:szCs w:val="28"/>
          <w:lang w:eastAsia="ru-RU"/>
        </w:rPr>
        <w:t>Назначение слесарного верстака и принцип действия слесарного инструмента (разметочного, режущего и ударного) и приспособлений;</w:t>
      </w:r>
    </w:p>
    <w:p w:rsidR="007C331E" w:rsidRPr="007C331E" w:rsidRDefault="007C331E" w:rsidP="00F9796C">
      <w:pPr>
        <w:spacing w:after="0" w:line="360" w:lineRule="auto"/>
        <w:ind w:right="-99"/>
        <w:jc w:val="both"/>
        <w:rPr>
          <w:rFonts w:ascii="Times New Roman" w:eastAsia="Times New Roman" w:hAnsi="Times New Roman" w:cs="Times New Roman"/>
          <w:color w:val="000000"/>
          <w:sz w:val="28"/>
          <w:szCs w:val="28"/>
          <w:lang w:eastAsia="ru-RU"/>
        </w:rPr>
      </w:pPr>
      <w:r w:rsidRPr="007C331E">
        <w:rPr>
          <w:rFonts w:ascii="Times New Roman" w:eastAsia="Times New Roman" w:hAnsi="Times New Roman" w:cs="Times New Roman"/>
          <w:color w:val="000000"/>
          <w:sz w:val="28"/>
          <w:szCs w:val="28"/>
          <w:lang w:eastAsia="ru-RU"/>
        </w:rPr>
        <w:t>О простейших расчетах себестоимости изготавливаемых изделий;</w:t>
      </w:r>
    </w:p>
    <w:p w:rsidR="007C331E" w:rsidRPr="007C331E" w:rsidRDefault="007C331E" w:rsidP="00F9796C">
      <w:pPr>
        <w:spacing w:after="0" w:line="360" w:lineRule="auto"/>
        <w:ind w:right="-99"/>
        <w:jc w:val="both"/>
        <w:rPr>
          <w:rFonts w:ascii="Times New Roman" w:eastAsia="Times New Roman" w:hAnsi="Times New Roman" w:cs="Times New Roman"/>
          <w:color w:val="000000"/>
          <w:sz w:val="28"/>
          <w:szCs w:val="28"/>
          <w:lang w:eastAsia="ru-RU"/>
        </w:rPr>
      </w:pPr>
      <w:r w:rsidRPr="007C331E">
        <w:rPr>
          <w:rFonts w:ascii="Times New Roman" w:eastAsia="Times New Roman" w:hAnsi="Times New Roman" w:cs="Times New Roman"/>
          <w:color w:val="000000"/>
          <w:sz w:val="28"/>
          <w:szCs w:val="28"/>
          <w:lang w:eastAsia="ru-RU"/>
        </w:rPr>
        <w:t>О профессиях: плотник, столяр, слесарь, жестянщик.</w:t>
      </w:r>
    </w:p>
    <w:p w:rsidR="007C331E" w:rsidRPr="007C331E" w:rsidRDefault="007C331E" w:rsidP="00F9796C">
      <w:pPr>
        <w:spacing w:after="0" w:line="360" w:lineRule="auto"/>
        <w:ind w:right="-99"/>
        <w:jc w:val="both"/>
        <w:rPr>
          <w:rFonts w:ascii="Times New Roman" w:eastAsia="Times New Roman" w:hAnsi="Times New Roman" w:cs="Times New Roman"/>
          <w:b/>
          <w:color w:val="000000"/>
          <w:sz w:val="28"/>
          <w:szCs w:val="28"/>
          <w:lang w:eastAsia="ru-RU"/>
        </w:rPr>
      </w:pPr>
      <w:r w:rsidRPr="007C331E">
        <w:rPr>
          <w:rFonts w:ascii="Times New Roman" w:eastAsia="Times New Roman" w:hAnsi="Times New Roman" w:cs="Times New Roman"/>
          <w:b/>
          <w:color w:val="000000"/>
          <w:sz w:val="28"/>
          <w:szCs w:val="28"/>
          <w:lang w:eastAsia="ru-RU"/>
        </w:rPr>
        <w:t xml:space="preserve"> Уметь/</w:t>
      </w:r>
    </w:p>
    <w:p w:rsidR="007C331E" w:rsidRPr="007C331E" w:rsidRDefault="007C331E" w:rsidP="00F9796C">
      <w:pPr>
        <w:spacing w:after="0" w:line="360" w:lineRule="auto"/>
        <w:ind w:right="-99"/>
        <w:jc w:val="both"/>
        <w:rPr>
          <w:rFonts w:ascii="Times New Roman" w:eastAsia="Times New Roman" w:hAnsi="Times New Roman" w:cs="Times New Roman"/>
          <w:color w:val="000000"/>
          <w:sz w:val="28"/>
          <w:szCs w:val="28"/>
          <w:lang w:eastAsia="ru-RU"/>
        </w:rPr>
      </w:pPr>
      <w:r w:rsidRPr="007C331E">
        <w:rPr>
          <w:rFonts w:ascii="Times New Roman" w:eastAsia="Times New Roman" w:hAnsi="Times New Roman" w:cs="Times New Roman"/>
          <w:color w:val="000000"/>
          <w:sz w:val="28"/>
          <w:szCs w:val="28"/>
          <w:lang w:eastAsia="ru-RU"/>
        </w:rPr>
        <w:t>Пользоваться верстаком и столярным инструментом, изготавливать изделия из древесины;</w:t>
      </w:r>
    </w:p>
    <w:p w:rsidR="007C331E" w:rsidRPr="007C331E" w:rsidRDefault="007C331E" w:rsidP="00F9796C">
      <w:pPr>
        <w:spacing w:after="0" w:line="360" w:lineRule="auto"/>
        <w:ind w:right="-99"/>
        <w:jc w:val="both"/>
        <w:rPr>
          <w:rFonts w:ascii="Times New Roman" w:eastAsia="Times New Roman" w:hAnsi="Times New Roman" w:cs="Times New Roman"/>
          <w:color w:val="000000"/>
          <w:sz w:val="28"/>
          <w:szCs w:val="28"/>
          <w:lang w:eastAsia="ru-RU"/>
        </w:rPr>
      </w:pPr>
      <w:r w:rsidRPr="007C331E">
        <w:rPr>
          <w:rFonts w:ascii="Times New Roman" w:eastAsia="Times New Roman" w:hAnsi="Times New Roman" w:cs="Times New Roman"/>
          <w:color w:val="000000"/>
          <w:sz w:val="28"/>
          <w:szCs w:val="28"/>
          <w:lang w:eastAsia="ru-RU"/>
        </w:rPr>
        <w:t>Соединять детали на гвоздях, шурупах и клею;</w:t>
      </w:r>
    </w:p>
    <w:p w:rsidR="007C331E" w:rsidRPr="007C331E" w:rsidRDefault="007C331E" w:rsidP="00F9796C">
      <w:pPr>
        <w:spacing w:after="0" w:line="360" w:lineRule="auto"/>
        <w:ind w:right="-99"/>
        <w:jc w:val="both"/>
        <w:rPr>
          <w:rFonts w:ascii="Times New Roman" w:eastAsia="Times New Roman" w:hAnsi="Times New Roman" w:cs="Times New Roman"/>
          <w:color w:val="000000"/>
          <w:sz w:val="28"/>
          <w:szCs w:val="28"/>
          <w:lang w:eastAsia="ru-RU"/>
        </w:rPr>
      </w:pPr>
      <w:r w:rsidRPr="007C331E">
        <w:rPr>
          <w:rFonts w:ascii="Times New Roman" w:eastAsia="Times New Roman" w:hAnsi="Times New Roman" w:cs="Times New Roman"/>
          <w:color w:val="000000"/>
          <w:sz w:val="28"/>
          <w:szCs w:val="28"/>
          <w:lang w:eastAsia="ru-RU"/>
        </w:rPr>
        <w:t>Различать породы древесины;</w:t>
      </w:r>
    </w:p>
    <w:p w:rsidR="007C331E" w:rsidRPr="007C331E" w:rsidRDefault="007C331E" w:rsidP="00F85B87">
      <w:pPr>
        <w:spacing w:after="0" w:line="360" w:lineRule="auto"/>
        <w:ind w:right="-99"/>
        <w:jc w:val="both"/>
        <w:rPr>
          <w:rFonts w:ascii="Times New Roman" w:eastAsia="Times New Roman" w:hAnsi="Times New Roman" w:cs="Times New Roman"/>
          <w:color w:val="000000"/>
          <w:sz w:val="28"/>
          <w:szCs w:val="28"/>
          <w:lang w:eastAsia="ru-RU"/>
        </w:rPr>
      </w:pPr>
      <w:r w:rsidRPr="007C331E">
        <w:rPr>
          <w:rFonts w:ascii="Times New Roman" w:eastAsia="Times New Roman" w:hAnsi="Times New Roman" w:cs="Times New Roman"/>
          <w:color w:val="000000"/>
          <w:sz w:val="28"/>
          <w:szCs w:val="28"/>
          <w:lang w:eastAsia="ru-RU"/>
        </w:rPr>
        <w:t>Читать технические рисунки, эскизы плоских призматических деталей;</w:t>
      </w:r>
    </w:p>
    <w:p w:rsidR="007C331E" w:rsidRPr="007C331E" w:rsidRDefault="007C331E" w:rsidP="00F9796C">
      <w:pPr>
        <w:spacing w:after="0" w:line="360" w:lineRule="auto"/>
        <w:ind w:right="-99"/>
        <w:jc w:val="both"/>
        <w:rPr>
          <w:rFonts w:ascii="Times New Roman" w:eastAsia="Times New Roman" w:hAnsi="Times New Roman" w:cs="Times New Roman"/>
          <w:b/>
          <w:color w:val="000000"/>
          <w:sz w:val="28"/>
          <w:szCs w:val="28"/>
          <w:lang w:eastAsia="ru-RU"/>
        </w:rPr>
      </w:pPr>
      <w:r w:rsidRPr="007C331E">
        <w:rPr>
          <w:rFonts w:ascii="Times New Roman" w:eastAsia="Times New Roman" w:hAnsi="Times New Roman" w:cs="Times New Roman"/>
          <w:b/>
          <w:sz w:val="28"/>
          <w:szCs w:val="28"/>
          <w:lang w:eastAsia="ru-RU"/>
        </w:rPr>
        <w:t>Содержание программы</w:t>
      </w:r>
    </w:p>
    <w:tbl>
      <w:tblPr>
        <w:tblStyle w:val="1d"/>
        <w:tblW w:w="0" w:type="auto"/>
        <w:tblLook w:val="04A0"/>
      </w:tblPr>
      <w:tblGrid>
        <w:gridCol w:w="1312"/>
        <w:gridCol w:w="7156"/>
        <w:gridCol w:w="1670"/>
      </w:tblGrid>
      <w:tr w:rsidR="007C331E" w:rsidRPr="007C331E" w:rsidTr="00466C2A">
        <w:tc>
          <w:tcPr>
            <w:tcW w:w="1384" w:type="dxa"/>
          </w:tcPr>
          <w:p w:rsidR="007C331E" w:rsidRPr="007C331E" w:rsidRDefault="007C331E" w:rsidP="00F9796C">
            <w:pPr>
              <w:spacing w:line="360" w:lineRule="auto"/>
              <w:jc w:val="both"/>
              <w:rPr>
                <w:sz w:val="28"/>
                <w:szCs w:val="28"/>
              </w:rPr>
            </w:pPr>
            <w:r w:rsidRPr="007C331E">
              <w:rPr>
                <w:sz w:val="28"/>
                <w:szCs w:val="28"/>
              </w:rPr>
              <w:t>№ занятия</w:t>
            </w:r>
          </w:p>
        </w:tc>
        <w:tc>
          <w:tcPr>
            <w:tcW w:w="8930" w:type="dxa"/>
          </w:tcPr>
          <w:p w:rsidR="007C331E" w:rsidRPr="007C331E" w:rsidRDefault="007C331E" w:rsidP="00F9796C">
            <w:pPr>
              <w:spacing w:line="360" w:lineRule="auto"/>
              <w:jc w:val="both"/>
              <w:rPr>
                <w:sz w:val="28"/>
                <w:szCs w:val="28"/>
              </w:rPr>
            </w:pPr>
            <w:r w:rsidRPr="007C331E">
              <w:rPr>
                <w:sz w:val="28"/>
                <w:szCs w:val="28"/>
              </w:rPr>
              <w:t xml:space="preserve">                                                     Тема</w:t>
            </w:r>
          </w:p>
        </w:tc>
        <w:tc>
          <w:tcPr>
            <w:tcW w:w="1985" w:type="dxa"/>
          </w:tcPr>
          <w:p w:rsidR="007C331E" w:rsidRPr="007C331E" w:rsidRDefault="007C331E" w:rsidP="00F9796C">
            <w:pPr>
              <w:spacing w:line="360" w:lineRule="auto"/>
              <w:jc w:val="both"/>
              <w:rPr>
                <w:sz w:val="28"/>
                <w:szCs w:val="28"/>
              </w:rPr>
            </w:pPr>
            <w:r w:rsidRPr="007C331E">
              <w:rPr>
                <w:sz w:val="28"/>
                <w:szCs w:val="28"/>
              </w:rPr>
              <w:t>Кол-во</w:t>
            </w:r>
          </w:p>
          <w:p w:rsidR="007C331E" w:rsidRPr="007C331E" w:rsidRDefault="007C331E" w:rsidP="00F9796C">
            <w:pPr>
              <w:spacing w:line="360" w:lineRule="auto"/>
              <w:jc w:val="both"/>
              <w:rPr>
                <w:sz w:val="28"/>
                <w:szCs w:val="28"/>
              </w:rPr>
            </w:pPr>
            <w:r w:rsidRPr="007C331E">
              <w:rPr>
                <w:sz w:val="28"/>
                <w:szCs w:val="28"/>
              </w:rPr>
              <w:t>часов</w:t>
            </w:r>
          </w:p>
        </w:tc>
      </w:tr>
      <w:tr w:rsidR="007C331E" w:rsidRPr="007C331E" w:rsidTr="00BA4757">
        <w:trPr>
          <w:trHeight w:val="3529"/>
        </w:trPr>
        <w:tc>
          <w:tcPr>
            <w:tcW w:w="1384" w:type="dxa"/>
          </w:tcPr>
          <w:p w:rsidR="007C331E" w:rsidRPr="007C331E" w:rsidRDefault="007C331E" w:rsidP="00F9796C">
            <w:pPr>
              <w:spacing w:line="360" w:lineRule="auto"/>
              <w:jc w:val="both"/>
              <w:rPr>
                <w:sz w:val="28"/>
                <w:szCs w:val="28"/>
              </w:rPr>
            </w:pPr>
          </w:p>
          <w:p w:rsidR="007C331E" w:rsidRPr="007C331E" w:rsidRDefault="007C331E" w:rsidP="00F9796C">
            <w:pPr>
              <w:spacing w:line="360" w:lineRule="auto"/>
              <w:jc w:val="both"/>
              <w:rPr>
                <w:sz w:val="28"/>
                <w:szCs w:val="28"/>
              </w:rPr>
            </w:pPr>
            <w:r w:rsidRPr="007C331E">
              <w:rPr>
                <w:sz w:val="28"/>
                <w:szCs w:val="28"/>
              </w:rPr>
              <w:t>1</w:t>
            </w:r>
          </w:p>
          <w:p w:rsidR="007C331E" w:rsidRPr="007C331E" w:rsidRDefault="007C331E" w:rsidP="00F9796C">
            <w:pPr>
              <w:spacing w:line="360" w:lineRule="auto"/>
              <w:jc w:val="both"/>
              <w:rPr>
                <w:sz w:val="28"/>
                <w:szCs w:val="28"/>
              </w:rPr>
            </w:pPr>
            <w:r w:rsidRPr="007C331E">
              <w:rPr>
                <w:sz w:val="28"/>
                <w:szCs w:val="28"/>
              </w:rPr>
              <w:t>2</w:t>
            </w:r>
          </w:p>
          <w:p w:rsidR="007C331E" w:rsidRPr="007C331E" w:rsidRDefault="007C331E" w:rsidP="00F9796C">
            <w:pPr>
              <w:spacing w:line="360" w:lineRule="auto"/>
              <w:jc w:val="both"/>
              <w:rPr>
                <w:sz w:val="28"/>
                <w:szCs w:val="28"/>
              </w:rPr>
            </w:pPr>
          </w:p>
          <w:p w:rsidR="007C331E" w:rsidRPr="007C331E" w:rsidRDefault="007C331E" w:rsidP="00F9796C">
            <w:pPr>
              <w:spacing w:line="360" w:lineRule="auto"/>
              <w:jc w:val="both"/>
              <w:rPr>
                <w:sz w:val="28"/>
                <w:szCs w:val="28"/>
              </w:rPr>
            </w:pPr>
          </w:p>
          <w:p w:rsidR="007C331E" w:rsidRPr="007C331E" w:rsidRDefault="007C331E" w:rsidP="00F9796C">
            <w:pPr>
              <w:spacing w:line="360" w:lineRule="auto"/>
              <w:jc w:val="both"/>
              <w:rPr>
                <w:sz w:val="28"/>
                <w:szCs w:val="28"/>
              </w:rPr>
            </w:pPr>
            <w:r w:rsidRPr="007C331E">
              <w:rPr>
                <w:sz w:val="28"/>
                <w:szCs w:val="28"/>
              </w:rPr>
              <w:t>3</w:t>
            </w:r>
          </w:p>
          <w:p w:rsidR="007C331E" w:rsidRPr="007C331E" w:rsidRDefault="007C331E" w:rsidP="00F9796C">
            <w:pPr>
              <w:spacing w:line="360" w:lineRule="auto"/>
              <w:jc w:val="both"/>
              <w:rPr>
                <w:sz w:val="28"/>
                <w:szCs w:val="28"/>
              </w:rPr>
            </w:pPr>
            <w:r w:rsidRPr="007C331E">
              <w:rPr>
                <w:sz w:val="28"/>
                <w:szCs w:val="28"/>
              </w:rPr>
              <w:t>4</w:t>
            </w:r>
          </w:p>
        </w:tc>
        <w:tc>
          <w:tcPr>
            <w:tcW w:w="8930" w:type="dxa"/>
          </w:tcPr>
          <w:p w:rsidR="007C331E" w:rsidRPr="007C331E" w:rsidRDefault="007C331E" w:rsidP="00F9796C">
            <w:pPr>
              <w:spacing w:line="360" w:lineRule="auto"/>
              <w:jc w:val="both"/>
              <w:rPr>
                <w:b/>
                <w:sz w:val="28"/>
                <w:szCs w:val="28"/>
              </w:rPr>
            </w:pPr>
          </w:p>
          <w:p w:rsidR="007C331E" w:rsidRPr="007C331E" w:rsidRDefault="007C331E" w:rsidP="00F9796C">
            <w:pPr>
              <w:spacing w:line="360" w:lineRule="auto"/>
              <w:jc w:val="both"/>
              <w:rPr>
                <w:b/>
                <w:sz w:val="28"/>
                <w:szCs w:val="28"/>
              </w:rPr>
            </w:pPr>
            <w:r w:rsidRPr="007C331E">
              <w:rPr>
                <w:b/>
                <w:sz w:val="28"/>
                <w:szCs w:val="28"/>
              </w:rPr>
              <w:t>Вводный урок</w:t>
            </w:r>
          </w:p>
          <w:p w:rsidR="007C331E" w:rsidRPr="007C331E" w:rsidRDefault="007C331E" w:rsidP="00F9796C">
            <w:pPr>
              <w:spacing w:line="360" w:lineRule="auto"/>
              <w:jc w:val="both"/>
              <w:rPr>
                <w:b/>
                <w:sz w:val="28"/>
                <w:szCs w:val="28"/>
              </w:rPr>
            </w:pPr>
            <w:r w:rsidRPr="007C331E">
              <w:rPr>
                <w:b/>
                <w:sz w:val="28"/>
                <w:szCs w:val="28"/>
              </w:rPr>
              <w:t>Технология ведения дома</w:t>
            </w:r>
          </w:p>
          <w:p w:rsidR="007C331E" w:rsidRPr="007C331E" w:rsidRDefault="007C331E" w:rsidP="00F9796C">
            <w:pPr>
              <w:spacing w:line="360" w:lineRule="auto"/>
              <w:jc w:val="both"/>
              <w:rPr>
                <w:sz w:val="28"/>
                <w:szCs w:val="28"/>
              </w:rPr>
            </w:pPr>
            <w:r w:rsidRPr="007C331E">
              <w:rPr>
                <w:sz w:val="28"/>
                <w:szCs w:val="28"/>
              </w:rPr>
              <w:t>Ремонтно</w:t>
            </w:r>
            <w:r w:rsidR="00F9796C">
              <w:rPr>
                <w:sz w:val="28"/>
                <w:szCs w:val="28"/>
              </w:rPr>
              <w:t>-</w:t>
            </w:r>
            <w:r w:rsidRPr="007C331E">
              <w:rPr>
                <w:sz w:val="28"/>
                <w:szCs w:val="28"/>
              </w:rPr>
              <w:t>отделочные работы – 9 часов</w:t>
            </w:r>
          </w:p>
          <w:p w:rsidR="007C331E" w:rsidRPr="007C331E" w:rsidRDefault="007C331E" w:rsidP="00F9796C">
            <w:pPr>
              <w:spacing w:line="360" w:lineRule="auto"/>
              <w:jc w:val="both"/>
              <w:rPr>
                <w:sz w:val="28"/>
                <w:szCs w:val="28"/>
              </w:rPr>
            </w:pPr>
            <w:r w:rsidRPr="007C331E">
              <w:rPr>
                <w:sz w:val="28"/>
                <w:szCs w:val="28"/>
              </w:rPr>
              <w:t>Семейная экономика – 8 часов</w:t>
            </w:r>
          </w:p>
          <w:p w:rsidR="007C331E" w:rsidRPr="007C331E" w:rsidRDefault="007C331E" w:rsidP="00F9796C">
            <w:pPr>
              <w:spacing w:line="360" w:lineRule="auto"/>
              <w:jc w:val="both"/>
              <w:rPr>
                <w:sz w:val="28"/>
                <w:szCs w:val="28"/>
              </w:rPr>
            </w:pPr>
            <w:r w:rsidRPr="007C331E">
              <w:rPr>
                <w:sz w:val="28"/>
                <w:szCs w:val="28"/>
              </w:rPr>
              <w:t xml:space="preserve">Электротехнические работы </w:t>
            </w:r>
          </w:p>
          <w:p w:rsidR="007C331E" w:rsidRPr="007C331E" w:rsidRDefault="007C331E" w:rsidP="00F9796C">
            <w:pPr>
              <w:spacing w:line="360" w:lineRule="auto"/>
              <w:jc w:val="both"/>
              <w:rPr>
                <w:sz w:val="28"/>
                <w:szCs w:val="28"/>
              </w:rPr>
            </w:pPr>
            <w:r w:rsidRPr="007C331E">
              <w:rPr>
                <w:sz w:val="28"/>
                <w:szCs w:val="28"/>
              </w:rPr>
              <w:t>Проектирование и изготовление изделий</w:t>
            </w:r>
          </w:p>
          <w:p w:rsidR="007C331E" w:rsidRPr="007C331E" w:rsidRDefault="007C331E" w:rsidP="00F9796C">
            <w:pPr>
              <w:spacing w:line="360" w:lineRule="auto"/>
              <w:jc w:val="both"/>
              <w:rPr>
                <w:sz w:val="28"/>
                <w:szCs w:val="28"/>
              </w:rPr>
            </w:pPr>
          </w:p>
          <w:p w:rsidR="007C331E" w:rsidRPr="007C331E" w:rsidRDefault="007C331E" w:rsidP="00F9796C">
            <w:pPr>
              <w:tabs>
                <w:tab w:val="left" w:pos="5916"/>
              </w:tabs>
              <w:spacing w:line="360" w:lineRule="auto"/>
              <w:jc w:val="both"/>
              <w:rPr>
                <w:sz w:val="28"/>
                <w:szCs w:val="28"/>
              </w:rPr>
            </w:pPr>
            <w:r w:rsidRPr="007C331E">
              <w:rPr>
                <w:sz w:val="28"/>
                <w:szCs w:val="28"/>
              </w:rPr>
              <w:t>Итого</w:t>
            </w:r>
          </w:p>
        </w:tc>
        <w:tc>
          <w:tcPr>
            <w:tcW w:w="1985" w:type="dxa"/>
          </w:tcPr>
          <w:p w:rsidR="007C331E" w:rsidRPr="007C331E" w:rsidRDefault="007C331E" w:rsidP="00F9796C">
            <w:pPr>
              <w:spacing w:line="360" w:lineRule="auto"/>
              <w:jc w:val="both"/>
              <w:rPr>
                <w:sz w:val="28"/>
                <w:szCs w:val="28"/>
              </w:rPr>
            </w:pPr>
          </w:p>
          <w:p w:rsidR="007C331E" w:rsidRPr="007C331E" w:rsidRDefault="007C331E" w:rsidP="00F9796C">
            <w:pPr>
              <w:spacing w:line="360" w:lineRule="auto"/>
              <w:jc w:val="both"/>
              <w:rPr>
                <w:sz w:val="28"/>
                <w:szCs w:val="28"/>
              </w:rPr>
            </w:pPr>
            <w:r w:rsidRPr="007C331E">
              <w:rPr>
                <w:sz w:val="28"/>
                <w:szCs w:val="28"/>
              </w:rPr>
              <w:t>1</w:t>
            </w:r>
          </w:p>
          <w:p w:rsidR="007C331E" w:rsidRPr="007C331E" w:rsidRDefault="007C331E" w:rsidP="00F9796C">
            <w:pPr>
              <w:spacing w:line="360" w:lineRule="auto"/>
              <w:jc w:val="both"/>
              <w:rPr>
                <w:sz w:val="28"/>
                <w:szCs w:val="28"/>
              </w:rPr>
            </w:pPr>
            <w:r w:rsidRPr="007C331E">
              <w:rPr>
                <w:sz w:val="28"/>
                <w:szCs w:val="28"/>
              </w:rPr>
              <w:t>17</w:t>
            </w:r>
          </w:p>
          <w:p w:rsidR="007C331E" w:rsidRPr="007C331E" w:rsidRDefault="007C331E" w:rsidP="00F9796C">
            <w:pPr>
              <w:spacing w:line="360" w:lineRule="auto"/>
              <w:jc w:val="both"/>
              <w:rPr>
                <w:sz w:val="28"/>
                <w:szCs w:val="28"/>
              </w:rPr>
            </w:pPr>
          </w:p>
          <w:p w:rsidR="007C331E" w:rsidRPr="007C331E" w:rsidRDefault="007C331E" w:rsidP="00F9796C">
            <w:pPr>
              <w:spacing w:line="360" w:lineRule="auto"/>
              <w:jc w:val="both"/>
              <w:rPr>
                <w:sz w:val="28"/>
                <w:szCs w:val="28"/>
              </w:rPr>
            </w:pPr>
          </w:p>
          <w:p w:rsidR="007C331E" w:rsidRPr="007C331E" w:rsidRDefault="007C331E" w:rsidP="00F9796C">
            <w:pPr>
              <w:spacing w:line="360" w:lineRule="auto"/>
              <w:jc w:val="both"/>
              <w:rPr>
                <w:sz w:val="28"/>
                <w:szCs w:val="28"/>
              </w:rPr>
            </w:pPr>
            <w:r w:rsidRPr="007C331E">
              <w:rPr>
                <w:sz w:val="28"/>
                <w:szCs w:val="28"/>
              </w:rPr>
              <w:t>10</w:t>
            </w:r>
          </w:p>
          <w:p w:rsidR="007C331E" w:rsidRPr="007C331E" w:rsidRDefault="007C331E" w:rsidP="00F9796C">
            <w:pPr>
              <w:spacing w:line="360" w:lineRule="auto"/>
              <w:jc w:val="both"/>
              <w:rPr>
                <w:sz w:val="28"/>
                <w:szCs w:val="28"/>
              </w:rPr>
            </w:pPr>
            <w:r w:rsidRPr="007C331E">
              <w:rPr>
                <w:sz w:val="28"/>
                <w:szCs w:val="28"/>
              </w:rPr>
              <w:t>6</w:t>
            </w:r>
          </w:p>
          <w:p w:rsidR="007C331E" w:rsidRPr="007C331E" w:rsidRDefault="007C331E" w:rsidP="00F9796C">
            <w:pPr>
              <w:spacing w:line="360" w:lineRule="auto"/>
              <w:jc w:val="both"/>
              <w:rPr>
                <w:sz w:val="28"/>
                <w:szCs w:val="28"/>
              </w:rPr>
            </w:pPr>
          </w:p>
          <w:p w:rsidR="007C331E" w:rsidRPr="007C331E" w:rsidRDefault="007C331E" w:rsidP="00F9796C">
            <w:pPr>
              <w:spacing w:line="360" w:lineRule="auto"/>
              <w:jc w:val="both"/>
              <w:rPr>
                <w:sz w:val="28"/>
                <w:szCs w:val="28"/>
              </w:rPr>
            </w:pPr>
            <w:r w:rsidRPr="007C331E">
              <w:rPr>
                <w:sz w:val="28"/>
                <w:szCs w:val="28"/>
              </w:rPr>
              <w:t>34</w:t>
            </w:r>
          </w:p>
        </w:tc>
      </w:tr>
    </w:tbl>
    <w:p w:rsidR="007C331E" w:rsidRDefault="007C331E" w:rsidP="00F9796C">
      <w:pPr>
        <w:jc w:val="both"/>
      </w:pPr>
    </w:p>
    <w:p w:rsidR="00466C2A" w:rsidRDefault="00466C2A" w:rsidP="00F9796C">
      <w:pPr>
        <w:spacing w:after="0" w:line="360" w:lineRule="auto"/>
        <w:jc w:val="both"/>
        <w:rPr>
          <w:rFonts w:ascii="Times New Roman" w:eastAsia="Times New Roman" w:hAnsi="Times New Roman" w:cs="Times New Roman"/>
          <w:b/>
          <w:bCs/>
          <w:caps/>
          <w:color w:val="000000"/>
          <w:sz w:val="28"/>
          <w:szCs w:val="28"/>
          <w:lang w:eastAsia="ru-RU"/>
        </w:rPr>
      </w:pPr>
      <w:r>
        <w:rPr>
          <w:rFonts w:ascii="Times New Roman" w:eastAsia="Times New Roman" w:hAnsi="Times New Roman" w:cs="Times New Roman"/>
          <w:b/>
          <w:bCs/>
          <w:caps/>
          <w:color w:val="000000"/>
          <w:sz w:val="28"/>
          <w:szCs w:val="28"/>
          <w:lang w:eastAsia="ru-RU"/>
        </w:rPr>
        <w:t>«мир профессий»</w:t>
      </w:r>
    </w:p>
    <w:p w:rsidR="00466C2A" w:rsidRDefault="00466C2A" w:rsidP="00F9796C">
      <w:pPr>
        <w:spacing w:after="0" w:line="360" w:lineRule="auto"/>
        <w:jc w:val="both"/>
        <w:rPr>
          <w:rFonts w:ascii="Times New Roman" w:hAnsi="Times New Roman" w:cs="Times New Roman"/>
          <w:sz w:val="28"/>
          <w:lang w:eastAsia="ru-RU"/>
        </w:rPr>
      </w:pPr>
      <w:r w:rsidRPr="00466C2A">
        <w:rPr>
          <w:rFonts w:ascii="Times New Roman" w:hAnsi="Times New Roman" w:cs="Times New Roman"/>
          <w:sz w:val="28"/>
          <w:lang w:eastAsia="ru-RU"/>
        </w:rPr>
        <w:t>5 класс</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ПОЯСНИТЕЛЬНАЯ ЗАПИСКА</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 xml:space="preserve">Нынешние школьники раньше начинают задумываться о своём будущем, включаться в деятельность, занятия, обеспечивающие их знания и умения, которые потребуются в их предстоящей работе. Они способны понять свои </w:t>
      </w:r>
      <w:r w:rsidRPr="00466C2A">
        <w:rPr>
          <w:rFonts w:ascii="Times New Roman" w:hAnsi="Times New Roman" w:cs="Times New Roman"/>
          <w:sz w:val="28"/>
        </w:rPr>
        <w:lastRenderedPageBreak/>
        <w:t>слабости, недостатки, сравнить себя с другими, самих себя в настоящем и прошлом, т.е. способны к самоанализу, рефлексии.  Таким образом, в современном обществе всё более актуальной становится проблема создания условий для успешного профессионального самоопределения школьников. Её важнейший аспект - организация сопровождения профессионального самоопределения учащихся с учётом их способностей и интересов, а также потребностей общества.</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Данная программа составлена на основе</w:t>
      </w:r>
      <w:r w:rsidR="00BA4757">
        <w:rPr>
          <w:rFonts w:ascii="Times New Roman" w:hAnsi="Times New Roman" w:cs="Times New Roman"/>
          <w:sz w:val="28"/>
        </w:rPr>
        <w:t xml:space="preserve"> </w:t>
      </w:r>
      <w:r w:rsidRPr="00466C2A">
        <w:rPr>
          <w:rFonts w:ascii="Times New Roman" w:hAnsi="Times New Roman" w:cs="Times New Roman"/>
          <w:sz w:val="28"/>
        </w:rPr>
        <w:t>сборника программ. Исследовательская и проектная деятельность. Социальная деятельность. Профессиональная ориентация. Здоровый и безопасный образ жизни. Основная школа / С.В. Третьякова, А.В. Иванов, С.Н. Чистякова и др.; авт.-сост. С.В. Третьякова. – 2-е изд. – М.: Просвещение, 2014. – 96 с. – (Работаем по новым стандартам).</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b/>
          <w:bCs/>
          <w:sz w:val="28"/>
        </w:rPr>
        <w:t>Цель программы</w:t>
      </w:r>
      <w:r w:rsidRPr="00466C2A">
        <w:rPr>
          <w:rFonts w:ascii="Times New Roman" w:hAnsi="Times New Roman" w:cs="Times New Roman"/>
          <w:sz w:val="28"/>
        </w:rPr>
        <w:t>:</w:t>
      </w:r>
      <w:r w:rsidR="00BA4757">
        <w:rPr>
          <w:rFonts w:ascii="Times New Roman" w:hAnsi="Times New Roman" w:cs="Times New Roman"/>
          <w:sz w:val="28"/>
        </w:rPr>
        <w:t xml:space="preserve"> </w:t>
      </w:r>
      <w:r w:rsidRPr="00466C2A">
        <w:rPr>
          <w:rFonts w:ascii="Times New Roman" w:hAnsi="Times New Roman" w:cs="Times New Roman"/>
          <w:sz w:val="28"/>
        </w:rPr>
        <w:t>оказание учащимся психолого-педагогической и информационной поддержки в формировании жизненного и профессионального самоопределения</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b/>
          <w:bCs/>
          <w:sz w:val="28"/>
        </w:rPr>
        <w:t>Задачи:</w:t>
      </w:r>
    </w:p>
    <w:p w:rsidR="00466C2A" w:rsidRPr="00466C2A" w:rsidRDefault="00466C2A" w:rsidP="00F9796C">
      <w:pPr>
        <w:numPr>
          <w:ilvl w:val="0"/>
          <w:numId w:val="98"/>
        </w:numPr>
        <w:spacing w:after="0" w:line="360" w:lineRule="auto"/>
        <w:jc w:val="both"/>
        <w:rPr>
          <w:rFonts w:ascii="Times New Roman" w:hAnsi="Times New Roman" w:cs="Times New Roman"/>
          <w:sz w:val="28"/>
        </w:rPr>
      </w:pPr>
      <w:r w:rsidRPr="00466C2A">
        <w:rPr>
          <w:rFonts w:ascii="Times New Roman" w:hAnsi="Times New Roman" w:cs="Times New Roman"/>
          <w:sz w:val="28"/>
        </w:rPr>
        <w:t>формирование у учащихся ценностного отношения к трудовому становлению;</w:t>
      </w:r>
    </w:p>
    <w:p w:rsidR="00466C2A" w:rsidRPr="00466C2A" w:rsidRDefault="00466C2A" w:rsidP="00F9796C">
      <w:pPr>
        <w:numPr>
          <w:ilvl w:val="0"/>
          <w:numId w:val="98"/>
        </w:numPr>
        <w:spacing w:after="0" w:line="360" w:lineRule="auto"/>
        <w:jc w:val="both"/>
        <w:rPr>
          <w:rFonts w:ascii="Times New Roman" w:hAnsi="Times New Roman" w:cs="Times New Roman"/>
          <w:sz w:val="28"/>
        </w:rPr>
      </w:pPr>
      <w:r w:rsidRPr="00466C2A">
        <w:rPr>
          <w:rFonts w:ascii="Times New Roman" w:hAnsi="Times New Roman" w:cs="Times New Roman"/>
          <w:sz w:val="28"/>
        </w:rPr>
        <w:t>обеспечение развития у школьников отношения к себе как к субъекту будущего профессионального образования и профессионального труда;</w:t>
      </w:r>
    </w:p>
    <w:p w:rsidR="00466C2A" w:rsidRPr="00466C2A" w:rsidRDefault="00466C2A" w:rsidP="00F9796C">
      <w:pPr>
        <w:numPr>
          <w:ilvl w:val="0"/>
          <w:numId w:val="98"/>
        </w:numPr>
        <w:spacing w:after="0" w:line="360" w:lineRule="auto"/>
        <w:jc w:val="both"/>
        <w:rPr>
          <w:rFonts w:ascii="Times New Roman" w:hAnsi="Times New Roman" w:cs="Times New Roman"/>
          <w:sz w:val="28"/>
        </w:rPr>
      </w:pPr>
      <w:r w:rsidRPr="00466C2A">
        <w:rPr>
          <w:rFonts w:ascii="Times New Roman" w:hAnsi="Times New Roman" w:cs="Times New Roman"/>
          <w:sz w:val="28"/>
        </w:rPr>
        <w:t>формирование у обучающихся готовности к принятию осознанного решения при проектировании своего образовательно-профессионального маршрута по завершении обучения в основной школе;</w:t>
      </w:r>
    </w:p>
    <w:p w:rsidR="00466C2A" w:rsidRPr="00466C2A" w:rsidRDefault="00466C2A" w:rsidP="00F9796C">
      <w:pPr>
        <w:numPr>
          <w:ilvl w:val="0"/>
          <w:numId w:val="98"/>
        </w:numPr>
        <w:spacing w:after="0" w:line="360" w:lineRule="auto"/>
        <w:jc w:val="both"/>
        <w:rPr>
          <w:rFonts w:ascii="Times New Roman" w:hAnsi="Times New Roman" w:cs="Times New Roman"/>
          <w:sz w:val="28"/>
        </w:rPr>
      </w:pPr>
      <w:r w:rsidRPr="00466C2A">
        <w:rPr>
          <w:rFonts w:ascii="Times New Roman" w:hAnsi="Times New Roman" w:cs="Times New Roman"/>
          <w:sz w:val="28"/>
        </w:rPr>
        <w:t>приобщение детей к работе со справочной и энциклопедической литературой.</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Формы представления результатов: беседы, анкетирование,</w:t>
      </w:r>
      <w:r w:rsidR="00BA4757">
        <w:rPr>
          <w:rFonts w:ascii="Times New Roman" w:hAnsi="Times New Roman" w:cs="Times New Roman"/>
          <w:sz w:val="28"/>
        </w:rPr>
        <w:t xml:space="preserve"> </w:t>
      </w:r>
      <w:r w:rsidRPr="00466C2A">
        <w:rPr>
          <w:rFonts w:ascii="Times New Roman" w:hAnsi="Times New Roman" w:cs="Times New Roman"/>
          <w:sz w:val="28"/>
        </w:rPr>
        <w:t>описание профессии, викторина.</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 xml:space="preserve">Профессиональная ориентация в школе призвана решать задачу формирования личности работника нового типа, способного выбирать сферу профессиональной деятельности, оптимально соответствующую личностным особенностям и </w:t>
      </w:r>
      <w:r w:rsidRPr="00466C2A">
        <w:rPr>
          <w:rFonts w:ascii="Times New Roman" w:hAnsi="Times New Roman" w:cs="Times New Roman"/>
          <w:sz w:val="28"/>
        </w:rPr>
        <w:lastRenderedPageBreak/>
        <w:t>запросам рынка труда, что обеспечит более эффективное использование кадрового потенциала страны и рациональное регулирование рынка труда.</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Программа профессиональной ориентации обучающихся на ступени основного общего образования должна помочь формированию у обучающихся готовности к выбору направления профильного образования и способности ориентироваться в сложном мире труда.</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У подростков важно формировать осознание ими своих интересов, способностей, общественных ценностей, связанных с выбором профессии и своего места в обществе. При этом будущая профессиональная деятельность выступает для подростка как способ создания определенного образа жизни, как путь реализации своих возможностей. Программа курса «Мир профессий» помогает расширить представления детей о мире профессий и научит детей исследовать свои способности применительно к рассматриваемой профессии. Программа курса «Мир профессий» представляет систему интеллектуально-развивающих занятий для учащихся 5 классов. Разнообразие организационных форм и расширение интеллектуальной сферы каждого обучающегося обеспечивает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b/>
          <w:bCs/>
          <w:sz w:val="28"/>
        </w:rPr>
        <w:t>Место предмета в учебном плане.</w:t>
      </w:r>
      <w:r w:rsidR="00BA4757">
        <w:rPr>
          <w:rFonts w:ascii="Times New Roman" w:hAnsi="Times New Roman" w:cs="Times New Roman"/>
          <w:b/>
          <w:bCs/>
          <w:sz w:val="28"/>
        </w:rPr>
        <w:t xml:space="preserve"> </w:t>
      </w:r>
      <w:r w:rsidRPr="00466C2A">
        <w:rPr>
          <w:rFonts w:ascii="Times New Roman" w:hAnsi="Times New Roman" w:cs="Times New Roman"/>
          <w:b/>
          <w:sz w:val="28"/>
        </w:rPr>
        <w:t>Программа рассчитана на 34 часа</w:t>
      </w:r>
      <w:r w:rsidRPr="00466C2A">
        <w:rPr>
          <w:rFonts w:ascii="Times New Roman" w:hAnsi="Times New Roman" w:cs="Times New Roman"/>
          <w:sz w:val="28"/>
        </w:rPr>
        <w:t xml:space="preserve"> и предполагает 1 занятие в неделю, которое состоит из теоретической и практической части.</w:t>
      </w:r>
    </w:p>
    <w:p w:rsidR="00466C2A" w:rsidRPr="00466C2A" w:rsidRDefault="00466C2A" w:rsidP="00F9796C">
      <w:pPr>
        <w:spacing w:after="0" w:line="360" w:lineRule="auto"/>
        <w:jc w:val="both"/>
        <w:rPr>
          <w:rFonts w:ascii="Times New Roman" w:hAnsi="Times New Roman" w:cs="Times New Roman"/>
          <w:b/>
          <w:sz w:val="28"/>
        </w:rPr>
      </w:pPr>
      <w:r w:rsidRPr="00466C2A">
        <w:rPr>
          <w:rFonts w:ascii="Times New Roman" w:hAnsi="Times New Roman" w:cs="Times New Roman"/>
          <w:sz w:val="28"/>
        </w:rPr>
        <w:t>СОДЕРЖАНИЕ ПРОГРАММЫ</w:t>
      </w:r>
    </w:p>
    <w:p w:rsidR="00466C2A" w:rsidRPr="00466C2A" w:rsidRDefault="00466C2A" w:rsidP="00F9796C">
      <w:pPr>
        <w:spacing w:after="0" w:line="360" w:lineRule="auto"/>
        <w:jc w:val="both"/>
        <w:rPr>
          <w:rFonts w:ascii="Times New Roman" w:hAnsi="Times New Roman" w:cs="Times New Roman"/>
          <w:b/>
          <w:sz w:val="28"/>
        </w:rPr>
      </w:pPr>
      <w:r w:rsidRPr="00466C2A">
        <w:rPr>
          <w:rFonts w:ascii="Times New Roman" w:hAnsi="Times New Roman" w:cs="Times New Roman"/>
          <w:b/>
          <w:sz w:val="28"/>
        </w:rPr>
        <w:t>1 Вводное занятие (1 час)</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Беседа, знакомство с понятием «профессия», «специальность»</w:t>
      </w:r>
    </w:p>
    <w:p w:rsidR="00466C2A" w:rsidRPr="00466C2A" w:rsidRDefault="00466C2A" w:rsidP="00F9796C">
      <w:pPr>
        <w:spacing w:after="0" w:line="360" w:lineRule="auto"/>
        <w:jc w:val="both"/>
        <w:rPr>
          <w:rFonts w:ascii="Times New Roman" w:hAnsi="Times New Roman" w:cs="Times New Roman"/>
          <w:b/>
          <w:sz w:val="28"/>
        </w:rPr>
      </w:pPr>
      <w:r w:rsidRPr="00466C2A">
        <w:rPr>
          <w:rFonts w:ascii="Times New Roman" w:hAnsi="Times New Roman" w:cs="Times New Roman"/>
          <w:b/>
          <w:sz w:val="28"/>
        </w:rPr>
        <w:t>2 Многообразие мира профессий (2 час)</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Просмотр презентации, отгадывание загадок</w:t>
      </w:r>
    </w:p>
    <w:p w:rsidR="00466C2A" w:rsidRPr="00466C2A" w:rsidRDefault="00466C2A" w:rsidP="00F9796C">
      <w:pPr>
        <w:spacing w:after="0" w:line="360" w:lineRule="auto"/>
        <w:jc w:val="both"/>
        <w:rPr>
          <w:rFonts w:ascii="Times New Roman" w:hAnsi="Times New Roman" w:cs="Times New Roman"/>
          <w:b/>
          <w:sz w:val="28"/>
        </w:rPr>
      </w:pPr>
      <w:r w:rsidRPr="00466C2A">
        <w:rPr>
          <w:rFonts w:ascii="Times New Roman" w:hAnsi="Times New Roman" w:cs="Times New Roman"/>
          <w:b/>
          <w:sz w:val="28"/>
        </w:rPr>
        <w:t>3 Профессии, которые нас окружают (2 час)</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Рисование</w:t>
      </w:r>
    </w:p>
    <w:p w:rsidR="00466C2A" w:rsidRPr="00466C2A" w:rsidRDefault="00466C2A" w:rsidP="00F9796C">
      <w:pPr>
        <w:spacing w:after="0" w:line="360" w:lineRule="auto"/>
        <w:jc w:val="both"/>
        <w:rPr>
          <w:rFonts w:ascii="Times New Roman" w:hAnsi="Times New Roman" w:cs="Times New Roman"/>
          <w:b/>
          <w:sz w:val="28"/>
        </w:rPr>
      </w:pPr>
      <w:r w:rsidRPr="00466C2A">
        <w:rPr>
          <w:rFonts w:ascii="Times New Roman" w:hAnsi="Times New Roman" w:cs="Times New Roman"/>
          <w:b/>
          <w:sz w:val="28"/>
        </w:rPr>
        <w:t>4 Профессии моего села</w:t>
      </w:r>
      <w:proofErr w:type="gramStart"/>
      <w:r w:rsidRPr="00466C2A">
        <w:rPr>
          <w:rFonts w:ascii="Times New Roman" w:hAnsi="Times New Roman" w:cs="Times New Roman"/>
          <w:b/>
          <w:sz w:val="28"/>
        </w:rPr>
        <w:t xml:space="preserve">( </w:t>
      </w:r>
      <w:proofErr w:type="gramEnd"/>
      <w:r w:rsidRPr="00466C2A">
        <w:rPr>
          <w:rFonts w:ascii="Times New Roman" w:hAnsi="Times New Roman" w:cs="Times New Roman"/>
          <w:b/>
          <w:sz w:val="28"/>
        </w:rPr>
        <w:t>2 час)</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Просмотр презентации, беседа</w:t>
      </w:r>
    </w:p>
    <w:p w:rsidR="00466C2A" w:rsidRPr="00466C2A" w:rsidRDefault="00466C2A" w:rsidP="00F9796C">
      <w:pPr>
        <w:spacing w:after="0" w:line="360" w:lineRule="auto"/>
        <w:jc w:val="both"/>
        <w:rPr>
          <w:rFonts w:ascii="Times New Roman" w:hAnsi="Times New Roman" w:cs="Times New Roman"/>
          <w:b/>
          <w:sz w:val="28"/>
        </w:rPr>
      </w:pPr>
      <w:r w:rsidRPr="00466C2A">
        <w:rPr>
          <w:rFonts w:ascii="Times New Roman" w:hAnsi="Times New Roman" w:cs="Times New Roman"/>
          <w:b/>
          <w:sz w:val="28"/>
        </w:rPr>
        <w:t>5 Профессии моих родителей (1 час)</w:t>
      </w:r>
    </w:p>
    <w:p w:rsidR="00466C2A" w:rsidRPr="00466C2A" w:rsidRDefault="00466C2A" w:rsidP="00F9796C">
      <w:pPr>
        <w:spacing w:after="0" w:line="360" w:lineRule="auto"/>
        <w:jc w:val="both"/>
        <w:rPr>
          <w:rFonts w:ascii="Times New Roman" w:hAnsi="Times New Roman" w:cs="Times New Roman"/>
          <w:b/>
          <w:sz w:val="28"/>
        </w:rPr>
      </w:pPr>
      <w:r w:rsidRPr="00466C2A">
        <w:rPr>
          <w:rFonts w:ascii="Times New Roman" w:hAnsi="Times New Roman" w:cs="Times New Roman"/>
          <w:sz w:val="28"/>
        </w:rPr>
        <w:lastRenderedPageBreak/>
        <w:t>Беседа</w:t>
      </w:r>
    </w:p>
    <w:p w:rsidR="00466C2A" w:rsidRPr="00466C2A" w:rsidRDefault="00466C2A" w:rsidP="00F9796C">
      <w:pPr>
        <w:spacing w:after="0" w:line="360" w:lineRule="auto"/>
        <w:jc w:val="both"/>
        <w:rPr>
          <w:rFonts w:ascii="Times New Roman" w:hAnsi="Times New Roman" w:cs="Times New Roman"/>
          <w:b/>
          <w:sz w:val="28"/>
        </w:rPr>
      </w:pPr>
      <w:r w:rsidRPr="00466C2A">
        <w:rPr>
          <w:rFonts w:ascii="Times New Roman" w:hAnsi="Times New Roman" w:cs="Times New Roman"/>
          <w:b/>
          <w:sz w:val="28"/>
        </w:rPr>
        <w:t>6 Профессии прошлого (2 час)</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Составляем список профессий прошлого, анкетирование, презентация</w:t>
      </w:r>
    </w:p>
    <w:p w:rsidR="00466C2A" w:rsidRPr="00466C2A" w:rsidRDefault="00466C2A" w:rsidP="00F9796C">
      <w:pPr>
        <w:spacing w:after="0" w:line="360" w:lineRule="auto"/>
        <w:jc w:val="both"/>
        <w:rPr>
          <w:rFonts w:ascii="Times New Roman" w:hAnsi="Times New Roman" w:cs="Times New Roman"/>
          <w:b/>
          <w:sz w:val="28"/>
        </w:rPr>
      </w:pPr>
      <w:r w:rsidRPr="00466C2A">
        <w:rPr>
          <w:rFonts w:ascii="Times New Roman" w:hAnsi="Times New Roman" w:cs="Times New Roman"/>
          <w:b/>
          <w:sz w:val="28"/>
        </w:rPr>
        <w:t>7 Профессии будущего (3 час)</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Составляем список профессий прошлого, анкетирование, презентация</w:t>
      </w:r>
    </w:p>
    <w:p w:rsidR="00466C2A" w:rsidRPr="00466C2A" w:rsidRDefault="00466C2A" w:rsidP="00F9796C">
      <w:pPr>
        <w:spacing w:after="0" w:line="360" w:lineRule="auto"/>
        <w:jc w:val="both"/>
        <w:rPr>
          <w:rFonts w:ascii="Times New Roman" w:hAnsi="Times New Roman" w:cs="Times New Roman"/>
          <w:b/>
          <w:sz w:val="28"/>
        </w:rPr>
      </w:pPr>
      <w:r w:rsidRPr="00466C2A">
        <w:rPr>
          <w:rFonts w:ascii="Times New Roman" w:hAnsi="Times New Roman" w:cs="Times New Roman"/>
          <w:b/>
          <w:sz w:val="28"/>
        </w:rPr>
        <w:t>8 Игротека «Угадай профессию» (1 час)</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Анаграммы, ребусы, викторина</w:t>
      </w:r>
    </w:p>
    <w:p w:rsidR="00466C2A" w:rsidRPr="00466C2A" w:rsidRDefault="00466C2A" w:rsidP="00F9796C">
      <w:pPr>
        <w:spacing w:after="0" w:line="360" w:lineRule="auto"/>
        <w:jc w:val="both"/>
        <w:rPr>
          <w:rFonts w:ascii="Times New Roman" w:hAnsi="Times New Roman" w:cs="Times New Roman"/>
          <w:b/>
          <w:sz w:val="28"/>
        </w:rPr>
      </w:pPr>
      <w:r w:rsidRPr="00466C2A">
        <w:rPr>
          <w:rFonts w:ascii="Times New Roman" w:hAnsi="Times New Roman" w:cs="Times New Roman"/>
          <w:b/>
          <w:sz w:val="28"/>
        </w:rPr>
        <w:t>9 Мир интересных профессий (2час)</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Просмотр презентации «необычные профессии», беседа</w:t>
      </w:r>
    </w:p>
    <w:p w:rsidR="00466C2A" w:rsidRPr="00466C2A" w:rsidRDefault="00466C2A" w:rsidP="00F9796C">
      <w:pPr>
        <w:spacing w:after="0" w:line="360" w:lineRule="auto"/>
        <w:jc w:val="both"/>
        <w:rPr>
          <w:rFonts w:ascii="Times New Roman" w:hAnsi="Times New Roman" w:cs="Times New Roman"/>
          <w:b/>
          <w:sz w:val="28"/>
        </w:rPr>
      </w:pPr>
      <w:r w:rsidRPr="00466C2A">
        <w:rPr>
          <w:rFonts w:ascii="Times New Roman" w:hAnsi="Times New Roman" w:cs="Times New Roman"/>
          <w:b/>
          <w:sz w:val="28"/>
        </w:rPr>
        <w:t>10 Кем быть, каким быть? (1 час)</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Написание сочинения-рассуждения</w:t>
      </w:r>
    </w:p>
    <w:p w:rsidR="00466C2A" w:rsidRPr="00466C2A" w:rsidRDefault="00466C2A" w:rsidP="00F9796C">
      <w:pPr>
        <w:spacing w:after="0" w:line="360" w:lineRule="auto"/>
        <w:jc w:val="both"/>
        <w:rPr>
          <w:rFonts w:ascii="Times New Roman" w:hAnsi="Times New Roman" w:cs="Times New Roman"/>
          <w:b/>
          <w:sz w:val="28"/>
        </w:rPr>
      </w:pPr>
      <w:r w:rsidRPr="00466C2A">
        <w:rPr>
          <w:rFonts w:ascii="Times New Roman" w:hAnsi="Times New Roman" w:cs="Times New Roman"/>
          <w:b/>
          <w:sz w:val="28"/>
        </w:rPr>
        <w:t>11Профессии XXI века. Информационные и компьютерные технологии (2 час)</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Просмотр презентации</w:t>
      </w:r>
    </w:p>
    <w:p w:rsidR="00466C2A" w:rsidRPr="00466C2A" w:rsidRDefault="00466C2A" w:rsidP="00F9796C">
      <w:pPr>
        <w:spacing w:after="0" w:line="360" w:lineRule="auto"/>
        <w:jc w:val="both"/>
        <w:rPr>
          <w:rFonts w:ascii="Times New Roman" w:hAnsi="Times New Roman" w:cs="Times New Roman"/>
          <w:b/>
          <w:sz w:val="28"/>
        </w:rPr>
      </w:pPr>
      <w:r w:rsidRPr="00466C2A">
        <w:rPr>
          <w:rFonts w:ascii="Times New Roman" w:hAnsi="Times New Roman" w:cs="Times New Roman"/>
          <w:b/>
          <w:sz w:val="28"/>
        </w:rPr>
        <w:t>12 Профессия «библиотекарь» (1 час)</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Экскурсия в библиотеку, интервью, фоторепортаж</w:t>
      </w:r>
    </w:p>
    <w:p w:rsidR="00466C2A" w:rsidRPr="00466C2A" w:rsidRDefault="00466C2A" w:rsidP="00F9796C">
      <w:pPr>
        <w:spacing w:after="0" w:line="360" w:lineRule="auto"/>
        <w:jc w:val="both"/>
        <w:rPr>
          <w:rFonts w:ascii="Times New Roman" w:hAnsi="Times New Roman" w:cs="Times New Roman"/>
          <w:b/>
          <w:sz w:val="28"/>
        </w:rPr>
      </w:pPr>
      <w:r w:rsidRPr="00466C2A">
        <w:rPr>
          <w:rFonts w:ascii="Times New Roman" w:hAnsi="Times New Roman" w:cs="Times New Roman"/>
          <w:b/>
          <w:sz w:val="28"/>
        </w:rPr>
        <w:t>13 Профессии сферы услуг (2 час)</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Просмотр презентации, беседа</w:t>
      </w:r>
    </w:p>
    <w:p w:rsidR="00466C2A" w:rsidRPr="00466C2A" w:rsidRDefault="00466C2A" w:rsidP="00F9796C">
      <w:pPr>
        <w:spacing w:after="0" w:line="360" w:lineRule="auto"/>
        <w:jc w:val="both"/>
        <w:rPr>
          <w:rFonts w:ascii="Times New Roman" w:hAnsi="Times New Roman" w:cs="Times New Roman"/>
          <w:b/>
          <w:sz w:val="28"/>
        </w:rPr>
      </w:pPr>
      <w:r w:rsidRPr="00466C2A">
        <w:rPr>
          <w:rFonts w:ascii="Times New Roman" w:hAnsi="Times New Roman" w:cs="Times New Roman"/>
          <w:b/>
          <w:sz w:val="28"/>
        </w:rPr>
        <w:t>14 Профессии авиации (диспетчер, пилот, стюардесса, радист, кассир) (2 час)</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Описание профессии, профессионально-важные качества, риски профессии</w:t>
      </w:r>
    </w:p>
    <w:p w:rsidR="00466C2A" w:rsidRPr="00466C2A" w:rsidRDefault="00466C2A" w:rsidP="00F9796C">
      <w:pPr>
        <w:spacing w:after="0" w:line="360" w:lineRule="auto"/>
        <w:jc w:val="both"/>
        <w:rPr>
          <w:rFonts w:ascii="Times New Roman" w:hAnsi="Times New Roman" w:cs="Times New Roman"/>
          <w:b/>
          <w:sz w:val="28"/>
        </w:rPr>
      </w:pPr>
      <w:r w:rsidRPr="00466C2A">
        <w:rPr>
          <w:rFonts w:ascii="Times New Roman" w:hAnsi="Times New Roman" w:cs="Times New Roman"/>
          <w:b/>
          <w:sz w:val="28"/>
        </w:rPr>
        <w:t>14 Человек – техника. Человек – знак. Типы профессий (3 час)</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Просмотр презентации, беседа</w:t>
      </w:r>
    </w:p>
    <w:p w:rsidR="00466C2A" w:rsidRPr="00466C2A" w:rsidRDefault="00466C2A" w:rsidP="00F9796C">
      <w:pPr>
        <w:spacing w:after="0" w:line="360" w:lineRule="auto"/>
        <w:jc w:val="both"/>
        <w:rPr>
          <w:rFonts w:ascii="Times New Roman" w:hAnsi="Times New Roman" w:cs="Times New Roman"/>
          <w:b/>
          <w:sz w:val="28"/>
        </w:rPr>
      </w:pPr>
      <w:r w:rsidRPr="00466C2A">
        <w:rPr>
          <w:rFonts w:ascii="Times New Roman" w:hAnsi="Times New Roman" w:cs="Times New Roman"/>
          <w:b/>
          <w:sz w:val="28"/>
        </w:rPr>
        <w:t>16 Человек – человек. Человек – техника. Типы профессий (3 час)</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Просмотр презентации, беседа</w:t>
      </w:r>
    </w:p>
    <w:p w:rsidR="00466C2A" w:rsidRPr="00466C2A" w:rsidRDefault="00466C2A" w:rsidP="00F9796C">
      <w:pPr>
        <w:spacing w:after="0" w:line="360" w:lineRule="auto"/>
        <w:jc w:val="both"/>
        <w:rPr>
          <w:rFonts w:ascii="Times New Roman" w:hAnsi="Times New Roman" w:cs="Times New Roman"/>
          <w:b/>
          <w:sz w:val="28"/>
        </w:rPr>
      </w:pPr>
      <w:r w:rsidRPr="00466C2A">
        <w:rPr>
          <w:rFonts w:ascii="Times New Roman" w:hAnsi="Times New Roman" w:cs="Times New Roman"/>
          <w:b/>
          <w:sz w:val="28"/>
        </w:rPr>
        <w:t>17 Человек – художественный образ. Типы профессий (3 час)</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Просмотр презентации, беседа</w:t>
      </w:r>
    </w:p>
    <w:p w:rsidR="00466C2A" w:rsidRPr="00466C2A" w:rsidRDefault="00466C2A" w:rsidP="00F9796C">
      <w:pPr>
        <w:spacing w:after="0" w:line="360" w:lineRule="auto"/>
        <w:jc w:val="both"/>
        <w:rPr>
          <w:rFonts w:ascii="Times New Roman" w:hAnsi="Times New Roman" w:cs="Times New Roman"/>
          <w:b/>
          <w:sz w:val="28"/>
        </w:rPr>
      </w:pPr>
      <w:r w:rsidRPr="00466C2A">
        <w:rPr>
          <w:rFonts w:ascii="Times New Roman" w:hAnsi="Times New Roman" w:cs="Times New Roman"/>
          <w:b/>
          <w:sz w:val="28"/>
        </w:rPr>
        <w:t>18Заключительное занятие (1час)</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ПЛАНИРУЕМЫЕ РЕЗУЛЬТАТЫ</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 xml:space="preserve">Планируемые результаты являются одним из важнейших механизмов реализации Требований к результатам освоения основных образовательных программ </w:t>
      </w:r>
      <w:r w:rsidRPr="00466C2A">
        <w:rPr>
          <w:rFonts w:ascii="Times New Roman" w:hAnsi="Times New Roman" w:cs="Times New Roman"/>
          <w:sz w:val="28"/>
        </w:rPr>
        <w:lastRenderedPageBreak/>
        <w:t>федерального государственного стандарта. Содержание программы курса «Мир профессий», формы и методы работы позволят достичь следующих результатов:</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b/>
          <w:bCs/>
          <w:i/>
          <w:iCs/>
          <w:sz w:val="28"/>
        </w:rPr>
        <w:t>Личностные </w:t>
      </w:r>
      <w:r w:rsidRPr="00466C2A">
        <w:rPr>
          <w:rFonts w:ascii="Times New Roman" w:hAnsi="Times New Roman" w:cs="Times New Roman"/>
          <w:sz w:val="28"/>
        </w:rPr>
        <w:t>результаты освоения обучающимися внеурочной образовательной программы «Мир профессий» можно считать следующее:</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овладение начальными сведениями об особенностях различных профессий, их происхождении и назначении;</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формирование позитивных отношений школьника к базовым ценностям общества (человек, природа, мир, знания, труд, культура), ценностного отношения к социальной реальности в целом;</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t>формирование коммуникативной, этической, социальной компетентности школьников.</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b/>
          <w:bCs/>
          <w:i/>
          <w:iCs/>
          <w:sz w:val="28"/>
        </w:rPr>
        <w:t>Метапредметные</w:t>
      </w:r>
      <w:r w:rsidRPr="00466C2A">
        <w:rPr>
          <w:rFonts w:ascii="Times New Roman" w:hAnsi="Times New Roman" w:cs="Times New Roman"/>
          <w:sz w:val="28"/>
        </w:rPr>
        <w:t> результаты:</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i/>
          <w:iCs/>
          <w:sz w:val="28"/>
        </w:rPr>
        <w:t>Регулятивные</w:t>
      </w:r>
      <w:r w:rsidRPr="00466C2A">
        <w:rPr>
          <w:rFonts w:ascii="Times New Roman" w:hAnsi="Times New Roman" w:cs="Times New Roman"/>
          <w:sz w:val="28"/>
        </w:rPr>
        <w:t> универсальные учебные действия: предвосхищать результат; адекватно воспринимать предложения учителей, товарищей, родителей и других людей по исправлению допущенных ошибок; концентрация воли для преодоления интеллектуальных затруднений; стабилизация эмоционального состояния для решения различных задач.</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b/>
          <w:iCs/>
          <w:sz w:val="28"/>
        </w:rPr>
        <w:t>Коммуникативные</w:t>
      </w:r>
      <w:r w:rsidRPr="00466C2A">
        <w:rPr>
          <w:rFonts w:ascii="Times New Roman" w:hAnsi="Times New Roman" w:cs="Times New Roman"/>
          <w:b/>
          <w:sz w:val="28"/>
        </w:rPr>
        <w:t> </w:t>
      </w:r>
      <w:r w:rsidRPr="00466C2A">
        <w:rPr>
          <w:rFonts w:ascii="Times New Roman" w:hAnsi="Times New Roman" w:cs="Times New Roman"/>
          <w:sz w:val="28"/>
        </w:rPr>
        <w:t>универсальные учебные действия: ставить вопросы; обращаться за помощью; формулировать свои затруднения; предлагать помощь и сотрудничество; определять цели, функции участников, способы взаимодействия; договариваться о распределении функций и ролей в совместной деятельности; формулировать собственное мнение и позицию; координировать и принимать различные позиции во взаимодействии.</w:t>
      </w: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b/>
          <w:iCs/>
          <w:sz w:val="28"/>
        </w:rPr>
        <w:t>Познавательные</w:t>
      </w:r>
      <w:r w:rsidRPr="00466C2A">
        <w:rPr>
          <w:rFonts w:ascii="Times New Roman" w:hAnsi="Times New Roman" w:cs="Times New Roman"/>
          <w:b/>
          <w:sz w:val="28"/>
        </w:rPr>
        <w:t> </w:t>
      </w:r>
      <w:r w:rsidRPr="00466C2A">
        <w:rPr>
          <w:rFonts w:ascii="Times New Roman" w:hAnsi="Times New Roman" w:cs="Times New Roman"/>
          <w:sz w:val="28"/>
        </w:rPr>
        <w:t>универсальные учебные действия: ставить и формулировать проблемы; осознанно и произвольно строить сообщения в устной и письменной форме, в том числе творческого и исследовательского характера; узнавать, называть и определять объекты и явления окружающей действительности в соответствии с содержанием учебных предметов; запись, фиксация информации об окружающем мире, в том числе с помощью ИКТ; установление причинно-следственных связей.</w:t>
      </w:r>
    </w:p>
    <w:p w:rsidR="00F85B87" w:rsidRDefault="00F85B87" w:rsidP="00F9796C">
      <w:pPr>
        <w:spacing w:after="0" w:line="360" w:lineRule="auto"/>
        <w:jc w:val="both"/>
        <w:rPr>
          <w:rFonts w:ascii="Times New Roman" w:hAnsi="Times New Roman" w:cs="Times New Roman"/>
          <w:sz w:val="28"/>
        </w:rPr>
      </w:pPr>
    </w:p>
    <w:p w:rsidR="00466C2A" w:rsidRPr="00466C2A" w:rsidRDefault="00466C2A" w:rsidP="00F9796C">
      <w:pPr>
        <w:spacing w:after="0" w:line="360" w:lineRule="auto"/>
        <w:jc w:val="both"/>
        <w:rPr>
          <w:rFonts w:ascii="Times New Roman" w:hAnsi="Times New Roman" w:cs="Times New Roman"/>
          <w:sz w:val="28"/>
        </w:rPr>
      </w:pPr>
      <w:r w:rsidRPr="00466C2A">
        <w:rPr>
          <w:rFonts w:ascii="Times New Roman" w:hAnsi="Times New Roman" w:cs="Times New Roman"/>
          <w:sz w:val="28"/>
        </w:rPr>
        <w:lastRenderedPageBreak/>
        <w:t>ТЕМАТИЧЕСКОЕ ПЛАНИРОВАНИЕ</w:t>
      </w:r>
    </w:p>
    <w:tbl>
      <w:tblPr>
        <w:tblStyle w:val="af"/>
        <w:tblW w:w="0" w:type="auto"/>
        <w:tblLook w:val="04A0"/>
      </w:tblPr>
      <w:tblGrid>
        <w:gridCol w:w="899"/>
        <w:gridCol w:w="4290"/>
        <w:gridCol w:w="1233"/>
        <w:gridCol w:w="3715"/>
      </w:tblGrid>
      <w:tr w:rsidR="00466C2A" w:rsidRPr="00466C2A" w:rsidTr="00466C2A">
        <w:tc>
          <w:tcPr>
            <w:tcW w:w="899"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w:t>
            </w:r>
            <w:proofErr w:type="gramStart"/>
            <w:r w:rsidRPr="00466C2A">
              <w:rPr>
                <w:rFonts w:ascii="Times New Roman" w:hAnsi="Times New Roman" w:cs="Times New Roman"/>
                <w:sz w:val="28"/>
              </w:rPr>
              <w:t>.п</w:t>
            </w:r>
            <w:proofErr w:type="gramEnd"/>
          </w:p>
        </w:tc>
        <w:tc>
          <w:tcPr>
            <w:tcW w:w="4290"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Тема</w:t>
            </w:r>
          </w:p>
        </w:tc>
        <w:tc>
          <w:tcPr>
            <w:tcW w:w="1233"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Кол-во часов</w:t>
            </w:r>
          </w:p>
        </w:tc>
        <w:tc>
          <w:tcPr>
            <w:tcW w:w="3715"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Форма проведения</w:t>
            </w:r>
          </w:p>
        </w:tc>
      </w:tr>
      <w:tr w:rsidR="00466C2A" w:rsidRPr="00466C2A" w:rsidTr="00466C2A">
        <w:tc>
          <w:tcPr>
            <w:tcW w:w="899"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1</w:t>
            </w:r>
          </w:p>
        </w:tc>
        <w:tc>
          <w:tcPr>
            <w:tcW w:w="4290"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Вводное занятие</w:t>
            </w:r>
          </w:p>
        </w:tc>
        <w:tc>
          <w:tcPr>
            <w:tcW w:w="1233"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1</w:t>
            </w:r>
          </w:p>
        </w:tc>
        <w:tc>
          <w:tcPr>
            <w:tcW w:w="3715"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беседа</w:t>
            </w:r>
          </w:p>
        </w:tc>
      </w:tr>
      <w:tr w:rsidR="00466C2A" w:rsidRPr="00466C2A" w:rsidTr="00466C2A">
        <w:tc>
          <w:tcPr>
            <w:tcW w:w="899"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2</w:t>
            </w:r>
          </w:p>
        </w:tc>
        <w:tc>
          <w:tcPr>
            <w:tcW w:w="4290"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Многообразие мира профессий</w:t>
            </w:r>
          </w:p>
        </w:tc>
        <w:tc>
          <w:tcPr>
            <w:tcW w:w="1233"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2</w:t>
            </w:r>
          </w:p>
        </w:tc>
        <w:tc>
          <w:tcPr>
            <w:tcW w:w="3715"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просмотр презентации,</w:t>
            </w:r>
            <w:proofErr w:type="gramStart"/>
            <w:r w:rsidRPr="00466C2A">
              <w:rPr>
                <w:rFonts w:ascii="Times New Roman" w:hAnsi="Times New Roman" w:cs="Times New Roman"/>
                <w:sz w:val="28"/>
              </w:rPr>
              <w:t xml:space="preserve"> ,</w:t>
            </w:r>
            <w:proofErr w:type="gramEnd"/>
            <w:r w:rsidRPr="00466C2A">
              <w:rPr>
                <w:rFonts w:ascii="Times New Roman" w:hAnsi="Times New Roman" w:cs="Times New Roman"/>
                <w:sz w:val="28"/>
              </w:rPr>
              <w:t>беседа</w:t>
            </w:r>
          </w:p>
        </w:tc>
      </w:tr>
      <w:tr w:rsidR="00466C2A" w:rsidRPr="00466C2A" w:rsidTr="00466C2A">
        <w:tc>
          <w:tcPr>
            <w:tcW w:w="899"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3</w:t>
            </w:r>
          </w:p>
        </w:tc>
        <w:tc>
          <w:tcPr>
            <w:tcW w:w="4290"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Профессии, которые нас окружают</w:t>
            </w:r>
          </w:p>
        </w:tc>
        <w:tc>
          <w:tcPr>
            <w:tcW w:w="1233"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2</w:t>
            </w:r>
          </w:p>
        </w:tc>
        <w:tc>
          <w:tcPr>
            <w:tcW w:w="3715"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практические задания</w:t>
            </w:r>
          </w:p>
        </w:tc>
      </w:tr>
      <w:tr w:rsidR="00466C2A" w:rsidRPr="00466C2A" w:rsidTr="00466C2A">
        <w:tc>
          <w:tcPr>
            <w:tcW w:w="899"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4</w:t>
            </w:r>
          </w:p>
        </w:tc>
        <w:tc>
          <w:tcPr>
            <w:tcW w:w="4290"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Профессии моего села</w:t>
            </w:r>
          </w:p>
        </w:tc>
        <w:tc>
          <w:tcPr>
            <w:tcW w:w="1233"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2</w:t>
            </w:r>
          </w:p>
        </w:tc>
        <w:tc>
          <w:tcPr>
            <w:tcW w:w="3715"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просмотр презентации, беседа</w:t>
            </w:r>
          </w:p>
        </w:tc>
      </w:tr>
      <w:tr w:rsidR="00466C2A" w:rsidRPr="00466C2A" w:rsidTr="00466C2A">
        <w:tc>
          <w:tcPr>
            <w:tcW w:w="899"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5</w:t>
            </w:r>
          </w:p>
        </w:tc>
        <w:tc>
          <w:tcPr>
            <w:tcW w:w="4290"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Профессии моих родителей</w:t>
            </w:r>
          </w:p>
        </w:tc>
        <w:tc>
          <w:tcPr>
            <w:tcW w:w="1233"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1</w:t>
            </w:r>
          </w:p>
        </w:tc>
        <w:tc>
          <w:tcPr>
            <w:tcW w:w="3715"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беседа</w:t>
            </w:r>
          </w:p>
        </w:tc>
      </w:tr>
      <w:tr w:rsidR="00466C2A" w:rsidRPr="00466C2A" w:rsidTr="00466C2A">
        <w:tc>
          <w:tcPr>
            <w:tcW w:w="899"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6</w:t>
            </w:r>
          </w:p>
        </w:tc>
        <w:tc>
          <w:tcPr>
            <w:tcW w:w="4290"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Профессии прошлого</w:t>
            </w:r>
          </w:p>
        </w:tc>
        <w:tc>
          <w:tcPr>
            <w:tcW w:w="1233"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2</w:t>
            </w:r>
          </w:p>
        </w:tc>
        <w:tc>
          <w:tcPr>
            <w:tcW w:w="3715"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просмотр презентации, практические задания</w:t>
            </w:r>
          </w:p>
        </w:tc>
      </w:tr>
      <w:tr w:rsidR="00466C2A" w:rsidRPr="00466C2A" w:rsidTr="00466C2A">
        <w:tc>
          <w:tcPr>
            <w:tcW w:w="899"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7</w:t>
            </w:r>
          </w:p>
        </w:tc>
        <w:tc>
          <w:tcPr>
            <w:tcW w:w="4290"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Профессии будущего</w:t>
            </w:r>
          </w:p>
        </w:tc>
        <w:tc>
          <w:tcPr>
            <w:tcW w:w="1233"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3</w:t>
            </w:r>
          </w:p>
        </w:tc>
        <w:tc>
          <w:tcPr>
            <w:tcW w:w="3715"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презентация, практические задания</w:t>
            </w:r>
          </w:p>
        </w:tc>
      </w:tr>
      <w:tr w:rsidR="00466C2A" w:rsidRPr="00466C2A" w:rsidTr="00466C2A">
        <w:tc>
          <w:tcPr>
            <w:tcW w:w="899"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8</w:t>
            </w:r>
          </w:p>
        </w:tc>
        <w:tc>
          <w:tcPr>
            <w:tcW w:w="4290"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Игротека «Угадай профессию»</w:t>
            </w:r>
          </w:p>
        </w:tc>
        <w:tc>
          <w:tcPr>
            <w:tcW w:w="1233"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1</w:t>
            </w:r>
          </w:p>
        </w:tc>
        <w:tc>
          <w:tcPr>
            <w:tcW w:w="3715"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практические задания, викторины</w:t>
            </w:r>
          </w:p>
        </w:tc>
      </w:tr>
      <w:tr w:rsidR="00466C2A" w:rsidRPr="00466C2A" w:rsidTr="00466C2A">
        <w:tc>
          <w:tcPr>
            <w:tcW w:w="899"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9</w:t>
            </w:r>
          </w:p>
        </w:tc>
        <w:tc>
          <w:tcPr>
            <w:tcW w:w="4290"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Мир интересных профессий</w:t>
            </w:r>
          </w:p>
        </w:tc>
        <w:tc>
          <w:tcPr>
            <w:tcW w:w="1233"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2</w:t>
            </w:r>
          </w:p>
        </w:tc>
        <w:tc>
          <w:tcPr>
            <w:tcW w:w="3715"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просмотр презентации, практические задания</w:t>
            </w:r>
          </w:p>
        </w:tc>
      </w:tr>
      <w:tr w:rsidR="00466C2A" w:rsidRPr="00466C2A" w:rsidTr="00466C2A">
        <w:tc>
          <w:tcPr>
            <w:tcW w:w="899"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10</w:t>
            </w:r>
          </w:p>
        </w:tc>
        <w:tc>
          <w:tcPr>
            <w:tcW w:w="4290"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Кем быть, каким быть?</w:t>
            </w:r>
          </w:p>
        </w:tc>
        <w:tc>
          <w:tcPr>
            <w:tcW w:w="1233"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1</w:t>
            </w:r>
          </w:p>
        </w:tc>
        <w:tc>
          <w:tcPr>
            <w:tcW w:w="3715"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практические задания</w:t>
            </w:r>
          </w:p>
        </w:tc>
      </w:tr>
      <w:tr w:rsidR="00466C2A" w:rsidRPr="00466C2A" w:rsidTr="00466C2A">
        <w:tc>
          <w:tcPr>
            <w:tcW w:w="899"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11</w:t>
            </w:r>
          </w:p>
        </w:tc>
        <w:tc>
          <w:tcPr>
            <w:tcW w:w="4290"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Профессии XXI века. Информационные и компьютерные технологии</w:t>
            </w:r>
          </w:p>
        </w:tc>
        <w:tc>
          <w:tcPr>
            <w:tcW w:w="1233"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2</w:t>
            </w:r>
          </w:p>
        </w:tc>
        <w:tc>
          <w:tcPr>
            <w:tcW w:w="3715"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просмотр презентации, практические задания</w:t>
            </w:r>
          </w:p>
        </w:tc>
      </w:tr>
      <w:tr w:rsidR="00466C2A" w:rsidRPr="00466C2A" w:rsidTr="00466C2A">
        <w:tc>
          <w:tcPr>
            <w:tcW w:w="899"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12</w:t>
            </w:r>
          </w:p>
        </w:tc>
        <w:tc>
          <w:tcPr>
            <w:tcW w:w="4290"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Профессия «библиотекарь»</w:t>
            </w:r>
          </w:p>
        </w:tc>
        <w:tc>
          <w:tcPr>
            <w:tcW w:w="1233"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1</w:t>
            </w:r>
          </w:p>
        </w:tc>
        <w:tc>
          <w:tcPr>
            <w:tcW w:w="3715"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экскурсия в библиотеку, интервью, фоторепортаж</w:t>
            </w:r>
          </w:p>
        </w:tc>
      </w:tr>
      <w:tr w:rsidR="00466C2A" w:rsidRPr="00466C2A" w:rsidTr="00466C2A">
        <w:tc>
          <w:tcPr>
            <w:tcW w:w="899"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13</w:t>
            </w:r>
          </w:p>
        </w:tc>
        <w:tc>
          <w:tcPr>
            <w:tcW w:w="4290"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Профессии сферы услуг</w:t>
            </w:r>
          </w:p>
        </w:tc>
        <w:tc>
          <w:tcPr>
            <w:tcW w:w="1233"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2</w:t>
            </w:r>
          </w:p>
        </w:tc>
        <w:tc>
          <w:tcPr>
            <w:tcW w:w="3715"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просмотр презентации, практические задания</w:t>
            </w:r>
          </w:p>
        </w:tc>
      </w:tr>
      <w:tr w:rsidR="00466C2A" w:rsidRPr="00466C2A" w:rsidTr="00466C2A">
        <w:tc>
          <w:tcPr>
            <w:tcW w:w="899"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14</w:t>
            </w:r>
          </w:p>
        </w:tc>
        <w:tc>
          <w:tcPr>
            <w:tcW w:w="4290"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Профессии авиации (диспетчер, пилот, стюардесса, радист, кассир)</w:t>
            </w:r>
          </w:p>
        </w:tc>
        <w:tc>
          <w:tcPr>
            <w:tcW w:w="1233"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2</w:t>
            </w:r>
          </w:p>
        </w:tc>
        <w:tc>
          <w:tcPr>
            <w:tcW w:w="3715"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практические задания, беседа, просмотр презентации</w:t>
            </w:r>
          </w:p>
        </w:tc>
      </w:tr>
      <w:tr w:rsidR="00466C2A" w:rsidRPr="00466C2A" w:rsidTr="00466C2A">
        <w:tc>
          <w:tcPr>
            <w:tcW w:w="899"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15</w:t>
            </w:r>
          </w:p>
        </w:tc>
        <w:tc>
          <w:tcPr>
            <w:tcW w:w="4290"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Человек – техника. Человек – знак. Типы профессий.</w:t>
            </w:r>
          </w:p>
        </w:tc>
        <w:tc>
          <w:tcPr>
            <w:tcW w:w="1233"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3</w:t>
            </w:r>
          </w:p>
        </w:tc>
        <w:tc>
          <w:tcPr>
            <w:tcW w:w="3715"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практические задания, беседа, просмотр презентации</w:t>
            </w:r>
          </w:p>
        </w:tc>
      </w:tr>
      <w:tr w:rsidR="00466C2A" w:rsidRPr="00466C2A" w:rsidTr="00466C2A">
        <w:tc>
          <w:tcPr>
            <w:tcW w:w="899"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16</w:t>
            </w:r>
          </w:p>
        </w:tc>
        <w:tc>
          <w:tcPr>
            <w:tcW w:w="4290"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Человек – человек. Человек – природа. Типы профессий</w:t>
            </w:r>
          </w:p>
        </w:tc>
        <w:tc>
          <w:tcPr>
            <w:tcW w:w="1233"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3</w:t>
            </w:r>
          </w:p>
        </w:tc>
        <w:tc>
          <w:tcPr>
            <w:tcW w:w="3715"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практические задания, беседа, просмотр презентации</w:t>
            </w:r>
          </w:p>
        </w:tc>
      </w:tr>
      <w:tr w:rsidR="00466C2A" w:rsidRPr="00466C2A" w:rsidTr="00466C2A">
        <w:tc>
          <w:tcPr>
            <w:tcW w:w="899"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17</w:t>
            </w:r>
          </w:p>
        </w:tc>
        <w:tc>
          <w:tcPr>
            <w:tcW w:w="4290"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Человек – художественный образ. Типы профессий.</w:t>
            </w:r>
          </w:p>
        </w:tc>
        <w:tc>
          <w:tcPr>
            <w:tcW w:w="1233"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3</w:t>
            </w:r>
          </w:p>
        </w:tc>
        <w:tc>
          <w:tcPr>
            <w:tcW w:w="3715"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практические задания, беседа, просмотр презентации</w:t>
            </w:r>
          </w:p>
        </w:tc>
      </w:tr>
      <w:tr w:rsidR="00466C2A" w:rsidRPr="00466C2A" w:rsidTr="00466C2A">
        <w:tc>
          <w:tcPr>
            <w:tcW w:w="899"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18</w:t>
            </w:r>
          </w:p>
        </w:tc>
        <w:tc>
          <w:tcPr>
            <w:tcW w:w="4290"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Заключительное занятие</w:t>
            </w:r>
          </w:p>
        </w:tc>
        <w:tc>
          <w:tcPr>
            <w:tcW w:w="1233"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1</w:t>
            </w:r>
          </w:p>
        </w:tc>
        <w:tc>
          <w:tcPr>
            <w:tcW w:w="3715"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практические задания, беседа, просмотр презентации</w:t>
            </w:r>
          </w:p>
        </w:tc>
      </w:tr>
      <w:tr w:rsidR="00466C2A" w:rsidRPr="00466C2A" w:rsidTr="00466C2A">
        <w:tc>
          <w:tcPr>
            <w:tcW w:w="899" w:type="dxa"/>
          </w:tcPr>
          <w:p w:rsidR="00466C2A" w:rsidRPr="00466C2A" w:rsidRDefault="00466C2A" w:rsidP="00F9796C">
            <w:pPr>
              <w:jc w:val="both"/>
              <w:rPr>
                <w:rFonts w:ascii="Times New Roman" w:hAnsi="Times New Roman" w:cs="Times New Roman"/>
                <w:sz w:val="28"/>
              </w:rPr>
            </w:pPr>
          </w:p>
        </w:tc>
        <w:tc>
          <w:tcPr>
            <w:tcW w:w="4290"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 xml:space="preserve">                                                                     ИТОГО:</w:t>
            </w:r>
          </w:p>
        </w:tc>
        <w:tc>
          <w:tcPr>
            <w:tcW w:w="1233" w:type="dxa"/>
          </w:tcPr>
          <w:p w:rsidR="00466C2A" w:rsidRPr="00466C2A" w:rsidRDefault="00466C2A" w:rsidP="00F9796C">
            <w:pPr>
              <w:jc w:val="both"/>
              <w:rPr>
                <w:rFonts w:ascii="Times New Roman" w:hAnsi="Times New Roman" w:cs="Times New Roman"/>
                <w:sz w:val="28"/>
              </w:rPr>
            </w:pPr>
            <w:r w:rsidRPr="00466C2A">
              <w:rPr>
                <w:rFonts w:ascii="Times New Roman" w:hAnsi="Times New Roman" w:cs="Times New Roman"/>
                <w:sz w:val="28"/>
              </w:rPr>
              <w:t>34</w:t>
            </w:r>
          </w:p>
        </w:tc>
        <w:tc>
          <w:tcPr>
            <w:tcW w:w="3715" w:type="dxa"/>
          </w:tcPr>
          <w:p w:rsidR="00466C2A" w:rsidRPr="00466C2A" w:rsidRDefault="00466C2A" w:rsidP="00F9796C">
            <w:pPr>
              <w:jc w:val="both"/>
              <w:rPr>
                <w:rFonts w:ascii="Times New Roman" w:hAnsi="Times New Roman" w:cs="Times New Roman"/>
                <w:sz w:val="28"/>
              </w:rPr>
            </w:pPr>
          </w:p>
        </w:tc>
      </w:tr>
    </w:tbl>
    <w:p w:rsidR="00466C2A" w:rsidRDefault="00466C2A" w:rsidP="00F9796C">
      <w:pPr>
        <w:jc w:val="both"/>
        <w:rPr>
          <w:rFonts w:ascii="Times New Roman" w:hAnsi="Times New Roman" w:cs="Times New Roman"/>
          <w:sz w:val="28"/>
        </w:rPr>
      </w:pPr>
    </w:p>
    <w:p w:rsidR="007F6141" w:rsidRPr="007F6141" w:rsidRDefault="007F6141" w:rsidP="00F9796C">
      <w:pPr>
        <w:jc w:val="both"/>
        <w:rPr>
          <w:rFonts w:ascii="Times New Roman" w:hAnsi="Times New Roman" w:cs="Times New Roman"/>
          <w:sz w:val="28"/>
        </w:rPr>
      </w:pPr>
      <w:r w:rsidRPr="007F6141">
        <w:rPr>
          <w:rFonts w:ascii="Times New Roman" w:hAnsi="Times New Roman" w:cs="Times New Roman"/>
          <w:sz w:val="28"/>
        </w:rPr>
        <w:lastRenderedPageBreak/>
        <w:t>6класс</w:t>
      </w:r>
    </w:p>
    <w:p w:rsidR="007F6141" w:rsidRPr="007F6141" w:rsidRDefault="007F6141" w:rsidP="00F9796C">
      <w:pPr>
        <w:spacing w:after="0" w:line="360" w:lineRule="auto"/>
        <w:jc w:val="both"/>
        <w:rPr>
          <w:rFonts w:ascii="Times New Roman" w:eastAsia="Calibri" w:hAnsi="Times New Roman" w:cs="Times New Roman"/>
          <w:b/>
          <w:sz w:val="28"/>
          <w:szCs w:val="24"/>
          <w:lang w:eastAsia="ru-RU"/>
        </w:rPr>
      </w:pPr>
      <w:r w:rsidRPr="007F6141">
        <w:rPr>
          <w:rFonts w:ascii="Times New Roman" w:eastAsia="Calibri" w:hAnsi="Times New Roman" w:cs="Times New Roman"/>
          <w:sz w:val="28"/>
          <w:szCs w:val="24"/>
          <w:lang w:eastAsia="ru-RU"/>
        </w:rPr>
        <w:t>СОДЕРЖАНИЕ ПРОГРАММЫ</w:t>
      </w:r>
    </w:p>
    <w:p w:rsidR="007F6141" w:rsidRPr="007F6141" w:rsidRDefault="007F6141" w:rsidP="00F9796C">
      <w:pPr>
        <w:spacing w:after="0" w:line="360" w:lineRule="auto"/>
        <w:jc w:val="both"/>
        <w:rPr>
          <w:rFonts w:ascii="Times New Roman" w:eastAsia="Calibri" w:hAnsi="Times New Roman" w:cs="Times New Roman"/>
          <w:b/>
          <w:sz w:val="28"/>
          <w:szCs w:val="24"/>
          <w:lang w:eastAsia="ru-RU"/>
        </w:rPr>
      </w:pPr>
      <w:r w:rsidRPr="007F6141">
        <w:rPr>
          <w:rFonts w:ascii="Times New Roman" w:eastAsia="Calibri" w:hAnsi="Times New Roman" w:cs="Times New Roman"/>
          <w:b/>
          <w:sz w:val="28"/>
          <w:szCs w:val="24"/>
          <w:lang w:eastAsia="ru-RU"/>
        </w:rPr>
        <w:t>1. Введение 3часа</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Вводное занятие. Знакомство с миром профессий.</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 xml:space="preserve">Диагностика </w:t>
      </w:r>
      <w:r w:rsidR="00F9796C" w:rsidRPr="007F6141">
        <w:rPr>
          <w:rFonts w:ascii="Times New Roman" w:eastAsia="Calibri" w:hAnsi="Times New Roman" w:cs="Times New Roman"/>
          <w:sz w:val="28"/>
          <w:szCs w:val="24"/>
          <w:lang w:eastAsia="ru-RU"/>
        </w:rPr>
        <w:t>«Моя</w:t>
      </w:r>
      <w:r w:rsidRPr="007F6141">
        <w:rPr>
          <w:rFonts w:ascii="Times New Roman" w:eastAsia="Calibri" w:hAnsi="Times New Roman" w:cs="Times New Roman"/>
          <w:sz w:val="28"/>
          <w:szCs w:val="24"/>
          <w:lang w:eastAsia="ru-RU"/>
        </w:rPr>
        <w:t xml:space="preserve"> будущая профессия»</w:t>
      </w:r>
    </w:p>
    <w:p w:rsidR="007F6141" w:rsidRPr="007F6141" w:rsidRDefault="00F9796C"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Проект:</w:t>
      </w:r>
      <w:r w:rsidR="007F6141" w:rsidRPr="007F6141">
        <w:rPr>
          <w:rFonts w:ascii="Times New Roman" w:eastAsia="Calibri" w:hAnsi="Times New Roman" w:cs="Times New Roman"/>
          <w:sz w:val="28"/>
          <w:szCs w:val="24"/>
          <w:lang w:eastAsia="ru-RU"/>
        </w:rPr>
        <w:t xml:space="preserve"> загадки о профессиях.</w:t>
      </w:r>
    </w:p>
    <w:p w:rsidR="007F6141" w:rsidRPr="007F6141" w:rsidRDefault="007F6141" w:rsidP="00F9796C">
      <w:pPr>
        <w:spacing w:after="0" w:line="360" w:lineRule="auto"/>
        <w:jc w:val="both"/>
        <w:rPr>
          <w:rFonts w:ascii="Times New Roman" w:eastAsia="Calibri" w:hAnsi="Times New Roman" w:cs="Times New Roman"/>
          <w:b/>
          <w:sz w:val="28"/>
          <w:szCs w:val="24"/>
          <w:lang w:eastAsia="ru-RU"/>
        </w:rPr>
      </w:pPr>
      <w:r w:rsidRPr="007F6141">
        <w:rPr>
          <w:rFonts w:ascii="Times New Roman" w:eastAsia="Calibri" w:hAnsi="Times New Roman" w:cs="Times New Roman"/>
          <w:b/>
          <w:sz w:val="28"/>
          <w:szCs w:val="24"/>
          <w:lang w:eastAsia="ru-RU"/>
        </w:rPr>
        <w:t>2. Характеристика профессий 4часа</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1. Предмет и цели труда.</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2.Средства и условия труда.</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3.Характер труда.</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4. Профессия, специальность, должность.</w:t>
      </w:r>
    </w:p>
    <w:p w:rsidR="007F6141" w:rsidRPr="007F6141" w:rsidRDefault="007F6141" w:rsidP="00F9796C">
      <w:pPr>
        <w:spacing w:after="0" w:line="360" w:lineRule="auto"/>
        <w:jc w:val="both"/>
        <w:rPr>
          <w:rFonts w:ascii="Times New Roman" w:eastAsia="Calibri" w:hAnsi="Times New Roman" w:cs="Times New Roman"/>
          <w:b/>
          <w:sz w:val="28"/>
          <w:szCs w:val="24"/>
          <w:lang w:eastAsia="ru-RU"/>
        </w:rPr>
      </w:pPr>
      <w:r w:rsidRPr="007F6141">
        <w:rPr>
          <w:rFonts w:ascii="Times New Roman" w:eastAsia="Calibri" w:hAnsi="Times New Roman" w:cs="Times New Roman"/>
          <w:b/>
          <w:sz w:val="28"/>
          <w:szCs w:val="24"/>
          <w:lang w:eastAsia="ru-RU"/>
        </w:rPr>
        <w:t>3. Знакомство с различными профессиями 17 часов</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1. Профессия врач.</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 xml:space="preserve">2. Экскурсия на ФАП </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3.Профессия парикмахер. Моделирование причёски.</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4. Экскурсия в салон красоты.</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 xml:space="preserve">5. Профессия строитель. Конструирование </w:t>
      </w:r>
      <w:r w:rsidR="00F9796C" w:rsidRPr="007F6141">
        <w:rPr>
          <w:rFonts w:ascii="Times New Roman" w:eastAsia="Calibri" w:hAnsi="Times New Roman" w:cs="Times New Roman"/>
          <w:sz w:val="28"/>
          <w:szCs w:val="24"/>
          <w:lang w:eastAsia="ru-RU"/>
        </w:rPr>
        <w:t>«Дом</w:t>
      </w:r>
      <w:r w:rsidRPr="007F6141">
        <w:rPr>
          <w:rFonts w:ascii="Times New Roman" w:eastAsia="Calibri" w:hAnsi="Times New Roman" w:cs="Times New Roman"/>
          <w:sz w:val="28"/>
          <w:szCs w:val="24"/>
          <w:lang w:eastAsia="ru-RU"/>
        </w:rPr>
        <w:t xml:space="preserve"> моей мечты».</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6. Профессия повар. Правила этикета. Экскурсия в столовую.</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 xml:space="preserve">7. Сюжетная игра «Накрываем на стол», </w:t>
      </w:r>
      <w:r w:rsidR="00F9796C" w:rsidRPr="007F6141">
        <w:rPr>
          <w:rFonts w:ascii="Times New Roman" w:eastAsia="Calibri" w:hAnsi="Times New Roman" w:cs="Times New Roman"/>
          <w:sz w:val="28"/>
          <w:szCs w:val="24"/>
          <w:lang w:eastAsia="ru-RU"/>
        </w:rPr>
        <w:t>«Вкус</w:t>
      </w:r>
      <w:r w:rsidRPr="007F6141">
        <w:rPr>
          <w:rFonts w:ascii="Times New Roman" w:eastAsia="Calibri" w:hAnsi="Times New Roman" w:cs="Times New Roman"/>
          <w:sz w:val="28"/>
          <w:szCs w:val="24"/>
          <w:lang w:eastAsia="ru-RU"/>
        </w:rPr>
        <w:t xml:space="preserve"> и цвет».</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 xml:space="preserve">8. </w:t>
      </w:r>
      <w:r w:rsidR="00F9796C" w:rsidRPr="007F6141">
        <w:rPr>
          <w:rFonts w:ascii="Times New Roman" w:eastAsia="Calibri" w:hAnsi="Times New Roman" w:cs="Times New Roman"/>
          <w:sz w:val="28"/>
          <w:szCs w:val="24"/>
          <w:lang w:eastAsia="ru-RU"/>
        </w:rPr>
        <w:t>Проект:</w:t>
      </w:r>
      <w:r w:rsidRPr="007F6141">
        <w:rPr>
          <w:rFonts w:ascii="Times New Roman" w:eastAsia="Calibri" w:hAnsi="Times New Roman" w:cs="Times New Roman"/>
          <w:sz w:val="28"/>
          <w:szCs w:val="24"/>
          <w:lang w:eastAsia="ru-RU"/>
        </w:rPr>
        <w:t xml:space="preserve"> книга рецептов </w:t>
      </w:r>
      <w:r w:rsidR="00F9796C" w:rsidRPr="007F6141">
        <w:rPr>
          <w:rFonts w:ascii="Times New Roman" w:eastAsia="Calibri" w:hAnsi="Times New Roman" w:cs="Times New Roman"/>
          <w:sz w:val="28"/>
          <w:szCs w:val="24"/>
          <w:lang w:eastAsia="ru-RU"/>
        </w:rPr>
        <w:t>«Маленький</w:t>
      </w:r>
      <w:r w:rsidRPr="007F6141">
        <w:rPr>
          <w:rFonts w:ascii="Times New Roman" w:eastAsia="Calibri" w:hAnsi="Times New Roman" w:cs="Times New Roman"/>
          <w:sz w:val="28"/>
          <w:szCs w:val="24"/>
          <w:lang w:eastAsia="ru-RU"/>
        </w:rPr>
        <w:t xml:space="preserve"> повар».</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9. Профессия швея. Моделируем одежду из бумаги.</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10. Экскурсия в ателье.</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11. Профессия бухгалтер.</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 xml:space="preserve">12. Профессия почтальон. Проект: письмо </w:t>
      </w:r>
      <w:r w:rsidR="00F9796C" w:rsidRPr="007F6141">
        <w:rPr>
          <w:rFonts w:ascii="Times New Roman" w:eastAsia="Calibri" w:hAnsi="Times New Roman" w:cs="Times New Roman"/>
          <w:sz w:val="28"/>
          <w:szCs w:val="24"/>
          <w:lang w:eastAsia="ru-RU"/>
        </w:rPr>
        <w:t>«Деду</w:t>
      </w:r>
      <w:r w:rsidRPr="007F6141">
        <w:rPr>
          <w:rFonts w:ascii="Times New Roman" w:eastAsia="Calibri" w:hAnsi="Times New Roman" w:cs="Times New Roman"/>
          <w:sz w:val="28"/>
          <w:szCs w:val="24"/>
          <w:lang w:eastAsia="ru-RU"/>
        </w:rPr>
        <w:t xml:space="preserve"> морозу».</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13. Экскурсия на почту.</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 xml:space="preserve">14. Профессия продавец. Игра </w:t>
      </w:r>
      <w:r w:rsidR="00F9796C" w:rsidRPr="007F6141">
        <w:rPr>
          <w:rFonts w:ascii="Times New Roman" w:eastAsia="Calibri" w:hAnsi="Times New Roman" w:cs="Times New Roman"/>
          <w:sz w:val="28"/>
          <w:szCs w:val="24"/>
          <w:lang w:eastAsia="ru-RU"/>
        </w:rPr>
        <w:t>«Магазин</w:t>
      </w:r>
      <w:r w:rsidRPr="007F6141">
        <w:rPr>
          <w:rFonts w:ascii="Times New Roman" w:eastAsia="Calibri" w:hAnsi="Times New Roman" w:cs="Times New Roman"/>
          <w:sz w:val="28"/>
          <w:szCs w:val="24"/>
          <w:lang w:eastAsia="ru-RU"/>
        </w:rPr>
        <w:t>».</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15. Экскурсия в магазин.</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16Профессия экскурсовод.  Особенности профессии</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17. Экскурсия в краеведческий музей.</w:t>
      </w:r>
    </w:p>
    <w:p w:rsidR="007F6141" w:rsidRPr="007F6141" w:rsidRDefault="007F6141" w:rsidP="00F9796C">
      <w:pPr>
        <w:spacing w:after="0" w:line="360" w:lineRule="auto"/>
        <w:jc w:val="both"/>
        <w:rPr>
          <w:rFonts w:ascii="Times New Roman" w:eastAsia="Calibri" w:hAnsi="Times New Roman" w:cs="Times New Roman"/>
          <w:b/>
          <w:sz w:val="28"/>
          <w:szCs w:val="24"/>
          <w:lang w:eastAsia="ru-RU"/>
        </w:rPr>
      </w:pPr>
      <w:r w:rsidRPr="007F6141">
        <w:rPr>
          <w:rFonts w:ascii="Times New Roman" w:eastAsia="Calibri" w:hAnsi="Times New Roman" w:cs="Times New Roman"/>
          <w:b/>
          <w:sz w:val="28"/>
          <w:szCs w:val="24"/>
          <w:lang w:eastAsia="ru-RU"/>
        </w:rPr>
        <w:t>4. Азбука профессий 7часов</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1. Представление мини – проектов на букву «А» - «Д».</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lastRenderedPageBreak/>
        <w:t>2. Представление мини – проектов на букву «Е» - «К».</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3. Представление мини – проектов на букву «Л» - «Р».</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4. Представление мини – проектов на букву «С» - «Я».</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 xml:space="preserve">5. Творческая работа </w:t>
      </w:r>
      <w:r w:rsidR="00F9796C" w:rsidRPr="007F6141">
        <w:rPr>
          <w:rFonts w:ascii="Times New Roman" w:eastAsia="Calibri" w:hAnsi="Times New Roman" w:cs="Times New Roman"/>
          <w:sz w:val="28"/>
          <w:szCs w:val="24"/>
          <w:lang w:eastAsia="ru-RU"/>
        </w:rPr>
        <w:t>«Древо</w:t>
      </w:r>
      <w:r w:rsidRPr="007F6141">
        <w:rPr>
          <w:rFonts w:ascii="Times New Roman" w:eastAsia="Calibri" w:hAnsi="Times New Roman" w:cs="Times New Roman"/>
          <w:sz w:val="28"/>
          <w:szCs w:val="24"/>
          <w:lang w:eastAsia="ru-RU"/>
        </w:rPr>
        <w:t xml:space="preserve"> профессий моей семьи»</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 xml:space="preserve">6. </w:t>
      </w:r>
      <w:r w:rsidR="00F9796C" w:rsidRPr="007F6141">
        <w:rPr>
          <w:rFonts w:ascii="Times New Roman" w:eastAsia="Calibri" w:hAnsi="Times New Roman" w:cs="Times New Roman"/>
          <w:sz w:val="28"/>
          <w:szCs w:val="24"/>
          <w:lang w:eastAsia="ru-RU"/>
        </w:rPr>
        <w:t>Викторина</w:t>
      </w:r>
      <w:proofErr w:type="gramStart"/>
      <w:r w:rsidR="00F9796C" w:rsidRPr="007F6141">
        <w:rPr>
          <w:rFonts w:ascii="Times New Roman" w:eastAsia="Calibri" w:hAnsi="Times New Roman" w:cs="Times New Roman"/>
          <w:sz w:val="28"/>
          <w:szCs w:val="24"/>
          <w:lang w:eastAsia="ru-RU"/>
        </w:rPr>
        <w:t>:</w:t>
      </w:r>
      <w:r w:rsidRPr="007F6141">
        <w:rPr>
          <w:rFonts w:ascii="Times New Roman" w:eastAsia="Calibri" w:hAnsi="Times New Roman" w:cs="Times New Roman"/>
          <w:sz w:val="28"/>
          <w:szCs w:val="24"/>
          <w:lang w:eastAsia="ru-RU"/>
        </w:rPr>
        <w:t>«</w:t>
      </w:r>
      <w:proofErr w:type="gramEnd"/>
      <w:r w:rsidRPr="007F6141">
        <w:rPr>
          <w:rFonts w:ascii="Times New Roman" w:eastAsia="Calibri" w:hAnsi="Times New Roman" w:cs="Times New Roman"/>
          <w:sz w:val="28"/>
          <w:szCs w:val="24"/>
          <w:lang w:eastAsia="ru-RU"/>
        </w:rPr>
        <w:t>Все</w:t>
      </w:r>
      <w:r w:rsidR="00BA4757">
        <w:rPr>
          <w:rFonts w:ascii="Times New Roman" w:eastAsia="Calibri" w:hAnsi="Times New Roman" w:cs="Times New Roman"/>
          <w:sz w:val="28"/>
          <w:szCs w:val="24"/>
          <w:lang w:eastAsia="ru-RU"/>
        </w:rPr>
        <w:t xml:space="preserve"> </w:t>
      </w:r>
      <w:r w:rsidRPr="007F6141">
        <w:rPr>
          <w:rFonts w:ascii="Times New Roman" w:eastAsia="Calibri" w:hAnsi="Times New Roman" w:cs="Times New Roman"/>
          <w:sz w:val="28"/>
          <w:szCs w:val="24"/>
          <w:lang w:eastAsia="ru-RU"/>
        </w:rPr>
        <w:t>профессии нужны – все профессии важны»</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 xml:space="preserve">7. </w:t>
      </w:r>
      <w:r w:rsidR="00F9796C" w:rsidRPr="007F6141">
        <w:rPr>
          <w:rFonts w:ascii="Times New Roman" w:eastAsia="Calibri" w:hAnsi="Times New Roman" w:cs="Times New Roman"/>
          <w:sz w:val="28"/>
          <w:szCs w:val="24"/>
          <w:lang w:eastAsia="ru-RU"/>
        </w:rPr>
        <w:t>Проект:«Профессии</w:t>
      </w:r>
      <w:r w:rsidRPr="007F6141">
        <w:rPr>
          <w:rFonts w:ascii="Times New Roman" w:eastAsia="Calibri" w:hAnsi="Times New Roman" w:cs="Times New Roman"/>
          <w:sz w:val="28"/>
          <w:szCs w:val="24"/>
          <w:lang w:eastAsia="ru-RU"/>
        </w:rPr>
        <w:t xml:space="preserve"> нашего региона»</w:t>
      </w:r>
    </w:p>
    <w:p w:rsidR="007F6141" w:rsidRPr="007F6141" w:rsidRDefault="007F6141" w:rsidP="00F9796C">
      <w:pPr>
        <w:spacing w:after="0" w:line="360" w:lineRule="auto"/>
        <w:jc w:val="both"/>
        <w:rPr>
          <w:rFonts w:ascii="Times New Roman" w:eastAsia="Calibri" w:hAnsi="Times New Roman" w:cs="Times New Roman"/>
          <w:b/>
          <w:sz w:val="28"/>
          <w:szCs w:val="24"/>
          <w:lang w:eastAsia="ru-RU"/>
        </w:rPr>
      </w:pPr>
      <w:r w:rsidRPr="007F6141">
        <w:rPr>
          <w:rFonts w:ascii="Times New Roman" w:eastAsia="Calibri" w:hAnsi="Times New Roman" w:cs="Times New Roman"/>
          <w:b/>
          <w:sz w:val="28"/>
          <w:szCs w:val="24"/>
          <w:lang w:eastAsia="ru-RU"/>
        </w:rPr>
        <w:t>5. Итоговые занятия 3 часа</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 xml:space="preserve">1. Тест </w:t>
      </w:r>
      <w:r w:rsidR="00F9796C" w:rsidRPr="007F6141">
        <w:rPr>
          <w:rFonts w:ascii="Times New Roman" w:eastAsia="Calibri" w:hAnsi="Times New Roman" w:cs="Times New Roman"/>
          <w:sz w:val="28"/>
          <w:szCs w:val="24"/>
          <w:lang w:eastAsia="ru-RU"/>
        </w:rPr>
        <w:t>«Интерес</w:t>
      </w:r>
      <w:r w:rsidRPr="007F6141">
        <w:rPr>
          <w:rFonts w:ascii="Times New Roman" w:eastAsia="Calibri" w:hAnsi="Times New Roman" w:cs="Times New Roman"/>
          <w:sz w:val="28"/>
          <w:szCs w:val="24"/>
          <w:lang w:eastAsia="ru-RU"/>
        </w:rPr>
        <w:t xml:space="preserve"> к профессии»</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 xml:space="preserve">2. Опросник профессиональных склонностей </w:t>
      </w:r>
      <w:r w:rsidR="00F9796C" w:rsidRPr="007F6141">
        <w:rPr>
          <w:rFonts w:ascii="Times New Roman" w:eastAsia="Calibri" w:hAnsi="Times New Roman" w:cs="Times New Roman"/>
          <w:sz w:val="28"/>
          <w:szCs w:val="24"/>
          <w:lang w:eastAsia="ru-RU"/>
        </w:rPr>
        <w:t>(методика</w:t>
      </w:r>
      <w:r w:rsidRPr="007F6141">
        <w:rPr>
          <w:rFonts w:ascii="Times New Roman" w:eastAsia="Calibri" w:hAnsi="Times New Roman" w:cs="Times New Roman"/>
          <w:sz w:val="28"/>
          <w:szCs w:val="24"/>
          <w:lang w:eastAsia="ru-RU"/>
        </w:rPr>
        <w:t xml:space="preserve"> Л.А. Йоваши в модификации Г.В. Резапкиной»</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 xml:space="preserve">3. Итоговое занятие </w:t>
      </w:r>
      <w:r w:rsidR="00F9796C" w:rsidRPr="007F6141">
        <w:rPr>
          <w:rFonts w:ascii="Times New Roman" w:eastAsia="Calibri" w:hAnsi="Times New Roman" w:cs="Times New Roman"/>
          <w:sz w:val="28"/>
          <w:szCs w:val="24"/>
          <w:lang w:eastAsia="ru-RU"/>
        </w:rPr>
        <w:t>«Моя</w:t>
      </w:r>
      <w:r w:rsidRPr="007F6141">
        <w:rPr>
          <w:rFonts w:ascii="Times New Roman" w:eastAsia="Calibri" w:hAnsi="Times New Roman" w:cs="Times New Roman"/>
          <w:sz w:val="28"/>
          <w:szCs w:val="24"/>
          <w:lang w:eastAsia="ru-RU"/>
        </w:rPr>
        <w:t xml:space="preserve"> будущая профессия»</w:t>
      </w:r>
    </w:p>
    <w:p w:rsidR="007F6141" w:rsidRPr="007F6141" w:rsidRDefault="007F6141" w:rsidP="00F9796C">
      <w:pPr>
        <w:spacing w:after="0"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 xml:space="preserve">                                                   ПЛАНИРУЕМЫЕ РЕЗУЛЬТАТЫ</w:t>
      </w:r>
    </w:p>
    <w:p w:rsidR="007F6141" w:rsidRPr="007F6141" w:rsidRDefault="007F6141" w:rsidP="00F9796C">
      <w:pPr>
        <w:shd w:val="clear" w:color="auto" w:fill="FFFFFF"/>
        <w:spacing w:after="0" w:line="360" w:lineRule="auto"/>
        <w:jc w:val="both"/>
        <w:rPr>
          <w:rFonts w:ascii="Arial" w:eastAsia="Times New Roman" w:hAnsi="Arial" w:cs="Arial"/>
          <w:color w:val="000000"/>
          <w:szCs w:val="21"/>
          <w:lang w:eastAsia="ru-RU"/>
        </w:rPr>
      </w:pPr>
      <w:r w:rsidRPr="007F6141">
        <w:rPr>
          <w:rFonts w:ascii="Times New Roman" w:eastAsia="Calibri" w:hAnsi="Times New Roman" w:cs="Times New Roman"/>
          <w:sz w:val="28"/>
          <w:szCs w:val="24"/>
          <w:lang w:eastAsia="ru-RU"/>
        </w:rPr>
        <w:t>Планируемые результаты являются одним из важнейших механизмов реализации Требований к результатам освоения основных образовательных программ федерального государственного стандарта. Содержание программы курса «Мир профессий», формы и методы работы позволят достичь следующих результатов:</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b/>
          <w:bCs/>
          <w:i/>
          <w:iCs/>
          <w:sz w:val="28"/>
          <w:szCs w:val="24"/>
          <w:lang w:eastAsia="ru-RU"/>
        </w:rPr>
        <w:t>Личностные </w:t>
      </w:r>
      <w:r w:rsidRPr="007F6141">
        <w:rPr>
          <w:rFonts w:ascii="Times New Roman" w:eastAsia="Calibri" w:hAnsi="Times New Roman" w:cs="Times New Roman"/>
          <w:sz w:val="28"/>
          <w:szCs w:val="24"/>
          <w:lang w:eastAsia="ru-RU"/>
        </w:rPr>
        <w:t>результаты освоения обучающимися внеурочной образовательной программы «Мир профессий» можно считать следующее:</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овладение начальными сведениями об особенностях различных профессий, их происхождении и назначении;</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формирование позитивных отношений школьника к базовым ценностям общества (человек, природа, мир, знания, труд, культура), ценностного отношения к социальной реальности в целом;</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sz w:val="28"/>
          <w:szCs w:val="24"/>
          <w:lang w:eastAsia="ru-RU"/>
        </w:rPr>
        <w:t>формирование коммуникативной, этической, социальной компетентности школьников.</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b/>
          <w:bCs/>
          <w:i/>
          <w:iCs/>
          <w:sz w:val="28"/>
          <w:szCs w:val="24"/>
          <w:lang w:eastAsia="ru-RU"/>
        </w:rPr>
        <w:t>Метапредметные</w:t>
      </w:r>
      <w:r w:rsidRPr="007F6141">
        <w:rPr>
          <w:rFonts w:ascii="Times New Roman" w:eastAsia="Calibri" w:hAnsi="Times New Roman" w:cs="Times New Roman"/>
          <w:sz w:val="28"/>
          <w:szCs w:val="24"/>
          <w:lang w:eastAsia="ru-RU"/>
        </w:rPr>
        <w:t> результаты:</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i/>
          <w:iCs/>
          <w:sz w:val="28"/>
          <w:szCs w:val="24"/>
          <w:lang w:eastAsia="ru-RU"/>
        </w:rPr>
        <w:t>Регулятивные</w:t>
      </w:r>
      <w:r w:rsidRPr="007F6141">
        <w:rPr>
          <w:rFonts w:ascii="Times New Roman" w:eastAsia="Calibri" w:hAnsi="Times New Roman" w:cs="Times New Roman"/>
          <w:sz w:val="28"/>
          <w:szCs w:val="24"/>
          <w:lang w:eastAsia="ru-RU"/>
        </w:rPr>
        <w:t> универсальные учебные действия: предвосхищать результат; адекватно воспринимать предложения учителей, товарищей, родителей и других людей по исправлению допущенных ошибок; концентрация воли для преодоления интеллектуальных затруднений; стабилизация эмоционального состояния для решения различных задач.</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b/>
          <w:iCs/>
          <w:sz w:val="28"/>
          <w:szCs w:val="24"/>
          <w:lang w:eastAsia="ru-RU"/>
        </w:rPr>
        <w:lastRenderedPageBreak/>
        <w:t>Коммуникативные</w:t>
      </w:r>
      <w:r w:rsidRPr="007F6141">
        <w:rPr>
          <w:rFonts w:ascii="Times New Roman" w:eastAsia="Calibri" w:hAnsi="Times New Roman" w:cs="Times New Roman"/>
          <w:b/>
          <w:sz w:val="28"/>
          <w:szCs w:val="24"/>
          <w:lang w:eastAsia="ru-RU"/>
        </w:rPr>
        <w:t> </w:t>
      </w:r>
      <w:r w:rsidRPr="007F6141">
        <w:rPr>
          <w:rFonts w:ascii="Times New Roman" w:eastAsia="Calibri" w:hAnsi="Times New Roman" w:cs="Times New Roman"/>
          <w:sz w:val="28"/>
          <w:szCs w:val="24"/>
          <w:lang w:eastAsia="ru-RU"/>
        </w:rPr>
        <w:t>универсальные учебные действия: ставить вопросы; обращаться за помощью; формулировать свои затруднения; предлагать помощь и сотрудничество; определять цели, функции участников, способы взаимодействия; договариваться о распределении функций и ролей в совместной деятельности; формулировать собственное мнение и позицию; координировать и принимать различные позиции во взаимодействии.</w:t>
      </w:r>
    </w:p>
    <w:p w:rsidR="007F6141" w:rsidRPr="007F6141" w:rsidRDefault="007F6141" w:rsidP="00F9796C">
      <w:pPr>
        <w:spacing w:after="0" w:line="360" w:lineRule="auto"/>
        <w:jc w:val="both"/>
        <w:rPr>
          <w:rFonts w:ascii="Times New Roman" w:eastAsia="Calibri" w:hAnsi="Times New Roman" w:cs="Times New Roman"/>
          <w:sz w:val="28"/>
          <w:szCs w:val="24"/>
          <w:lang w:eastAsia="ru-RU"/>
        </w:rPr>
      </w:pPr>
      <w:r w:rsidRPr="007F6141">
        <w:rPr>
          <w:rFonts w:ascii="Times New Roman" w:eastAsia="Calibri" w:hAnsi="Times New Roman" w:cs="Times New Roman"/>
          <w:b/>
          <w:iCs/>
          <w:sz w:val="28"/>
          <w:szCs w:val="24"/>
          <w:lang w:eastAsia="ru-RU"/>
        </w:rPr>
        <w:t>Познавательные</w:t>
      </w:r>
      <w:r w:rsidRPr="007F6141">
        <w:rPr>
          <w:rFonts w:ascii="Times New Roman" w:eastAsia="Calibri" w:hAnsi="Times New Roman" w:cs="Times New Roman"/>
          <w:b/>
          <w:sz w:val="28"/>
          <w:szCs w:val="24"/>
          <w:lang w:eastAsia="ru-RU"/>
        </w:rPr>
        <w:t> </w:t>
      </w:r>
      <w:r w:rsidRPr="007F6141">
        <w:rPr>
          <w:rFonts w:ascii="Times New Roman" w:eastAsia="Calibri" w:hAnsi="Times New Roman" w:cs="Times New Roman"/>
          <w:sz w:val="28"/>
          <w:szCs w:val="24"/>
          <w:lang w:eastAsia="ru-RU"/>
        </w:rPr>
        <w:t>универсальные учебные действия: ставить и формулировать проблемы; осознанно и произвольно строить сообщения в устной и письменной форме, в том числе творческого и исследовательского характера; узнавать, называть и определять объекты и явления окружающей действительности в соответствии с содержанием учебных предметов; запись, фиксация информации об окружающем мире, в том числе с помощью ИКТ; установление причинно-следственных связей.</w:t>
      </w:r>
    </w:p>
    <w:p w:rsidR="007F6141" w:rsidRPr="007F6141" w:rsidRDefault="007F6141" w:rsidP="00F9796C">
      <w:pPr>
        <w:spacing w:after="0" w:line="360" w:lineRule="auto"/>
        <w:jc w:val="both"/>
        <w:rPr>
          <w:rFonts w:ascii="Times New Roman" w:eastAsia="Calibri" w:hAnsi="Times New Roman" w:cs="Times New Roman"/>
          <w:sz w:val="24"/>
          <w:szCs w:val="24"/>
        </w:rPr>
      </w:pPr>
      <w:r w:rsidRPr="007F6141">
        <w:rPr>
          <w:rFonts w:ascii="Times New Roman" w:eastAsia="Calibri" w:hAnsi="Times New Roman" w:cs="Times New Roman"/>
          <w:sz w:val="24"/>
          <w:szCs w:val="24"/>
        </w:rPr>
        <w:t>ТЕМАТИЧЕСКОЕ ПЛАНИРОВАНИЕ</w:t>
      </w:r>
    </w:p>
    <w:tbl>
      <w:tblPr>
        <w:tblStyle w:val="2a"/>
        <w:tblW w:w="0" w:type="auto"/>
        <w:tblLook w:val="04A0"/>
      </w:tblPr>
      <w:tblGrid>
        <w:gridCol w:w="1278"/>
        <w:gridCol w:w="7332"/>
        <w:gridCol w:w="1528"/>
      </w:tblGrid>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 п</w:t>
            </w:r>
            <w:proofErr w:type="gramStart"/>
            <w:r w:rsidRPr="007F6141">
              <w:rPr>
                <w:rFonts w:ascii="Times New Roman" w:eastAsia="Calibri" w:hAnsi="Times New Roman" w:cs="Times New Roman"/>
                <w:sz w:val="28"/>
                <w:szCs w:val="24"/>
              </w:rPr>
              <w:t>.п</w:t>
            </w:r>
            <w:proofErr w:type="gramEnd"/>
          </w:p>
        </w:tc>
        <w:tc>
          <w:tcPr>
            <w:tcW w:w="9013"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Тема занятия</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Кол-во часов</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c>
          <w:tcPr>
            <w:tcW w:w="9013"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Times New Roman" w:hAnsi="Times New Roman" w:cs="Times New Roman"/>
                <w:b/>
                <w:color w:val="000000"/>
                <w:sz w:val="28"/>
                <w:szCs w:val="24"/>
                <w:lang w:eastAsia="ru-RU"/>
              </w:rPr>
              <w:t>Вводное занятие</w:t>
            </w:r>
            <w:r w:rsidRPr="007F6141">
              <w:rPr>
                <w:rFonts w:ascii="Times New Roman" w:eastAsia="Times New Roman" w:hAnsi="Times New Roman" w:cs="Times New Roman"/>
                <w:color w:val="000000"/>
                <w:sz w:val="28"/>
                <w:szCs w:val="24"/>
                <w:lang w:eastAsia="ru-RU"/>
              </w:rPr>
              <w:t>. Знакомство с миром профессий.</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2</w:t>
            </w:r>
          </w:p>
        </w:tc>
        <w:tc>
          <w:tcPr>
            <w:tcW w:w="9013"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Times New Roman" w:hAnsi="Times New Roman" w:cs="Times New Roman"/>
                <w:color w:val="000000"/>
                <w:sz w:val="28"/>
                <w:szCs w:val="24"/>
                <w:lang w:eastAsia="ru-RU"/>
              </w:rPr>
              <w:t xml:space="preserve">Диагностика </w:t>
            </w:r>
            <w:r w:rsidR="00F9796C" w:rsidRPr="007F6141">
              <w:rPr>
                <w:rFonts w:ascii="Times New Roman" w:eastAsia="Times New Roman" w:hAnsi="Times New Roman" w:cs="Times New Roman"/>
                <w:color w:val="000000"/>
                <w:sz w:val="28"/>
                <w:szCs w:val="24"/>
                <w:lang w:eastAsia="ru-RU"/>
              </w:rPr>
              <w:t>«Моя</w:t>
            </w:r>
            <w:r w:rsidRPr="007F6141">
              <w:rPr>
                <w:rFonts w:ascii="Times New Roman" w:eastAsia="Times New Roman" w:hAnsi="Times New Roman" w:cs="Times New Roman"/>
                <w:color w:val="000000"/>
                <w:sz w:val="28"/>
                <w:szCs w:val="24"/>
                <w:lang w:eastAsia="ru-RU"/>
              </w:rPr>
              <w:t xml:space="preserve"> будущая профессия»</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3</w:t>
            </w:r>
          </w:p>
        </w:tc>
        <w:tc>
          <w:tcPr>
            <w:tcW w:w="9013" w:type="dxa"/>
          </w:tcPr>
          <w:p w:rsidR="007F6141" w:rsidRPr="007F6141" w:rsidRDefault="00F9796C" w:rsidP="00F9796C">
            <w:pPr>
              <w:spacing w:line="360" w:lineRule="auto"/>
              <w:jc w:val="both"/>
              <w:rPr>
                <w:rFonts w:ascii="Times New Roman" w:eastAsia="Calibri" w:hAnsi="Times New Roman" w:cs="Times New Roman"/>
                <w:sz w:val="28"/>
                <w:szCs w:val="24"/>
              </w:rPr>
            </w:pPr>
            <w:r w:rsidRPr="007F6141">
              <w:rPr>
                <w:rFonts w:ascii="Times New Roman" w:eastAsia="Times New Roman" w:hAnsi="Times New Roman" w:cs="Times New Roman"/>
                <w:color w:val="000000"/>
                <w:sz w:val="28"/>
                <w:szCs w:val="24"/>
                <w:lang w:eastAsia="ru-RU"/>
              </w:rPr>
              <w:t>Проект:</w:t>
            </w:r>
            <w:r w:rsidR="007F6141" w:rsidRPr="007F6141">
              <w:rPr>
                <w:rFonts w:ascii="Times New Roman" w:eastAsia="Times New Roman" w:hAnsi="Times New Roman" w:cs="Times New Roman"/>
                <w:color w:val="000000"/>
                <w:sz w:val="28"/>
                <w:szCs w:val="24"/>
                <w:lang w:eastAsia="ru-RU"/>
              </w:rPr>
              <w:t xml:space="preserve"> загадки о профессиях.</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4</w:t>
            </w:r>
          </w:p>
        </w:tc>
        <w:tc>
          <w:tcPr>
            <w:tcW w:w="9013"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Характеристика профессий</w:t>
            </w:r>
            <w:r w:rsidRPr="007F6141">
              <w:rPr>
                <w:rFonts w:ascii="Times New Roman" w:eastAsia="Times New Roman" w:hAnsi="Times New Roman" w:cs="Times New Roman"/>
                <w:color w:val="000000"/>
                <w:sz w:val="28"/>
                <w:szCs w:val="24"/>
                <w:lang w:eastAsia="ru-RU"/>
              </w:rPr>
              <w:t>. Предмет и цели труда.</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5</w:t>
            </w:r>
          </w:p>
        </w:tc>
        <w:tc>
          <w:tcPr>
            <w:tcW w:w="9013"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 xml:space="preserve">Характеристика профессий. </w:t>
            </w:r>
            <w:r w:rsidRPr="007F6141">
              <w:rPr>
                <w:rFonts w:ascii="Times New Roman" w:eastAsia="Times New Roman" w:hAnsi="Times New Roman" w:cs="Times New Roman"/>
                <w:color w:val="000000"/>
                <w:sz w:val="28"/>
                <w:szCs w:val="24"/>
                <w:lang w:eastAsia="ru-RU"/>
              </w:rPr>
              <w:t>Средства и условия труда.</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6</w:t>
            </w:r>
          </w:p>
        </w:tc>
        <w:tc>
          <w:tcPr>
            <w:tcW w:w="9013"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 xml:space="preserve">Характеристика профессий. </w:t>
            </w:r>
            <w:r w:rsidRPr="007F6141">
              <w:rPr>
                <w:rFonts w:ascii="Times New Roman" w:eastAsia="Times New Roman" w:hAnsi="Times New Roman" w:cs="Times New Roman"/>
                <w:color w:val="000000"/>
                <w:sz w:val="28"/>
                <w:szCs w:val="24"/>
                <w:lang w:eastAsia="ru-RU"/>
              </w:rPr>
              <w:t>Характер труда.</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7</w:t>
            </w:r>
          </w:p>
        </w:tc>
        <w:tc>
          <w:tcPr>
            <w:tcW w:w="9013"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 xml:space="preserve">Характеристика профессий. </w:t>
            </w:r>
            <w:r w:rsidRPr="007F6141">
              <w:rPr>
                <w:rFonts w:ascii="Times New Roman" w:eastAsia="Times New Roman" w:hAnsi="Times New Roman" w:cs="Times New Roman"/>
                <w:color w:val="000000"/>
                <w:sz w:val="28"/>
                <w:szCs w:val="24"/>
                <w:lang w:eastAsia="ru-RU"/>
              </w:rPr>
              <w:t>Профессия, специальность, должность.</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8</w:t>
            </w:r>
          </w:p>
        </w:tc>
        <w:tc>
          <w:tcPr>
            <w:tcW w:w="9013"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Times New Roman" w:hAnsi="Times New Roman" w:cs="Times New Roman"/>
                <w:b/>
                <w:bCs/>
                <w:i/>
                <w:iCs/>
                <w:color w:val="000000"/>
                <w:sz w:val="28"/>
                <w:szCs w:val="24"/>
                <w:lang w:eastAsia="ru-RU"/>
              </w:rPr>
              <w:t>Знакомство с различными профессиями.</w:t>
            </w:r>
            <w:r w:rsidRPr="007F6141">
              <w:rPr>
                <w:rFonts w:ascii="Times New Roman" w:eastAsia="Times New Roman" w:hAnsi="Times New Roman" w:cs="Times New Roman"/>
                <w:color w:val="000000"/>
                <w:sz w:val="28"/>
                <w:szCs w:val="24"/>
                <w:lang w:eastAsia="ru-RU"/>
              </w:rPr>
              <w:t xml:space="preserve"> Профессия врач.</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9</w:t>
            </w:r>
          </w:p>
        </w:tc>
        <w:tc>
          <w:tcPr>
            <w:tcW w:w="9013"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Times New Roman" w:hAnsi="Times New Roman" w:cs="Times New Roman"/>
                <w:color w:val="000000"/>
                <w:sz w:val="28"/>
                <w:szCs w:val="24"/>
                <w:lang w:eastAsia="ru-RU"/>
              </w:rPr>
              <w:t xml:space="preserve">Экскурсия на ФАП </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10</w:t>
            </w:r>
          </w:p>
        </w:tc>
        <w:tc>
          <w:tcPr>
            <w:tcW w:w="9013"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Times New Roman" w:hAnsi="Times New Roman" w:cs="Times New Roman"/>
                <w:color w:val="000000"/>
                <w:sz w:val="28"/>
                <w:szCs w:val="24"/>
                <w:lang w:eastAsia="ru-RU"/>
              </w:rPr>
              <w:t>Профессия парикмахер. Моделирование причёски.</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11</w:t>
            </w:r>
          </w:p>
        </w:tc>
        <w:tc>
          <w:tcPr>
            <w:tcW w:w="9013"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Times New Roman" w:hAnsi="Times New Roman" w:cs="Times New Roman"/>
                <w:color w:val="000000"/>
                <w:sz w:val="28"/>
                <w:szCs w:val="24"/>
                <w:lang w:eastAsia="ru-RU"/>
              </w:rPr>
              <w:t>Экскурсия в салон красоты.</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12</w:t>
            </w:r>
          </w:p>
        </w:tc>
        <w:tc>
          <w:tcPr>
            <w:tcW w:w="9013"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Times New Roman" w:hAnsi="Times New Roman" w:cs="Times New Roman"/>
                <w:color w:val="000000"/>
                <w:sz w:val="28"/>
                <w:szCs w:val="24"/>
                <w:lang w:eastAsia="ru-RU"/>
              </w:rPr>
              <w:t xml:space="preserve">Профессия строитель. Конструирование </w:t>
            </w:r>
            <w:r w:rsidR="00F9796C" w:rsidRPr="007F6141">
              <w:rPr>
                <w:rFonts w:ascii="Times New Roman" w:eastAsia="Times New Roman" w:hAnsi="Times New Roman" w:cs="Times New Roman"/>
                <w:color w:val="000000"/>
                <w:sz w:val="28"/>
                <w:szCs w:val="24"/>
                <w:lang w:eastAsia="ru-RU"/>
              </w:rPr>
              <w:t>«Дом</w:t>
            </w:r>
            <w:r w:rsidRPr="007F6141">
              <w:rPr>
                <w:rFonts w:ascii="Times New Roman" w:eastAsia="Times New Roman" w:hAnsi="Times New Roman" w:cs="Times New Roman"/>
                <w:color w:val="000000"/>
                <w:sz w:val="28"/>
                <w:szCs w:val="24"/>
                <w:lang w:eastAsia="ru-RU"/>
              </w:rPr>
              <w:t xml:space="preserve"> моей мечты».</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lastRenderedPageBreak/>
              <w:t>13</w:t>
            </w:r>
          </w:p>
        </w:tc>
        <w:tc>
          <w:tcPr>
            <w:tcW w:w="9013"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Times New Roman" w:hAnsi="Times New Roman" w:cs="Times New Roman"/>
                <w:color w:val="000000"/>
                <w:sz w:val="28"/>
                <w:szCs w:val="24"/>
                <w:lang w:eastAsia="ru-RU"/>
              </w:rPr>
              <w:t>Профессия повар. Правила этикета. Экскурсия в столовую.</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14</w:t>
            </w:r>
          </w:p>
        </w:tc>
        <w:tc>
          <w:tcPr>
            <w:tcW w:w="9013" w:type="dxa"/>
          </w:tcPr>
          <w:p w:rsidR="007F6141" w:rsidRPr="007F6141" w:rsidRDefault="007F6141" w:rsidP="00F9796C">
            <w:pPr>
              <w:spacing w:line="360" w:lineRule="auto"/>
              <w:jc w:val="both"/>
              <w:rPr>
                <w:rFonts w:ascii="Times New Roman" w:eastAsia="Times New Roman" w:hAnsi="Times New Roman" w:cs="Times New Roman"/>
                <w:color w:val="000000"/>
                <w:sz w:val="28"/>
                <w:szCs w:val="24"/>
                <w:lang w:eastAsia="ru-RU"/>
              </w:rPr>
            </w:pPr>
            <w:r w:rsidRPr="007F6141">
              <w:rPr>
                <w:rFonts w:ascii="Times New Roman" w:eastAsia="Times New Roman" w:hAnsi="Times New Roman" w:cs="Times New Roman"/>
                <w:color w:val="000000"/>
                <w:sz w:val="28"/>
                <w:szCs w:val="24"/>
                <w:lang w:eastAsia="ru-RU"/>
              </w:rPr>
              <w:t xml:space="preserve">Сюжетная игра «Накрываем на стол», </w:t>
            </w:r>
            <w:r w:rsidR="00F9796C" w:rsidRPr="007F6141">
              <w:rPr>
                <w:rFonts w:ascii="Times New Roman" w:eastAsia="Times New Roman" w:hAnsi="Times New Roman" w:cs="Times New Roman"/>
                <w:color w:val="000000"/>
                <w:sz w:val="28"/>
                <w:szCs w:val="24"/>
                <w:lang w:eastAsia="ru-RU"/>
              </w:rPr>
              <w:t>«Вкус</w:t>
            </w:r>
            <w:r w:rsidRPr="007F6141">
              <w:rPr>
                <w:rFonts w:ascii="Times New Roman" w:eastAsia="Times New Roman" w:hAnsi="Times New Roman" w:cs="Times New Roman"/>
                <w:color w:val="000000"/>
                <w:sz w:val="28"/>
                <w:szCs w:val="24"/>
                <w:lang w:eastAsia="ru-RU"/>
              </w:rPr>
              <w:t xml:space="preserve"> и цвет».</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15</w:t>
            </w:r>
          </w:p>
        </w:tc>
        <w:tc>
          <w:tcPr>
            <w:tcW w:w="9013" w:type="dxa"/>
          </w:tcPr>
          <w:p w:rsidR="007F6141" w:rsidRPr="007F6141" w:rsidRDefault="00F9796C" w:rsidP="00F9796C">
            <w:pPr>
              <w:spacing w:line="360" w:lineRule="auto"/>
              <w:jc w:val="both"/>
              <w:rPr>
                <w:rFonts w:ascii="Times New Roman" w:eastAsia="Times New Roman" w:hAnsi="Times New Roman" w:cs="Times New Roman"/>
                <w:color w:val="000000"/>
                <w:sz w:val="28"/>
                <w:szCs w:val="24"/>
                <w:lang w:eastAsia="ru-RU"/>
              </w:rPr>
            </w:pPr>
            <w:r w:rsidRPr="007F6141">
              <w:rPr>
                <w:rFonts w:ascii="Times New Roman" w:eastAsia="Times New Roman" w:hAnsi="Times New Roman" w:cs="Times New Roman"/>
                <w:color w:val="000000"/>
                <w:sz w:val="28"/>
                <w:szCs w:val="24"/>
                <w:lang w:eastAsia="ru-RU"/>
              </w:rPr>
              <w:t>Проект:</w:t>
            </w:r>
            <w:r w:rsidR="007F6141" w:rsidRPr="007F6141">
              <w:rPr>
                <w:rFonts w:ascii="Times New Roman" w:eastAsia="Times New Roman" w:hAnsi="Times New Roman" w:cs="Times New Roman"/>
                <w:color w:val="000000"/>
                <w:sz w:val="28"/>
                <w:szCs w:val="24"/>
                <w:lang w:eastAsia="ru-RU"/>
              </w:rPr>
              <w:t xml:space="preserve"> книга рецептов </w:t>
            </w:r>
            <w:r w:rsidRPr="007F6141">
              <w:rPr>
                <w:rFonts w:ascii="Times New Roman" w:eastAsia="Times New Roman" w:hAnsi="Times New Roman" w:cs="Times New Roman"/>
                <w:color w:val="000000"/>
                <w:sz w:val="28"/>
                <w:szCs w:val="24"/>
                <w:lang w:eastAsia="ru-RU"/>
              </w:rPr>
              <w:t>«Маленький</w:t>
            </w:r>
            <w:r w:rsidR="007F6141" w:rsidRPr="007F6141">
              <w:rPr>
                <w:rFonts w:ascii="Times New Roman" w:eastAsia="Times New Roman" w:hAnsi="Times New Roman" w:cs="Times New Roman"/>
                <w:color w:val="000000"/>
                <w:sz w:val="28"/>
                <w:szCs w:val="24"/>
                <w:lang w:eastAsia="ru-RU"/>
              </w:rPr>
              <w:t xml:space="preserve"> повар».</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16</w:t>
            </w:r>
          </w:p>
        </w:tc>
        <w:tc>
          <w:tcPr>
            <w:tcW w:w="9013" w:type="dxa"/>
          </w:tcPr>
          <w:p w:rsidR="007F6141" w:rsidRPr="007F6141" w:rsidRDefault="007F6141" w:rsidP="00F9796C">
            <w:pPr>
              <w:spacing w:line="360" w:lineRule="auto"/>
              <w:jc w:val="both"/>
              <w:rPr>
                <w:rFonts w:ascii="Times New Roman" w:eastAsia="Times New Roman" w:hAnsi="Times New Roman" w:cs="Times New Roman"/>
                <w:color w:val="000000"/>
                <w:sz w:val="28"/>
                <w:szCs w:val="24"/>
                <w:lang w:eastAsia="ru-RU"/>
              </w:rPr>
            </w:pPr>
            <w:r w:rsidRPr="007F6141">
              <w:rPr>
                <w:rFonts w:ascii="Times New Roman" w:eastAsia="Times New Roman" w:hAnsi="Times New Roman" w:cs="Times New Roman"/>
                <w:color w:val="000000"/>
                <w:sz w:val="28"/>
                <w:szCs w:val="24"/>
                <w:lang w:eastAsia="ru-RU"/>
              </w:rPr>
              <w:t>Профессия швея. Моделируем одежду из бумаги.</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17</w:t>
            </w:r>
          </w:p>
        </w:tc>
        <w:tc>
          <w:tcPr>
            <w:tcW w:w="9013" w:type="dxa"/>
          </w:tcPr>
          <w:p w:rsidR="007F6141" w:rsidRPr="007F6141" w:rsidRDefault="007F6141" w:rsidP="00F9796C">
            <w:pPr>
              <w:spacing w:line="360" w:lineRule="auto"/>
              <w:jc w:val="both"/>
              <w:rPr>
                <w:rFonts w:ascii="Times New Roman" w:eastAsia="Times New Roman" w:hAnsi="Times New Roman" w:cs="Times New Roman"/>
                <w:color w:val="000000"/>
                <w:sz w:val="28"/>
                <w:szCs w:val="24"/>
                <w:lang w:eastAsia="ru-RU"/>
              </w:rPr>
            </w:pPr>
            <w:r w:rsidRPr="007F6141">
              <w:rPr>
                <w:rFonts w:ascii="Times New Roman" w:eastAsia="Times New Roman" w:hAnsi="Times New Roman" w:cs="Times New Roman"/>
                <w:color w:val="000000"/>
                <w:sz w:val="28"/>
                <w:szCs w:val="24"/>
                <w:lang w:eastAsia="ru-RU"/>
              </w:rPr>
              <w:t>Экскурсия в ателье.</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18</w:t>
            </w:r>
          </w:p>
        </w:tc>
        <w:tc>
          <w:tcPr>
            <w:tcW w:w="9013" w:type="dxa"/>
          </w:tcPr>
          <w:p w:rsidR="007F6141" w:rsidRPr="007F6141" w:rsidRDefault="007F6141" w:rsidP="00F9796C">
            <w:pPr>
              <w:spacing w:line="360" w:lineRule="auto"/>
              <w:jc w:val="both"/>
              <w:rPr>
                <w:rFonts w:ascii="Times New Roman" w:eastAsia="Times New Roman" w:hAnsi="Times New Roman" w:cs="Times New Roman"/>
                <w:color w:val="000000"/>
                <w:sz w:val="28"/>
                <w:szCs w:val="24"/>
                <w:lang w:eastAsia="ru-RU"/>
              </w:rPr>
            </w:pPr>
            <w:r w:rsidRPr="007F6141">
              <w:rPr>
                <w:rFonts w:ascii="Times New Roman" w:eastAsia="Times New Roman" w:hAnsi="Times New Roman" w:cs="Times New Roman"/>
                <w:color w:val="000000"/>
                <w:sz w:val="28"/>
                <w:szCs w:val="24"/>
                <w:lang w:eastAsia="ru-RU"/>
              </w:rPr>
              <w:t>Профессия бухгалтер.</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19</w:t>
            </w:r>
          </w:p>
        </w:tc>
        <w:tc>
          <w:tcPr>
            <w:tcW w:w="9013" w:type="dxa"/>
          </w:tcPr>
          <w:p w:rsidR="007F6141" w:rsidRPr="007F6141" w:rsidRDefault="007F6141" w:rsidP="00F9796C">
            <w:pPr>
              <w:spacing w:line="360" w:lineRule="auto"/>
              <w:jc w:val="both"/>
              <w:rPr>
                <w:rFonts w:ascii="Times New Roman" w:eastAsia="Times New Roman" w:hAnsi="Times New Roman" w:cs="Times New Roman"/>
                <w:color w:val="000000"/>
                <w:sz w:val="28"/>
                <w:szCs w:val="24"/>
                <w:lang w:eastAsia="ru-RU"/>
              </w:rPr>
            </w:pPr>
            <w:r w:rsidRPr="007F6141">
              <w:rPr>
                <w:rFonts w:ascii="Times New Roman" w:eastAsia="Times New Roman" w:hAnsi="Times New Roman" w:cs="Times New Roman"/>
                <w:color w:val="000000"/>
                <w:sz w:val="28"/>
                <w:szCs w:val="24"/>
                <w:lang w:eastAsia="ru-RU"/>
              </w:rPr>
              <w:t xml:space="preserve">Профессия почтальон. Проект: письмо </w:t>
            </w:r>
            <w:r w:rsidR="00F9796C" w:rsidRPr="007F6141">
              <w:rPr>
                <w:rFonts w:ascii="Times New Roman" w:eastAsia="Times New Roman" w:hAnsi="Times New Roman" w:cs="Times New Roman"/>
                <w:color w:val="000000"/>
                <w:sz w:val="28"/>
                <w:szCs w:val="24"/>
                <w:lang w:eastAsia="ru-RU"/>
              </w:rPr>
              <w:t>«Деду</w:t>
            </w:r>
            <w:r w:rsidRPr="007F6141">
              <w:rPr>
                <w:rFonts w:ascii="Times New Roman" w:eastAsia="Times New Roman" w:hAnsi="Times New Roman" w:cs="Times New Roman"/>
                <w:color w:val="000000"/>
                <w:sz w:val="28"/>
                <w:szCs w:val="24"/>
                <w:lang w:eastAsia="ru-RU"/>
              </w:rPr>
              <w:t xml:space="preserve"> морозу».</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20</w:t>
            </w:r>
          </w:p>
        </w:tc>
        <w:tc>
          <w:tcPr>
            <w:tcW w:w="9013" w:type="dxa"/>
          </w:tcPr>
          <w:p w:rsidR="007F6141" w:rsidRPr="007F6141" w:rsidRDefault="007F6141" w:rsidP="00F9796C">
            <w:pPr>
              <w:spacing w:line="360" w:lineRule="auto"/>
              <w:jc w:val="both"/>
              <w:rPr>
                <w:rFonts w:ascii="Times New Roman" w:eastAsia="Times New Roman" w:hAnsi="Times New Roman" w:cs="Times New Roman"/>
                <w:color w:val="000000"/>
                <w:sz w:val="28"/>
                <w:szCs w:val="24"/>
                <w:lang w:eastAsia="ru-RU"/>
              </w:rPr>
            </w:pPr>
            <w:r w:rsidRPr="007F6141">
              <w:rPr>
                <w:rFonts w:ascii="Times New Roman" w:eastAsia="Times New Roman" w:hAnsi="Times New Roman" w:cs="Times New Roman"/>
                <w:color w:val="000000"/>
                <w:sz w:val="28"/>
                <w:szCs w:val="24"/>
                <w:lang w:eastAsia="ru-RU"/>
              </w:rPr>
              <w:t>Экскурсия на почту.</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21</w:t>
            </w:r>
          </w:p>
        </w:tc>
        <w:tc>
          <w:tcPr>
            <w:tcW w:w="9013" w:type="dxa"/>
          </w:tcPr>
          <w:p w:rsidR="007F6141" w:rsidRPr="007F6141" w:rsidRDefault="007F6141" w:rsidP="00F9796C">
            <w:pPr>
              <w:spacing w:line="360" w:lineRule="auto"/>
              <w:jc w:val="both"/>
              <w:rPr>
                <w:rFonts w:ascii="Times New Roman" w:eastAsia="Times New Roman" w:hAnsi="Times New Roman" w:cs="Times New Roman"/>
                <w:color w:val="000000"/>
                <w:sz w:val="28"/>
                <w:szCs w:val="24"/>
                <w:lang w:eastAsia="ru-RU"/>
              </w:rPr>
            </w:pPr>
            <w:r w:rsidRPr="007F6141">
              <w:rPr>
                <w:rFonts w:ascii="Times New Roman" w:eastAsia="Times New Roman" w:hAnsi="Times New Roman" w:cs="Times New Roman"/>
                <w:color w:val="000000"/>
                <w:sz w:val="28"/>
                <w:szCs w:val="24"/>
                <w:lang w:eastAsia="ru-RU"/>
              </w:rPr>
              <w:t xml:space="preserve">Профессия продавец. Игра </w:t>
            </w:r>
            <w:r w:rsidR="00F9796C" w:rsidRPr="007F6141">
              <w:rPr>
                <w:rFonts w:ascii="Times New Roman" w:eastAsia="Times New Roman" w:hAnsi="Times New Roman" w:cs="Times New Roman"/>
                <w:color w:val="000000"/>
                <w:sz w:val="28"/>
                <w:szCs w:val="24"/>
                <w:lang w:eastAsia="ru-RU"/>
              </w:rPr>
              <w:t>«Магазин</w:t>
            </w:r>
            <w:r w:rsidRPr="007F6141">
              <w:rPr>
                <w:rFonts w:ascii="Times New Roman" w:eastAsia="Times New Roman" w:hAnsi="Times New Roman" w:cs="Times New Roman"/>
                <w:color w:val="000000"/>
                <w:sz w:val="28"/>
                <w:szCs w:val="24"/>
                <w:lang w:eastAsia="ru-RU"/>
              </w:rPr>
              <w:t>».</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22</w:t>
            </w:r>
          </w:p>
        </w:tc>
        <w:tc>
          <w:tcPr>
            <w:tcW w:w="9013" w:type="dxa"/>
          </w:tcPr>
          <w:p w:rsidR="007F6141" w:rsidRPr="007F6141" w:rsidRDefault="007F6141" w:rsidP="00F9796C">
            <w:pPr>
              <w:spacing w:line="360" w:lineRule="auto"/>
              <w:jc w:val="both"/>
              <w:rPr>
                <w:rFonts w:ascii="Times New Roman" w:eastAsia="Times New Roman" w:hAnsi="Times New Roman" w:cs="Times New Roman"/>
                <w:color w:val="000000"/>
                <w:sz w:val="28"/>
                <w:szCs w:val="24"/>
                <w:lang w:eastAsia="ru-RU"/>
              </w:rPr>
            </w:pPr>
            <w:r w:rsidRPr="007F6141">
              <w:rPr>
                <w:rFonts w:ascii="Times New Roman" w:eastAsia="Times New Roman" w:hAnsi="Times New Roman" w:cs="Times New Roman"/>
                <w:color w:val="000000"/>
                <w:sz w:val="28"/>
                <w:szCs w:val="24"/>
                <w:lang w:eastAsia="ru-RU"/>
              </w:rPr>
              <w:t>Экскурсия в магазин.</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23</w:t>
            </w:r>
          </w:p>
        </w:tc>
        <w:tc>
          <w:tcPr>
            <w:tcW w:w="9013" w:type="dxa"/>
          </w:tcPr>
          <w:p w:rsidR="007F6141" w:rsidRPr="007F6141" w:rsidRDefault="007F6141" w:rsidP="00F9796C">
            <w:pPr>
              <w:spacing w:line="360" w:lineRule="auto"/>
              <w:jc w:val="both"/>
              <w:rPr>
                <w:rFonts w:ascii="Times New Roman" w:eastAsia="Times New Roman" w:hAnsi="Times New Roman" w:cs="Times New Roman"/>
                <w:color w:val="000000"/>
                <w:sz w:val="28"/>
                <w:szCs w:val="24"/>
                <w:lang w:eastAsia="ru-RU"/>
              </w:rPr>
            </w:pPr>
            <w:r w:rsidRPr="007F6141">
              <w:rPr>
                <w:rFonts w:ascii="Times New Roman" w:eastAsia="Times New Roman" w:hAnsi="Times New Roman" w:cs="Times New Roman"/>
                <w:color w:val="000000"/>
                <w:sz w:val="28"/>
                <w:szCs w:val="24"/>
                <w:lang w:eastAsia="ru-RU"/>
              </w:rPr>
              <w:t>Профессия экскурсовод. Особенности профессии.</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24</w:t>
            </w:r>
          </w:p>
        </w:tc>
        <w:tc>
          <w:tcPr>
            <w:tcW w:w="9013" w:type="dxa"/>
          </w:tcPr>
          <w:p w:rsidR="007F6141" w:rsidRPr="007F6141" w:rsidRDefault="007F6141" w:rsidP="00F9796C">
            <w:pPr>
              <w:spacing w:line="360" w:lineRule="auto"/>
              <w:jc w:val="both"/>
              <w:rPr>
                <w:rFonts w:ascii="Times New Roman" w:eastAsia="Times New Roman" w:hAnsi="Times New Roman" w:cs="Times New Roman"/>
                <w:color w:val="000000"/>
                <w:sz w:val="28"/>
                <w:szCs w:val="24"/>
                <w:lang w:eastAsia="ru-RU"/>
              </w:rPr>
            </w:pPr>
            <w:r w:rsidRPr="007F6141">
              <w:rPr>
                <w:rFonts w:ascii="Times New Roman" w:eastAsia="Times New Roman" w:hAnsi="Times New Roman" w:cs="Times New Roman"/>
                <w:color w:val="000000"/>
                <w:sz w:val="28"/>
                <w:szCs w:val="24"/>
                <w:lang w:eastAsia="ru-RU"/>
              </w:rPr>
              <w:t xml:space="preserve">Экскурсия в </w:t>
            </w:r>
            <w:r w:rsidR="00F9796C" w:rsidRPr="007F6141">
              <w:rPr>
                <w:rFonts w:ascii="Times New Roman" w:eastAsia="Times New Roman" w:hAnsi="Times New Roman" w:cs="Times New Roman"/>
                <w:color w:val="000000"/>
                <w:sz w:val="28"/>
                <w:szCs w:val="24"/>
                <w:lang w:eastAsia="ru-RU"/>
              </w:rPr>
              <w:t>краеведческий музей</w:t>
            </w:r>
            <w:r w:rsidRPr="007F6141">
              <w:rPr>
                <w:rFonts w:ascii="Times New Roman" w:eastAsia="Times New Roman" w:hAnsi="Times New Roman" w:cs="Times New Roman"/>
                <w:color w:val="000000"/>
                <w:sz w:val="28"/>
                <w:szCs w:val="24"/>
                <w:lang w:eastAsia="ru-RU"/>
              </w:rPr>
              <w:t>.</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25</w:t>
            </w:r>
          </w:p>
        </w:tc>
        <w:tc>
          <w:tcPr>
            <w:tcW w:w="9013" w:type="dxa"/>
          </w:tcPr>
          <w:p w:rsidR="007F6141" w:rsidRPr="007F6141" w:rsidRDefault="007F6141" w:rsidP="00F9796C">
            <w:pPr>
              <w:spacing w:line="360" w:lineRule="auto"/>
              <w:jc w:val="both"/>
              <w:rPr>
                <w:rFonts w:ascii="Times New Roman" w:eastAsia="Times New Roman" w:hAnsi="Times New Roman" w:cs="Times New Roman"/>
                <w:color w:val="000000"/>
                <w:sz w:val="28"/>
                <w:szCs w:val="24"/>
                <w:lang w:eastAsia="ru-RU"/>
              </w:rPr>
            </w:pPr>
            <w:r w:rsidRPr="007F6141">
              <w:rPr>
                <w:rFonts w:ascii="Times New Roman" w:eastAsia="Times New Roman" w:hAnsi="Times New Roman" w:cs="Times New Roman"/>
                <w:b/>
                <w:bCs/>
                <w:i/>
                <w:iCs/>
                <w:color w:val="000000"/>
                <w:sz w:val="28"/>
                <w:szCs w:val="24"/>
                <w:lang w:eastAsia="ru-RU"/>
              </w:rPr>
              <w:t>Азбука профессий.</w:t>
            </w:r>
            <w:r w:rsidRPr="007F6141">
              <w:rPr>
                <w:rFonts w:ascii="Times New Roman" w:eastAsia="Times New Roman" w:hAnsi="Times New Roman" w:cs="Times New Roman"/>
                <w:color w:val="000000"/>
                <w:sz w:val="28"/>
                <w:szCs w:val="24"/>
                <w:lang w:eastAsia="ru-RU"/>
              </w:rPr>
              <w:t xml:space="preserve"> Представление мини – проектов на букву «А» - «Д».</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26</w:t>
            </w:r>
          </w:p>
        </w:tc>
        <w:tc>
          <w:tcPr>
            <w:tcW w:w="9013" w:type="dxa"/>
          </w:tcPr>
          <w:p w:rsidR="007F6141" w:rsidRPr="007F6141" w:rsidRDefault="007F6141" w:rsidP="00F9796C">
            <w:pPr>
              <w:spacing w:line="360" w:lineRule="auto"/>
              <w:jc w:val="both"/>
              <w:rPr>
                <w:rFonts w:ascii="Times New Roman" w:eastAsia="Times New Roman" w:hAnsi="Times New Roman" w:cs="Times New Roman"/>
                <w:color w:val="000000"/>
                <w:sz w:val="28"/>
                <w:szCs w:val="24"/>
                <w:lang w:eastAsia="ru-RU"/>
              </w:rPr>
            </w:pPr>
            <w:r w:rsidRPr="007F6141">
              <w:rPr>
                <w:rFonts w:ascii="Times New Roman" w:eastAsia="Times New Roman" w:hAnsi="Times New Roman" w:cs="Times New Roman"/>
                <w:color w:val="000000"/>
                <w:sz w:val="28"/>
                <w:szCs w:val="24"/>
                <w:lang w:eastAsia="ru-RU"/>
              </w:rPr>
              <w:t>Представление мини – проектов на букву «Е» - «К».</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27</w:t>
            </w:r>
          </w:p>
        </w:tc>
        <w:tc>
          <w:tcPr>
            <w:tcW w:w="9013" w:type="dxa"/>
          </w:tcPr>
          <w:p w:rsidR="007F6141" w:rsidRPr="007F6141" w:rsidRDefault="007F6141" w:rsidP="00F9796C">
            <w:pPr>
              <w:spacing w:line="360" w:lineRule="auto"/>
              <w:jc w:val="both"/>
              <w:rPr>
                <w:rFonts w:ascii="Times New Roman" w:eastAsia="Times New Roman" w:hAnsi="Times New Roman" w:cs="Times New Roman"/>
                <w:color w:val="000000"/>
                <w:sz w:val="28"/>
                <w:szCs w:val="24"/>
                <w:lang w:eastAsia="ru-RU"/>
              </w:rPr>
            </w:pPr>
            <w:r w:rsidRPr="007F6141">
              <w:rPr>
                <w:rFonts w:ascii="Times New Roman" w:eastAsia="Times New Roman" w:hAnsi="Times New Roman" w:cs="Times New Roman"/>
                <w:color w:val="000000"/>
                <w:sz w:val="28"/>
                <w:szCs w:val="24"/>
                <w:lang w:eastAsia="ru-RU"/>
              </w:rPr>
              <w:t>Представление мини – проектов на букву «Л» - «Р».</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28</w:t>
            </w:r>
          </w:p>
        </w:tc>
        <w:tc>
          <w:tcPr>
            <w:tcW w:w="9013" w:type="dxa"/>
          </w:tcPr>
          <w:p w:rsidR="007F6141" w:rsidRPr="007F6141" w:rsidRDefault="007F6141" w:rsidP="00F9796C">
            <w:pPr>
              <w:spacing w:line="360" w:lineRule="auto"/>
              <w:jc w:val="both"/>
              <w:rPr>
                <w:rFonts w:ascii="Times New Roman" w:eastAsia="Times New Roman" w:hAnsi="Times New Roman" w:cs="Times New Roman"/>
                <w:color w:val="000000"/>
                <w:sz w:val="28"/>
                <w:szCs w:val="24"/>
                <w:lang w:eastAsia="ru-RU"/>
              </w:rPr>
            </w:pPr>
            <w:r w:rsidRPr="007F6141">
              <w:rPr>
                <w:rFonts w:ascii="Times New Roman" w:eastAsia="Times New Roman" w:hAnsi="Times New Roman" w:cs="Times New Roman"/>
                <w:color w:val="000000"/>
                <w:sz w:val="28"/>
                <w:szCs w:val="24"/>
                <w:lang w:eastAsia="ru-RU"/>
              </w:rPr>
              <w:t>Представление мини – проектов на букву «С» - «Я».</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29</w:t>
            </w:r>
          </w:p>
        </w:tc>
        <w:tc>
          <w:tcPr>
            <w:tcW w:w="9013" w:type="dxa"/>
          </w:tcPr>
          <w:p w:rsidR="007F6141" w:rsidRPr="007F6141" w:rsidRDefault="007F6141" w:rsidP="00F9796C">
            <w:pPr>
              <w:spacing w:line="360" w:lineRule="auto"/>
              <w:jc w:val="both"/>
              <w:rPr>
                <w:rFonts w:ascii="Times New Roman" w:eastAsia="Times New Roman" w:hAnsi="Times New Roman" w:cs="Times New Roman"/>
                <w:color w:val="000000"/>
                <w:sz w:val="28"/>
                <w:szCs w:val="24"/>
                <w:lang w:eastAsia="ru-RU"/>
              </w:rPr>
            </w:pPr>
            <w:r w:rsidRPr="007F6141">
              <w:rPr>
                <w:rFonts w:ascii="Times New Roman" w:eastAsia="Times New Roman" w:hAnsi="Times New Roman" w:cs="Times New Roman"/>
                <w:color w:val="000000"/>
                <w:sz w:val="28"/>
                <w:szCs w:val="24"/>
                <w:lang w:eastAsia="ru-RU"/>
              </w:rPr>
              <w:t xml:space="preserve">Творческая работа </w:t>
            </w:r>
            <w:r w:rsidR="00F9796C" w:rsidRPr="007F6141">
              <w:rPr>
                <w:rFonts w:ascii="Times New Roman" w:eastAsia="Times New Roman" w:hAnsi="Times New Roman" w:cs="Times New Roman"/>
                <w:color w:val="000000"/>
                <w:sz w:val="28"/>
                <w:szCs w:val="24"/>
                <w:lang w:eastAsia="ru-RU"/>
              </w:rPr>
              <w:t>«Древо</w:t>
            </w:r>
            <w:r w:rsidRPr="007F6141">
              <w:rPr>
                <w:rFonts w:ascii="Times New Roman" w:eastAsia="Times New Roman" w:hAnsi="Times New Roman" w:cs="Times New Roman"/>
                <w:color w:val="000000"/>
                <w:sz w:val="28"/>
                <w:szCs w:val="24"/>
                <w:lang w:eastAsia="ru-RU"/>
              </w:rPr>
              <w:t xml:space="preserve"> профессий моей семьи»</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30</w:t>
            </w:r>
          </w:p>
        </w:tc>
        <w:tc>
          <w:tcPr>
            <w:tcW w:w="9013" w:type="dxa"/>
          </w:tcPr>
          <w:p w:rsidR="007F6141" w:rsidRPr="007F6141" w:rsidRDefault="00F9796C" w:rsidP="00F9796C">
            <w:pPr>
              <w:spacing w:line="360" w:lineRule="auto"/>
              <w:jc w:val="both"/>
              <w:rPr>
                <w:rFonts w:ascii="Times New Roman" w:eastAsia="Times New Roman" w:hAnsi="Times New Roman" w:cs="Times New Roman"/>
                <w:color w:val="000000"/>
                <w:sz w:val="28"/>
                <w:szCs w:val="24"/>
                <w:lang w:eastAsia="ru-RU"/>
              </w:rPr>
            </w:pPr>
            <w:r w:rsidRPr="007F6141">
              <w:rPr>
                <w:rFonts w:ascii="Times New Roman" w:eastAsia="Times New Roman" w:hAnsi="Times New Roman" w:cs="Times New Roman"/>
                <w:color w:val="000000"/>
                <w:sz w:val="28"/>
                <w:szCs w:val="24"/>
                <w:lang w:eastAsia="ru-RU"/>
              </w:rPr>
              <w:t>Викторина: «Все</w:t>
            </w:r>
            <w:r w:rsidR="007F6141" w:rsidRPr="007F6141">
              <w:rPr>
                <w:rFonts w:ascii="Times New Roman" w:eastAsia="Times New Roman" w:hAnsi="Times New Roman" w:cs="Times New Roman"/>
                <w:color w:val="000000"/>
                <w:sz w:val="28"/>
                <w:szCs w:val="24"/>
                <w:lang w:eastAsia="ru-RU"/>
              </w:rPr>
              <w:t xml:space="preserve"> профессии нужны – все профессии важны»</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31</w:t>
            </w:r>
          </w:p>
        </w:tc>
        <w:tc>
          <w:tcPr>
            <w:tcW w:w="9013" w:type="dxa"/>
          </w:tcPr>
          <w:p w:rsidR="007F6141" w:rsidRPr="007F6141" w:rsidRDefault="00F9796C" w:rsidP="00F9796C">
            <w:pPr>
              <w:spacing w:line="360" w:lineRule="auto"/>
              <w:jc w:val="both"/>
              <w:rPr>
                <w:rFonts w:ascii="Times New Roman" w:eastAsia="Times New Roman" w:hAnsi="Times New Roman" w:cs="Times New Roman"/>
                <w:color w:val="000000"/>
                <w:sz w:val="28"/>
                <w:szCs w:val="24"/>
                <w:lang w:eastAsia="ru-RU"/>
              </w:rPr>
            </w:pPr>
            <w:r w:rsidRPr="007F6141">
              <w:rPr>
                <w:rFonts w:ascii="Times New Roman" w:eastAsia="Times New Roman" w:hAnsi="Times New Roman" w:cs="Times New Roman"/>
                <w:color w:val="000000"/>
                <w:sz w:val="28"/>
                <w:szCs w:val="24"/>
                <w:lang w:eastAsia="ru-RU"/>
              </w:rPr>
              <w:t>Проект:«Профессии</w:t>
            </w:r>
            <w:r w:rsidR="007F6141" w:rsidRPr="007F6141">
              <w:rPr>
                <w:rFonts w:ascii="Times New Roman" w:eastAsia="Times New Roman" w:hAnsi="Times New Roman" w:cs="Times New Roman"/>
                <w:color w:val="000000"/>
                <w:sz w:val="28"/>
                <w:szCs w:val="24"/>
                <w:lang w:eastAsia="ru-RU"/>
              </w:rPr>
              <w:t xml:space="preserve"> нашего села».</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32</w:t>
            </w:r>
          </w:p>
        </w:tc>
        <w:tc>
          <w:tcPr>
            <w:tcW w:w="9013" w:type="dxa"/>
          </w:tcPr>
          <w:p w:rsidR="007F6141" w:rsidRPr="007F6141" w:rsidRDefault="007F6141" w:rsidP="00F9796C">
            <w:pPr>
              <w:spacing w:line="360" w:lineRule="auto"/>
              <w:jc w:val="both"/>
              <w:rPr>
                <w:rFonts w:ascii="Times New Roman" w:eastAsia="Times New Roman" w:hAnsi="Times New Roman" w:cs="Times New Roman"/>
                <w:color w:val="000000"/>
                <w:sz w:val="28"/>
                <w:szCs w:val="24"/>
                <w:lang w:eastAsia="ru-RU"/>
              </w:rPr>
            </w:pPr>
            <w:r w:rsidRPr="007F6141">
              <w:rPr>
                <w:rFonts w:ascii="Times New Roman" w:eastAsia="Times New Roman" w:hAnsi="Times New Roman" w:cs="Times New Roman"/>
                <w:b/>
                <w:bCs/>
                <w:i/>
                <w:iCs/>
                <w:color w:val="000000"/>
                <w:sz w:val="28"/>
                <w:szCs w:val="24"/>
                <w:lang w:eastAsia="ru-RU"/>
              </w:rPr>
              <w:t>Итоговые занятия.</w:t>
            </w:r>
            <w:r w:rsidRPr="007F6141">
              <w:rPr>
                <w:rFonts w:ascii="Times New Roman" w:eastAsia="Times New Roman" w:hAnsi="Times New Roman" w:cs="Times New Roman"/>
                <w:color w:val="000000"/>
                <w:sz w:val="28"/>
                <w:szCs w:val="24"/>
                <w:lang w:eastAsia="ru-RU"/>
              </w:rPr>
              <w:t xml:space="preserve"> Тест </w:t>
            </w:r>
            <w:r w:rsidR="00F9796C" w:rsidRPr="007F6141">
              <w:rPr>
                <w:rFonts w:ascii="Times New Roman" w:eastAsia="Times New Roman" w:hAnsi="Times New Roman" w:cs="Times New Roman"/>
                <w:color w:val="000000"/>
                <w:sz w:val="28"/>
                <w:szCs w:val="24"/>
                <w:lang w:eastAsia="ru-RU"/>
              </w:rPr>
              <w:t>«Интерес</w:t>
            </w:r>
            <w:r w:rsidRPr="007F6141">
              <w:rPr>
                <w:rFonts w:ascii="Times New Roman" w:eastAsia="Times New Roman" w:hAnsi="Times New Roman" w:cs="Times New Roman"/>
                <w:color w:val="000000"/>
                <w:sz w:val="28"/>
                <w:szCs w:val="24"/>
                <w:lang w:eastAsia="ru-RU"/>
              </w:rPr>
              <w:t xml:space="preserve"> к профессии»</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33</w:t>
            </w:r>
          </w:p>
        </w:tc>
        <w:tc>
          <w:tcPr>
            <w:tcW w:w="9013" w:type="dxa"/>
          </w:tcPr>
          <w:p w:rsidR="007F6141" w:rsidRPr="007F6141" w:rsidRDefault="007F6141" w:rsidP="00F9796C">
            <w:pPr>
              <w:spacing w:line="360" w:lineRule="auto"/>
              <w:jc w:val="both"/>
              <w:rPr>
                <w:rFonts w:ascii="Times New Roman" w:eastAsia="Times New Roman" w:hAnsi="Times New Roman" w:cs="Times New Roman"/>
                <w:color w:val="000000"/>
                <w:sz w:val="28"/>
                <w:szCs w:val="24"/>
                <w:lang w:eastAsia="ru-RU"/>
              </w:rPr>
            </w:pPr>
            <w:r w:rsidRPr="007F6141">
              <w:rPr>
                <w:rFonts w:ascii="Times New Roman" w:eastAsia="Times New Roman" w:hAnsi="Times New Roman" w:cs="Times New Roman"/>
                <w:color w:val="000000"/>
                <w:sz w:val="28"/>
                <w:szCs w:val="24"/>
                <w:lang w:eastAsia="ru-RU"/>
              </w:rPr>
              <w:t xml:space="preserve">Опросник профессиональных склонностей </w:t>
            </w:r>
            <w:r w:rsidR="00F9796C" w:rsidRPr="007F6141">
              <w:rPr>
                <w:rFonts w:ascii="Times New Roman" w:eastAsia="Times New Roman" w:hAnsi="Times New Roman" w:cs="Times New Roman"/>
                <w:color w:val="000000"/>
                <w:sz w:val="28"/>
                <w:szCs w:val="24"/>
                <w:lang w:eastAsia="ru-RU"/>
              </w:rPr>
              <w:t>(методика</w:t>
            </w:r>
            <w:r w:rsidRPr="007F6141">
              <w:rPr>
                <w:rFonts w:ascii="Times New Roman" w:eastAsia="Times New Roman" w:hAnsi="Times New Roman" w:cs="Times New Roman"/>
                <w:color w:val="000000"/>
                <w:sz w:val="28"/>
                <w:szCs w:val="24"/>
                <w:lang w:eastAsia="ru-RU"/>
              </w:rPr>
              <w:t xml:space="preserve"> Л.А. Йоваши в модификации Г.В. Резапкиной»</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7F6141">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34</w:t>
            </w:r>
          </w:p>
        </w:tc>
        <w:tc>
          <w:tcPr>
            <w:tcW w:w="9013" w:type="dxa"/>
          </w:tcPr>
          <w:p w:rsidR="007F6141" w:rsidRPr="007F6141" w:rsidRDefault="007F6141" w:rsidP="00F9796C">
            <w:pPr>
              <w:spacing w:line="360" w:lineRule="auto"/>
              <w:jc w:val="both"/>
              <w:rPr>
                <w:rFonts w:ascii="Times New Roman" w:eastAsia="Times New Roman" w:hAnsi="Times New Roman" w:cs="Times New Roman"/>
                <w:color w:val="000000"/>
                <w:sz w:val="28"/>
                <w:szCs w:val="24"/>
                <w:lang w:eastAsia="ru-RU"/>
              </w:rPr>
            </w:pPr>
            <w:r w:rsidRPr="007F6141">
              <w:rPr>
                <w:rFonts w:ascii="Times New Roman" w:eastAsia="Times New Roman" w:hAnsi="Times New Roman" w:cs="Times New Roman"/>
                <w:color w:val="000000"/>
                <w:sz w:val="28"/>
                <w:szCs w:val="24"/>
                <w:lang w:eastAsia="ru-RU"/>
              </w:rPr>
              <w:t xml:space="preserve">Итоговое занятие </w:t>
            </w:r>
            <w:r w:rsidR="00F9796C" w:rsidRPr="007F6141">
              <w:rPr>
                <w:rFonts w:ascii="Times New Roman" w:eastAsia="Times New Roman" w:hAnsi="Times New Roman" w:cs="Times New Roman"/>
                <w:color w:val="000000"/>
                <w:sz w:val="28"/>
                <w:szCs w:val="24"/>
                <w:lang w:eastAsia="ru-RU"/>
              </w:rPr>
              <w:t>«Моя</w:t>
            </w:r>
            <w:r w:rsidRPr="007F6141">
              <w:rPr>
                <w:rFonts w:ascii="Times New Roman" w:eastAsia="Times New Roman" w:hAnsi="Times New Roman" w:cs="Times New Roman"/>
                <w:color w:val="000000"/>
                <w:sz w:val="28"/>
                <w:szCs w:val="24"/>
                <w:lang w:eastAsia="ru-RU"/>
              </w:rPr>
              <w:t xml:space="preserve"> будущая профессия»</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1</w:t>
            </w:r>
          </w:p>
        </w:tc>
      </w:tr>
      <w:tr w:rsidR="007F6141" w:rsidRPr="007F6141" w:rsidTr="00BA4757">
        <w:trPr>
          <w:trHeight w:val="796"/>
        </w:trPr>
        <w:tc>
          <w:tcPr>
            <w:tcW w:w="1526" w:type="dxa"/>
          </w:tcPr>
          <w:p w:rsidR="007F6141" w:rsidRPr="007F6141" w:rsidRDefault="007F6141" w:rsidP="00F9796C">
            <w:pPr>
              <w:spacing w:line="360" w:lineRule="auto"/>
              <w:jc w:val="both"/>
              <w:rPr>
                <w:rFonts w:ascii="Times New Roman" w:eastAsia="Calibri" w:hAnsi="Times New Roman" w:cs="Times New Roman"/>
                <w:sz w:val="28"/>
                <w:szCs w:val="24"/>
              </w:rPr>
            </w:pPr>
          </w:p>
        </w:tc>
        <w:tc>
          <w:tcPr>
            <w:tcW w:w="9013" w:type="dxa"/>
          </w:tcPr>
          <w:p w:rsidR="007F6141" w:rsidRPr="007F6141" w:rsidRDefault="007F6141" w:rsidP="00BA4757">
            <w:pPr>
              <w:spacing w:line="360" w:lineRule="auto"/>
              <w:jc w:val="both"/>
              <w:rPr>
                <w:rFonts w:ascii="Times New Roman" w:eastAsia="Times New Roman" w:hAnsi="Times New Roman" w:cs="Times New Roman"/>
                <w:color w:val="000000"/>
                <w:sz w:val="28"/>
                <w:szCs w:val="24"/>
                <w:lang w:eastAsia="ru-RU"/>
              </w:rPr>
            </w:pPr>
            <w:r w:rsidRPr="007F6141">
              <w:rPr>
                <w:rFonts w:ascii="Times New Roman" w:eastAsia="Times New Roman" w:hAnsi="Times New Roman" w:cs="Times New Roman"/>
                <w:color w:val="000000"/>
                <w:sz w:val="28"/>
                <w:szCs w:val="24"/>
                <w:lang w:eastAsia="ru-RU"/>
              </w:rPr>
              <w:t xml:space="preserve">                                                                                       ИТОГО:</w:t>
            </w:r>
          </w:p>
        </w:tc>
        <w:tc>
          <w:tcPr>
            <w:tcW w:w="1760" w:type="dxa"/>
          </w:tcPr>
          <w:p w:rsidR="007F6141" w:rsidRPr="007F6141" w:rsidRDefault="007F6141" w:rsidP="00F9796C">
            <w:pPr>
              <w:spacing w:line="360" w:lineRule="auto"/>
              <w:jc w:val="both"/>
              <w:rPr>
                <w:rFonts w:ascii="Times New Roman" w:eastAsia="Calibri" w:hAnsi="Times New Roman" w:cs="Times New Roman"/>
                <w:sz w:val="28"/>
                <w:szCs w:val="24"/>
              </w:rPr>
            </w:pPr>
            <w:r w:rsidRPr="007F6141">
              <w:rPr>
                <w:rFonts w:ascii="Times New Roman" w:eastAsia="Calibri" w:hAnsi="Times New Roman" w:cs="Times New Roman"/>
                <w:sz w:val="28"/>
                <w:szCs w:val="24"/>
              </w:rPr>
              <w:t>34</w:t>
            </w:r>
          </w:p>
        </w:tc>
      </w:tr>
    </w:tbl>
    <w:p w:rsidR="007F6141" w:rsidRDefault="007F6141" w:rsidP="00F9796C">
      <w:pPr>
        <w:spacing w:after="0" w:line="360" w:lineRule="auto"/>
        <w:jc w:val="both"/>
      </w:pPr>
    </w:p>
    <w:p w:rsidR="00F85B87" w:rsidRDefault="00F85B87" w:rsidP="006413DE">
      <w:pPr>
        <w:spacing w:after="0" w:line="360" w:lineRule="auto"/>
        <w:jc w:val="both"/>
        <w:rPr>
          <w:rFonts w:ascii="Times New Roman" w:hAnsi="Times New Roman" w:cs="Times New Roman"/>
          <w:sz w:val="28"/>
        </w:rPr>
      </w:pPr>
    </w:p>
    <w:p w:rsidR="00F85B87" w:rsidRDefault="00F85B87" w:rsidP="006413DE">
      <w:pPr>
        <w:spacing w:after="0" w:line="360" w:lineRule="auto"/>
        <w:jc w:val="both"/>
        <w:rPr>
          <w:rFonts w:ascii="Times New Roman" w:hAnsi="Times New Roman" w:cs="Times New Roman"/>
          <w:sz w:val="28"/>
        </w:rPr>
      </w:pPr>
    </w:p>
    <w:p w:rsidR="00F85B87" w:rsidRDefault="00F85B87" w:rsidP="006413DE">
      <w:pPr>
        <w:spacing w:after="0" w:line="360" w:lineRule="auto"/>
        <w:jc w:val="both"/>
        <w:rPr>
          <w:rFonts w:ascii="Times New Roman" w:hAnsi="Times New Roman" w:cs="Times New Roman"/>
          <w:sz w:val="28"/>
        </w:rPr>
      </w:pPr>
    </w:p>
    <w:p w:rsidR="006413DE" w:rsidRDefault="006413DE" w:rsidP="006413DE">
      <w:pPr>
        <w:spacing w:after="0" w:line="360" w:lineRule="auto"/>
        <w:jc w:val="both"/>
        <w:rPr>
          <w:rFonts w:ascii="Times New Roman" w:hAnsi="Times New Roman" w:cs="Times New Roman"/>
          <w:sz w:val="28"/>
        </w:rPr>
      </w:pPr>
      <w:r>
        <w:rPr>
          <w:rFonts w:ascii="Times New Roman" w:hAnsi="Times New Roman" w:cs="Times New Roman"/>
          <w:sz w:val="28"/>
        </w:rPr>
        <w:lastRenderedPageBreak/>
        <w:t>«Шашки. Шахматы»</w:t>
      </w:r>
    </w:p>
    <w:p w:rsidR="006413DE" w:rsidRDefault="006413DE" w:rsidP="006413DE">
      <w:pPr>
        <w:spacing w:after="0" w:line="360" w:lineRule="auto"/>
        <w:jc w:val="both"/>
        <w:rPr>
          <w:rFonts w:ascii="Times New Roman" w:hAnsi="Times New Roman" w:cs="Times New Roman"/>
          <w:sz w:val="28"/>
        </w:rPr>
      </w:pPr>
      <w:r>
        <w:rPr>
          <w:rFonts w:ascii="Times New Roman" w:hAnsi="Times New Roman" w:cs="Times New Roman"/>
          <w:sz w:val="28"/>
        </w:rPr>
        <w:t>5 класс</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ПОЯСНИТЕЛЬНАЯ ЗАПИСКА</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Рабочая программа курса «Шахматы» составлена на основе примерной программы внеурочной деятельности (начальное и основное общее образование) Горский В.А., Тимофеев А.А., Смирнов Д.В. и др./Под ред. Горского Д.В. Примерные программы внеурочной деятельности. Начальное и основное образование (Стандарты второго поколения) М.: Просвещение, 2014.</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i/>
          <w:iCs/>
          <w:color w:val="000000" w:themeColor="text1"/>
          <w:sz w:val="28"/>
          <w:szCs w:val="28"/>
        </w:rPr>
        <w:t>Актуальность:</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  Программа «Шахматы» позволяет реализовать многие позитивные идеи отечественных теоретиков и практиков - сделать обучение радостным, поддерживать устойчивый интерес к знаниям. Стержневым моментом занятий становится деятельность самих учащихся, когда они наблюдают, сравнивают, классифицируют, группируют, делают выводы, выясняют закономерности.</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Обучение игре в шахматы с раннего возраста помогает многим детям не отстать в развитии от своих сверстников, открывает дорогу к творчеству сотням тысяч детей некоммуникативного типа. Расширение круга общения, возможностей полноценного самовыражения, самореализации позволяет этим детям преодолеть замкнутость, мнимую ущербность.</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 xml:space="preserve">Шахматы по своей природе остаются, прежде всего, игрой. И ученик, особенно в начале обучения, воспринимает их именно как игру. Сейчас шахматы стали профессиональным видом спорта, к тому же все детские соревнования носят спортивную направленность. Поэтому развитие личности ребенка происходит через шахматную игру в ее спортивной форме. Спорт вырабатывает в человеке ряд необходимых и требуемых в обществе качеств: целеустремленность, волю, выносливость, терпение, способность к концентрации внимания, смелость, расчет, умение быстро и правильно принимать решения в меняющейся обстановке и т.д. Шахматы, сочетающие в себе также элементы науки и искусства, могут вырабатывать в учащихся эти черты более эффективно, чем другие виды спорта. Формирование этих качеств нуждается, безусловно, в мотивации, а в шахматах </w:t>
      </w:r>
      <w:r w:rsidRPr="006413DE">
        <w:rPr>
          <w:rFonts w:ascii="Times New Roman" w:eastAsia="Times New Roman" w:hAnsi="Times New Roman" w:cs="Times New Roman"/>
          <w:color w:val="000000" w:themeColor="text1"/>
          <w:sz w:val="28"/>
          <w:szCs w:val="28"/>
        </w:rPr>
        <w:lastRenderedPageBreak/>
        <w:t>любое поражение и извлеченные из него уроки способны создать у ребенка сильнейшую мотивацию к выработке у себя определенных свойств характера.</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i/>
          <w:iCs/>
          <w:color w:val="000000" w:themeColor="text1"/>
          <w:sz w:val="28"/>
          <w:szCs w:val="28"/>
        </w:rPr>
        <w:t>ПРАКТИЧЕСКАЯ ЗНАЧИМОСТЬ:</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О социальной значимости шахмат, их возрастающей популярности можно судить по таким весомым аргументам как создание международных организаций, занимающихся популяризацией и пропагандой шахмат, проведение всемирных шахматных олимпиад и многочисленных международных соревнований. Шахматы становятся все более серьезным занятием огромного количества людей и помогают становлению человека в любой среде деятельности, способствуя гармоничному развитию личности.</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Шахматы это не только игра, доставляющая ученикам много радости, удовольствия, но и действенное эффективное средство их умственного развития</w:t>
      </w:r>
      <w:r w:rsidRPr="006413DE">
        <w:rPr>
          <w:rFonts w:ascii="Times New Roman" w:eastAsia="Times New Roman" w:hAnsi="Times New Roman" w:cs="Times New Roman"/>
          <w:b/>
          <w:bCs/>
          <w:color w:val="000000" w:themeColor="text1"/>
          <w:sz w:val="28"/>
          <w:szCs w:val="28"/>
        </w:rPr>
        <w:t xml:space="preserve">, </w:t>
      </w:r>
      <w:r w:rsidRPr="006413DE">
        <w:rPr>
          <w:rFonts w:ascii="Times New Roman" w:eastAsia="Times New Roman" w:hAnsi="Times New Roman" w:cs="Times New Roman"/>
          <w:color w:val="000000" w:themeColor="text1"/>
          <w:sz w:val="28"/>
          <w:szCs w:val="28"/>
        </w:rPr>
        <w:t>формирования внутреннего плана действий -способности действовать в уме.</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Игра в шахматы развивает наглядно-образное мышление</w:t>
      </w:r>
      <w:r w:rsidRPr="006413DE">
        <w:rPr>
          <w:rFonts w:ascii="Times New Roman" w:eastAsia="Times New Roman" w:hAnsi="Times New Roman" w:cs="Times New Roman"/>
          <w:b/>
          <w:bCs/>
          <w:color w:val="000000" w:themeColor="text1"/>
          <w:sz w:val="28"/>
          <w:szCs w:val="28"/>
        </w:rPr>
        <w:t xml:space="preserve">, </w:t>
      </w:r>
      <w:r w:rsidRPr="006413DE">
        <w:rPr>
          <w:rFonts w:ascii="Times New Roman" w:eastAsia="Times New Roman" w:hAnsi="Times New Roman" w:cs="Times New Roman"/>
          <w:color w:val="000000" w:themeColor="text1"/>
          <w:sz w:val="28"/>
          <w:szCs w:val="28"/>
        </w:rPr>
        <w:t>способствует зарождению логического мышления, воспитывает усидчивость, вдумчивость, целеустремленность. Ученик, обучающийся этой игре, становится собраннее, самокритичнее, привыкает самостоятельно думать, принимать решения, бороться до конца, не унывать при неудачах. Экспериментально же было подтверждено, что дети, вовлеченные в волшебный мир шахмат, лучше успевают в школе, а так же положительно влияют на совершенствование у детей многих психических процессов и таких качеств, как восприятие, внимание, воображение, память, мышление, начальные формы волевого управления поведением. В начальной школе происходят радикальные изменения: на первый план выдвигается развивающая функция обучения, в значительной степени способствующая становлению личности младших школьников и наиболее полному</w:t>
      </w:r>
      <w:r w:rsidR="00BA4757">
        <w:rPr>
          <w:rFonts w:ascii="Times New Roman" w:eastAsia="Times New Roman" w:hAnsi="Times New Roman" w:cs="Times New Roman"/>
          <w:color w:val="000000" w:themeColor="text1"/>
          <w:sz w:val="28"/>
          <w:szCs w:val="28"/>
        </w:rPr>
        <w:t xml:space="preserve"> </w:t>
      </w:r>
      <w:r w:rsidRPr="006413DE">
        <w:rPr>
          <w:rFonts w:ascii="Times New Roman" w:eastAsia="Times New Roman" w:hAnsi="Times New Roman" w:cs="Times New Roman"/>
          <w:color w:val="000000" w:themeColor="text1"/>
          <w:sz w:val="28"/>
          <w:szCs w:val="28"/>
        </w:rPr>
        <w:t>раскрытию их творческих способностей. Древние мудрецы сформулировали суть шахмат так: «Разумом одерживать победу».</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Шахматные игры развивают такой комплекс наиважнейших качеств, что с давних пор приобрели особую социальную значимость — это один из самых лучших и увлекательных видов досуга, когда-либо придуманных человечеством.</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lastRenderedPageBreak/>
        <w:t>Поэтому актуальность данной программы состоит в том, что она направлена на организацию содержательного досуга учащихся, удовлетворение их потребностей в активных формах познавательной деятельности и обусловлена многими причинами: рост нервно-эмоциональных перегрузок, увеличение педагогически запущенных детей.</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В центре современной концепции общего образования лежит идея развития личности ребёнка, формирование его творческих способностей, воспитание важных личностных качеств. Всему этому и многому другому способствует процесс обучения игре в шахматы.</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Жизнь заставляет нас на каждом шагу отстаивать правильность своих воззрений, поступать решительно, проявлять в зависимости от обстоятельств выдержку и твердость, осторожность и смелость, умение фантазировать и умение смирять фантазию. И всё это же самое требуется в шахматах. Они многогранны и обладают огромным эмоциональным потенциалом, дарят «упоение в борьбе», но и одновременно требуют умения мобилизовать, и концентрировать внимание, ценить время, сохранять выдержку, распознавать ложь и правду, критически относиться не только к сопернику, но и к самому себе.</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Следовательно, они сочетают в себе элементы искусства, науки и спорта. Соприкосновение с этими важными областями общечеловеческой культуры вызывает в душе ребенка позитивный отклик, способствует гармоничному развитию. Кроме этого, шахматы являются большой школой творчества для детей, это уникальный инструмент развития их творческого мышления.</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i/>
          <w:iCs/>
          <w:color w:val="000000" w:themeColor="text1"/>
          <w:sz w:val="28"/>
          <w:szCs w:val="28"/>
        </w:rPr>
        <w:t>ЦЕЛЬ ПРОГРАММЫ:</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Создание условий для личностного и интеллектуального развития учащихся, формирования общей культуры и организации содержательного досуга посредством обучения игре в шахматы.</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i/>
          <w:iCs/>
          <w:color w:val="000000" w:themeColor="text1"/>
          <w:sz w:val="28"/>
          <w:szCs w:val="28"/>
        </w:rPr>
        <w:t>ЗАДАЧИ:</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u w:val="single"/>
        </w:rPr>
        <w:t>Обучающие:</w:t>
      </w:r>
    </w:p>
    <w:p w:rsidR="006413DE" w:rsidRPr="006413DE" w:rsidRDefault="006413DE" w:rsidP="00BA4757">
      <w:pPr>
        <w:numPr>
          <w:ilvl w:val="0"/>
          <w:numId w:val="99"/>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познакомить с элементарными понятиями шахматной игры;</w:t>
      </w:r>
    </w:p>
    <w:p w:rsidR="006413DE" w:rsidRPr="006413DE" w:rsidRDefault="006413DE" w:rsidP="00BA4757">
      <w:pPr>
        <w:numPr>
          <w:ilvl w:val="0"/>
          <w:numId w:val="99"/>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помочь овладеть приёмами тактики и стратегии шахматной игры;</w:t>
      </w:r>
    </w:p>
    <w:p w:rsidR="006413DE" w:rsidRPr="006413DE" w:rsidRDefault="006413DE" w:rsidP="00BA4757">
      <w:pPr>
        <w:numPr>
          <w:ilvl w:val="0"/>
          <w:numId w:val="99"/>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научить воспитанников играть шахматную партию с записью;</w:t>
      </w:r>
    </w:p>
    <w:p w:rsidR="006413DE" w:rsidRPr="006413DE" w:rsidRDefault="006413DE" w:rsidP="00BA4757">
      <w:pPr>
        <w:numPr>
          <w:ilvl w:val="0"/>
          <w:numId w:val="99"/>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lastRenderedPageBreak/>
        <w:t>обучить решать комбинации на разные темы;</w:t>
      </w:r>
    </w:p>
    <w:p w:rsidR="006413DE" w:rsidRPr="006413DE" w:rsidRDefault="006413DE" w:rsidP="00BA4757">
      <w:pPr>
        <w:numPr>
          <w:ilvl w:val="0"/>
          <w:numId w:val="99"/>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обучить учащихся самостоятельно анализировать позицию, через формирование умения решать комбинации на различные темы;</w:t>
      </w:r>
    </w:p>
    <w:p w:rsidR="006413DE" w:rsidRPr="006413DE" w:rsidRDefault="006413DE" w:rsidP="00BA4757">
      <w:pPr>
        <w:numPr>
          <w:ilvl w:val="0"/>
          <w:numId w:val="99"/>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научить детей видеть в позиции разные варианты.</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u w:val="single"/>
        </w:rPr>
        <w:t>Развивающие:</w:t>
      </w:r>
    </w:p>
    <w:p w:rsidR="006413DE" w:rsidRPr="006413DE" w:rsidRDefault="006413DE" w:rsidP="00BA4757">
      <w:pPr>
        <w:numPr>
          <w:ilvl w:val="0"/>
          <w:numId w:val="100"/>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развивать фантазию, логическое и аналитическое мышление, память, внимательность, усидчивость;</w:t>
      </w:r>
    </w:p>
    <w:p w:rsidR="006413DE" w:rsidRPr="006413DE" w:rsidRDefault="006413DE" w:rsidP="00BA4757">
      <w:pPr>
        <w:numPr>
          <w:ilvl w:val="0"/>
          <w:numId w:val="100"/>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развивать интерес к истории происхождения шахмат и творчества шахматных мастеров;</w:t>
      </w:r>
    </w:p>
    <w:p w:rsidR="006413DE" w:rsidRPr="006413DE" w:rsidRDefault="006413DE" w:rsidP="00BA4757">
      <w:pPr>
        <w:numPr>
          <w:ilvl w:val="0"/>
          <w:numId w:val="100"/>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развивать способность анализировать и делать выводы;</w:t>
      </w:r>
    </w:p>
    <w:p w:rsidR="006413DE" w:rsidRPr="006413DE" w:rsidRDefault="006413DE" w:rsidP="00BA4757">
      <w:pPr>
        <w:numPr>
          <w:ilvl w:val="0"/>
          <w:numId w:val="100"/>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способствовать развитию творческой активности;</w:t>
      </w:r>
    </w:p>
    <w:p w:rsidR="006413DE" w:rsidRPr="006413DE" w:rsidRDefault="006413DE" w:rsidP="00BA4757">
      <w:pPr>
        <w:numPr>
          <w:ilvl w:val="0"/>
          <w:numId w:val="100"/>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развивать волевые качества личности.</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u w:val="single"/>
        </w:rPr>
        <w:t>Воспитательные:</w:t>
      </w:r>
    </w:p>
    <w:p w:rsidR="006413DE" w:rsidRPr="006413DE" w:rsidRDefault="006413DE" w:rsidP="00BA4757">
      <w:pPr>
        <w:numPr>
          <w:ilvl w:val="0"/>
          <w:numId w:val="101"/>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воспитывать уважения к партнёру, самодисциплину, умение владеть собой и добиваться цели;</w:t>
      </w:r>
    </w:p>
    <w:p w:rsidR="006413DE" w:rsidRPr="006413DE" w:rsidRDefault="006413DE" w:rsidP="00BA4757">
      <w:pPr>
        <w:numPr>
          <w:ilvl w:val="0"/>
          <w:numId w:val="101"/>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сформировать правильное поведение во время игры;</w:t>
      </w:r>
    </w:p>
    <w:p w:rsidR="006413DE" w:rsidRPr="006413DE" w:rsidRDefault="006413DE" w:rsidP="00BA4757">
      <w:pPr>
        <w:numPr>
          <w:ilvl w:val="0"/>
          <w:numId w:val="101"/>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воспитывать чувство ответственности и взаимопомощи;</w:t>
      </w:r>
    </w:p>
    <w:p w:rsidR="006413DE" w:rsidRPr="006413DE" w:rsidRDefault="006413DE" w:rsidP="00BA4757">
      <w:pPr>
        <w:numPr>
          <w:ilvl w:val="0"/>
          <w:numId w:val="101"/>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воспитывать целеустремлённость, трудолюбие.</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Данная программа рассчитана на четыре года обучения, состоящего из двух этапов.</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i/>
          <w:iCs/>
          <w:color w:val="000000" w:themeColor="text1"/>
          <w:sz w:val="28"/>
          <w:szCs w:val="28"/>
        </w:rPr>
        <w:t>ВИД ПРОГРАММЫ</w:t>
      </w:r>
      <w:r w:rsidRPr="006413DE">
        <w:rPr>
          <w:rFonts w:ascii="Times New Roman" w:eastAsia="Times New Roman" w:hAnsi="Times New Roman" w:cs="Times New Roman"/>
          <w:color w:val="000000" w:themeColor="text1"/>
          <w:sz w:val="28"/>
          <w:szCs w:val="28"/>
        </w:rPr>
        <w:t> – модифицированная.</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i/>
          <w:iCs/>
          <w:color w:val="000000" w:themeColor="text1"/>
          <w:sz w:val="28"/>
          <w:szCs w:val="28"/>
        </w:rPr>
        <w:t>ОТЛИЧИТЕЛЬНЫЕ ОСОБЕННОСТИ ПРОГРАММЫ:</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Программа рассчитана на 4 года обучения из расчета 1 часа в неделю. Всего: 70 часов в год.</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i/>
          <w:iCs/>
          <w:color w:val="000000" w:themeColor="text1"/>
          <w:sz w:val="28"/>
          <w:szCs w:val="28"/>
        </w:rPr>
        <w:t xml:space="preserve">ПРОГРАММА ПРЕДУСМАТРИВАЕТ </w:t>
      </w:r>
      <w:proofErr w:type="gramStart"/>
      <w:r w:rsidRPr="006413DE">
        <w:rPr>
          <w:rFonts w:ascii="Times New Roman" w:eastAsia="Times New Roman" w:hAnsi="Times New Roman" w:cs="Times New Roman"/>
          <w:i/>
          <w:iCs/>
          <w:color w:val="000000" w:themeColor="text1"/>
          <w:sz w:val="28"/>
          <w:szCs w:val="28"/>
        </w:rPr>
        <w:t>ТЕОРЕТИЧЕСКИЕ</w:t>
      </w:r>
      <w:proofErr w:type="gramEnd"/>
      <w:r w:rsidRPr="006413DE">
        <w:rPr>
          <w:rFonts w:ascii="Times New Roman" w:eastAsia="Times New Roman" w:hAnsi="Times New Roman" w:cs="Times New Roman"/>
          <w:i/>
          <w:iCs/>
          <w:color w:val="000000" w:themeColor="text1"/>
          <w:sz w:val="28"/>
          <w:szCs w:val="28"/>
        </w:rPr>
        <w:t xml:space="preserve"> И ПРАКТИЧЕСКИЕЗАНЯТИЯ:</w:t>
      </w:r>
    </w:p>
    <w:p w:rsidR="006413DE" w:rsidRPr="006413DE" w:rsidRDefault="006413DE" w:rsidP="00BA4757">
      <w:pPr>
        <w:numPr>
          <w:ilvl w:val="0"/>
          <w:numId w:val="102"/>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теоретические (знакомство с шахматами, изучение каждой фигуры, ее роль, функции);</w:t>
      </w:r>
    </w:p>
    <w:p w:rsidR="006413DE" w:rsidRPr="006413DE" w:rsidRDefault="006413DE" w:rsidP="00BA4757">
      <w:pPr>
        <w:numPr>
          <w:ilvl w:val="0"/>
          <w:numId w:val="102"/>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практические (непосредственно шахматная игра, соревнования в группе).</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i/>
          <w:iCs/>
          <w:color w:val="000000" w:themeColor="text1"/>
          <w:sz w:val="28"/>
          <w:szCs w:val="28"/>
        </w:rPr>
        <w:t>ОСОБЕННОСТИ ВОЗРАСТНОЙ ГРУППЫ ДЕТЕЙ:</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Данная рабочая программа ориентирована на учащихся 5-9 классов (10-16 лет).</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i/>
          <w:iCs/>
          <w:color w:val="000000" w:themeColor="text1"/>
          <w:sz w:val="28"/>
          <w:szCs w:val="28"/>
        </w:rPr>
        <w:lastRenderedPageBreak/>
        <w:t>ОСОБЕННОСТ НАБОРА ДЕТЕЙ</w:t>
      </w:r>
      <w:r w:rsidRPr="006413DE">
        <w:rPr>
          <w:rFonts w:ascii="Times New Roman" w:eastAsia="Times New Roman" w:hAnsi="Times New Roman" w:cs="Times New Roman"/>
          <w:color w:val="000000" w:themeColor="text1"/>
          <w:sz w:val="28"/>
          <w:szCs w:val="28"/>
        </w:rPr>
        <w:t> – свободный.</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i/>
          <w:iCs/>
          <w:color w:val="000000" w:themeColor="text1"/>
          <w:sz w:val="28"/>
          <w:szCs w:val="28"/>
        </w:rPr>
        <w:t>ФОРМЫ И ВИДЫ РАБОТЫ:</w:t>
      </w:r>
    </w:p>
    <w:p w:rsidR="006413DE" w:rsidRPr="006413DE" w:rsidRDefault="006413DE" w:rsidP="00BA4757">
      <w:pPr>
        <w:numPr>
          <w:ilvl w:val="0"/>
          <w:numId w:val="103"/>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групповая работа;</w:t>
      </w:r>
    </w:p>
    <w:p w:rsidR="006413DE" w:rsidRPr="006413DE" w:rsidRDefault="006413DE" w:rsidP="00BA4757">
      <w:pPr>
        <w:numPr>
          <w:ilvl w:val="0"/>
          <w:numId w:val="103"/>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работа в парах;</w:t>
      </w:r>
    </w:p>
    <w:p w:rsidR="006413DE" w:rsidRPr="006413DE" w:rsidRDefault="006413DE" w:rsidP="00BA4757">
      <w:pPr>
        <w:numPr>
          <w:ilvl w:val="0"/>
          <w:numId w:val="103"/>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индивидуальная работа;</w:t>
      </w:r>
    </w:p>
    <w:p w:rsidR="006413DE" w:rsidRPr="006413DE" w:rsidRDefault="006413DE" w:rsidP="00BA4757">
      <w:pPr>
        <w:numPr>
          <w:ilvl w:val="0"/>
          <w:numId w:val="103"/>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практическая игра;</w:t>
      </w:r>
    </w:p>
    <w:p w:rsidR="006413DE" w:rsidRPr="006413DE" w:rsidRDefault="006413DE" w:rsidP="00BA4757">
      <w:pPr>
        <w:numPr>
          <w:ilvl w:val="0"/>
          <w:numId w:val="103"/>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решение шахматных задач, комбинаций и этюдов.</w:t>
      </w:r>
    </w:p>
    <w:p w:rsidR="006413DE" w:rsidRPr="006413DE" w:rsidRDefault="006413DE" w:rsidP="00BA4757">
      <w:pPr>
        <w:numPr>
          <w:ilvl w:val="0"/>
          <w:numId w:val="103"/>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дидактические игры и задания, игровые упражнения;</w:t>
      </w:r>
    </w:p>
    <w:p w:rsidR="006413DE" w:rsidRPr="006413DE" w:rsidRDefault="006413DE" w:rsidP="00BA4757">
      <w:pPr>
        <w:numPr>
          <w:ilvl w:val="0"/>
          <w:numId w:val="103"/>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теоретические занятия, шахматные игры, шахматные дидактические игрушки.</w:t>
      </w:r>
    </w:p>
    <w:p w:rsidR="006413DE" w:rsidRPr="006413DE" w:rsidRDefault="006413DE" w:rsidP="00BA4757">
      <w:pPr>
        <w:numPr>
          <w:ilvl w:val="0"/>
          <w:numId w:val="103"/>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участие в турнирах и соревнованиях.</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i/>
          <w:iCs/>
          <w:color w:val="000000" w:themeColor="text1"/>
          <w:sz w:val="28"/>
          <w:szCs w:val="28"/>
        </w:rPr>
        <w:t>УРОВЕНЬ РЕЗУЛЬТАТОВ РАБОТЫ ПО ПРОГРАММЕ:</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i/>
          <w:iCs/>
          <w:color w:val="000000" w:themeColor="text1"/>
          <w:sz w:val="28"/>
          <w:szCs w:val="28"/>
        </w:rPr>
        <w:t>1 уровень:</w:t>
      </w:r>
    </w:p>
    <w:p w:rsidR="006413DE" w:rsidRPr="006413DE" w:rsidRDefault="006413DE" w:rsidP="00BA4757">
      <w:pPr>
        <w:numPr>
          <w:ilvl w:val="0"/>
          <w:numId w:val="104"/>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учащиеся должны </w:t>
      </w:r>
      <w:r w:rsidRPr="006413DE">
        <w:rPr>
          <w:rFonts w:ascii="Times New Roman" w:eastAsia="Times New Roman" w:hAnsi="Times New Roman" w:cs="Times New Roman"/>
          <w:b/>
          <w:bCs/>
          <w:color w:val="000000" w:themeColor="text1"/>
          <w:sz w:val="28"/>
          <w:szCs w:val="28"/>
        </w:rPr>
        <w:t>знать:</w:t>
      </w:r>
    </w:p>
    <w:p w:rsidR="006413DE" w:rsidRPr="006413DE" w:rsidRDefault="006413DE" w:rsidP="00BA4757">
      <w:pPr>
        <w:numPr>
          <w:ilvl w:val="0"/>
          <w:numId w:val="104"/>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шахматную доску и ее структуру;</w:t>
      </w:r>
    </w:p>
    <w:p w:rsidR="006413DE" w:rsidRPr="006413DE" w:rsidRDefault="006413DE" w:rsidP="00BA4757">
      <w:pPr>
        <w:numPr>
          <w:ilvl w:val="0"/>
          <w:numId w:val="104"/>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обозначение полей линий;</w:t>
      </w:r>
    </w:p>
    <w:p w:rsidR="006413DE" w:rsidRPr="006413DE" w:rsidRDefault="006413DE" w:rsidP="00BA4757">
      <w:pPr>
        <w:numPr>
          <w:ilvl w:val="0"/>
          <w:numId w:val="104"/>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ходы и взятия всех фигур, рокировку;</w:t>
      </w:r>
    </w:p>
    <w:p w:rsidR="006413DE" w:rsidRPr="006413DE" w:rsidRDefault="006413DE" w:rsidP="00BA4757">
      <w:pPr>
        <w:numPr>
          <w:ilvl w:val="0"/>
          <w:numId w:val="104"/>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основные шахматные понятия (шах, мат, пат, выигрыш, ничья, ударность и подвижность фигур, ценность фигур, угроза, нападение, защита, три стадии шахматной партии, развитие и др.);</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уметь:</w:t>
      </w:r>
    </w:p>
    <w:p w:rsidR="006413DE" w:rsidRPr="006413DE" w:rsidRDefault="006413DE" w:rsidP="00BA4757">
      <w:pPr>
        <w:numPr>
          <w:ilvl w:val="0"/>
          <w:numId w:val="105"/>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играть партию от начала до конца по шахматным правилам;</w:t>
      </w:r>
    </w:p>
    <w:p w:rsidR="006413DE" w:rsidRPr="006413DE" w:rsidRDefault="006413DE" w:rsidP="00BA4757">
      <w:pPr>
        <w:numPr>
          <w:ilvl w:val="0"/>
          <w:numId w:val="105"/>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записывать партии и позиции, разыгрывать партии по записи;</w:t>
      </w:r>
    </w:p>
    <w:p w:rsidR="006413DE" w:rsidRPr="006413DE" w:rsidRDefault="006413DE" w:rsidP="00BA4757">
      <w:pPr>
        <w:numPr>
          <w:ilvl w:val="0"/>
          <w:numId w:val="105"/>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находить мат в один ход в любых задачах такого типа;</w:t>
      </w:r>
    </w:p>
    <w:p w:rsidR="006413DE" w:rsidRPr="006413DE" w:rsidRDefault="006413DE" w:rsidP="00BA4757">
      <w:pPr>
        <w:numPr>
          <w:ilvl w:val="0"/>
          <w:numId w:val="105"/>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оценивать количество материала каждой из сторон и определять наличие материального перевеса;</w:t>
      </w:r>
    </w:p>
    <w:p w:rsidR="006413DE" w:rsidRPr="006413DE" w:rsidRDefault="006413DE" w:rsidP="00BA4757">
      <w:pPr>
        <w:numPr>
          <w:ilvl w:val="0"/>
          <w:numId w:val="105"/>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планировать, контролировать и оценивать действия соперников;</w:t>
      </w:r>
    </w:p>
    <w:p w:rsidR="006413DE" w:rsidRPr="006413DE" w:rsidRDefault="006413DE" w:rsidP="00BA4757">
      <w:pPr>
        <w:numPr>
          <w:ilvl w:val="0"/>
          <w:numId w:val="105"/>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определять общую цель и пути ее достижения;</w:t>
      </w:r>
    </w:p>
    <w:p w:rsidR="006413DE" w:rsidRPr="006413DE" w:rsidRDefault="006413DE" w:rsidP="00BA4757">
      <w:pPr>
        <w:numPr>
          <w:ilvl w:val="0"/>
          <w:numId w:val="105"/>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решать лабиринтные задачи (маршруты фигур) на шахматном материале.</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2 уровень:</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учащиеся должны </w:t>
      </w:r>
      <w:r w:rsidRPr="006413DE">
        <w:rPr>
          <w:rFonts w:ascii="Times New Roman" w:eastAsia="Times New Roman" w:hAnsi="Times New Roman" w:cs="Times New Roman"/>
          <w:b/>
          <w:bCs/>
          <w:color w:val="000000" w:themeColor="text1"/>
          <w:sz w:val="28"/>
          <w:szCs w:val="28"/>
        </w:rPr>
        <w:t>знать:</w:t>
      </w:r>
    </w:p>
    <w:p w:rsidR="006413DE" w:rsidRPr="006413DE" w:rsidRDefault="006413DE" w:rsidP="00BA4757">
      <w:pPr>
        <w:numPr>
          <w:ilvl w:val="0"/>
          <w:numId w:val="106"/>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lastRenderedPageBreak/>
        <w:t>выигрышные стратегии матования одинокого короля;</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уметь:</w:t>
      </w:r>
    </w:p>
    <w:p w:rsidR="006413DE" w:rsidRPr="006413DE" w:rsidRDefault="006413DE" w:rsidP="00BA4757">
      <w:pPr>
        <w:numPr>
          <w:ilvl w:val="0"/>
          <w:numId w:val="107"/>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ставить мат одинокому королю двумя ладьями, королем и ферзем, королем и ладьей из любой позиции;</w:t>
      </w:r>
    </w:p>
    <w:p w:rsidR="006413DE" w:rsidRPr="006413DE" w:rsidRDefault="006413DE" w:rsidP="00BA4757">
      <w:pPr>
        <w:numPr>
          <w:ilvl w:val="0"/>
          <w:numId w:val="107"/>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понимать причины своего выигрыша и проигрыша;</w:t>
      </w:r>
    </w:p>
    <w:p w:rsidR="006413DE" w:rsidRPr="006413DE" w:rsidRDefault="006413DE" w:rsidP="00BA4757">
      <w:pPr>
        <w:numPr>
          <w:ilvl w:val="0"/>
          <w:numId w:val="107"/>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сравнивать и анализировать действия других игроков;</w:t>
      </w:r>
    </w:p>
    <w:p w:rsidR="006413DE" w:rsidRPr="006413DE" w:rsidRDefault="006413DE" w:rsidP="00BA4757">
      <w:pPr>
        <w:numPr>
          <w:ilvl w:val="0"/>
          <w:numId w:val="107"/>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разыгрывать простейшие пешечные и ладейные эндшпили.</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i/>
          <w:iCs/>
          <w:color w:val="000000" w:themeColor="text1"/>
          <w:sz w:val="28"/>
          <w:szCs w:val="28"/>
        </w:rPr>
        <w:t>2 уровень:</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учащиеся должны </w:t>
      </w:r>
      <w:r w:rsidRPr="006413DE">
        <w:rPr>
          <w:rFonts w:ascii="Times New Roman" w:eastAsia="Times New Roman" w:hAnsi="Times New Roman" w:cs="Times New Roman"/>
          <w:b/>
          <w:bCs/>
          <w:color w:val="000000" w:themeColor="text1"/>
          <w:sz w:val="28"/>
          <w:szCs w:val="28"/>
        </w:rPr>
        <w:t>знать:</w:t>
      </w:r>
    </w:p>
    <w:p w:rsidR="006413DE" w:rsidRPr="006413DE" w:rsidRDefault="006413DE" w:rsidP="00BA4757">
      <w:pPr>
        <w:numPr>
          <w:ilvl w:val="0"/>
          <w:numId w:val="108"/>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основные идеи комбинаций различных типов;</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уметь:</w:t>
      </w:r>
    </w:p>
    <w:p w:rsidR="006413DE" w:rsidRPr="006413DE" w:rsidRDefault="006413DE" w:rsidP="00BA4757">
      <w:pPr>
        <w:numPr>
          <w:ilvl w:val="0"/>
          <w:numId w:val="109"/>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осуществлять простейшие комбинации;</w:t>
      </w:r>
    </w:p>
    <w:p w:rsidR="006413DE" w:rsidRPr="006413DE" w:rsidRDefault="006413DE" w:rsidP="00BA4757">
      <w:pPr>
        <w:numPr>
          <w:ilvl w:val="0"/>
          <w:numId w:val="109"/>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определять наиболее эффективные способы достижения результата.</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i/>
          <w:iCs/>
          <w:color w:val="000000" w:themeColor="text1"/>
          <w:sz w:val="28"/>
          <w:szCs w:val="28"/>
        </w:rPr>
        <w:t>Конечным результатом обучения </w:t>
      </w:r>
      <w:r w:rsidRPr="006413DE">
        <w:rPr>
          <w:rFonts w:ascii="Times New Roman" w:eastAsia="Times New Roman" w:hAnsi="Times New Roman" w:cs="Times New Roman"/>
          <w:color w:val="000000" w:themeColor="text1"/>
          <w:sz w:val="28"/>
          <w:szCs w:val="28"/>
        </w:rPr>
        <w:t>считается умение сыграть по правилам шахматную партию от начала до конца. Это предполагает определенную прочность знаний и умение применять их на практике.</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i/>
          <w:iCs/>
          <w:color w:val="000000" w:themeColor="text1"/>
          <w:sz w:val="28"/>
          <w:szCs w:val="28"/>
        </w:rPr>
        <w:t>ОЦЕНКА РЕЗУЛЬТАТОВ ВНЕУРОЧНОЙ ДЕЯТЕЛЬНОСТИ</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Применяемые методы педагогического контроля и наблюдения, позволяют контролировать и корректировать работу программы на всём её протяжении и реализации. Это дает возможность отслеживать динамику роста знаний, умений и навыков, позволяет строить для каждого ребенка его индивидуальный путь развития. На основе полученной информации педагог вносит соответствующие коррективы в учебный процесс. Контроль эффективности осуществляется при выполнении диагностических заданий и упражнений, с помощью типичных шахматных задач, фронтальных и индивидуальных опросов, наблюдений. Промежуточная аттестация проводится в торжественной соревновательной обстановке в виде шахматной игры.</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II. ЛИЧНОСТНЫЕ И МЕТАПРЕДМЕТНЫЕ РЕЗУЛЬТАТЫ ОСВОЕНИЯ КУРСА ВНЕУРОЧНОЙ ДЕЯТЕЛЬНОСТИ</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Личностные:</w:t>
      </w:r>
    </w:p>
    <w:p w:rsidR="006413DE" w:rsidRPr="006413DE" w:rsidRDefault="006413DE" w:rsidP="00BA4757">
      <w:pPr>
        <w:numPr>
          <w:ilvl w:val="0"/>
          <w:numId w:val="110"/>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Адекватно оценивать свое поведение и поведение окружающих.</w:t>
      </w:r>
    </w:p>
    <w:p w:rsidR="006413DE" w:rsidRPr="006413DE" w:rsidRDefault="006413DE" w:rsidP="00BA4757">
      <w:pPr>
        <w:numPr>
          <w:ilvl w:val="0"/>
          <w:numId w:val="110"/>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lastRenderedPageBreak/>
        <w:t>Формировать уважительное отношение к иному мнению.</w:t>
      </w:r>
    </w:p>
    <w:p w:rsidR="006413DE" w:rsidRPr="006413DE" w:rsidRDefault="006413DE" w:rsidP="00BA4757">
      <w:pPr>
        <w:numPr>
          <w:ilvl w:val="0"/>
          <w:numId w:val="110"/>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Учиться понимать свою роль, развивать самостоятельность и ответственность.</w:t>
      </w:r>
    </w:p>
    <w:p w:rsidR="006413DE" w:rsidRPr="006413DE" w:rsidRDefault="006413DE" w:rsidP="00BA4757">
      <w:pPr>
        <w:numPr>
          <w:ilvl w:val="0"/>
          <w:numId w:val="110"/>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Развивать навыки сотрудничества со взрослыми и сверстниками.</w:t>
      </w:r>
    </w:p>
    <w:p w:rsidR="006413DE" w:rsidRPr="006413DE" w:rsidRDefault="006413DE" w:rsidP="00BA4757">
      <w:pPr>
        <w:numPr>
          <w:ilvl w:val="0"/>
          <w:numId w:val="110"/>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Учиться относиться бережно к материальным и духовным ценностям.</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Познавательные:</w:t>
      </w:r>
    </w:p>
    <w:p w:rsidR="006413DE" w:rsidRPr="006413DE" w:rsidRDefault="006413DE" w:rsidP="00BA4757">
      <w:pPr>
        <w:numPr>
          <w:ilvl w:val="0"/>
          <w:numId w:val="111"/>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Осваивать начальные формы познавательной и личностной рефлексии.</w:t>
      </w:r>
    </w:p>
    <w:p w:rsidR="006413DE" w:rsidRPr="006413DE" w:rsidRDefault="006413DE" w:rsidP="00BA4757">
      <w:pPr>
        <w:numPr>
          <w:ilvl w:val="0"/>
          <w:numId w:val="111"/>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Учиться использовать знако-символические средства представления информации.</w:t>
      </w:r>
    </w:p>
    <w:p w:rsidR="006413DE" w:rsidRPr="006413DE" w:rsidRDefault="006413DE" w:rsidP="00BA4757">
      <w:pPr>
        <w:numPr>
          <w:ilvl w:val="0"/>
          <w:numId w:val="111"/>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Использовать различные способы поиска информации на заданную на кружке тему.</w:t>
      </w:r>
    </w:p>
    <w:p w:rsidR="006413DE" w:rsidRPr="006413DE" w:rsidRDefault="006413DE" w:rsidP="00BA4757">
      <w:pPr>
        <w:numPr>
          <w:ilvl w:val="0"/>
          <w:numId w:val="111"/>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Собирать и обрабатывать материал, учится его передавать окружающим разными способами.</w:t>
      </w:r>
    </w:p>
    <w:p w:rsidR="006413DE" w:rsidRPr="006413DE" w:rsidRDefault="006413DE" w:rsidP="00BA4757">
      <w:pPr>
        <w:numPr>
          <w:ilvl w:val="0"/>
          <w:numId w:val="111"/>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Овладевать логическими действиями, устанавливать аналогии, строить рассуждения, овладевать новыми понятиями.</w:t>
      </w:r>
    </w:p>
    <w:p w:rsidR="006413DE" w:rsidRPr="006413DE" w:rsidRDefault="006413DE" w:rsidP="00BA4757">
      <w:pPr>
        <w:numPr>
          <w:ilvl w:val="0"/>
          <w:numId w:val="111"/>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Овладевать начальными сведениями об изучаемом объекте (шахматах)</w:t>
      </w:r>
    </w:p>
    <w:p w:rsidR="006413DE" w:rsidRPr="006413DE" w:rsidRDefault="006413DE" w:rsidP="00BA4757">
      <w:pPr>
        <w:numPr>
          <w:ilvl w:val="0"/>
          <w:numId w:val="111"/>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Учиться работать в информационной среде по поиску данных изучаемого объекта</w:t>
      </w:r>
      <w:r w:rsidRPr="006413DE">
        <w:rPr>
          <w:rFonts w:ascii="Times New Roman" w:eastAsia="Times New Roman" w:hAnsi="Times New Roman" w:cs="Times New Roman"/>
          <w:b/>
          <w:bCs/>
          <w:color w:val="000000" w:themeColor="text1"/>
          <w:sz w:val="28"/>
          <w:szCs w:val="28"/>
        </w:rPr>
        <w:t>.</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Коммуникативные:</w:t>
      </w:r>
    </w:p>
    <w:p w:rsidR="006413DE" w:rsidRPr="006413DE" w:rsidRDefault="006413DE" w:rsidP="00BA4757">
      <w:pPr>
        <w:numPr>
          <w:ilvl w:val="0"/>
          <w:numId w:val="112"/>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Активно использовать речевые средства в процессе общения с товарищами во время занятий.</w:t>
      </w:r>
    </w:p>
    <w:p w:rsidR="006413DE" w:rsidRPr="006413DE" w:rsidRDefault="006413DE" w:rsidP="00BA4757">
      <w:pPr>
        <w:numPr>
          <w:ilvl w:val="0"/>
          <w:numId w:val="112"/>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Учиться слушать собеседника, напарника по игре, быть сдержанным, выслушивать замечания и мнение других людей, излагать и аргументировать свою точку зрения.</w:t>
      </w:r>
    </w:p>
    <w:p w:rsidR="006413DE" w:rsidRPr="006413DE" w:rsidRDefault="006413DE" w:rsidP="00BA4757">
      <w:pPr>
        <w:numPr>
          <w:ilvl w:val="0"/>
          <w:numId w:val="112"/>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Учиться договариваться о распределении функций и ролей в совместной деятельности.</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Регулятивные:</w:t>
      </w:r>
    </w:p>
    <w:p w:rsidR="006413DE" w:rsidRPr="006413DE" w:rsidRDefault="006413DE" w:rsidP="00BA4757">
      <w:pPr>
        <w:numPr>
          <w:ilvl w:val="0"/>
          <w:numId w:val="113"/>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Овладевать способностью принимать и сохранять цели и задачи занятия.</w:t>
      </w:r>
    </w:p>
    <w:p w:rsidR="006413DE" w:rsidRPr="006413DE" w:rsidRDefault="006413DE" w:rsidP="00BA4757">
      <w:pPr>
        <w:numPr>
          <w:ilvl w:val="0"/>
          <w:numId w:val="113"/>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Находить способы решения и осуществления поставленных задач.</w:t>
      </w:r>
    </w:p>
    <w:p w:rsidR="006413DE" w:rsidRPr="006413DE" w:rsidRDefault="006413DE" w:rsidP="00BA4757">
      <w:pPr>
        <w:numPr>
          <w:ilvl w:val="0"/>
          <w:numId w:val="113"/>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Формировать умение контролировать свои действия.</w:t>
      </w:r>
    </w:p>
    <w:p w:rsidR="006413DE" w:rsidRPr="006413DE" w:rsidRDefault="006413DE" w:rsidP="00BA4757">
      <w:pPr>
        <w:numPr>
          <w:ilvl w:val="0"/>
          <w:numId w:val="113"/>
        </w:num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Учиться понимать причины успеха и неуспеха своей деятельности.</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i/>
          <w:iCs/>
          <w:color w:val="000000" w:themeColor="text1"/>
          <w:sz w:val="28"/>
          <w:szCs w:val="28"/>
        </w:rPr>
        <w:lastRenderedPageBreak/>
        <w:t>III. СОДЕРЖАНИЕ КУРСА ВНЕУРОЧНОЙ ДЕЯТЕЛЬНОСТИ</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Начальный курс по обучению игре в шахматы максимально прост и доступен начинающим школьникам. Большое значение при изучении шахматного курса имеет специально организованная игровая деятельность, использование приема обыгрывания учебных заданий, создания игровых ситуаций.</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Содержание </w:t>
      </w:r>
      <w:r w:rsidRPr="006413DE">
        <w:rPr>
          <w:rFonts w:ascii="Times New Roman" w:eastAsia="Times New Roman" w:hAnsi="Times New Roman" w:cs="Times New Roman"/>
          <w:b/>
          <w:bCs/>
          <w:color w:val="000000" w:themeColor="text1"/>
          <w:sz w:val="28"/>
          <w:szCs w:val="28"/>
        </w:rPr>
        <w:t>первого</w:t>
      </w:r>
      <w:r w:rsidRPr="006413DE">
        <w:rPr>
          <w:rFonts w:ascii="Times New Roman" w:eastAsia="Times New Roman" w:hAnsi="Times New Roman" w:cs="Times New Roman"/>
          <w:color w:val="000000" w:themeColor="text1"/>
          <w:sz w:val="28"/>
          <w:szCs w:val="28"/>
        </w:rPr>
        <w:t> года обучения включает в себя следующие разделы:</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1. Шахматная доска. Шахматные фигуры. Знакомство с игровым "полем". </w:t>
      </w:r>
      <w:r w:rsidRPr="006413DE">
        <w:rPr>
          <w:rFonts w:ascii="Times New Roman" w:eastAsia="Times New Roman" w:hAnsi="Times New Roman" w:cs="Times New Roman"/>
          <w:b/>
          <w:bCs/>
          <w:color w:val="000000" w:themeColor="text1"/>
          <w:sz w:val="28"/>
          <w:szCs w:val="28"/>
        </w:rPr>
        <w:t>(1 ч)</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2. Краткая история шахмат. Знакомство с шахматами, первые чемпионы. </w:t>
      </w:r>
      <w:r w:rsidRPr="006413DE">
        <w:rPr>
          <w:rFonts w:ascii="Times New Roman" w:eastAsia="Times New Roman" w:hAnsi="Times New Roman" w:cs="Times New Roman"/>
          <w:b/>
          <w:bCs/>
          <w:color w:val="000000" w:themeColor="text1"/>
          <w:sz w:val="28"/>
          <w:szCs w:val="28"/>
        </w:rPr>
        <w:t>(1 ч).</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3. Шахматные фигуры. Основные функциональные особенности фигур. Их роль в игре. </w:t>
      </w:r>
      <w:r w:rsidRPr="006413DE">
        <w:rPr>
          <w:rFonts w:ascii="Times New Roman" w:eastAsia="Times New Roman" w:hAnsi="Times New Roman" w:cs="Times New Roman"/>
          <w:b/>
          <w:bCs/>
          <w:color w:val="000000" w:themeColor="text1"/>
          <w:sz w:val="28"/>
          <w:szCs w:val="28"/>
        </w:rPr>
        <w:t>(2 ч).</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4. Техника матования одинокого короля. Миттельшпиль, эндшпиль, блиц-шахматы, долгие шахматы. </w:t>
      </w:r>
      <w:r w:rsidRPr="006413DE">
        <w:rPr>
          <w:rFonts w:ascii="Times New Roman" w:eastAsia="Times New Roman" w:hAnsi="Times New Roman" w:cs="Times New Roman"/>
          <w:b/>
          <w:bCs/>
          <w:color w:val="000000" w:themeColor="text1"/>
          <w:sz w:val="28"/>
          <w:szCs w:val="28"/>
        </w:rPr>
        <w:t>(3ч).</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5. Достижение мата. Мат в один, два, три и более ходов. Задачи на постановку мата в несколько ходов. </w:t>
      </w:r>
      <w:r w:rsidRPr="006413DE">
        <w:rPr>
          <w:rFonts w:ascii="Times New Roman" w:eastAsia="Times New Roman" w:hAnsi="Times New Roman" w:cs="Times New Roman"/>
          <w:b/>
          <w:bCs/>
          <w:color w:val="000000" w:themeColor="text1"/>
          <w:sz w:val="28"/>
          <w:szCs w:val="28"/>
        </w:rPr>
        <w:t>(3 ч).</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6. Шахматные комбинации. Разнообразие шахматной игры. Рокировка, комбинации, ведущие к достижению материального перевеса, система защиты, атака, пешка и ее роль, разрушение королевского прикрытия, типичные комбинации в дебюте, патовые комбинации. </w:t>
      </w:r>
      <w:r w:rsidRPr="006413DE">
        <w:rPr>
          <w:rFonts w:ascii="Times New Roman" w:eastAsia="Times New Roman" w:hAnsi="Times New Roman" w:cs="Times New Roman"/>
          <w:b/>
          <w:bCs/>
          <w:color w:val="000000" w:themeColor="text1"/>
          <w:sz w:val="28"/>
          <w:szCs w:val="28"/>
        </w:rPr>
        <w:t>(18 ч)</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7. Повторение изученного в течение года. Шахматные баталии. Соревнования в группе. </w:t>
      </w:r>
      <w:r w:rsidRPr="006413DE">
        <w:rPr>
          <w:rFonts w:ascii="Times New Roman" w:eastAsia="Times New Roman" w:hAnsi="Times New Roman" w:cs="Times New Roman"/>
          <w:b/>
          <w:bCs/>
          <w:color w:val="000000" w:themeColor="text1"/>
          <w:sz w:val="28"/>
          <w:szCs w:val="28"/>
        </w:rPr>
        <w:t>(6 ч).</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Содержание </w:t>
      </w:r>
      <w:r w:rsidRPr="006413DE">
        <w:rPr>
          <w:rFonts w:ascii="Times New Roman" w:eastAsia="Times New Roman" w:hAnsi="Times New Roman" w:cs="Times New Roman"/>
          <w:b/>
          <w:bCs/>
          <w:i/>
          <w:iCs/>
          <w:color w:val="000000" w:themeColor="text1"/>
          <w:sz w:val="28"/>
          <w:szCs w:val="28"/>
        </w:rPr>
        <w:t>второго </w:t>
      </w:r>
      <w:r w:rsidRPr="006413DE">
        <w:rPr>
          <w:rFonts w:ascii="Times New Roman" w:eastAsia="Times New Roman" w:hAnsi="Times New Roman" w:cs="Times New Roman"/>
          <w:color w:val="000000" w:themeColor="text1"/>
          <w:sz w:val="28"/>
          <w:szCs w:val="28"/>
        </w:rPr>
        <w:t>года обучения включает непосредственно обучение шахматной игре, освоение правил игры в шахматы, а так же знакомятся с шахматной нотацией, творчеством выдающихся шахматистов. Все перечисленные основы игры </w:t>
      </w:r>
      <w:r w:rsidRPr="006413DE">
        <w:rPr>
          <w:rFonts w:ascii="Times New Roman" w:eastAsia="Times New Roman" w:hAnsi="Times New Roman" w:cs="Times New Roman"/>
          <w:b/>
          <w:bCs/>
          <w:color w:val="000000" w:themeColor="text1"/>
          <w:sz w:val="28"/>
          <w:szCs w:val="28"/>
        </w:rPr>
        <w:t>второго</w:t>
      </w:r>
      <w:r w:rsidRPr="006413DE">
        <w:rPr>
          <w:rFonts w:ascii="Times New Roman" w:eastAsia="Times New Roman" w:hAnsi="Times New Roman" w:cs="Times New Roman"/>
          <w:color w:val="000000" w:themeColor="text1"/>
          <w:sz w:val="28"/>
          <w:szCs w:val="28"/>
        </w:rPr>
        <w:t> курса обучения можно разделить на следующие разделы:</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1. Повторение. Рокировка. Взятие на проходе </w:t>
      </w:r>
      <w:r w:rsidRPr="006413DE">
        <w:rPr>
          <w:rFonts w:ascii="Times New Roman" w:eastAsia="Times New Roman" w:hAnsi="Times New Roman" w:cs="Times New Roman"/>
          <w:b/>
          <w:bCs/>
          <w:color w:val="000000" w:themeColor="text1"/>
          <w:sz w:val="28"/>
          <w:szCs w:val="28"/>
        </w:rPr>
        <w:t>(4 ч).</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2</w:t>
      </w:r>
      <w:r w:rsidRPr="006413DE">
        <w:rPr>
          <w:rFonts w:ascii="Times New Roman" w:eastAsia="Times New Roman" w:hAnsi="Times New Roman" w:cs="Times New Roman"/>
          <w:b/>
          <w:bCs/>
          <w:color w:val="000000" w:themeColor="text1"/>
          <w:sz w:val="28"/>
          <w:szCs w:val="28"/>
        </w:rPr>
        <w:t>. </w:t>
      </w:r>
      <w:r w:rsidRPr="006413DE">
        <w:rPr>
          <w:rFonts w:ascii="Times New Roman" w:eastAsia="Times New Roman" w:hAnsi="Times New Roman" w:cs="Times New Roman"/>
          <w:color w:val="000000" w:themeColor="text1"/>
          <w:sz w:val="28"/>
          <w:szCs w:val="28"/>
        </w:rPr>
        <w:t>Краткая история шахмат. Происхождение шахмат. Легенды о шахматах. (</w:t>
      </w:r>
      <w:r w:rsidRPr="006413DE">
        <w:rPr>
          <w:rFonts w:ascii="Times New Roman" w:eastAsia="Times New Roman" w:hAnsi="Times New Roman" w:cs="Times New Roman"/>
          <w:b/>
          <w:bCs/>
          <w:color w:val="000000" w:themeColor="text1"/>
          <w:sz w:val="28"/>
          <w:szCs w:val="28"/>
        </w:rPr>
        <w:t>1 ч).</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3. Шахматная нотация. Обозначение горизонталей, вертикалей, обозначение шахматных фигур и терминов. Запись начального положения. </w:t>
      </w:r>
      <w:r w:rsidRPr="006413DE">
        <w:rPr>
          <w:rFonts w:ascii="Times New Roman" w:eastAsia="Times New Roman" w:hAnsi="Times New Roman" w:cs="Times New Roman"/>
          <w:b/>
          <w:bCs/>
          <w:color w:val="000000" w:themeColor="text1"/>
          <w:sz w:val="28"/>
          <w:szCs w:val="28"/>
        </w:rPr>
        <w:t>(2 ч</w:t>
      </w:r>
      <w:r w:rsidRPr="006413DE">
        <w:rPr>
          <w:rFonts w:ascii="Times New Roman" w:eastAsia="Times New Roman" w:hAnsi="Times New Roman" w:cs="Times New Roman"/>
          <w:color w:val="000000" w:themeColor="text1"/>
          <w:sz w:val="28"/>
          <w:szCs w:val="28"/>
        </w:rPr>
        <w:t>).</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4. Ценность шахматных фигур. Сравнительная сила фигур. Достижение материального перевеса. </w:t>
      </w:r>
      <w:r w:rsidRPr="006413DE">
        <w:rPr>
          <w:rFonts w:ascii="Times New Roman" w:eastAsia="Times New Roman" w:hAnsi="Times New Roman" w:cs="Times New Roman"/>
          <w:b/>
          <w:bCs/>
          <w:color w:val="000000" w:themeColor="text1"/>
          <w:sz w:val="28"/>
          <w:szCs w:val="28"/>
        </w:rPr>
        <w:t>(2 ч</w:t>
      </w:r>
      <w:r w:rsidRPr="006413DE">
        <w:rPr>
          <w:rFonts w:ascii="Times New Roman" w:eastAsia="Times New Roman" w:hAnsi="Times New Roman" w:cs="Times New Roman"/>
          <w:color w:val="000000" w:themeColor="text1"/>
          <w:sz w:val="28"/>
          <w:szCs w:val="28"/>
        </w:rPr>
        <w:t>).</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lastRenderedPageBreak/>
        <w:t>5. Техника матования одинокого короля. Дифференцированные подходы к постановке мата (две ладьи против короля; ферзь и ладья против короля; ферзь и король против короля). </w:t>
      </w:r>
      <w:r w:rsidRPr="006413DE">
        <w:rPr>
          <w:rFonts w:ascii="Times New Roman" w:eastAsia="Times New Roman" w:hAnsi="Times New Roman" w:cs="Times New Roman"/>
          <w:b/>
          <w:bCs/>
          <w:color w:val="000000" w:themeColor="text1"/>
          <w:sz w:val="28"/>
          <w:szCs w:val="28"/>
        </w:rPr>
        <w:t>(4 ч).</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6. Достижение мата без жертвы материала. Учебные положения на мат в два хода в эндшпиле. Цугцванг. Учебные положения на мат в два хода в миттельшпиле. </w:t>
      </w:r>
      <w:r w:rsidR="00BA4757">
        <w:rPr>
          <w:rFonts w:ascii="Times New Roman" w:eastAsia="Times New Roman" w:hAnsi="Times New Roman" w:cs="Times New Roman"/>
          <w:b/>
          <w:bCs/>
          <w:color w:val="000000" w:themeColor="text1"/>
          <w:sz w:val="28"/>
          <w:szCs w:val="28"/>
        </w:rPr>
        <w:t>(2</w:t>
      </w:r>
      <w:r w:rsidRPr="006413DE">
        <w:rPr>
          <w:rFonts w:ascii="Times New Roman" w:eastAsia="Times New Roman" w:hAnsi="Times New Roman" w:cs="Times New Roman"/>
          <w:b/>
          <w:bCs/>
          <w:color w:val="000000" w:themeColor="text1"/>
          <w:sz w:val="28"/>
          <w:szCs w:val="28"/>
        </w:rPr>
        <w:t>ч)</w:t>
      </w:r>
      <w:r w:rsidRPr="006413DE">
        <w:rPr>
          <w:rFonts w:ascii="Times New Roman" w:eastAsia="Times New Roman" w:hAnsi="Times New Roman" w:cs="Times New Roman"/>
          <w:color w:val="000000" w:themeColor="text1"/>
          <w:sz w:val="28"/>
          <w:szCs w:val="28"/>
        </w:rPr>
        <w:t>.</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7. Шахматная комбинация. Матовые комбинации: тема отвлечения, завлечения, блокировки. </w:t>
      </w:r>
      <w:r w:rsidRPr="006413DE">
        <w:rPr>
          <w:rFonts w:ascii="Times New Roman" w:eastAsia="Times New Roman" w:hAnsi="Times New Roman" w:cs="Times New Roman"/>
          <w:b/>
          <w:bCs/>
          <w:color w:val="000000" w:themeColor="text1"/>
          <w:sz w:val="28"/>
          <w:szCs w:val="28"/>
        </w:rPr>
        <w:t>(19 ч).</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Содержание </w:t>
      </w:r>
      <w:r w:rsidRPr="006413DE">
        <w:rPr>
          <w:rFonts w:ascii="Times New Roman" w:eastAsia="Times New Roman" w:hAnsi="Times New Roman" w:cs="Times New Roman"/>
          <w:b/>
          <w:bCs/>
          <w:color w:val="000000" w:themeColor="text1"/>
          <w:sz w:val="28"/>
          <w:szCs w:val="28"/>
        </w:rPr>
        <w:t>третьего</w:t>
      </w:r>
      <w:r w:rsidRPr="006413DE">
        <w:rPr>
          <w:rFonts w:ascii="Times New Roman" w:eastAsia="Times New Roman" w:hAnsi="Times New Roman" w:cs="Times New Roman"/>
          <w:color w:val="000000" w:themeColor="text1"/>
          <w:sz w:val="28"/>
          <w:szCs w:val="28"/>
        </w:rPr>
        <w:t> года обучения направлено на улучшение игровых качеств обучающихся и, в большей степени, ориентировано на игровую составляющую. Также предусмотрены моменты повторения, но в незначительной доле. Все перечисленные основы игры </w:t>
      </w:r>
      <w:r w:rsidRPr="006413DE">
        <w:rPr>
          <w:rFonts w:ascii="Times New Roman" w:eastAsia="Times New Roman" w:hAnsi="Times New Roman" w:cs="Times New Roman"/>
          <w:b/>
          <w:bCs/>
          <w:color w:val="000000" w:themeColor="text1"/>
          <w:sz w:val="28"/>
          <w:szCs w:val="28"/>
        </w:rPr>
        <w:t>третьего</w:t>
      </w:r>
      <w:r w:rsidRPr="006413DE">
        <w:rPr>
          <w:rFonts w:ascii="Times New Roman" w:eastAsia="Times New Roman" w:hAnsi="Times New Roman" w:cs="Times New Roman"/>
          <w:color w:val="000000" w:themeColor="text1"/>
          <w:sz w:val="28"/>
          <w:szCs w:val="28"/>
        </w:rPr>
        <w:t> курса обучения можно разделить на следующие разделы:</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1. Повторение, изученного в предыдущем году. </w:t>
      </w:r>
      <w:r w:rsidRPr="006413DE">
        <w:rPr>
          <w:rFonts w:ascii="Times New Roman" w:eastAsia="Times New Roman" w:hAnsi="Times New Roman" w:cs="Times New Roman"/>
          <w:b/>
          <w:bCs/>
          <w:color w:val="000000" w:themeColor="text1"/>
          <w:sz w:val="28"/>
          <w:szCs w:val="28"/>
        </w:rPr>
        <w:t>(4 ч)</w:t>
      </w:r>
      <w:r w:rsidRPr="006413DE">
        <w:rPr>
          <w:rFonts w:ascii="Times New Roman" w:eastAsia="Times New Roman" w:hAnsi="Times New Roman" w:cs="Times New Roman"/>
          <w:color w:val="000000" w:themeColor="text1"/>
          <w:sz w:val="28"/>
          <w:szCs w:val="28"/>
        </w:rPr>
        <w:t>.</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2. Краткая история шахмат. Происхождение шахмат. Легенды о шахматах. (</w:t>
      </w:r>
      <w:r w:rsidRPr="006413DE">
        <w:rPr>
          <w:rFonts w:ascii="Times New Roman" w:eastAsia="Times New Roman" w:hAnsi="Times New Roman" w:cs="Times New Roman"/>
          <w:b/>
          <w:bCs/>
          <w:color w:val="000000" w:themeColor="text1"/>
          <w:sz w:val="28"/>
          <w:szCs w:val="28"/>
        </w:rPr>
        <w:t>1 ч).</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3. Шахматная нотация. Обозначение горизонталей, вертикалей, обозначение шахматных фигур и терминов. Запись начального положения. Блиц-шахматы. Игра с часами. </w:t>
      </w:r>
      <w:r w:rsidRPr="006413DE">
        <w:rPr>
          <w:rFonts w:ascii="Times New Roman" w:eastAsia="Times New Roman" w:hAnsi="Times New Roman" w:cs="Times New Roman"/>
          <w:b/>
          <w:bCs/>
          <w:color w:val="000000" w:themeColor="text1"/>
          <w:sz w:val="28"/>
          <w:szCs w:val="28"/>
        </w:rPr>
        <w:t>(4 ч).</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4. . Ценность шахматных фигур. Сравнительная сила фигур. Достижение материального перевеса. </w:t>
      </w:r>
      <w:r w:rsidRPr="006413DE">
        <w:rPr>
          <w:rFonts w:ascii="Times New Roman" w:eastAsia="Times New Roman" w:hAnsi="Times New Roman" w:cs="Times New Roman"/>
          <w:b/>
          <w:bCs/>
          <w:color w:val="000000" w:themeColor="text1"/>
          <w:sz w:val="28"/>
          <w:szCs w:val="28"/>
        </w:rPr>
        <w:t>(4 ч</w:t>
      </w:r>
      <w:r w:rsidRPr="006413DE">
        <w:rPr>
          <w:rFonts w:ascii="Times New Roman" w:eastAsia="Times New Roman" w:hAnsi="Times New Roman" w:cs="Times New Roman"/>
          <w:color w:val="000000" w:themeColor="text1"/>
          <w:sz w:val="28"/>
          <w:szCs w:val="28"/>
        </w:rPr>
        <w:t>).</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5. Техника матования одинокого короля. Дифференцированные подходы к постановке мата (две ладьи против короля; ферзь и ладья против короля; ферзь и король против короля). </w:t>
      </w:r>
      <w:r w:rsidRPr="006413DE">
        <w:rPr>
          <w:rFonts w:ascii="Times New Roman" w:eastAsia="Times New Roman" w:hAnsi="Times New Roman" w:cs="Times New Roman"/>
          <w:b/>
          <w:bCs/>
          <w:color w:val="000000" w:themeColor="text1"/>
          <w:sz w:val="28"/>
          <w:szCs w:val="28"/>
        </w:rPr>
        <w:t>(4 ч).</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6. Достижение мата без жертвы материала. Учебные положения на мат в два хода в эндшпиле. Цугцванг. Учебные положения на мат в два хода в миттельшпиле. </w:t>
      </w:r>
      <w:r w:rsidR="00BA4757">
        <w:rPr>
          <w:rFonts w:ascii="Times New Roman" w:eastAsia="Times New Roman" w:hAnsi="Times New Roman" w:cs="Times New Roman"/>
          <w:b/>
          <w:bCs/>
          <w:color w:val="000000" w:themeColor="text1"/>
          <w:sz w:val="28"/>
          <w:szCs w:val="28"/>
        </w:rPr>
        <w:t>(3</w:t>
      </w:r>
      <w:r w:rsidRPr="006413DE">
        <w:rPr>
          <w:rFonts w:ascii="Times New Roman" w:eastAsia="Times New Roman" w:hAnsi="Times New Roman" w:cs="Times New Roman"/>
          <w:b/>
          <w:bCs/>
          <w:color w:val="000000" w:themeColor="text1"/>
          <w:sz w:val="28"/>
          <w:szCs w:val="28"/>
        </w:rPr>
        <w:t>ч)</w:t>
      </w:r>
      <w:r w:rsidRPr="006413DE">
        <w:rPr>
          <w:rFonts w:ascii="Times New Roman" w:eastAsia="Times New Roman" w:hAnsi="Times New Roman" w:cs="Times New Roman"/>
          <w:color w:val="000000" w:themeColor="text1"/>
          <w:sz w:val="28"/>
          <w:szCs w:val="28"/>
        </w:rPr>
        <w:t>.</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7. Шахматная комбинация. Матовые комбинации: тема отвлечения, завлечения, блокировки. </w:t>
      </w:r>
      <w:r w:rsidRPr="006413DE">
        <w:rPr>
          <w:rFonts w:ascii="Times New Roman" w:eastAsia="Times New Roman" w:hAnsi="Times New Roman" w:cs="Times New Roman"/>
          <w:b/>
          <w:bCs/>
          <w:color w:val="000000" w:themeColor="text1"/>
          <w:sz w:val="28"/>
          <w:szCs w:val="28"/>
        </w:rPr>
        <w:t>(14 ч).</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Содержание </w:t>
      </w:r>
      <w:r w:rsidRPr="006413DE">
        <w:rPr>
          <w:rFonts w:ascii="Times New Roman" w:eastAsia="Times New Roman" w:hAnsi="Times New Roman" w:cs="Times New Roman"/>
          <w:b/>
          <w:bCs/>
          <w:color w:val="000000" w:themeColor="text1"/>
          <w:sz w:val="28"/>
          <w:szCs w:val="28"/>
        </w:rPr>
        <w:t>четвертого</w:t>
      </w:r>
      <w:r w:rsidRPr="006413DE">
        <w:rPr>
          <w:rFonts w:ascii="Times New Roman" w:eastAsia="Times New Roman" w:hAnsi="Times New Roman" w:cs="Times New Roman"/>
          <w:color w:val="000000" w:themeColor="text1"/>
          <w:sz w:val="28"/>
          <w:szCs w:val="28"/>
        </w:rPr>
        <w:t xml:space="preserve"> года обучения схоже с курсом третьего года обучения и акцентировано на игровую деятельность учащихся. Более конкретную </w:t>
      </w:r>
      <w:r w:rsidRPr="006413DE">
        <w:rPr>
          <w:rFonts w:ascii="Times New Roman" w:eastAsia="Times New Roman" w:hAnsi="Times New Roman" w:cs="Times New Roman"/>
          <w:color w:val="000000" w:themeColor="text1"/>
          <w:sz w:val="28"/>
          <w:szCs w:val="28"/>
        </w:rPr>
        <w:lastRenderedPageBreak/>
        <w:t>содержательную линию за четвертый год обучения можно разложить по следующим разделам:</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1. Повторение, изученного в предыдущем году. </w:t>
      </w:r>
      <w:r w:rsidRPr="006413DE">
        <w:rPr>
          <w:rFonts w:ascii="Times New Roman" w:eastAsia="Times New Roman" w:hAnsi="Times New Roman" w:cs="Times New Roman"/>
          <w:b/>
          <w:bCs/>
          <w:color w:val="000000" w:themeColor="text1"/>
          <w:sz w:val="28"/>
          <w:szCs w:val="28"/>
        </w:rPr>
        <w:t>(4 ч)</w:t>
      </w:r>
      <w:r w:rsidRPr="006413DE">
        <w:rPr>
          <w:rFonts w:ascii="Times New Roman" w:eastAsia="Times New Roman" w:hAnsi="Times New Roman" w:cs="Times New Roman"/>
          <w:color w:val="000000" w:themeColor="text1"/>
          <w:sz w:val="28"/>
          <w:szCs w:val="28"/>
        </w:rPr>
        <w:t>.</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2. Краткая история шахмат. Происхождение шахмат. Легенды о шахматах. (</w:t>
      </w:r>
      <w:r w:rsidRPr="006413DE">
        <w:rPr>
          <w:rFonts w:ascii="Times New Roman" w:eastAsia="Times New Roman" w:hAnsi="Times New Roman" w:cs="Times New Roman"/>
          <w:b/>
          <w:bCs/>
          <w:color w:val="000000" w:themeColor="text1"/>
          <w:sz w:val="28"/>
          <w:szCs w:val="28"/>
        </w:rPr>
        <w:t>1 ч).</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3. Шахматная нотация. Обозначение горизонталей, вертикалей, обозначение шахматных фигур и терминов. Запись начального положения. Блиц-шахматы. Игра с часами. </w:t>
      </w:r>
      <w:r w:rsidRPr="006413DE">
        <w:rPr>
          <w:rFonts w:ascii="Times New Roman" w:eastAsia="Times New Roman" w:hAnsi="Times New Roman" w:cs="Times New Roman"/>
          <w:b/>
          <w:bCs/>
          <w:color w:val="000000" w:themeColor="text1"/>
          <w:sz w:val="28"/>
          <w:szCs w:val="28"/>
        </w:rPr>
        <w:t>(3 ч).</w:t>
      </w:r>
    </w:p>
    <w:p w:rsidR="006413DE" w:rsidRPr="006413DE" w:rsidRDefault="00BA4757"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4. </w:t>
      </w:r>
      <w:r w:rsidR="006413DE" w:rsidRPr="006413DE">
        <w:rPr>
          <w:rFonts w:ascii="Times New Roman" w:eastAsia="Times New Roman" w:hAnsi="Times New Roman" w:cs="Times New Roman"/>
          <w:color w:val="000000" w:themeColor="text1"/>
          <w:sz w:val="28"/>
          <w:szCs w:val="28"/>
        </w:rPr>
        <w:t>Ценность шахматных фигур. Сравнительная сила фигур. Достижение материального перевеса. </w:t>
      </w:r>
      <w:r w:rsidR="006413DE" w:rsidRPr="006413DE">
        <w:rPr>
          <w:rFonts w:ascii="Times New Roman" w:eastAsia="Times New Roman" w:hAnsi="Times New Roman" w:cs="Times New Roman"/>
          <w:b/>
          <w:bCs/>
          <w:color w:val="000000" w:themeColor="text1"/>
          <w:sz w:val="28"/>
          <w:szCs w:val="28"/>
        </w:rPr>
        <w:t>(3 ч</w:t>
      </w:r>
      <w:r w:rsidR="006413DE" w:rsidRPr="006413DE">
        <w:rPr>
          <w:rFonts w:ascii="Times New Roman" w:eastAsia="Times New Roman" w:hAnsi="Times New Roman" w:cs="Times New Roman"/>
          <w:color w:val="000000" w:themeColor="text1"/>
          <w:sz w:val="28"/>
          <w:szCs w:val="28"/>
        </w:rPr>
        <w:t>).</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5. Техника матования одинокого короля. Дифференцированные подходы к постановке мата (две ладьи против короля; ферзь и ладья против короля; ферзь и король против короля). </w:t>
      </w:r>
      <w:r w:rsidRPr="006413DE">
        <w:rPr>
          <w:rFonts w:ascii="Times New Roman" w:eastAsia="Times New Roman" w:hAnsi="Times New Roman" w:cs="Times New Roman"/>
          <w:b/>
          <w:bCs/>
          <w:color w:val="000000" w:themeColor="text1"/>
          <w:sz w:val="28"/>
          <w:szCs w:val="28"/>
        </w:rPr>
        <w:t>(4 ч).</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6. Достижение мата без жертвы материала. Учебные положения на мат в два хода в эндшпиле. Цугцванг. Учебные положения на мат в два хода в миттельшпиле. </w:t>
      </w:r>
      <w:r w:rsidR="00BA4757">
        <w:rPr>
          <w:rFonts w:ascii="Times New Roman" w:eastAsia="Times New Roman" w:hAnsi="Times New Roman" w:cs="Times New Roman"/>
          <w:b/>
          <w:bCs/>
          <w:color w:val="000000" w:themeColor="text1"/>
          <w:sz w:val="28"/>
          <w:szCs w:val="28"/>
        </w:rPr>
        <w:t>(4</w:t>
      </w:r>
      <w:r w:rsidRPr="006413DE">
        <w:rPr>
          <w:rFonts w:ascii="Times New Roman" w:eastAsia="Times New Roman" w:hAnsi="Times New Roman" w:cs="Times New Roman"/>
          <w:b/>
          <w:bCs/>
          <w:color w:val="000000" w:themeColor="text1"/>
          <w:sz w:val="28"/>
          <w:szCs w:val="28"/>
        </w:rPr>
        <w:t>ч)</w:t>
      </w:r>
      <w:r w:rsidRPr="006413DE">
        <w:rPr>
          <w:rFonts w:ascii="Times New Roman" w:eastAsia="Times New Roman" w:hAnsi="Times New Roman" w:cs="Times New Roman"/>
          <w:color w:val="000000" w:themeColor="text1"/>
          <w:sz w:val="28"/>
          <w:szCs w:val="28"/>
        </w:rPr>
        <w:t>.</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7. Шахматная комбинация. Матовые комбинации: тема отвлечения, завлечения, блокировки. </w:t>
      </w:r>
      <w:r w:rsidRPr="006413DE">
        <w:rPr>
          <w:rFonts w:ascii="Times New Roman" w:eastAsia="Times New Roman" w:hAnsi="Times New Roman" w:cs="Times New Roman"/>
          <w:b/>
          <w:bCs/>
          <w:color w:val="000000" w:themeColor="text1"/>
          <w:sz w:val="28"/>
          <w:szCs w:val="28"/>
        </w:rPr>
        <w:t>(15 ч).</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На занятиях используются обучающие плакаты, диаграммы задачи для самостоятельного решения, загадки, головоломки по темам, лабиринты на шахматной доске, кроссворды, ребусы, шахматное лото, викторины и др., решение которых дают не только информацию о какой-либо фигуре, но и представление об ее игровых возможностях и ограничениях. Кроме этого учащимся предлагаются темы для самостоятельного изучения: «Ферзь против пешки», «Ферзь против короля» и др., занимательные рассказы из истории шахмат, тесты для проверки полученных знаний.</w:t>
      </w: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IV. ТЕМАТИЧЕСКОЕ ПЛАНИРОВАНИЕ с определением основных видов внеурочной деятельности</w:t>
      </w:r>
    </w:p>
    <w:p w:rsidR="00F85B87" w:rsidRDefault="00F85B87" w:rsidP="00BA4757">
      <w:pPr>
        <w:shd w:val="clear" w:color="auto" w:fill="FFFFFF"/>
        <w:spacing w:after="0" w:line="360" w:lineRule="auto"/>
        <w:jc w:val="both"/>
        <w:rPr>
          <w:rFonts w:ascii="Times New Roman" w:eastAsia="Times New Roman" w:hAnsi="Times New Roman" w:cs="Times New Roman"/>
          <w:b/>
          <w:bCs/>
          <w:color w:val="000000" w:themeColor="text1"/>
          <w:sz w:val="28"/>
          <w:szCs w:val="28"/>
        </w:rPr>
      </w:pPr>
    </w:p>
    <w:p w:rsidR="00F85B87" w:rsidRDefault="00F85B87" w:rsidP="00BA4757">
      <w:pPr>
        <w:shd w:val="clear" w:color="auto" w:fill="FFFFFF"/>
        <w:spacing w:after="0" w:line="360" w:lineRule="auto"/>
        <w:jc w:val="both"/>
        <w:rPr>
          <w:rFonts w:ascii="Times New Roman" w:eastAsia="Times New Roman" w:hAnsi="Times New Roman" w:cs="Times New Roman"/>
          <w:b/>
          <w:bCs/>
          <w:color w:val="000000" w:themeColor="text1"/>
          <w:sz w:val="28"/>
          <w:szCs w:val="28"/>
        </w:rPr>
      </w:pPr>
    </w:p>
    <w:p w:rsidR="00F85B87" w:rsidRDefault="00F85B87" w:rsidP="00BA4757">
      <w:pPr>
        <w:shd w:val="clear" w:color="auto" w:fill="FFFFFF"/>
        <w:spacing w:after="0" w:line="360" w:lineRule="auto"/>
        <w:jc w:val="both"/>
        <w:rPr>
          <w:rFonts w:ascii="Times New Roman" w:eastAsia="Times New Roman" w:hAnsi="Times New Roman" w:cs="Times New Roman"/>
          <w:b/>
          <w:bCs/>
          <w:color w:val="000000" w:themeColor="text1"/>
          <w:sz w:val="28"/>
          <w:szCs w:val="28"/>
        </w:rPr>
      </w:pPr>
    </w:p>
    <w:p w:rsidR="00F85B87" w:rsidRDefault="00F85B87" w:rsidP="00BA4757">
      <w:pPr>
        <w:shd w:val="clear" w:color="auto" w:fill="FFFFFF"/>
        <w:spacing w:after="0" w:line="360" w:lineRule="auto"/>
        <w:jc w:val="both"/>
        <w:rPr>
          <w:rFonts w:ascii="Times New Roman" w:eastAsia="Times New Roman" w:hAnsi="Times New Roman" w:cs="Times New Roman"/>
          <w:b/>
          <w:bCs/>
          <w:color w:val="000000" w:themeColor="text1"/>
          <w:sz w:val="28"/>
          <w:szCs w:val="28"/>
        </w:rPr>
      </w:pPr>
    </w:p>
    <w:p w:rsidR="006413DE" w:rsidRPr="006413DE" w:rsidRDefault="006413DE" w:rsidP="00BA4757">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lastRenderedPageBreak/>
        <w:t>5 класс</w:t>
      </w:r>
    </w:p>
    <w:tbl>
      <w:tblPr>
        <w:tblpPr w:leftFromText="180" w:rightFromText="180" w:vertAnchor="text" w:horzAnchor="margin" w:tblpXSpec="center" w:tblpY="463"/>
        <w:tblW w:w="10201" w:type="dxa"/>
        <w:shd w:val="clear" w:color="auto" w:fill="FFFFFF"/>
        <w:tblCellMar>
          <w:left w:w="0" w:type="dxa"/>
          <w:right w:w="0" w:type="dxa"/>
        </w:tblCellMar>
        <w:tblLook w:val="04A0"/>
      </w:tblPr>
      <w:tblGrid>
        <w:gridCol w:w="2486"/>
        <w:gridCol w:w="1814"/>
        <w:gridCol w:w="5901"/>
      </w:tblGrid>
      <w:tr w:rsidR="006413DE" w:rsidRPr="006413DE" w:rsidTr="00BA4757">
        <w:tc>
          <w:tcPr>
            <w:tcW w:w="248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Наименование разделов, тем</w:t>
            </w:r>
          </w:p>
        </w:tc>
        <w:tc>
          <w:tcPr>
            <w:tcW w:w="18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Количество часов</w:t>
            </w:r>
          </w:p>
        </w:tc>
        <w:tc>
          <w:tcPr>
            <w:tcW w:w="590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Характеристика основных видов внеурочной деятельности</w:t>
            </w:r>
          </w:p>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p>
        </w:tc>
      </w:tr>
      <w:tr w:rsidR="006413DE" w:rsidRPr="006413DE" w:rsidTr="00BA4757">
        <w:tc>
          <w:tcPr>
            <w:tcW w:w="10201"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Раздел 1. Введение (2 ч.)</w:t>
            </w:r>
          </w:p>
        </w:tc>
      </w:tr>
      <w:tr w:rsidR="006413DE" w:rsidRPr="006413DE" w:rsidTr="00BA4757">
        <w:tc>
          <w:tcPr>
            <w:tcW w:w="248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Шахматная доска.</w:t>
            </w:r>
          </w:p>
        </w:tc>
        <w:tc>
          <w:tcPr>
            <w:tcW w:w="18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1</w:t>
            </w:r>
          </w:p>
        </w:tc>
        <w:tc>
          <w:tcPr>
            <w:tcW w:w="5901" w:type="dxa"/>
            <w:vMerge w:val="restart"/>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Объяснять</w:t>
            </w:r>
            <w:r w:rsidRPr="006413DE">
              <w:rPr>
                <w:rFonts w:ascii="Times New Roman" w:eastAsia="Times New Roman" w:hAnsi="Times New Roman" w:cs="Times New Roman"/>
                <w:color w:val="000000" w:themeColor="text1"/>
                <w:sz w:val="28"/>
                <w:szCs w:val="28"/>
              </w:rPr>
              <w:t> шахматные термины: белое и чёрное поле, горизонталь, вертикаль, диагональ, центр. Правильно </w:t>
            </w:r>
            <w:r w:rsidRPr="006413DE">
              <w:rPr>
                <w:rFonts w:ascii="Times New Roman" w:eastAsia="Times New Roman" w:hAnsi="Times New Roman" w:cs="Times New Roman"/>
                <w:b/>
                <w:bCs/>
                <w:color w:val="000000" w:themeColor="text1"/>
                <w:sz w:val="28"/>
                <w:szCs w:val="28"/>
              </w:rPr>
              <w:t>определять</w:t>
            </w:r>
            <w:r w:rsidRPr="006413DE">
              <w:rPr>
                <w:rFonts w:ascii="Times New Roman" w:eastAsia="Times New Roman" w:hAnsi="Times New Roman" w:cs="Times New Roman"/>
                <w:color w:val="000000" w:themeColor="text1"/>
                <w:sz w:val="28"/>
                <w:szCs w:val="28"/>
              </w:rPr>
              <w:t> и </w:t>
            </w:r>
            <w:r w:rsidRPr="006413DE">
              <w:rPr>
                <w:rFonts w:ascii="Times New Roman" w:eastAsia="Times New Roman" w:hAnsi="Times New Roman" w:cs="Times New Roman"/>
                <w:b/>
                <w:bCs/>
                <w:color w:val="000000" w:themeColor="text1"/>
                <w:sz w:val="28"/>
                <w:szCs w:val="28"/>
              </w:rPr>
              <w:t>называть</w:t>
            </w:r>
            <w:r w:rsidRPr="006413DE">
              <w:rPr>
                <w:rFonts w:ascii="Times New Roman" w:eastAsia="Times New Roman" w:hAnsi="Times New Roman" w:cs="Times New Roman"/>
                <w:color w:val="000000" w:themeColor="text1"/>
                <w:sz w:val="28"/>
                <w:szCs w:val="28"/>
              </w:rPr>
              <w:t> белые, чёрные шахматные фигуры. Правильно </w:t>
            </w:r>
            <w:r w:rsidRPr="006413DE">
              <w:rPr>
                <w:rFonts w:ascii="Times New Roman" w:eastAsia="Times New Roman" w:hAnsi="Times New Roman" w:cs="Times New Roman"/>
                <w:b/>
                <w:bCs/>
                <w:color w:val="000000" w:themeColor="text1"/>
                <w:sz w:val="28"/>
                <w:szCs w:val="28"/>
              </w:rPr>
              <w:t>расставлять</w:t>
            </w:r>
            <w:r w:rsidRPr="006413DE">
              <w:rPr>
                <w:rFonts w:ascii="Times New Roman" w:eastAsia="Times New Roman" w:hAnsi="Times New Roman" w:cs="Times New Roman"/>
                <w:color w:val="000000" w:themeColor="text1"/>
                <w:sz w:val="28"/>
                <w:szCs w:val="28"/>
              </w:rPr>
              <w:t> фигуры перед игрой.</w:t>
            </w:r>
          </w:p>
        </w:tc>
      </w:tr>
      <w:tr w:rsidR="006413DE" w:rsidRPr="006413DE" w:rsidTr="00BA4757">
        <w:tc>
          <w:tcPr>
            <w:tcW w:w="248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Знакомство и игровым "полем".</w:t>
            </w:r>
          </w:p>
        </w:tc>
        <w:tc>
          <w:tcPr>
            <w:tcW w:w="18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1</w:t>
            </w:r>
          </w:p>
        </w:tc>
        <w:tc>
          <w:tcPr>
            <w:tcW w:w="0" w:type="auto"/>
            <w:vMerge/>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p>
        </w:tc>
      </w:tr>
      <w:tr w:rsidR="006413DE" w:rsidRPr="006413DE" w:rsidTr="00BA4757">
        <w:tc>
          <w:tcPr>
            <w:tcW w:w="10201"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Раздел 2. Краткая история шахмат (1 ч.)</w:t>
            </w:r>
          </w:p>
        </w:tc>
      </w:tr>
      <w:tr w:rsidR="006413DE" w:rsidRPr="006413DE" w:rsidTr="00BA4757">
        <w:tc>
          <w:tcPr>
            <w:tcW w:w="248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Краткая история шахмат. Знакомство с шахматами, первые чемпионы.</w:t>
            </w:r>
          </w:p>
        </w:tc>
        <w:tc>
          <w:tcPr>
            <w:tcW w:w="18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1 ч</w:t>
            </w:r>
          </w:p>
        </w:tc>
        <w:tc>
          <w:tcPr>
            <w:tcW w:w="590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Получить представление </w:t>
            </w:r>
            <w:r w:rsidRPr="006413DE">
              <w:rPr>
                <w:rFonts w:ascii="Times New Roman" w:eastAsia="Times New Roman" w:hAnsi="Times New Roman" w:cs="Times New Roman"/>
                <w:color w:val="000000" w:themeColor="text1"/>
                <w:sz w:val="28"/>
                <w:szCs w:val="28"/>
              </w:rPr>
              <w:t>об истории шахмат. </w:t>
            </w:r>
            <w:r w:rsidRPr="006413DE">
              <w:rPr>
                <w:rFonts w:ascii="Times New Roman" w:eastAsia="Times New Roman" w:hAnsi="Times New Roman" w:cs="Times New Roman"/>
                <w:b/>
                <w:bCs/>
                <w:color w:val="000000" w:themeColor="text1"/>
                <w:sz w:val="28"/>
                <w:szCs w:val="28"/>
              </w:rPr>
              <w:t>Сравнивать, сопоставлять, анализировать</w:t>
            </w:r>
            <w:r w:rsidRPr="006413DE">
              <w:rPr>
                <w:rFonts w:ascii="Times New Roman" w:eastAsia="Times New Roman" w:hAnsi="Times New Roman" w:cs="Times New Roman"/>
                <w:color w:val="000000" w:themeColor="text1"/>
                <w:sz w:val="28"/>
                <w:szCs w:val="28"/>
              </w:rPr>
              <w:t>,</w:t>
            </w:r>
            <w:r w:rsidRPr="006413DE">
              <w:rPr>
                <w:rFonts w:ascii="Times New Roman" w:eastAsia="Times New Roman" w:hAnsi="Times New Roman" w:cs="Times New Roman"/>
                <w:b/>
                <w:bCs/>
                <w:color w:val="000000" w:themeColor="text1"/>
                <w:sz w:val="28"/>
                <w:szCs w:val="28"/>
              </w:rPr>
              <w:t>находить</w:t>
            </w:r>
            <w:r w:rsidRPr="006413DE">
              <w:rPr>
                <w:rFonts w:ascii="Times New Roman" w:eastAsia="Times New Roman" w:hAnsi="Times New Roman" w:cs="Times New Roman"/>
                <w:color w:val="000000" w:themeColor="text1"/>
                <w:sz w:val="28"/>
                <w:szCs w:val="28"/>
              </w:rPr>
              <w:t> общее и различие. Уметь </w:t>
            </w:r>
            <w:r w:rsidRPr="006413DE">
              <w:rPr>
                <w:rFonts w:ascii="Times New Roman" w:eastAsia="Times New Roman" w:hAnsi="Times New Roman" w:cs="Times New Roman"/>
                <w:b/>
                <w:bCs/>
                <w:color w:val="000000" w:themeColor="text1"/>
                <w:sz w:val="28"/>
                <w:szCs w:val="28"/>
              </w:rPr>
              <w:t>ориентироваться</w:t>
            </w:r>
            <w:r w:rsidRPr="006413DE">
              <w:rPr>
                <w:rFonts w:ascii="Times New Roman" w:eastAsia="Times New Roman" w:hAnsi="Times New Roman" w:cs="Times New Roman"/>
                <w:color w:val="000000" w:themeColor="text1"/>
                <w:sz w:val="28"/>
                <w:szCs w:val="28"/>
              </w:rPr>
              <w:t> на шахматной доске. </w:t>
            </w:r>
            <w:r w:rsidRPr="006413DE">
              <w:rPr>
                <w:rFonts w:ascii="Times New Roman" w:eastAsia="Times New Roman" w:hAnsi="Times New Roman" w:cs="Times New Roman"/>
                <w:b/>
                <w:bCs/>
                <w:color w:val="000000" w:themeColor="text1"/>
                <w:sz w:val="28"/>
                <w:szCs w:val="28"/>
              </w:rPr>
              <w:t>Понимать</w:t>
            </w:r>
            <w:r w:rsidRPr="006413DE">
              <w:rPr>
                <w:rFonts w:ascii="Times New Roman" w:eastAsia="Times New Roman" w:hAnsi="Times New Roman" w:cs="Times New Roman"/>
                <w:color w:val="000000" w:themeColor="text1"/>
                <w:sz w:val="28"/>
                <w:szCs w:val="28"/>
              </w:rPr>
              <w:t> информацию, представленную в виде текста, рисунков, схем. </w:t>
            </w:r>
            <w:r w:rsidRPr="006413DE">
              <w:rPr>
                <w:rFonts w:ascii="Times New Roman" w:eastAsia="Times New Roman" w:hAnsi="Times New Roman" w:cs="Times New Roman"/>
                <w:b/>
                <w:bCs/>
                <w:color w:val="000000" w:themeColor="text1"/>
                <w:sz w:val="28"/>
                <w:szCs w:val="28"/>
              </w:rPr>
              <w:t>Развивать интерес </w:t>
            </w:r>
            <w:r w:rsidRPr="006413DE">
              <w:rPr>
                <w:rFonts w:ascii="Times New Roman" w:eastAsia="Times New Roman" w:hAnsi="Times New Roman" w:cs="Times New Roman"/>
                <w:color w:val="000000" w:themeColor="text1"/>
                <w:sz w:val="28"/>
                <w:szCs w:val="28"/>
              </w:rPr>
              <w:t>к жизни людей.</w:t>
            </w:r>
          </w:p>
        </w:tc>
      </w:tr>
      <w:tr w:rsidR="006413DE" w:rsidRPr="006413DE" w:rsidTr="00BA4757">
        <w:tc>
          <w:tcPr>
            <w:tcW w:w="10201"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Раздел 3. Ценность шахматных фигур (2 ч).</w:t>
            </w:r>
          </w:p>
        </w:tc>
      </w:tr>
      <w:tr w:rsidR="006413DE" w:rsidRPr="006413DE" w:rsidTr="00BA4757">
        <w:tc>
          <w:tcPr>
            <w:tcW w:w="248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Шахматные фигуры. Основные функциональные особенности фигур. Их роль в игре.</w:t>
            </w:r>
          </w:p>
        </w:tc>
        <w:tc>
          <w:tcPr>
            <w:tcW w:w="18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2ч</w:t>
            </w:r>
          </w:p>
        </w:tc>
        <w:tc>
          <w:tcPr>
            <w:tcW w:w="590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Знать названия шахматных фигур: ладья, слон, ферзь, конь, пешка. </w:t>
            </w:r>
            <w:r w:rsidRPr="006413DE">
              <w:rPr>
                <w:rFonts w:ascii="Times New Roman" w:eastAsia="Times New Roman" w:hAnsi="Times New Roman" w:cs="Times New Roman"/>
                <w:b/>
                <w:bCs/>
                <w:color w:val="000000" w:themeColor="text1"/>
                <w:sz w:val="28"/>
                <w:szCs w:val="28"/>
              </w:rPr>
              <w:t>Понимать и объяснять </w:t>
            </w:r>
            <w:r w:rsidRPr="006413DE">
              <w:rPr>
                <w:rFonts w:ascii="Times New Roman" w:eastAsia="Times New Roman" w:hAnsi="Times New Roman" w:cs="Times New Roman"/>
                <w:color w:val="000000" w:themeColor="text1"/>
                <w:sz w:val="28"/>
                <w:szCs w:val="28"/>
              </w:rPr>
              <w:t>термины: шах, мат, пат, ничья, мат в один ход, длинная и короткая рокировка и её правила.</w:t>
            </w:r>
          </w:p>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Осваивать</w:t>
            </w:r>
            <w:r w:rsidRPr="006413DE">
              <w:rPr>
                <w:rFonts w:ascii="Times New Roman" w:eastAsia="Times New Roman" w:hAnsi="Times New Roman" w:cs="Times New Roman"/>
                <w:color w:val="000000" w:themeColor="text1"/>
                <w:sz w:val="28"/>
                <w:szCs w:val="28"/>
              </w:rPr>
              <w:t> правила хода и взятия каждой из фигур, «игра на уничтожение», лёгкие и тяжёлые фигуры, ладейные, коневые, слоновые, ферзевые, королевские пешки, взятие на проходе, превращение пешки. </w:t>
            </w:r>
            <w:r w:rsidRPr="006413DE">
              <w:rPr>
                <w:rFonts w:ascii="Times New Roman" w:eastAsia="Times New Roman" w:hAnsi="Times New Roman" w:cs="Times New Roman"/>
                <w:b/>
                <w:bCs/>
                <w:color w:val="000000" w:themeColor="text1"/>
                <w:sz w:val="28"/>
                <w:szCs w:val="28"/>
              </w:rPr>
              <w:t>Владеть</w:t>
            </w:r>
            <w:r w:rsidRPr="006413DE">
              <w:rPr>
                <w:rFonts w:ascii="Times New Roman" w:eastAsia="Times New Roman" w:hAnsi="Times New Roman" w:cs="Times New Roman"/>
                <w:color w:val="000000" w:themeColor="text1"/>
                <w:sz w:val="28"/>
                <w:szCs w:val="28"/>
              </w:rPr>
              <w:t> принципами игры в дебюте.</w:t>
            </w:r>
          </w:p>
        </w:tc>
      </w:tr>
      <w:tr w:rsidR="006413DE" w:rsidRPr="006413DE" w:rsidTr="00BA4757">
        <w:tc>
          <w:tcPr>
            <w:tcW w:w="10201"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Раздел 4. Техника матования одинокого короля (1 ч).</w:t>
            </w:r>
          </w:p>
        </w:tc>
      </w:tr>
      <w:tr w:rsidR="006413DE" w:rsidRPr="006413DE" w:rsidTr="00BA4757">
        <w:tc>
          <w:tcPr>
            <w:tcW w:w="248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Техника матования одинокого короля. Миттельшпиль, эндшпиль, блиц-шахматы, долгие шахматы.</w:t>
            </w:r>
          </w:p>
        </w:tc>
        <w:tc>
          <w:tcPr>
            <w:tcW w:w="18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1 ч</w:t>
            </w:r>
          </w:p>
        </w:tc>
        <w:tc>
          <w:tcPr>
            <w:tcW w:w="590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Осваивать</w:t>
            </w:r>
            <w:r w:rsidRPr="006413DE">
              <w:rPr>
                <w:rFonts w:ascii="Times New Roman" w:eastAsia="Times New Roman" w:hAnsi="Times New Roman" w:cs="Times New Roman"/>
                <w:color w:val="000000" w:themeColor="text1"/>
                <w:sz w:val="28"/>
                <w:szCs w:val="28"/>
              </w:rPr>
              <w:t> основные тактические приемы. </w:t>
            </w:r>
            <w:r w:rsidRPr="006413DE">
              <w:rPr>
                <w:rFonts w:ascii="Times New Roman" w:eastAsia="Times New Roman" w:hAnsi="Times New Roman" w:cs="Times New Roman"/>
                <w:b/>
                <w:bCs/>
                <w:color w:val="000000" w:themeColor="text1"/>
                <w:sz w:val="28"/>
                <w:szCs w:val="28"/>
              </w:rPr>
              <w:t>Понимать и объяснять </w:t>
            </w:r>
            <w:r w:rsidRPr="006413DE">
              <w:rPr>
                <w:rFonts w:ascii="Times New Roman" w:eastAsia="Times New Roman" w:hAnsi="Times New Roman" w:cs="Times New Roman"/>
                <w:color w:val="000000" w:themeColor="text1"/>
                <w:sz w:val="28"/>
                <w:szCs w:val="28"/>
              </w:rPr>
              <w:t>термины: дебют, миттельшпиль, эндшпиль, темп, оппозиция, ключевые поля.</w:t>
            </w:r>
            <w:r w:rsidRPr="006413DE">
              <w:rPr>
                <w:rFonts w:ascii="Times New Roman" w:eastAsia="Times New Roman" w:hAnsi="Times New Roman" w:cs="Times New Roman"/>
                <w:b/>
                <w:bCs/>
                <w:color w:val="000000" w:themeColor="text1"/>
                <w:sz w:val="28"/>
                <w:szCs w:val="28"/>
              </w:rPr>
              <w:t>Разыгрывать</w:t>
            </w:r>
            <w:r w:rsidRPr="006413DE">
              <w:rPr>
                <w:rFonts w:ascii="Times New Roman" w:eastAsia="Times New Roman" w:hAnsi="Times New Roman" w:cs="Times New Roman"/>
                <w:color w:val="000000" w:themeColor="text1"/>
                <w:sz w:val="28"/>
                <w:szCs w:val="28"/>
              </w:rPr>
              <w:t> простейшие пешечные и ладейные эндшпили.</w:t>
            </w:r>
          </w:p>
        </w:tc>
      </w:tr>
      <w:tr w:rsidR="006413DE" w:rsidRPr="006413DE" w:rsidTr="00BA4757">
        <w:tc>
          <w:tcPr>
            <w:tcW w:w="10201"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Раздел 5. Достижение мата без жертвы материала (2ч).</w:t>
            </w:r>
          </w:p>
        </w:tc>
      </w:tr>
      <w:tr w:rsidR="006413DE" w:rsidRPr="006413DE" w:rsidTr="00BA4757">
        <w:tc>
          <w:tcPr>
            <w:tcW w:w="248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 xml:space="preserve">Достижение мата. Мат в один, два, три и более ходов. Задачи на </w:t>
            </w:r>
            <w:r w:rsidRPr="006413DE">
              <w:rPr>
                <w:rFonts w:ascii="Times New Roman" w:eastAsia="Times New Roman" w:hAnsi="Times New Roman" w:cs="Times New Roman"/>
                <w:color w:val="000000" w:themeColor="text1"/>
                <w:sz w:val="28"/>
                <w:szCs w:val="28"/>
              </w:rPr>
              <w:lastRenderedPageBreak/>
              <w:t>постановку мата в несколько ходов.</w:t>
            </w:r>
          </w:p>
        </w:tc>
        <w:tc>
          <w:tcPr>
            <w:tcW w:w="18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lastRenderedPageBreak/>
              <w:t>2ч</w:t>
            </w:r>
          </w:p>
        </w:tc>
        <w:tc>
          <w:tcPr>
            <w:tcW w:w="590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Грамотно </w:t>
            </w:r>
            <w:r w:rsidRPr="006413DE">
              <w:rPr>
                <w:rFonts w:ascii="Times New Roman" w:eastAsia="Times New Roman" w:hAnsi="Times New Roman" w:cs="Times New Roman"/>
                <w:b/>
                <w:bCs/>
                <w:color w:val="000000" w:themeColor="text1"/>
                <w:sz w:val="28"/>
                <w:szCs w:val="28"/>
              </w:rPr>
              <w:t>располагать </w:t>
            </w:r>
            <w:r w:rsidRPr="006413DE">
              <w:rPr>
                <w:rFonts w:ascii="Times New Roman" w:eastAsia="Times New Roman" w:hAnsi="Times New Roman" w:cs="Times New Roman"/>
                <w:color w:val="000000" w:themeColor="text1"/>
                <w:sz w:val="28"/>
                <w:szCs w:val="28"/>
              </w:rPr>
              <w:t>шахматные фигуры в дебюте; </w:t>
            </w:r>
            <w:r w:rsidRPr="006413DE">
              <w:rPr>
                <w:rFonts w:ascii="Times New Roman" w:eastAsia="Times New Roman" w:hAnsi="Times New Roman" w:cs="Times New Roman"/>
                <w:b/>
                <w:bCs/>
                <w:color w:val="000000" w:themeColor="text1"/>
                <w:sz w:val="28"/>
                <w:szCs w:val="28"/>
              </w:rPr>
              <w:t>находить</w:t>
            </w:r>
            <w:r w:rsidRPr="006413DE">
              <w:rPr>
                <w:rFonts w:ascii="Times New Roman" w:eastAsia="Times New Roman" w:hAnsi="Times New Roman" w:cs="Times New Roman"/>
                <w:color w:val="000000" w:themeColor="text1"/>
                <w:sz w:val="28"/>
                <w:szCs w:val="28"/>
              </w:rPr>
              <w:t> несложные тактические удары и проводить комбинации; точно р</w:t>
            </w:r>
            <w:r w:rsidRPr="006413DE">
              <w:rPr>
                <w:rFonts w:ascii="Times New Roman" w:eastAsia="Times New Roman" w:hAnsi="Times New Roman" w:cs="Times New Roman"/>
                <w:b/>
                <w:bCs/>
                <w:color w:val="000000" w:themeColor="text1"/>
                <w:sz w:val="28"/>
                <w:szCs w:val="28"/>
              </w:rPr>
              <w:t>азыгрывать</w:t>
            </w:r>
            <w:r w:rsidRPr="006413DE">
              <w:rPr>
                <w:rFonts w:ascii="Times New Roman" w:eastAsia="Times New Roman" w:hAnsi="Times New Roman" w:cs="Times New Roman"/>
                <w:color w:val="000000" w:themeColor="text1"/>
                <w:sz w:val="28"/>
                <w:szCs w:val="28"/>
              </w:rPr>
              <w:t> простейшие окончания.</w:t>
            </w:r>
          </w:p>
        </w:tc>
      </w:tr>
      <w:tr w:rsidR="006413DE" w:rsidRPr="006413DE" w:rsidTr="00BA4757">
        <w:tc>
          <w:tcPr>
            <w:tcW w:w="10201"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lastRenderedPageBreak/>
              <w:t>Раздел 6. Шахматная комбинация (18 ч).</w:t>
            </w:r>
          </w:p>
        </w:tc>
      </w:tr>
      <w:tr w:rsidR="006413DE" w:rsidRPr="006413DE" w:rsidTr="00BA4757">
        <w:tc>
          <w:tcPr>
            <w:tcW w:w="248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Шахматные комбинации. Разнообразие шахматной игры. Рокировка, комбинации, ведущие к достижению материального перевеса, система защиты, атака, пешка и ее роль, разрушение королевского прикрытия.</w:t>
            </w:r>
          </w:p>
        </w:tc>
        <w:tc>
          <w:tcPr>
            <w:tcW w:w="18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18 ч</w:t>
            </w:r>
          </w:p>
        </w:tc>
        <w:tc>
          <w:tcPr>
            <w:tcW w:w="590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Овладевать</w:t>
            </w:r>
            <w:r w:rsidRPr="006413DE">
              <w:rPr>
                <w:rFonts w:ascii="Times New Roman" w:eastAsia="Times New Roman" w:hAnsi="Times New Roman" w:cs="Times New Roman"/>
                <w:color w:val="000000" w:themeColor="text1"/>
                <w:sz w:val="28"/>
                <w:szCs w:val="28"/>
              </w:rPr>
              <w:t> логическими действиями сравнения, анализа, синтеза, обобщения, классификации, </w:t>
            </w:r>
            <w:r w:rsidRPr="006413DE">
              <w:rPr>
                <w:rFonts w:ascii="Times New Roman" w:eastAsia="Times New Roman" w:hAnsi="Times New Roman" w:cs="Times New Roman"/>
                <w:b/>
                <w:bCs/>
                <w:color w:val="000000" w:themeColor="text1"/>
                <w:sz w:val="28"/>
                <w:szCs w:val="28"/>
              </w:rPr>
              <w:t>устанавливать </w:t>
            </w:r>
            <w:r w:rsidRPr="006413DE">
              <w:rPr>
                <w:rFonts w:ascii="Times New Roman" w:eastAsia="Times New Roman" w:hAnsi="Times New Roman" w:cs="Times New Roman"/>
                <w:color w:val="000000" w:themeColor="text1"/>
                <w:sz w:val="28"/>
                <w:szCs w:val="28"/>
              </w:rPr>
              <w:t>аналогии и причинно-следственные связи, </w:t>
            </w:r>
            <w:r w:rsidRPr="006413DE">
              <w:rPr>
                <w:rFonts w:ascii="Times New Roman" w:eastAsia="Times New Roman" w:hAnsi="Times New Roman" w:cs="Times New Roman"/>
                <w:b/>
                <w:bCs/>
                <w:color w:val="000000" w:themeColor="text1"/>
                <w:sz w:val="28"/>
                <w:szCs w:val="28"/>
              </w:rPr>
              <w:t>строить</w:t>
            </w:r>
            <w:r w:rsidRPr="006413DE">
              <w:rPr>
                <w:rFonts w:ascii="Times New Roman" w:eastAsia="Times New Roman" w:hAnsi="Times New Roman" w:cs="Times New Roman"/>
                <w:color w:val="000000" w:themeColor="text1"/>
                <w:sz w:val="28"/>
                <w:szCs w:val="28"/>
              </w:rPr>
              <w:t> рассуждения.</w:t>
            </w:r>
          </w:p>
        </w:tc>
      </w:tr>
      <w:tr w:rsidR="006413DE" w:rsidRPr="006413DE" w:rsidTr="00BA4757">
        <w:tc>
          <w:tcPr>
            <w:tcW w:w="10201" w:type="dxa"/>
            <w:gridSpan w:val="3"/>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Раздел 7. Повторение (6 ч).</w:t>
            </w:r>
          </w:p>
        </w:tc>
      </w:tr>
      <w:tr w:rsidR="006413DE" w:rsidRPr="006413DE" w:rsidTr="00BA4757">
        <w:tc>
          <w:tcPr>
            <w:tcW w:w="248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Повторение изученного в течение года. Промежуточная аттестация.</w:t>
            </w:r>
          </w:p>
        </w:tc>
        <w:tc>
          <w:tcPr>
            <w:tcW w:w="18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6 ч</w:t>
            </w:r>
          </w:p>
        </w:tc>
        <w:tc>
          <w:tcPr>
            <w:tcW w:w="590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Сравнивать, сопоставлять, анализировать</w:t>
            </w:r>
            <w:r w:rsidRPr="006413DE">
              <w:rPr>
                <w:rFonts w:ascii="Times New Roman" w:eastAsia="Times New Roman" w:hAnsi="Times New Roman" w:cs="Times New Roman"/>
                <w:color w:val="000000" w:themeColor="text1"/>
                <w:sz w:val="28"/>
                <w:szCs w:val="28"/>
              </w:rPr>
              <w:t xml:space="preserve">, </w:t>
            </w:r>
            <w:r w:rsidRPr="006413DE">
              <w:rPr>
                <w:rFonts w:ascii="Times New Roman" w:eastAsia="Times New Roman" w:hAnsi="Times New Roman" w:cs="Times New Roman"/>
                <w:b/>
                <w:bCs/>
                <w:color w:val="000000" w:themeColor="text1"/>
                <w:sz w:val="28"/>
                <w:szCs w:val="28"/>
              </w:rPr>
              <w:t>находить</w:t>
            </w:r>
            <w:r w:rsidRPr="006413DE">
              <w:rPr>
                <w:rFonts w:ascii="Times New Roman" w:eastAsia="Times New Roman" w:hAnsi="Times New Roman" w:cs="Times New Roman"/>
                <w:color w:val="000000" w:themeColor="text1"/>
                <w:sz w:val="28"/>
                <w:szCs w:val="28"/>
              </w:rPr>
              <w:t> общее и различие. </w:t>
            </w:r>
            <w:r w:rsidRPr="006413DE">
              <w:rPr>
                <w:rFonts w:ascii="Times New Roman" w:eastAsia="Times New Roman" w:hAnsi="Times New Roman" w:cs="Times New Roman"/>
                <w:b/>
                <w:bCs/>
                <w:color w:val="000000" w:themeColor="text1"/>
                <w:sz w:val="28"/>
                <w:szCs w:val="28"/>
              </w:rPr>
              <w:t>Обретать навыки</w:t>
            </w:r>
            <w:r w:rsidRPr="006413DE">
              <w:rPr>
                <w:rFonts w:ascii="Times New Roman" w:eastAsia="Times New Roman" w:hAnsi="Times New Roman" w:cs="Times New Roman"/>
                <w:color w:val="000000" w:themeColor="text1"/>
                <w:sz w:val="28"/>
                <w:szCs w:val="28"/>
              </w:rPr>
              <w:t> игры.</w:t>
            </w:r>
          </w:p>
        </w:tc>
      </w:tr>
      <w:tr w:rsidR="006413DE" w:rsidRPr="006413DE" w:rsidTr="00BA4757">
        <w:tc>
          <w:tcPr>
            <w:tcW w:w="2486"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color w:val="000000" w:themeColor="text1"/>
                <w:sz w:val="28"/>
                <w:szCs w:val="28"/>
              </w:rPr>
              <w:t>Всего</w:t>
            </w:r>
          </w:p>
        </w:tc>
        <w:tc>
          <w:tcPr>
            <w:tcW w:w="1814"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r w:rsidRPr="006413DE">
              <w:rPr>
                <w:rFonts w:ascii="Times New Roman" w:eastAsia="Times New Roman" w:hAnsi="Times New Roman" w:cs="Times New Roman"/>
                <w:b/>
                <w:bCs/>
                <w:color w:val="000000" w:themeColor="text1"/>
                <w:sz w:val="28"/>
                <w:szCs w:val="28"/>
              </w:rPr>
              <w:t>34 ч</w:t>
            </w:r>
          </w:p>
        </w:tc>
        <w:tc>
          <w:tcPr>
            <w:tcW w:w="5901" w:type="dxa"/>
            <w:tcBorders>
              <w:top w:val="single" w:sz="6" w:space="0" w:color="000001"/>
              <w:left w:val="single" w:sz="6" w:space="0" w:color="000001"/>
              <w:bottom w:val="single" w:sz="6" w:space="0" w:color="000001"/>
              <w:right w:val="single" w:sz="6" w:space="0" w:color="000001"/>
            </w:tcBorders>
            <w:shd w:val="clear" w:color="auto" w:fill="FFFFFF"/>
            <w:tcMar>
              <w:top w:w="0" w:type="dxa"/>
              <w:left w:w="115" w:type="dxa"/>
              <w:bottom w:w="0" w:type="dxa"/>
              <w:right w:w="115" w:type="dxa"/>
            </w:tcMar>
            <w:hideMark/>
          </w:tcPr>
          <w:p w:rsidR="006413DE" w:rsidRPr="006413DE" w:rsidRDefault="006413DE" w:rsidP="006413DE">
            <w:pPr>
              <w:spacing w:after="0" w:line="240" w:lineRule="auto"/>
              <w:jc w:val="both"/>
              <w:rPr>
                <w:rFonts w:ascii="Times New Roman" w:eastAsia="Times New Roman" w:hAnsi="Times New Roman" w:cs="Times New Roman"/>
                <w:color w:val="000000" w:themeColor="text1"/>
                <w:sz w:val="28"/>
                <w:szCs w:val="28"/>
              </w:rPr>
            </w:pPr>
          </w:p>
        </w:tc>
      </w:tr>
    </w:tbl>
    <w:p w:rsidR="00BA4757" w:rsidRDefault="00BA4757" w:rsidP="006413DE">
      <w:pPr>
        <w:spacing w:after="0" w:line="360" w:lineRule="auto"/>
        <w:jc w:val="both"/>
        <w:rPr>
          <w:rFonts w:ascii="Times New Roman" w:hAnsi="Times New Roman" w:cs="Times New Roman"/>
          <w:color w:val="000000" w:themeColor="text1"/>
          <w:sz w:val="28"/>
        </w:rPr>
      </w:pPr>
    </w:p>
    <w:p w:rsidR="006413DE" w:rsidRPr="00BA4757" w:rsidRDefault="00990D8A" w:rsidP="006413DE">
      <w:pPr>
        <w:spacing w:after="0" w:line="360" w:lineRule="auto"/>
        <w:jc w:val="both"/>
        <w:rPr>
          <w:rFonts w:ascii="Times New Roman" w:hAnsi="Times New Roman" w:cs="Times New Roman"/>
          <w:b/>
          <w:color w:val="000000" w:themeColor="text1"/>
          <w:sz w:val="28"/>
        </w:rPr>
      </w:pPr>
      <w:r w:rsidRPr="00BA4757">
        <w:rPr>
          <w:rFonts w:ascii="Times New Roman" w:hAnsi="Times New Roman" w:cs="Times New Roman"/>
          <w:b/>
          <w:color w:val="000000" w:themeColor="text1"/>
          <w:sz w:val="28"/>
        </w:rPr>
        <w:t>«Мир визуально-пространственных искусств»</w:t>
      </w:r>
    </w:p>
    <w:p w:rsidR="00990D8A" w:rsidRPr="00BA4757" w:rsidRDefault="00990D8A" w:rsidP="006413DE">
      <w:pPr>
        <w:spacing w:after="0" w:line="360" w:lineRule="auto"/>
        <w:jc w:val="both"/>
        <w:rPr>
          <w:rFonts w:ascii="Times New Roman" w:hAnsi="Times New Roman" w:cs="Times New Roman"/>
          <w:b/>
          <w:color w:val="000000" w:themeColor="text1"/>
          <w:sz w:val="28"/>
        </w:rPr>
      </w:pPr>
      <w:r w:rsidRPr="00BA4757">
        <w:rPr>
          <w:rFonts w:ascii="Times New Roman" w:hAnsi="Times New Roman" w:cs="Times New Roman"/>
          <w:b/>
          <w:color w:val="000000" w:themeColor="text1"/>
          <w:sz w:val="28"/>
        </w:rPr>
        <w:t>7 класс</w:t>
      </w:r>
    </w:p>
    <w:p w:rsidR="00990D8A" w:rsidRPr="00990D8A" w:rsidRDefault="00990D8A" w:rsidP="000C26D9">
      <w:pPr>
        <w:widowControl w:val="0"/>
        <w:spacing w:after="0" w:line="360" w:lineRule="auto"/>
        <w:ind w:left="3686" w:right="-20" w:hanging="3686"/>
        <w:jc w:val="center"/>
        <w:rPr>
          <w:rFonts w:ascii="Times New Roman" w:eastAsia="Times New Roman" w:hAnsi="Times New Roman" w:cs="Times New Roman"/>
          <w:b/>
          <w:bCs/>
          <w:color w:val="000000"/>
          <w:sz w:val="28"/>
          <w:szCs w:val="28"/>
        </w:rPr>
      </w:pPr>
      <w:bookmarkStart w:id="83" w:name="_page_3_0"/>
      <w:r w:rsidRPr="00990D8A">
        <w:rPr>
          <w:rFonts w:ascii="Times New Roman" w:eastAsia="Times New Roman" w:hAnsi="Times New Roman" w:cs="Times New Roman"/>
          <w:b/>
          <w:bCs/>
          <w:color w:val="000000"/>
          <w:sz w:val="28"/>
          <w:szCs w:val="28"/>
          <w:u w:val="single"/>
        </w:rPr>
        <w:t>ПОЯСНИТЕЛЬНАЯ</w:t>
      </w:r>
      <w:r w:rsidR="000C26D9">
        <w:rPr>
          <w:rFonts w:ascii="Times New Roman" w:eastAsia="Times New Roman" w:hAnsi="Times New Roman" w:cs="Times New Roman"/>
          <w:b/>
          <w:bCs/>
          <w:color w:val="000000"/>
          <w:sz w:val="28"/>
          <w:szCs w:val="28"/>
          <w:u w:val="single"/>
        </w:rPr>
        <w:t xml:space="preserve"> </w:t>
      </w:r>
      <w:r w:rsidRPr="00990D8A">
        <w:rPr>
          <w:rFonts w:ascii="Times New Roman" w:eastAsia="Times New Roman" w:hAnsi="Times New Roman" w:cs="Times New Roman"/>
          <w:b/>
          <w:bCs/>
          <w:color w:val="000000"/>
          <w:sz w:val="28"/>
          <w:szCs w:val="28"/>
          <w:u w:val="single"/>
        </w:rPr>
        <w:t>ЗАПИСКА</w:t>
      </w:r>
    </w:p>
    <w:p w:rsidR="00990D8A" w:rsidRPr="00990D8A" w:rsidRDefault="00990D8A" w:rsidP="00990D8A">
      <w:pPr>
        <w:widowControl w:val="0"/>
        <w:spacing w:before="60" w:after="0" w:line="360" w:lineRule="auto"/>
        <w:ind w:left="76" w:right="-19" w:firstLine="273"/>
        <w:jc w:val="both"/>
        <w:rPr>
          <w:rFonts w:ascii="Times New Roman" w:eastAsia="Times New Roman" w:hAnsi="Times New Roman" w:cs="Times New Roman"/>
          <w:color w:val="000000"/>
          <w:sz w:val="28"/>
          <w:szCs w:val="28"/>
        </w:rPr>
      </w:pPr>
      <w:proofErr w:type="gramStart"/>
      <w:r w:rsidRPr="00990D8A">
        <w:rPr>
          <w:rFonts w:ascii="Times New Roman" w:eastAsia="Times New Roman" w:hAnsi="Times New Roman" w:cs="Times New Roman"/>
          <w:color w:val="000000"/>
          <w:sz w:val="28"/>
          <w:szCs w:val="28"/>
        </w:rPr>
        <w:t>Рабочая</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ро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ра</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а</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6"/>
          <w:sz w:val="28"/>
          <w:szCs w:val="28"/>
        </w:rPr>
        <w:t>к</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pacing w:val="1"/>
          <w:sz w:val="28"/>
          <w:szCs w:val="28"/>
        </w:rPr>
        <w:t>р</w:t>
      </w:r>
      <w:r w:rsidRPr="00990D8A">
        <w:rPr>
          <w:rFonts w:ascii="Times New Roman" w:eastAsia="Times New Roman" w:hAnsi="Times New Roman" w:cs="Times New Roman"/>
          <w:color w:val="000000"/>
          <w:sz w:val="28"/>
          <w:szCs w:val="28"/>
        </w:rPr>
        <w:t>са</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4"/>
          <w:sz w:val="28"/>
          <w:szCs w:val="28"/>
        </w:rPr>
        <w:t>е</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ро</w:t>
      </w:r>
      <w:r w:rsidRPr="00990D8A">
        <w:rPr>
          <w:rFonts w:ascii="Times New Roman" w:eastAsia="Times New Roman" w:hAnsi="Times New Roman" w:cs="Times New Roman"/>
          <w:color w:val="000000"/>
          <w:spacing w:val="-1"/>
          <w:sz w:val="28"/>
          <w:szCs w:val="28"/>
        </w:rPr>
        <w:t>ч</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й</w:t>
      </w:r>
      <w:r w:rsidR="00BA4757">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дея</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ел</w:t>
      </w:r>
      <w:r w:rsidRPr="00990D8A">
        <w:rPr>
          <w:rFonts w:ascii="Times New Roman" w:eastAsia="Times New Roman" w:hAnsi="Times New Roman" w:cs="Times New Roman"/>
          <w:color w:val="000000"/>
          <w:spacing w:val="3"/>
          <w:sz w:val="28"/>
          <w:szCs w:val="28"/>
        </w:rPr>
        <w:t>ь</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и</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6"/>
          <w:sz w:val="28"/>
          <w:szCs w:val="28"/>
        </w:rPr>
        <w:t>«</w:t>
      </w:r>
      <w:r w:rsidRPr="00990D8A">
        <w:rPr>
          <w:rFonts w:ascii="Times New Roman" w:eastAsia="Times New Roman" w:hAnsi="Times New Roman" w:cs="Times New Roman"/>
          <w:color w:val="000000"/>
          <w:w w:val="99"/>
          <w:sz w:val="28"/>
          <w:szCs w:val="28"/>
        </w:rPr>
        <w:t>М</w:t>
      </w:r>
      <w:r w:rsidRPr="00990D8A">
        <w:rPr>
          <w:rFonts w:ascii="Times New Roman" w:eastAsia="Times New Roman" w:hAnsi="Times New Roman" w:cs="Times New Roman"/>
          <w:color w:val="000000"/>
          <w:sz w:val="28"/>
          <w:szCs w:val="28"/>
        </w:rPr>
        <w:t>ир</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ви</w:t>
      </w:r>
      <w:r w:rsidRPr="00990D8A">
        <w:rPr>
          <w:rFonts w:ascii="Times New Roman" w:eastAsia="Times New Roman" w:hAnsi="Times New Roman" w:cs="Times New Roman"/>
          <w:color w:val="000000"/>
          <w:spacing w:val="3"/>
          <w:w w:val="99"/>
          <w:sz w:val="28"/>
          <w:szCs w:val="28"/>
        </w:rPr>
        <w:t>з</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z w:val="28"/>
          <w:szCs w:val="28"/>
        </w:rPr>
        <w:t>ал</w:t>
      </w:r>
      <w:r w:rsidRPr="00990D8A">
        <w:rPr>
          <w:rFonts w:ascii="Times New Roman" w:eastAsia="Times New Roman" w:hAnsi="Times New Roman" w:cs="Times New Roman"/>
          <w:color w:val="000000"/>
          <w:spacing w:val="1"/>
          <w:sz w:val="28"/>
          <w:szCs w:val="28"/>
        </w:rPr>
        <w:t>ьн</w:t>
      </w:r>
      <w:r w:rsidRPr="00990D8A">
        <w:rPr>
          <w:rFonts w:ascii="Times New Roman" w:eastAsia="Times New Roman" w:hAnsi="Times New Roman" w:cs="Times New Roman"/>
          <w:color w:val="000000"/>
          <w:spacing w:val="8"/>
          <w:sz w:val="28"/>
          <w:szCs w:val="28"/>
        </w:rPr>
        <w:t>о</w:t>
      </w:r>
      <w:r w:rsidRPr="00990D8A">
        <w:rPr>
          <w:rFonts w:ascii="Times New Roman" w:eastAsia="Times New Roman" w:hAnsi="Times New Roman" w:cs="Times New Roman"/>
          <w:color w:val="000000"/>
          <w:sz w:val="28"/>
          <w:szCs w:val="28"/>
        </w:rPr>
        <w:t>-прос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ранс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вен</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pacing w:val="-2"/>
          <w:sz w:val="28"/>
          <w:szCs w:val="28"/>
        </w:rPr>
        <w:t>ы</w:t>
      </w:r>
      <w:r w:rsidRPr="00990D8A">
        <w:rPr>
          <w:rFonts w:ascii="Times New Roman" w:eastAsia="Times New Roman" w:hAnsi="Times New Roman" w:cs="Times New Roman"/>
          <w:color w:val="000000"/>
          <w:sz w:val="28"/>
          <w:szCs w:val="28"/>
        </w:rPr>
        <w:t>х</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3"/>
          <w:sz w:val="28"/>
          <w:szCs w:val="28"/>
        </w:rPr>
        <w:t>к</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pacing w:val="-1"/>
          <w:sz w:val="28"/>
          <w:szCs w:val="28"/>
        </w:rPr>
        <w:t>сс</w:t>
      </w:r>
      <w:r w:rsidRPr="00990D8A">
        <w:rPr>
          <w:rFonts w:ascii="Times New Roman" w:eastAsia="Times New Roman" w:hAnsi="Times New Roman" w:cs="Times New Roman"/>
          <w:color w:val="000000"/>
          <w:sz w:val="28"/>
          <w:szCs w:val="28"/>
        </w:rPr>
        <w:t>т</w:t>
      </w:r>
      <w:r w:rsidRPr="00990D8A">
        <w:rPr>
          <w:rFonts w:ascii="Times New Roman" w:eastAsia="Times New Roman" w:hAnsi="Times New Roman" w:cs="Times New Roman"/>
          <w:color w:val="000000"/>
          <w:spacing w:val="4"/>
          <w:sz w:val="28"/>
          <w:szCs w:val="28"/>
        </w:rPr>
        <w:t>в</w:t>
      </w:r>
      <w:r w:rsidRPr="00990D8A">
        <w:rPr>
          <w:rFonts w:ascii="Times New Roman" w:eastAsia="Times New Roman" w:hAnsi="Times New Roman" w:cs="Times New Roman"/>
          <w:color w:val="000000"/>
          <w:sz w:val="28"/>
          <w:szCs w:val="28"/>
        </w:rPr>
        <w:t xml:space="preserve">» </w:t>
      </w:r>
      <w:r w:rsidR="00BA4757">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z w:val="28"/>
          <w:szCs w:val="28"/>
        </w:rPr>
        <w:t>азработа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а</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w w:val="99"/>
          <w:sz w:val="28"/>
          <w:szCs w:val="28"/>
        </w:rPr>
        <w:t>о</w:t>
      </w:r>
      <w:r w:rsidRPr="00990D8A">
        <w:rPr>
          <w:rFonts w:ascii="Times New Roman" w:eastAsia="Times New Roman" w:hAnsi="Times New Roman" w:cs="Times New Roman"/>
          <w:color w:val="000000"/>
          <w:sz w:val="28"/>
          <w:szCs w:val="28"/>
        </w:rPr>
        <w:t>отв</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pacing w:val="2"/>
          <w:sz w:val="28"/>
          <w:szCs w:val="28"/>
        </w:rPr>
        <w:t>т</w:t>
      </w:r>
      <w:r w:rsidRPr="00990D8A">
        <w:rPr>
          <w:rFonts w:ascii="Times New Roman" w:eastAsia="Times New Roman" w:hAnsi="Times New Roman" w:cs="Times New Roman"/>
          <w:color w:val="000000"/>
          <w:sz w:val="28"/>
          <w:szCs w:val="28"/>
        </w:rPr>
        <w:t>ств</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и</w:t>
      </w:r>
      <w:r w:rsidR="00BA4757">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с</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требова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ями</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Фед</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раль</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ого</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го</w:t>
      </w:r>
      <w:r w:rsidRPr="00990D8A">
        <w:rPr>
          <w:rFonts w:ascii="Times New Roman" w:eastAsia="Times New Roman" w:hAnsi="Times New Roman" w:cs="Times New Roman"/>
          <w:color w:val="000000"/>
          <w:spacing w:val="4"/>
          <w:sz w:val="28"/>
          <w:szCs w:val="28"/>
        </w:rPr>
        <w:t>с</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д</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рс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вен</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ого</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обра</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z w:val="28"/>
          <w:szCs w:val="28"/>
        </w:rPr>
        <w:t>ов</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те</w:t>
      </w:r>
      <w:r w:rsidRPr="00990D8A">
        <w:rPr>
          <w:rFonts w:ascii="Times New Roman" w:eastAsia="Times New Roman" w:hAnsi="Times New Roman" w:cs="Times New Roman"/>
          <w:color w:val="000000"/>
          <w:w w:val="99"/>
          <w:sz w:val="28"/>
          <w:szCs w:val="28"/>
        </w:rPr>
        <w:t>ль</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о 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дарта</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2"/>
          <w:sz w:val="28"/>
          <w:szCs w:val="28"/>
        </w:rPr>
        <w:t>о</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ов</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о</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обще</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о</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обра</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sz w:val="28"/>
          <w:szCs w:val="28"/>
        </w:rPr>
        <w:t>в</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spacing w:val="1"/>
          <w:sz w:val="28"/>
          <w:szCs w:val="28"/>
        </w:rPr>
        <w:t>ни</w:t>
      </w:r>
      <w:r w:rsidRPr="00990D8A">
        <w:rPr>
          <w:rFonts w:ascii="Times New Roman" w:eastAsia="Times New Roman" w:hAnsi="Times New Roman" w:cs="Times New Roman"/>
          <w:color w:val="000000"/>
          <w:sz w:val="28"/>
          <w:szCs w:val="28"/>
        </w:rPr>
        <w:t>я</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4"/>
          <w:sz w:val="28"/>
          <w:szCs w:val="28"/>
        </w:rPr>
        <w:t>(</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1"/>
          <w:sz w:val="28"/>
          <w:szCs w:val="28"/>
        </w:rPr>
        <w:t>в</w:t>
      </w:r>
      <w:r w:rsidRPr="00990D8A">
        <w:rPr>
          <w:rFonts w:ascii="Times New Roman" w:eastAsia="Times New Roman" w:hAnsi="Times New Roman" w:cs="Times New Roman"/>
          <w:color w:val="000000"/>
          <w:sz w:val="28"/>
          <w:szCs w:val="28"/>
        </w:rPr>
        <w:t>ерждён</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Пр</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ка</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z w:val="28"/>
          <w:szCs w:val="28"/>
        </w:rPr>
        <w:t>ом</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М</w:t>
      </w:r>
      <w:r w:rsidRPr="00990D8A">
        <w:rPr>
          <w:rFonts w:ascii="Times New Roman" w:eastAsia="Times New Roman" w:hAnsi="Times New Roman" w:cs="Times New Roman"/>
          <w:color w:val="000000"/>
          <w:spacing w:val="1"/>
          <w:sz w:val="28"/>
          <w:szCs w:val="28"/>
        </w:rPr>
        <w:t>ини</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ер</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ва</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росв</w:t>
      </w:r>
      <w:r w:rsidRPr="00990D8A">
        <w:rPr>
          <w:rFonts w:ascii="Times New Roman" w:eastAsia="Times New Roman" w:hAnsi="Times New Roman" w:cs="Times New Roman"/>
          <w:color w:val="000000"/>
          <w:spacing w:val="-2"/>
          <w:sz w:val="28"/>
          <w:szCs w:val="28"/>
        </w:rPr>
        <w:t>е</w:t>
      </w:r>
      <w:r w:rsidRPr="00990D8A">
        <w:rPr>
          <w:rFonts w:ascii="Times New Roman" w:eastAsia="Times New Roman" w:hAnsi="Times New Roman" w:cs="Times New Roman"/>
          <w:color w:val="000000"/>
          <w:w w:val="99"/>
          <w:sz w:val="28"/>
          <w:szCs w:val="28"/>
        </w:rPr>
        <w:t>щ</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я Росс</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pacing w:val="1"/>
          <w:w w:val="99"/>
          <w:sz w:val="28"/>
          <w:szCs w:val="28"/>
        </w:rPr>
        <w:t>й</w:t>
      </w:r>
      <w:r w:rsidRPr="00990D8A">
        <w:rPr>
          <w:rFonts w:ascii="Times New Roman" w:eastAsia="Times New Roman" w:hAnsi="Times New Roman" w:cs="Times New Roman"/>
          <w:color w:val="000000"/>
          <w:sz w:val="28"/>
          <w:szCs w:val="28"/>
        </w:rPr>
        <w:t>ско</w:t>
      </w:r>
      <w:r w:rsidRPr="00990D8A">
        <w:rPr>
          <w:rFonts w:ascii="Times New Roman" w:eastAsia="Times New Roman" w:hAnsi="Times New Roman" w:cs="Times New Roman"/>
          <w:color w:val="000000"/>
          <w:w w:val="99"/>
          <w:sz w:val="28"/>
          <w:szCs w:val="28"/>
        </w:rPr>
        <w:t>й</w:t>
      </w:r>
      <w:r w:rsidR="00BA4757">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Ф</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де</w:t>
      </w:r>
      <w:r w:rsidRPr="00990D8A">
        <w:rPr>
          <w:rFonts w:ascii="Times New Roman" w:eastAsia="Times New Roman" w:hAnsi="Times New Roman" w:cs="Times New Roman"/>
          <w:color w:val="000000"/>
          <w:w w:val="99"/>
          <w:sz w:val="28"/>
          <w:szCs w:val="28"/>
        </w:rPr>
        <w:t>р</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w w:val="99"/>
          <w:sz w:val="28"/>
          <w:szCs w:val="28"/>
        </w:rPr>
        <w:t>ц</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и</w:t>
      </w:r>
      <w:r w:rsidR="00BA4757">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w:t>
      </w:r>
      <w:r w:rsidRPr="00990D8A">
        <w:rPr>
          <w:rFonts w:ascii="Times New Roman" w:eastAsia="Times New Roman" w:hAnsi="Times New Roman" w:cs="Times New Roman"/>
          <w:color w:val="000000"/>
          <w:sz w:val="28"/>
          <w:szCs w:val="28"/>
        </w:rPr>
        <w:t>287</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от</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31</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ма</w:t>
      </w:r>
      <w:r w:rsidRPr="00990D8A">
        <w:rPr>
          <w:rFonts w:ascii="Times New Roman" w:eastAsia="Times New Roman" w:hAnsi="Times New Roman" w:cs="Times New Roman"/>
          <w:color w:val="000000"/>
          <w:sz w:val="28"/>
          <w:szCs w:val="28"/>
        </w:rPr>
        <w:t>я</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20</w:t>
      </w:r>
      <w:r w:rsidRPr="00990D8A">
        <w:rPr>
          <w:rFonts w:ascii="Times New Roman" w:eastAsia="Times New Roman" w:hAnsi="Times New Roman" w:cs="Times New Roman"/>
          <w:color w:val="000000"/>
          <w:w w:val="99"/>
          <w:sz w:val="28"/>
          <w:szCs w:val="28"/>
        </w:rPr>
        <w:t>2</w:t>
      </w:r>
      <w:r w:rsidRPr="00990D8A">
        <w:rPr>
          <w:rFonts w:ascii="Times New Roman" w:eastAsia="Times New Roman" w:hAnsi="Times New Roman" w:cs="Times New Roman"/>
          <w:color w:val="000000"/>
          <w:sz w:val="28"/>
          <w:szCs w:val="28"/>
        </w:rPr>
        <w:t>1г)</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и</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чё</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ом</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пр</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м</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рной</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боч</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й</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рогра</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мы</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ос</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ов</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2"/>
          <w:w w:val="99"/>
          <w:sz w:val="28"/>
          <w:szCs w:val="28"/>
        </w:rPr>
        <w:t>г</w:t>
      </w:r>
      <w:r w:rsidRPr="00990D8A">
        <w:rPr>
          <w:rFonts w:ascii="Times New Roman" w:eastAsia="Times New Roman" w:hAnsi="Times New Roman" w:cs="Times New Roman"/>
          <w:color w:val="000000"/>
          <w:sz w:val="28"/>
          <w:szCs w:val="28"/>
        </w:rPr>
        <w:t>о об</w:t>
      </w:r>
      <w:r w:rsidRPr="00990D8A">
        <w:rPr>
          <w:rFonts w:ascii="Times New Roman" w:eastAsia="Times New Roman" w:hAnsi="Times New Roman" w:cs="Times New Roman"/>
          <w:color w:val="000000"/>
          <w:w w:val="99"/>
          <w:sz w:val="28"/>
          <w:szCs w:val="28"/>
        </w:rPr>
        <w:t>щ</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о</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обра</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z w:val="28"/>
          <w:szCs w:val="28"/>
        </w:rPr>
        <w:t>ова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я</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4"/>
          <w:sz w:val="28"/>
          <w:szCs w:val="28"/>
        </w:rPr>
        <w:t>«</w:t>
      </w:r>
      <w:r w:rsidRPr="00990D8A">
        <w:rPr>
          <w:rFonts w:ascii="Times New Roman" w:eastAsia="Times New Roman" w:hAnsi="Times New Roman" w:cs="Times New Roman"/>
          <w:color w:val="000000"/>
          <w:spacing w:val="1"/>
          <w:sz w:val="28"/>
          <w:szCs w:val="28"/>
        </w:rPr>
        <w:t>Из</w:t>
      </w:r>
      <w:r w:rsidRPr="00990D8A">
        <w:rPr>
          <w:rFonts w:ascii="Times New Roman" w:eastAsia="Times New Roman" w:hAnsi="Times New Roman" w:cs="Times New Roman"/>
          <w:color w:val="000000"/>
          <w:sz w:val="28"/>
          <w:szCs w:val="28"/>
        </w:rPr>
        <w:t>образ</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тел</w:t>
      </w:r>
      <w:r w:rsidRPr="00990D8A">
        <w:rPr>
          <w:rFonts w:ascii="Times New Roman" w:eastAsia="Times New Roman" w:hAnsi="Times New Roman" w:cs="Times New Roman"/>
          <w:color w:val="000000"/>
          <w:spacing w:val="1"/>
          <w:sz w:val="28"/>
          <w:szCs w:val="28"/>
        </w:rPr>
        <w:t>ь</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ое</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ск</w:t>
      </w:r>
      <w:r w:rsidRPr="00990D8A">
        <w:rPr>
          <w:rFonts w:ascii="Times New Roman" w:eastAsia="Times New Roman" w:hAnsi="Times New Roman" w:cs="Times New Roman"/>
          <w:color w:val="000000"/>
          <w:spacing w:val="-5"/>
          <w:sz w:val="28"/>
          <w:szCs w:val="28"/>
        </w:rPr>
        <w:t>у</w:t>
      </w:r>
      <w:r w:rsidRPr="00990D8A">
        <w:rPr>
          <w:rFonts w:ascii="Times New Roman" w:eastAsia="Times New Roman" w:hAnsi="Times New Roman" w:cs="Times New Roman"/>
          <w:color w:val="000000"/>
          <w:sz w:val="28"/>
          <w:szCs w:val="28"/>
        </w:rPr>
        <w:t>сс</w:t>
      </w:r>
      <w:r w:rsidRPr="00990D8A">
        <w:rPr>
          <w:rFonts w:ascii="Times New Roman" w:eastAsia="Times New Roman" w:hAnsi="Times New Roman" w:cs="Times New Roman"/>
          <w:color w:val="000000"/>
          <w:spacing w:val="1"/>
          <w:w w:val="99"/>
          <w:sz w:val="28"/>
          <w:szCs w:val="28"/>
        </w:rPr>
        <w:t>т</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4"/>
          <w:sz w:val="28"/>
          <w:szCs w:val="28"/>
        </w:rPr>
        <w:t>о</w:t>
      </w:r>
      <w:r w:rsidRPr="00990D8A">
        <w:rPr>
          <w:rFonts w:ascii="Times New Roman" w:eastAsia="Times New Roman" w:hAnsi="Times New Roman" w:cs="Times New Roman"/>
          <w:color w:val="000000"/>
          <w:sz w:val="28"/>
          <w:szCs w:val="28"/>
        </w:rPr>
        <w:t>»</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(одоб</w:t>
      </w:r>
      <w:r w:rsidRPr="00990D8A">
        <w:rPr>
          <w:rFonts w:ascii="Times New Roman" w:eastAsia="Times New Roman" w:hAnsi="Times New Roman" w:cs="Times New Roman"/>
          <w:color w:val="000000"/>
          <w:spacing w:val="2"/>
          <w:sz w:val="28"/>
          <w:szCs w:val="28"/>
        </w:rPr>
        <w:t>р</w:t>
      </w:r>
      <w:r w:rsidRPr="00990D8A">
        <w:rPr>
          <w:rFonts w:ascii="Times New Roman" w:eastAsia="Times New Roman" w:hAnsi="Times New Roman" w:cs="Times New Roman"/>
          <w:color w:val="000000"/>
          <w:sz w:val="28"/>
          <w:szCs w:val="28"/>
        </w:rPr>
        <w:t>ена</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ш</w:t>
      </w:r>
      <w:r w:rsidRPr="00990D8A">
        <w:rPr>
          <w:rFonts w:ascii="Times New Roman" w:eastAsia="Times New Roman" w:hAnsi="Times New Roman" w:cs="Times New Roman"/>
          <w:color w:val="000000"/>
          <w:sz w:val="28"/>
          <w:szCs w:val="28"/>
        </w:rPr>
        <w:t>ен</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ем</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федерал</w:t>
      </w:r>
      <w:r w:rsidRPr="00990D8A">
        <w:rPr>
          <w:rFonts w:ascii="Times New Roman" w:eastAsia="Times New Roman" w:hAnsi="Times New Roman" w:cs="Times New Roman"/>
          <w:color w:val="000000"/>
          <w:w w:val="99"/>
          <w:sz w:val="28"/>
          <w:szCs w:val="28"/>
        </w:rPr>
        <w:t>ь</w:t>
      </w:r>
      <w:r w:rsidRPr="00990D8A">
        <w:rPr>
          <w:rFonts w:ascii="Times New Roman" w:eastAsia="Times New Roman" w:hAnsi="Times New Roman" w:cs="Times New Roman"/>
          <w:color w:val="000000"/>
          <w:sz w:val="28"/>
          <w:szCs w:val="28"/>
        </w:rPr>
        <w:t>ного</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z w:val="28"/>
          <w:szCs w:val="28"/>
        </w:rPr>
        <w:t>чеб</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w:t>
      </w:r>
      <w:r w:rsidRPr="00990D8A">
        <w:rPr>
          <w:rFonts w:ascii="Times New Roman" w:eastAsia="Times New Roman" w:hAnsi="Times New Roman" w:cs="Times New Roman"/>
          <w:color w:val="000000"/>
          <w:sz w:val="28"/>
          <w:szCs w:val="28"/>
        </w:rPr>
        <w:t>м</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од</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че</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ко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о</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объед</w:t>
      </w:r>
      <w:r w:rsidRPr="00990D8A">
        <w:rPr>
          <w:rFonts w:ascii="Times New Roman" w:eastAsia="Times New Roman" w:hAnsi="Times New Roman" w:cs="Times New Roman"/>
          <w:color w:val="000000"/>
          <w:spacing w:val="1"/>
          <w:w w:val="99"/>
          <w:sz w:val="28"/>
          <w:szCs w:val="28"/>
        </w:rPr>
        <w:t>ин</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я</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 xml:space="preserve">о </w:t>
      </w:r>
      <w:r w:rsidRPr="00990D8A">
        <w:rPr>
          <w:rFonts w:ascii="Times New Roman" w:eastAsia="Times New Roman" w:hAnsi="Times New Roman" w:cs="Times New Roman"/>
          <w:color w:val="000000"/>
          <w:spacing w:val="-1"/>
          <w:sz w:val="28"/>
          <w:szCs w:val="28"/>
        </w:rPr>
        <w:t>о</w:t>
      </w:r>
      <w:r w:rsidRPr="00990D8A">
        <w:rPr>
          <w:rFonts w:ascii="Times New Roman" w:eastAsia="Times New Roman" w:hAnsi="Times New Roman" w:cs="Times New Roman"/>
          <w:color w:val="000000"/>
          <w:sz w:val="28"/>
          <w:szCs w:val="28"/>
        </w:rPr>
        <w:t>бщ</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у</w:t>
      </w:r>
      <w:r w:rsidR="00BA475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об</w:t>
      </w:r>
      <w:r w:rsidRPr="00990D8A">
        <w:rPr>
          <w:rFonts w:ascii="Times New Roman" w:eastAsia="Times New Roman" w:hAnsi="Times New Roman" w:cs="Times New Roman"/>
          <w:color w:val="000000"/>
          <w:spacing w:val="2"/>
          <w:sz w:val="28"/>
          <w:szCs w:val="28"/>
        </w:rPr>
        <w:t>р</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z w:val="28"/>
          <w:szCs w:val="28"/>
        </w:rPr>
        <w:t>ован</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w w:val="99"/>
          <w:sz w:val="28"/>
          <w:szCs w:val="28"/>
        </w:rPr>
        <w:t>ю</w:t>
      </w:r>
      <w:r w:rsidRPr="00990D8A">
        <w:rPr>
          <w:rFonts w:ascii="Times New Roman" w:eastAsia="Times New Roman" w:hAnsi="Times New Roman" w:cs="Times New Roman"/>
          <w:color w:val="000000"/>
          <w:sz w:val="28"/>
          <w:szCs w:val="28"/>
        </w:rPr>
        <w:t>, про</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2"/>
          <w:sz w:val="28"/>
          <w:szCs w:val="28"/>
        </w:rPr>
        <w:t>к</w:t>
      </w:r>
      <w:r w:rsidRPr="00990D8A">
        <w:rPr>
          <w:rFonts w:ascii="Times New Roman" w:eastAsia="Times New Roman" w:hAnsi="Times New Roman" w:cs="Times New Roman"/>
          <w:color w:val="000000"/>
          <w:sz w:val="28"/>
          <w:szCs w:val="28"/>
        </w:rPr>
        <w:t xml:space="preserve">ол </w:t>
      </w:r>
      <w:r w:rsidRPr="00990D8A">
        <w:rPr>
          <w:rFonts w:ascii="Times New Roman" w:eastAsia="Times New Roman" w:hAnsi="Times New Roman" w:cs="Times New Roman"/>
          <w:color w:val="000000"/>
          <w:spacing w:val="-1"/>
          <w:sz w:val="28"/>
          <w:szCs w:val="28"/>
        </w:rPr>
        <w:t>3</w:t>
      </w:r>
      <w:r w:rsidRPr="00990D8A">
        <w:rPr>
          <w:rFonts w:ascii="Times New Roman" w:eastAsia="Times New Roman" w:hAnsi="Times New Roman" w:cs="Times New Roman"/>
          <w:color w:val="000000"/>
          <w:sz w:val="28"/>
          <w:szCs w:val="28"/>
        </w:rPr>
        <w:t xml:space="preserve">/21 </w:t>
      </w:r>
      <w:r w:rsidRPr="00990D8A">
        <w:rPr>
          <w:rFonts w:ascii="Times New Roman" w:eastAsia="Times New Roman" w:hAnsi="Times New Roman" w:cs="Times New Roman"/>
          <w:color w:val="000000"/>
          <w:spacing w:val="-1"/>
          <w:sz w:val="28"/>
          <w:szCs w:val="28"/>
        </w:rPr>
        <w:t>о</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 xml:space="preserve"> 27.09.2021г.)</w:t>
      </w:r>
      <w:proofErr w:type="gramEnd"/>
    </w:p>
    <w:p w:rsidR="00990D8A" w:rsidRPr="00990D8A" w:rsidRDefault="00990D8A" w:rsidP="00990D8A">
      <w:pPr>
        <w:widowControl w:val="0"/>
        <w:spacing w:after="0" w:line="360" w:lineRule="auto"/>
        <w:ind w:left="76" w:right="-15" w:firstLine="273"/>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b/>
          <w:bCs/>
          <w:color w:val="000000"/>
          <w:sz w:val="28"/>
          <w:szCs w:val="28"/>
        </w:rPr>
        <w:t>Цель</w:t>
      </w:r>
      <w:r w:rsidR="004864D2">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spacing w:val="1"/>
          <w:sz w:val="28"/>
          <w:szCs w:val="28"/>
        </w:rPr>
        <w:t>п</w:t>
      </w:r>
      <w:r w:rsidRPr="00990D8A">
        <w:rPr>
          <w:rFonts w:ascii="Times New Roman" w:eastAsia="Times New Roman" w:hAnsi="Times New Roman" w:cs="Times New Roman"/>
          <w:b/>
          <w:bCs/>
          <w:color w:val="000000"/>
          <w:w w:val="99"/>
          <w:sz w:val="28"/>
          <w:szCs w:val="28"/>
        </w:rPr>
        <w:t>р</w:t>
      </w:r>
      <w:r w:rsidRPr="00990D8A">
        <w:rPr>
          <w:rFonts w:ascii="Times New Roman" w:eastAsia="Times New Roman" w:hAnsi="Times New Roman" w:cs="Times New Roman"/>
          <w:b/>
          <w:bCs/>
          <w:color w:val="000000"/>
          <w:sz w:val="28"/>
          <w:szCs w:val="28"/>
        </w:rPr>
        <w:t>о</w:t>
      </w:r>
      <w:r w:rsidRPr="00990D8A">
        <w:rPr>
          <w:rFonts w:ascii="Times New Roman" w:eastAsia="Times New Roman" w:hAnsi="Times New Roman" w:cs="Times New Roman"/>
          <w:b/>
          <w:bCs/>
          <w:color w:val="000000"/>
          <w:w w:val="99"/>
          <w:sz w:val="28"/>
          <w:szCs w:val="28"/>
        </w:rPr>
        <w:t>гр</w:t>
      </w:r>
      <w:r w:rsidRPr="00990D8A">
        <w:rPr>
          <w:rFonts w:ascii="Times New Roman" w:eastAsia="Times New Roman" w:hAnsi="Times New Roman" w:cs="Times New Roman"/>
          <w:b/>
          <w:bCs/>
          <w:color w:val="000000"/>
          <w:sz w:val="28"/>
          <w:szCs w:val="28"/>
        </w:rPr>
        <w:t>а</w:t>
      </w:r>
      <w:r w:rsidRPr="00990D8A">
        <w:rPr>
          <w:rFonts w:ascii="Times New Roman" w:eastAsia="Times New Roman" w:hAnsi="Times New Roman" w:cs="Times New Roman"/>
          <w:b/>
          <w:bCs/>
          <w:color w:val="000000"/>
          <w:w w:val="99"/>
          <w:sz w:val="28"/>
          <w:szCs w:val="28"/>
        </w:rPr>
        <w:t>м</w:t>
      </w:r>
      <w:r w:rsidRPr="00990D8A">
        <w:rPr>
          <w:rFonts w:ascii="Times New Roman" w:eastAsia="Times New Roman" w:hAnsi="Times New Roman" w:cs="Times New Roman"/>
          <w:b/>
          <w:bCs/>
          <w:color w:val="000000"/>
          <w:sz w:val="28"/>
          <w:szCs w:val="28"/>
        </w:rPr>
        <w:t>мы</w:t>
      </w:r>
      <w:r w:rsidR="004864D2">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color w:val="000000"/>
          <w:sz w:val="28"/>
          <w:szCs w:val="28"/>
        </w:rPr>
        <w:t>—</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2"/>
          <w:sz w:val="28"/>
          <w:szCs w:val="28"/>
        </w:rPr>
        <w:t>о</w:t>
      </w:r>
      <w:r w:rsidRPr="00990D8A">
        <w:rPr>
          <w:rFonts w:ascii="Times New Roman" w:eastAsia="Times New Roman" w:hAnsi="Times New Roman" w:cs="Times New Roman"/>
          <w:color w:val="000000"/>
          <w:sz w:val="28"/>
          <w:szCs w:val="28"/>
        </w:rPr>
        <w:t>бе</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еч</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ть</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дост</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же</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ие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лан</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pacing w:val="2"/>
          <w:sz w:val="28"/>
          <w:szCs w:val="28"/>
        </w:rPr>
        <w:t>р</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z w:val="28"/>
          <w:szCs w:val="28"/>
        </w:rPr>
        <w:t>емых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ре</w:t>
      </w:r>
      <w:r w:rsidRPr="00990D8A">
        <w:rPr>
          <w:rFonts w:ascii="Times New Roman" w:eastAsia="Times New Roman" w:hAnsi="Times New Roman" w:cs="Times New Roman"/>
          <w:color w:val="000000"/>
          <w:spacing w:val="3"/>
          <w:w w:val="99"/>
          <w:sz w:val="28"/>
          <w:szCs w:val="28"/>
        </w:rPr>
        <w:t>з</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z w:val="28"/>
          <w:szCs w:val="28"/>
        </w:rPr>
        <w:t>л</w:t>
      </w:r>
      <w:r w:rsidRPr="00990D8A">
        <w:rPr>
          <w:rFonts w:ascii="Times New Roman" w:eastAsia="Times New Roman" w:hAnsi="Times New Roman" w:cs="Times New Roman"/>
          <w:color w:val="000000"/>
          <w:w w:val="99"/>
          <w:sz w:val="28"/>
          <w:szCs w:val="28"/>
        </w:rPr>
        <w:t>ьт</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spacing w:val="2"/>
          <w:w w:val="99"/>
          <w:sz w:val="28"/>
          <w:szCs w:val="28"/>
        </w:rPr>
        <w:t>т</w:t>
      </w:r>
      <w:r w:rsidRPr="00990D8A">
        <w:rPr>
          <w:rFonts w:ascii="Times New Roman" w:eastAsia="Times New Roman" w:hAnsi="Times New Roman" w:cs="Times New Roman"/>
          <w:color w:val="000000"/>
          <w:sz w:val="28"/>
          <w:szCs w:val="28"/>
        </w:rPr>
        <w:t>ов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2"/>
          <w:sz w:val="28"/>
          <w:szCs w:val="28"/>
        </w:rPr>
        <w:t>б</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z w:val="28"/>
          <w:szCs w:val="28"/>
        </w:rPr>
        <w:t>чен</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я, создать</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условия д</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я</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ра</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т</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я</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pacing w:val="-2"/>
          <w:sz w:val="28"/>
          <w:szCs w:val="28"/>
        </w:rPr>
        <w:t>ч</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ост</w:t>
      </w:r>
      <w:r w:rsidRPr="00990D8A">
        <w:rPr>
          <w:rFonts w:ascii="Times New Roman" w:eastAsia="Times New Roman" w:hAnsi="Times New Roman" w:cs="Times New Roman"/>
          <w:color w:val="000000"/>
          <w:w w:val="99"/>
          <w:sz w:val="28"/>
          <w:szCs w:val="28"/>
        </w:rPr>
        <w:t>и</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2"/>
          <w:sz w:val="28"/>
          <w:szCs w:val="28"/>
        </w:rPr>
        <w:t>б</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ч</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юще</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pacing w:val="1"/>
          <w:sz w:val="28"/>
          <w:szCs w:val="28"/>
        </w:rPr>
        <w:t>о</w:t>
      </w:r>
      <w:r w:rsidRPr="00990D8A">
        <w:rPr>
          <w:rFonts w:ascii="Times New Roman" w:eastAsia="Times New Roman" w:hAnsi="Times New Roman" w:cs="Times New Roman"/>
          <w:color w:val="000000"/>
          <w:sz w:val="28"/>
          <w:szCs w:val="28"/>
        </w:rPr>
        <w:t>ся</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ч</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pacing w:val="2"/>
          <w:sz w:val="28"/>
          <w:szCs w:val="28"/>
        </w:rPr>
        <w:t>р</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з</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lastRenderedPageBreak/>
        <w:t>во</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я</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2"/>
          <w:sz w:val="28"/>
          <w:szCs w:val="28"/>
        </w:rPr>
        <w:t>и</w:t>
      </w:r>
      <w:r w:rsidRPr="00990D8A">
        <w:rPr>
          <w:rFonts w:ascii="Times New Roman" w:eastAsia="Times New Roman" w:hAnsi="Times New Roman" w:cs="Times New Roman"/>
          <w:color w:val="000000"/>
          <w:sz w:val="28"/>
          <w:szCs w:val="28"/>
        </w:rPr>
        <w:t>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много</w:t>
      </w:r>
      <w:r w:rsidRPr="00990D8A">
        <w:rPr>
          <w:rFonts w:ascii="Times New Roman" w:eastAsia="Times New Roman" w:hAnsi="Times New Roman" w:cs="Times New Roman"/>
          <w:color w:val="000000"/>
          <w:spacing w:val="6"/>
          <w:sz w:val="28"/>
          <w:szCs w:val="28"/>
        </w:rPr>
        <w:t>о</w:t>
      </w:r>
      <w:r w:rsidRPr="00990D8A">
        <w:rPr>
          <w:rFonts w:ascii="Times New Roman" w:eastAsia="Times New Roman" w:hAnsi="Times New Roman" w:cs="Times New Roman"/>
          <w:color w:val="000000"/>
          <w:sz w:val="28"/>
          <w:szCs w:val="28"/>
        </w:rPr>
        <w:t>бра</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z w:val="28"/>
          <w:szCs w:val="28"/>
        </w:rPr>
        <w:t>ия</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дов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жанров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pacing w:val="3"/>
          <w:w w:val="99"/>
          <w:sz w:val="28"/>
          <w:szCs w:val="28"/>
        </w:rPr>
        <w:t>з</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w w:val="99"/>
          <w:sz w:val="28"/>
          <w:szCs w:val="28"/>
        </w:rPr>
        <w:t>ль</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pacing w:val="4"/>
          <w:sz w:val="28"/>
          <w:szCs w:val="28"/>
        </w:rPr>
        <w:t>о</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рос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ра</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ств</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pacing w:val="-1"/>
          <w:sz w:val="28"/>
          <w:szCs w:val="28"/>
        </w:rPr>
        <w:t>ы</w:t>
      </w:r>
      <w:r w:rsidRPr="00990D8A">
        <w:rPr>
          <w:rFonts w:ascii="Times New Roman" w:eastAsia="Times New Roman" w:hAnsi="Times New Roman" w:cs="Times New Roman"/>
          <w:color w:val="000000"/>
          <w:w w:val="99"/>
          <w:sz w:val="28"/>
          <w:szCs w:val="28"/>
        </w:rPr>
        <w:t>х</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pacing w:val="-5"/>
          <w:sz w:val="28"/>
          <w:szCs w:val="28"/>
        </w:rPr>
        <w:t>у</w:t>
      </w:r>
      <w:r w:rsidRPr="00990D8A">
        <w:rPr>
          <w:rFonts w:ascii="Times New Roman" w:eastAsia="Times New Roman" w:hAnsi="Times New Roman" w:cs="Times New Roman"/>
          <w:color w:val="000000"/>
          <w:sz w:val="28"/>
          <w:szCs w:val="28"/>
        </w:rPr>
        <w:t>сс</w:t>
      </w:r>
      <w:r w:rsidRPr="00990D8A">
        <w:rPr>
          <w:rFonts w:ascii="Times New Roman" w:eastAsia="Times New Roman" w:hAnsi="Times New Roman" w:cs="Times New Roman"/>
          <w:color w:val="000000"/>
          <w:spacing w:val="3"/>
          <w:sz w:val="28"/>
          <w:szCs w:val="28"/>
        </w:rPr>
        <w:t>т</w:t>
      </w:r>
      <w:r w:rsidRPr="00990D8A">
        <w:rPr>
          <w:rFonts w:ascii="Times New Roman" w:eastAsia="Times New Roman" w:hAnsi="Times New Roman" w:cs="Times New Roman"/>
          <w:color w:val="000000"/>
          <w:sz w:val="28"/>
          <w:szCs w:val="28"/>
        </w:rPr>
        <w:t>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ч</w:t>
      </w:r>
      <w:r w:rsidRPr="00990D8A">
        <w:rPr>
          <w:rFonts w:ascii="Times New Roman" w:eastAsia="Times New Roman" w:hAnsi="Times New Roman" w:cs="Times New Roman"/>
          <w:color w:val="000000"/>
          <w:sz w:val="28"/>
          <w:szCs w:val="28"/>
        </w:rPr>
        <w:t>ерез</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осв</w:t>
      </w:r>
      <w:r w:rsidRPr="00990D8A">
        <w:rPr>
          <w:rFonts w:ascii="Times New Roman" w:eastAsia="Times New Roman" w:hAnsi="Times New Roman" w:cs="Times New Roman"/>
          <w:color w:val="000000"/>
          <w:spacing w:val="1"/>
          <w:sz w:val="28"/>
          <w:szCs w:val="28"/>
        </w:rPr>
        <w:t>о</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spacing w:val="1"/>
          <w:sz w:val="28"/>
          <w:szCs w:val="28"/>
        </w:rPr>
        <w:t>ни</w:t>
      </w:r>
      <w:r w:rsidRPr="00990D8A">
        <w:rPr>
          <w:rFonts w:ascii="Times New Roman" w:eastAsia="Times New Roman" w:hAnsi="Times New Roman" w:cs="Times New Roman"/>
          <w:color w:val="000000"/>
          <w:sz w:val="28"/>
          <w:szCs w:val="28"/>
        </w:rPr>
        <w:t>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ра</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z w:val="28"/>
          <w:szCs w:val="28"/>
        </w:rPr>
        <w:t>л</w:t>
      </w:r>
      <w:r w:rsidRPr="00990D8A">
        <w:rPr>
          <w:rFonts w:ascii="Times New Roman" w:eastAsia="Times New Roman" w:hAnsi="Times New Roman" w:cs="Times New Roman"/>
          <w:color w:val="000000"/>
          <w:spacing w:val="2"/>
          <w:sz w:val="28"/>
          <w:szCs w:val="28"/>
        </w:rPr>
        <w:t>и</w:t>
      </w:r>
      <w:r w:rsidRPr="00990D8A">
        <w:rPr>
          <w:rFonts w:ascii="Times New Roman" w:eastAsia="Times New Roman" w:hAnsi="Times New Roman" w:cs="Times New Roman"/>
          <w:color w:val="000000"/>
          <w:sz w:val="28"/>
          <w:szCs w:val="28"/>
        </w:rPr>
        <w:t>чных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в</w:t>
      </w:r>
      <w:r w:rsidRPr="00990D8A">
        <w:rPr>
          <w:rFonts w:ascii="Times New Roman" w:eastAsia="Times New Roman" w:hAnsi="Times New Roman" w:cs="Times New Roman"/>
          <w:color w:val="000000"/>
          <w:sz w:val="28"/>
          <w:szCs w:val="28"/>
        </w:rPr>
        <w:t>идов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х</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z w:val="28"/>
          <w:szCs w:val="28"/>
        </w:rPr>
        <w:t>дож</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вен</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ого</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вор</w:t>
      </w:r>
      <w:r w:rsidRPr="00990D8A">
        <w:rPr>
          <w:rFonts w:ascii="Times New Roman" w:eastAsia="Times New Roman" w:hAnsi="Times New Roman" w:cs="Times New Roman"/>
          <w:color w:val="000000"/>
          <w:spacing w:val="1"/>
          <w:sz w:val="28"/>
          <w:szCs w:val="28"/>
        </w:rPr>
        <w:t>ч</w:t>
      </w:r>
      <w:r w:rsidRPr="00990D8A">
        <w:rPr>
          <w:rFonts w:ascii="Times New Roman" w:eastAsia="Times New Roman" w:hAnsi="Times New Roman" w:cs="Times New Roman"/>
          <w:color w:val="000000"/>
          <w:sz w:val="28"/>
          <w:szCs w:val="28"/>
        </w:rPr>
        <w:t>ества</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 xml:space="preserve"> с</w:t>
      </w:r>
      <w:r w:rsidRPr="00990D8A">
        <w:rPr>
          <w:rFonts w:ascii="Times New Roman" w:eastAsia="Times New Roman" w:hAnsi="Times New Roman" w:cs="Times New Roman"/>
          <w:color w:val="000000"/>
          <w:spacing w:val="-1"/>
          <w:sz w:val="28"/>
          <w:szCs w:val="28"/>
        </w:rPr>
        <w:t>ам</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р</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ли</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spacing w:val="1"/>
          <w:w w:val="99"/>
          <w:sz w:val="28"/>
          <w:szCs w:val="28"/>
        </w:rPr>
        <w:t>ци</w:t>
      </w:r>
      <w:r w:rsidRPr="00990D8A">
        <w:rPr>
          <w:rFonts w:ascii="Times New Roman" w:eastAsia="Times New Roman" w:hAnsi="Times New Roman" w:cs="Times New Roman"/>
          <w:color w:val="000000"/>
          <w:w w:val="99"/>
          <w:sz w:val="28"/>
          <w:szCs w:val="28"/>
        </w:rPr>
        <w:t>ю</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обл</w:t>
      </w:r>
      <w:r w:rsidRPr="00990D8A">
        <w:rPr>
          <w:rFonts w:ascii="Times New Roman" w:eastAsia="Times New Roman" w:hAnsi="Times New Roman" w:cs="Times New Roman"/>
          <w:color w:val="000000"/>
          <w:spacing w:val="-3"/>
          <w:sz w:val="28"/>
          <w:szCs w:val="28"/>
        </w:rPr>
        <w:t>а</w:t>
      </w:r>
      <w:r w:rsidRPr="00990D8A">
        <w:rPr>
          <w:rFonts w:ascii="Times New Roman" w:eastAsia="Times New Roman" w:hAnsi="Times New Roman" w:cs="Times New Roman"/>
          <w:color w:val="000000"/>
          <w:sz w:val="28"/>
          <w:szCs w:val="28"/>
        </w:rPr>
        <w:t>ст</w:t>
      </w:r>
      <w:r w:rsidRPr="00990D8A">
        <w:rPr>
          <w:rFonts w:ascii="Times New Roman" w:eastAsia="Times New Roman" w:hAnsi="Times New Roman" w:cs="Times New Roman"/>
          <w:color w:val="000000"/>
          <w:w w:val="99"/>
          <w:sz w:val="28"/>
          <w:szCs w:val="28"/>
        </w:rPr>
        <w:t>и</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sz w:val="28"/>
          <w:szCs w:val="28"/>
        </w:rPr>
        <w:t>образ</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тель</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ого и</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pacing w:val="2"/>
          <w:sz w:val="28"/>
          <w:szCs w:val="28"/>
        </w:rPr>
        <w:t>к</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ва</w:t>
      </w:r>
    </w:p>
    <w:p w:rsidR="00990D8A" w:rsidRPr="00990D8A" w:rsidRDefault="00990D8A" w:rsidP="00990D8A">
      <w:pPr>
        <w:widowControl w:val="0"/>
        <w:spacing w:after="0" w:line="360" w:lineRule="auto"/>
        <w:ind w:left="350"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b/>
          <w:bCs/>
          <w:color w:val="000000"/>
          <w:sz w:val="28"/>
          <w:szCs w:val="28"/>
        </w:rPr>
        <w:t>За</w:t>
      </w:r>
      <w:r w:rsidRPr="00990D8A">
        <w:rPr>
          <w:rFonts w:ascii="Times New Roman" w:eastAsia="Times New Roman" w:hAnsi="Times New Roman" w:cs="Times New Roman"/>
          <w:b/>
          <w:bCs/>
          <w:color w:val="000000"/>
          <w:spacing w:val="1"/>
          <w:sz w:val="28"/>
          <w:szCs w:val="28"/>
        </w:rPr>
        <w:t>д</w:t>
      </w:r>
      <w:r w:rsidRPr="00990D8A">
        <w:rPr>
          <w:rFonts w:ascii="Times New Roman" w:eastAsia="Times New Roman" w:hAnsi="Times New Roman" w:cs="Times New Roman"/>
          <w:b/>
          <w:bCs/>
          <w:color w:val="000000"/>
          <w:sz w:val="28"/>
          <w:szCs w:val="28"/>
        </w:rPr>
        <w:t>ачи п</w:t>
      </w:r>
      <w:r w:rsidRPr="00990D8A">
        <w:rPr>
          <w:rFonts w:ascii="Times New Roman" w:eastAsia="Times New Roman" w:hAnsi="Times New Roman" w:cs="Times New Roman"/>
          <w:b/>
          <w:bCs/>
          <w:color w:val="000000"/>
          <w:w w:val="99"/>
          <w:sz w:val="28"/>
          <w:szCs w:val="28"/>
        </w:rPr>
        <w:t>р</w:t>
      </w:r>
      <w:r w:rsidRPr="00990D8A">
        <w:rPr>
          <w:rFonts w:ascii="Times New Roman" w:eastAsia="Times New Roman" w:hAnsi="Times New Roman" w:cs="Times New Roman"/>
          <w:b/>
          <w:bCs/>
          <w:color w:val="000000"/>
          <w:sz w:val="28"/>
          <w:szCs w:val="28"/>
        </w:rPr>
        <w:t>о</w:t>
      </w:r>
      <w:r w:rsidRPr="00990D8A">
        <w:rPr>
          <w:rFonts w:ascii="Times New Roman" w:eastAsia="Times New Roman" w:hAnsi="Times New Roman" w:cs="Times New Roman"/>
          <w:b/>
          <w:bCs/>
          <w:color w:val="000000"/>
          <w:spacing w:val="-1"/>
          <w:w w:val="99"/>
          <w:sz w:val="28"/>
          <w:szCs w:val="28"/>
        </w:rPr>
        <w:t>г</w:t>
      </w:r>
      <w:r w:rsidRPr="00990D8A">
        <w:rPr>
          <w:rFonts w:ascii="Times New Roman" w:eastAsia="Times New Roman" w:hAnsi="Times New Roman" w:cs="Times New Roman"/>
          <w:b/>
          <w:bCs/>
          <w:color w:val="000000"/>
          <w:w w:val="99"/>
          <w:sz w:val="28"/>
          <w:szCs w:val="28"/>
        </w:rPr>
        <w:t>р</w:t>
      </w:r>
      <w:r w:rsidRPr="00990D8A">
        <w:rPr>
          <w:rFonts w:ascii="Times New Roman" w:eastAsia="Times New Roman" w:hAnsi="Times New Roman" w:cs="Times New Roman"/>
          <w:b/>
          <w:bCs/>
          <w:color w:val="000000"/>
          <w:sz w:val="28"/>
          <w:szCs w:val="28"/>
        </w:rPr>
        <w:t>а</w:t>
      </w:r>
      <w:r w:rsidRPr="00990D8A">
        <w:rPr>
          <w:rFonts w:ascii="Times New Roman" w:eastAsia="Times New Roman" w:hAnsi="Times New Roman" w:cs="Times New Roman"/>
          <w:b/>
          <w:bCs/>
          <w:color w:val="000000"/>
          <w:w w:val="99"/>
          <w:sz w:val="28"/>
          <w:szCs w:val="28"/>
        </w:rPr>
        <w:t>мм</w:t>
      </w:r>
      <w:r w:rsidRPr="00990D8A">
        <w:rPr>
          <w:rFonts w:ascii="Times New Roman" w:eastAsia="Times New Roman" w:hAnsi="Times New Roman" w:cs="Times New Roman"/>
          <w:b/>
          <w:bCs/>
          <w:color w:val="000000"/>
          <w:sz w:val="28"/>
          <w:szCs w:val="28"/>
        </w:rPr>
        <w:t>ы</w:t>
      </w:r>
      <w:r w:rsidRPr="00990D8A">
        <w:rPr>
          <w:rFonts w:ascii="Times New Roman" w:eastAsia="Times New Roman" w:hAnsi="Times New Roman" w:cs="Times New Roman"/>
          <w:color w:val="000000"/>
          <w:sz w:val="28"/>
          <w:szCs w:val="28"/>
        </w:rPr>
        <w:t>:</w:t>
      </w:r>
    </w:p>
    <w:p w:rsidR="00990D8A" w:rsidRPr="00990D8A" w:rsidRDefault="00990D8A" w:rsidP="00990D8A">
      <w:pPr>
        <w:widowControl w:val="0"/>
        <w:spacing w:after="0" w:line="360" w:lineRule="auto"/>
        <w:ind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-форм</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рова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у</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3"/>
          <w:sz w:val="28"/>
          <w:szCs w:val="28"/>
        </w:rPr>
        <w:t>б</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pacing w:val="-1"/>
          <w:sz w:val="28"/>
          <w:szCs w:val="28"/>
        </w:rPr>
        <w:t>ч</w:t>
      </w:r>
      <w:r w:rsidRPr="00990D8A">
        <w:rPr>
          <w:rFonts w:ascii="Times New Roman" w:eastAsia="Times New Roman" w:hAnsi="Times New Roman" w:cs="Times New Roman"/>
          <w:color w:val="000000"/>
          <w:sz w:val="28"/>
          <w:szCs w:val="28"/>
        </w:rPr>
        <w:t>ающ</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pacing w:val="1"/>
          <w:sz w:val="28"/>
          <w:szCs w:val="28"/>
        </w:rPr>
        <w:t>х</w:t>
      </w:r>
      <w:r w:rsidRPr="00990D8A">
        <w:rPr>
          <w:rFonts w:ascii="Times New Roman" w:eastAsia="Times New Roman" w:hAnsi="Times New Roman" w:cs="Times New Roman"/>
          <w:color w:val="000000"/>
          <w:sz w:val="28"/>
          <w:szCs w:val="28"/>
        </w:rPr>
        <w:t xml:space="preserve">ся </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ав</w:t>
      </w:r>
      <w:r w:rsidRPr="00990D8A">
        <w:rPr>
          <w:rFonts w:ascii="Times New Roman" w:eastAsia="Times New Roman" w:hAnsi="Times New Roman" w:cs="Times New Roman"/>
          <w:color w:val="000000"/>
          <w:spacing w:val="-1"/>
          <w:sz w:val="28"/>
          <w:szCs w:val="28"/>
        </w:rPr>
        <w:t>ы</w:t>
      </w:r>
      <w:r w:rsidRPr="00990D8A">
        <w:rPr>
          <w:rFonts w:ascii="Times New Roman" w:eastAsia="Times New Roman" w:hAnsi="Times New Roman" w:cs="Times New Roman"/>
          <w:color w:val="000000"/>
          <w:sz w:val="28"/>
          <w:szCs w:val="28"/>
        </w:rPr>
        <w:t>ков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э</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че</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кого виден</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я</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преобра</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z w:val="28"/>
          <w:szCs w:val="28"/>
        </w:rPr>
        <w:t>ован</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я мира;</w:t>
      </w:r>
      <w:r>
        <w:rPr>
          <w:rFonts w:ascii="Times New Roman" w:eastAsia="Times New Roman" w:hAnsi="Times New Roman" w:cs="Times New Roman"/>
          <w:color w:val="000000"/>
          <w:sz w:val="28"/>
          <w:szCs w:val="28"/>
        </w:rPr>
        <w:t xml:space="preserve"> </w:t>
      </w:r>
      <w:r w:rsidR="004864D2">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w w:val="99"/>
          <w:sz w:val="28"/>
          <w:szCs w:val="28"/>
        </w:rPr>
        <w:t>в</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5"/>
          <w:sz w:val="28"/>
          <w:szCs w:val="28"/>
        </w:rPr>
        <w:t>х</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дож</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стве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й</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3"/>
          <w:sz w:val="28"/>
          <w:szCs w:val="28"/>
        </w:rPr>
        <w:t>к</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z w:val="28"/>
          <w:szCs w:val="28"/>
        </w:rPr>
        <w:t>ль</w:t>
      </w:r>
      <w:r w:rsidRPr="00990D8A">
        <w:rPr>
          <w:rFonts w:ascii="Times New Roman" w:eastAsia="Times New Roman" w:hAnsi="Times New Roman" w:cs="Times New Roman"/>
          <w:color w:val="000000"/>
          <w:spacing w:val="5"/>
          <w:sz w:val="28"/>
          <w:szCs w:val="28"/>
        </w:rPr>
        <w:t>т</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ры</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z w:val="28"/>
          <w:szCs w:val="28"/>
        </w:rPr>
        <w:t>ак</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фор</w:t>
      </w:r>
      <w:r w:rsidRPr="00990D8A">
        <w:rPr>
          <w:rFonts w:ascii="Times New Roman" w:eastAsia="Times New Roman" w:hAnsi="Times New Roman" w:cs="Times New Roman"/>
          <w:color w:val="000000"/>
          <w:spacing w:val="1"/>
          <w:sz w:val="28"/>
          <w:szCs w:val="28"/>
        </w:rPr>
        <w:t>мы</w:t>
      </w:r>
      <w:r w:rsidR="004864D2">
        <w:rPr>
          <w:rFonts w:ascii="Times New Roman" w:eastAsia="Times New Roman" w:hAnsi="Times New Roman" w:cs="Times New Roman"/>
          <w:color w:val="000000"/>
          <w:spacing w:val="1"/>
          <w:sz w:val="28"/>
          <w:szCs w:val="28"/>
        </w:rPr>
        <w:t xml:space="preserve"> </w:t>
      </w:r>
      <w:r w:rsidRPr="00990D8A">
        <w:rPr>
          <w:rFonts w:ascii="Times New Roman" w:eastAsia="Times New Roman" w:hAnsi="Times New Roman" w:cs="Times New Roman"/>
          <w:color w:val="000000"/>
          <w:sz w:val="28"/>
          <w:szCs w:val="28"/>
        </w:rPr>
        <w:t>ма</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ериаль</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ого</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во</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ло</w:t>
      </w:r>
      <w:r w:rsidRPr="00990D8A">
        <w:rPr>
          <w:rFonts w:ascii="Times New Roman" w:eastAsia="Times New Roman" w:hAnsi="Times New Roman" w:cs="Times New Roman"/>
          <w:color w:val="000000"/>
          <w:w w:val="99"/>
          <w:sz w:val="28"/>
          <w:szCs w:val="28"/>
        </w:rPr>
        <w:t>щ</w:t>
      </w:r>
      <w:r w:rsidRPr="00990D8A">
        <w:rPr>
          <w:rFonts w:ascii="Times New Roman" w:eastAsia="Times New Roman" w:hAnsi="Times New Roman" w:cs="Times New Roman"/>
          <w:color w:val="000000"/>
          <w:sz w:val="28"/>
          <w:szCs w:val="28"/>
        </w:rPr>
        <w:t>ен</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я</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3"/>
          <w:sz w:val="28"/>
          <w:szCs w:val="28"/>
        </w:rPr>
        <w:t>д</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pacing w:val="1"/>
          <w:sz w:val="28"/>
          <w:szCs w:val="28"/>
        </w:rPr>
        <w:t>х</w:t>
      </w:r>
      <w:r w:rsidRPr="00990D8A">
        <w:rPr>
          <w:rFonts w:ascii="Times New Roman" w:eastAsia="Times New Roman" w:hAnsi="Times New Roman" w:cs="Times New Roman"/>
          <w:color w:val="000000"/>
          <w:sz w:val="28"/>
          <w:szCs w:val="28"/>
        </w:rPr>
        <w:t>ов</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ых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ц</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spacing w:val="1"/>
          <w:w w:val="99"/>
          <w:sz w:val="28"/>
          <w:szCs w:val="28"/>
        </w:rPr>
        <w:t>нн</w:t>
      </w:r>
      <w:r w:rsidRPr="00990D8A">
        <w:rPr>
          <w:rFonts w:ascii="Times New Roman" w:eastAsia="Times New Roman" w:hAnsi="Times New Roman" w:cs="Times New Roman"/>
          <w:color w:val="000000"/>
          <w:spacing w:val="-2"/>
          <w:sz w:val="28"/>
          <w:szCs w:val="28"/>
        </w:rPr>
        <w:t>о</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те</w:t>
      </w:r>
      <w:r w:rsidRPr="00990D8A">
        <w:rPr>
          <w:rFonts w:ascii="Times New Roman" w:eastAsia="Times New Roman" w:hAnsi="Times New Roman" w:cs="Times New Roman"/>
          <w:color w:val="000000"/>
          <w:w w:val="99"/>
          <w:sz w:val="28"/>
          <w:szCs w:val="28"/>
        </w:rPr>
        <w:t>й</w:t>
      </w:r>
      <w:r w:rsidRPr="00990D8A">
        <w:rPr>
          <w:rFonts w:ascii="Times New Roman" w:eastAsia="Times New Roman" w:hAnsi="Times New Roman" w:cs="Times New Roman"/>
          <w:color w:val="000000"/>
          <w:sz w:val="28"/>
          <w:szCs w:val="28"/>
        </w:rPr>
        <w:t xml:space="preserve">, </w:t>
      </w:r>
      <w:r w:rsidR="004864D2">
        <w:rPr>
          <w:rFonts w:ascii="Times New Roman" w:eastAsia="Times New Roman" w:hAnsi="Times New Roman" w:cs="Times New Roman"/>
          <w:color w:val="000000"/>
          <w:sz w:val="28"/>
          <w:szCs w:val="28"/>
        </w:rPr>
        <w:t xml:space="preserve">выраженных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sz w:val="28"/>
          <w:szCs w:val="28"/>
        </w:rPr>
        <w:t xml:space="preserve"> п</w:t>
      </w:r>
      <w:r w:rsidRPr="00990D8A">
        <w:rPr>
          <w:rFonts w:ascii="Times New Roman" w:eastAsia="Times New Roman" w:hAnsi="Times New Roman" w:cs="Times New Roman"/>
          <w:color w:val="000000"/>
          <w:sz w:val="28"/>
          <w:szCs w:val="28"/>
        </w:rPr>
        <w:t>ростр</w:t>
      </w:r>
      <w:r w:rsidRPr="00990D8A">
        <w:rPr>
          <w:rFonts w:ascii="Times New Roman" w:eastAsia="Times New Roman" w:hAnsi="Times New Roman" w:cs="Times New Roman"/>
          <w:color w:val="000000"/>
          <w:spacing w:val="-3"/>
          <w:sz w:val="28"/>
          <w:szCs w:val="28"/>
        </w:rPr>
        <w:t>а</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ств</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pacing w:val="-2"/>
          <w:sz w:val="28"/>
          <w:szCs w:val="28"/>
        </w:rPr>
        <w:t>ы</w:t>
      </w:r>
      <w:r w:rsidRPr="00990D8A">
        <w:rPr>
          <w:rFonts w:ascii="Times New Roman" w:eastAsia="Times New Roman" w:hAnsi="Times New Roman" w:cs="Times New Roman"/>
          <w:color w:val="000000"/>
          <w:sz w:val="28"/>
          <w:szCs w:val="28"/>
        </w:rPr>
        <w:t>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форма</w:t>
      </w:r>
      <w:r w:rsidRPr="00990D8A">
        <w:rPr>
          <w:rFonts w:ascii="Times New Roman" w:eastAsia="Times New Roman" w:hAnsi="Times New Roman" w:cs="Times New Roman"/>
          <w:color w:val="000000"/>
          <w:spacing w:val="1"/>
          <w:sz w:val="28"/>
          <w:szCs w:val="28"/>
        </w:rPr>
        <w:t>х</w:t>
      </w:r>
      <w:r w:rsidRPr="00990D8A">
        <w:rPr>
          <w:rFonts w:ascii="Times New Roman" w:eastAsia="Times New Roman" w:hAnsi="Times New Roman" w:cs="Times New Roman"/>
          <w:color w:val="000000"/>
          <w:sz w:val="28"/>
          <w:szCs w:val="28"/>
        </w:rPr>
        <w:t>;</w:t>
      </w:r>
    </w:p>
    <w:p w:rsidR="00990D8A" w:rsidRPr="00990D8A" w:rsidRDefault="004864D2" w:rsidP="004864D2">
      <w:pPr>
        <w:widowControl w:val="0"/>
        <w:spacing w:before="15" w:after="0" w:line="360" w:lineRule="auto"/>
        <w:ind w:right="-11"/>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w:t>
      </w:r>
      <w:r w:rsidR="00990D8A" w:rsidRPr="00990D8A">
        <w:rPr>
          <w:rFonts w:ascii="Times New Roman" w:eastAsia="Times New Roman" w:hAnsi="Times New Roman" w:cs="Times New Roman"/>
          <w:color w:val="000000"/>
          <w:spacing w:val="1"/>
          <w:sz w:val="28"/>
          <w:szCs w:val="28"/>
        </w:rPr>
        <w:t>п</w:t>
      </w:r>
      <w:r w:rsidR="00990D8A" w:rsidRPr="00990D8A">
        <w:rPr>
          <w:rFonts w:ascii="Times New Roman" w:eastAsia="Times New Roman" w:hAnsi="Times New Roman" w:cs="Times New Roman"/>
          <w:color w:val="000000"/>
          <w:sz w:val="28"/>
          <w:szCs w:val="28"/>
        </w:rPr>
        <w:t>р</w:t>
      </w:r>
      <w:r w:rsidR="00990D8A" w:rsidRPr="00990D8A">
        <w:rPr>
          <w:rFonts w:ascii="Times New Roman" w:eastAsia="Times New Roman" w:hAnsi="Times New Roman" w:cs="Times New Roman"/>
          <w:color w:val="000000"/>
          <w:spacing w:val="1"/>
          <w:sz w:val="28"/>
          <w:szCs w:val="28"/>
        </w:rPr>
        <w:t>и</w:t>
      </w:r>
      <w:r w:rsidR="00990D8A" w:rsidRPr="00990D8A">
        <w:rPr>
          <w:rFonts w:ascii="Times New Roman" w:eastAsia="Times New Roman" w:hAnsi="Times New Roman" w:cs="Times New Roman"/>
          <w:color w:val="000000"/>
          <w:sz w:val="28"/>
          <w:szCs w:val="28"/>
        </w:rPr>
        <w:t>обрете</w:t>
      </w:r>
      <w:r w:rsidR="00990D8A" w:rsidRPr="00990D8A">
        <w:rPr>
          <w:rFonts w:ascii="Times New Roman" w:eastAsia="Times New Roman" w:hAnsi="Times New Roman" w:cs="Times New Roman"/>
          <w:color w:val="000000"/>
          <w:w w:val="99"/>
          <w:sz w:val="28"/>
          <w:szCs w:val="28"/>
        </w:rPr>
        <w:t>ни</w:t>
      </w:r>
      <w:r w:rsidR="00990D8A" w:rsidRPr="00990D8A">
        <w:rPr>
          <w:rFonts w:ascii="Times New Roman" w:eastAsia="Times New Roman" w:hAnsi="Times New Roman" w:cs="Times New Roman"/>
          <w:color w:val="000000"/>
          <w:sz w:val="28"/>
          <w:szCs w:val="28"/>
        </w:rPr>
        <w:t>е</w:t>
      </w:r>
      <w:r>
        <w:rPr>
          <w:rFonts w:ascii="Times New Roman" w:eastAsia="Times New Roman" w:hAnsi="Times New Roman" w:cs="Times New Roman"/>
          <w:color w:val="000000"/>
          <w:sz w:val="28"/>
          <w:szCs w:val="28"/>
        </w:rPr>
        <w:t xml:space="preserve"> </w:t>
      </w:r>
      <w:r w:rsidR="00990D8A" w:rsidRPr="00990D8A">
        <w:rPr>
          <w:rFonts w:ascii="Times New Roman" w:eastAsia="Times New Roman" w:hAnsi="Times New Roman" w:cs="Times New Roman"/>
          <w:color w:val="000000"/>
          <w:sz w:val="28"/>
          <w:szCs w:val="28"/>
        </w:rPr>
        <w:t>о</w:t>
      </w:r>
      <w:r w:rsidR="00990D8A" w:rsidRPr="00990D8A">
        <w:rPr>
          <w:rFonts w:ascii="Times New Roman" w:eastAsia="Times New Roman" w:hAnsi="Times New Roman" w:cs="Times New Roman"/>
          <w:color w:val="000000"/>
          <w:spacing w:val="1"/>
          <w:w w:val="99"/>
          <w:sz w:val="28"/>
          <w:szCs w:val="28"/>
        </w:rPr>
        <w:t>п</w:t>
      </w:r>
      <w:r w:rsidR="00990D8A" w:rsidRPr="00990D8A">
        <w:rPr>
          <w:rFonts w:ascii="Times New Roman" w:eastAsia="Times New Roman" w:hAnsi="Times New Roman" w:cs="Times New Roman"/>
          <w:color w:val="000000"/>
          <w:sz w:val="28"/>
          <w:szCs w:val="28"/>
        </w:rPr>
        <w:t>ыта</w:t>
      </w:r>
      <w:r>
        <w:rPr>
          <w:rFonts w:ascii="Times New Roman" w:eastAsia="Times New Roman" w:hAnsi="Times New Roman" w:cs="Times New Roman"/>
          <w:color w:val="000000"/>
          <w:sz w:val="28"/>
          <w:szCs w:val="28"/>
        </w:rPr>
        <w:t xml:space="preserve"> </w:t>
      </w:r>
      <w:r w:rsidR="00990D8A" w:rsidRPr="00990D8A">
        <w:rPr>
          <w:rFonts w:ascii="Times New Roman" w:eastAsia="Times New Roman" w:hAnsi="Times New Roman" w:cs="Times New Roman"/>
          <w:color w:val="000000"/>
          <w:sz w:val="28"/>
          <w:szCs w:val="28"/>
        </w:rPr>
        <w:t>созда</w:t>
      </w:r>
      <w:r w:rsidR="00990D8A" w:rsidRPr="00990D8A">
        <w:rPr>
          <w:rFonts w:ascii="Times New Roman" w:eastAsia="Times New Roman" w:hAnsi="Times New Roman" w:cs="Times New Roman"/>
          <w:color w:val="000000"/>
          <w:spacing w:val="1"/>
          <w:w w:val="99"/>
          <w:sz w:val="28"/>
          <w:szCs w:val="28"/>
        </w:rPr>
        <w:t>ни</w:t>
      </w:r>
      <w:r w:rsidR="00990D8A" w:rsidRPr="00990D8A">
        <w:rPr>
          <w:rFonts w:ascii="Times New Roman" w:eastAsia="Times New Roman" w:hAnsi="Times New Roman" w:cs="Times New Roman"/>
          <w:color w:val="000000"/>
          <w:sz w:val="28"/>
          <w:szCs w:val="28"/>
        </w:rPr>
        <w:t>я</w:t>
      </w:r>
      <w:r>
        <w:rPr>
          <w:rFonts w:ascii="Times New Roman" w:eastAsia="Times New Roman" w:hAnsi="Times New Roman" w:cs="Times New Roman"/>
          <w:color w:val="000000"/>
          <w:sz w:val="28"/>
          <w:szCs w:val="28"/>
        </w:rPr>
        <w:t xml:space="preserve"> </w:t>
      </w:r>
      <w:r w:rsidR="00990D8A" w:rsidRPr="00990D8A">
        <w:rPr>
          <w:rFonts w:ascii="Times New Roman" w:eastAsia="Times New Roman" w:hAnsi="Times New Roman" w:cs="Times New Roman"/>
          <w:color w:val="000000"/>
          <w:sz w:val="28"/>
          <w:szCs w:val="28"/>
        </w:rPr>
        <w:t>творческой</w:t>
      </w:r>
      <w:r>
        <w:rPr>
          <w:rFonts w:ascii="Times New Roman" w:eastAsia="Times New Roman" w:hAnsi="Times New Roman" w:cs="Times New Roman"/>
          <w:color w:val="000000"/>
          <w:sz w:val="28"/>
          <w:szCs w:val="28"/>
        </w:rPr>
        <w:t xml:space="preserve"> </w:t>
      </w:r>
      <w:r w:rsidR="00990D8A" w:rsidRPr="00990D8A">
        <w:rPr>
          <w:rFonts w:ascii="Times New Roman" w:eastAsia="Times New Roman" w:hAnsi="Times New Roman" w:cs="Times New Roman"/>
          <w:color w:val="000000"/>
          <w:sz w:val="28"/>
          <w:szCs w:val="28"/>
        </w:rPr>
        <w:t>рабо</w:t>
      </w:r>
      <w:r w:rsidR="00990D8A" w:rsidRPr="00990D8A">
        <w:rPr>
          <w:rFonts w:ascii="Times New Roman" w:eastAsia="Times New Roman" w:hAnsi="Times New Roman" w:cs="Times New Roman"/>
          <w:color w:val="000000"/>
          <w:w w:val="99"/>
          <w:sz w:val="28"/>
          <w:szCs w:val="28"/>
        </w:rPr>
        <w:t>т</w:t>
      </w:r>
      <w:r w:rsidR="00990D8A" w:rsidRPr="00990D8A">
        <w:rPr>
          <w:rFonts w:ascii="Times New Roman" w:eastAsia="Times New Roman" w:hAnsi="Times New Roman" w:cs="Times New Roman"/>
          <w:color w:val="000000"/>
          <w:sz w:val="28"/>
          <w:szCs w:val="28"/>
        </w:rPr>
        <w:t>ы</w:t>
      </w:r>
      <w:r>
        <w:rPr>
          <w:rFonts w:ascii="Times New Roman" w:eastAsia="Times New Roman" w:hAnsi="Times New Roman" w:cs="Times New Roman"/>
          <w:color w:val="000000"/>
          <w:sz w:val="28"/>
          <w:szCs w:val="28"/>
        </w:rPr>
        <w:t xml:space="preserve"> </w:t>
      </w:r>
      <w:r w:rsidR="00990D8A" w:rsidRPr="00990D8A">
        <w:rPr>
          <w:rFonts w:ascii="Times New Roman" w:eastAsia="Times New Roman" w:hAnsi="Times New Roman" w:cs="Times New Roman"/>
          <w:color w:val="000000"/>
          <w:spacing w:val="1"/>
          <w:sz w:val="28"/>
          <w:szCs w:val="28"/>
        </w:rPr>
        <w:t>п</w:t>
      </w:r>
      <w:r w:rsidR="00990D8A" w:rsidRPr="00990D8A">
        <w:rPr>
          <w:rFonts w:ascii="Times New Roman" w:eastAsia="Times New Roman" w:hAnsi="Times New Roman" w:cs="Times New Roman"/>
          <w:color w:val="000000"/>
          <w:sz w:val="28"/>
          <w:szCs w:val="28"/>
        </w:rPr>
        <w:t>осред</w:t>
      </w:r>
      <w:r w:rsidR="00990D8A" w:rsidRPr="00990D8A">
        <w:rPr>
          <w:rFonts w:ascii="Times New Roman" w:eastAsia="Times New Roman" w:hAnsi="Times New Roman" w:cs="Times New Roman"/>
          <w:color w:val="000000"/>
          <w:spacing w:val="-1"/>
          <w:sz w:val="28"/>
          <w:szCs w:val="28"/>
        </w:rPr>
        <w:t>с</w:t>
      </w:r>
      <w:r w:rsidR="00990D8A" w:rsidRPr="00990D8A">
        <w:rPr>
          <w:rFonts w:ascii="Times New Roman" w:eastAsia="Times New Roman" w:hAnsi="Times New Roman" w:cs="Times New Roman"/>
          <w:color w:val="000000"/>
          <w:w w:val="99"/>
          <w:sz w:val="28"/>
          <w:szCs w:val="28"/>
        </w:rPr>
        <w:t>т</w:t>
      </w:r>
      <w:r w:rsidR="00990D8A" w:rsidRPr="00990D8A">
        <w:rPr>
          <w:rFonts w:ascii="Times New Roman" w:eastAsia="Times New Roman" w:hAnsi="Times New Roman" w:cs="Times New Roman"/>
          <w:color w:val="000000"/>
          <w:sz w:val="28"/>
          <w:szCs w:val="28"/>
        </w:rPr>
        <w:t>вом</w:t>
      </w:r>
      <w:r>
        <w:rPr>
          <w:rFonts w:ascii="Times New Roman" w:eastAsia="Times New Roman" w:hAnsi="Times New Roman" w:cs="Times New Roman"/>
          <w:color w:val="000000"/>
          <w:sz w:val="28"/>
          <w:szCs w:val="28"/>
        </w:rPr>
        <w:t xml:space="preserve"> </w:t>
      </w:r>
      <w:r w:rsidR="00990D8A" w:rsidRPr="00990D8A">
        <w:rPr>
          <w:rFonts w:ascii="Times New Roman" w:eastAsia="Times New Roman" w:hAnsi="Times New Roman" w:cs="Times New Roman"/>
          <w:color w:val="000000"/>
          <w:sz w:val="28"/>
          <w:szCs w:val="28"/>
        </w:rPr>
        <w:t>ра</w:t>
      </w:r>
      <w:r w:rsidR="00990D8A" w:rsidRPr="00990D8A">
        <w:rPr>
          <w:rFonts w:ascii="Times New Roman" w:eastAsia="Times New Roman" w:hAnsi="Times New Roman" w:cs="Times New Roman"/>
          <w:color w:val="000000"/>
          <w:w w:val="99"/>
          <w:sz w:val="28"/>
          <w:szCs w:val="28"/>
        </w:rPr>
        <w:t>з</w:t>
      </w:r>
      <w:r w:rsidR="00990D8A" w:rsidRPr="00990D8A">
        <w:rPr>
          <w:rFonts w:ascii="Times New Roman" w:eastAsia="Times New Roman" w:hAnsi="Times New Roman" w:cs="Times New Roman"/>
          <w:color w:val="000000"/>
          <w:sz w:val="28"/>
          <w:szCs w:val="28"/>
        </w:rPr>
        <w:t>л</w:t>
      </w:r>
      <w:r w:rsidR="00990D8A" w:rsidRPr="00990D8A">
        <w:rPr>
          <w:rFonts w:ascii="Times New Roman" w:eastAsia="Times New Roman" w:hAnsi="Times New Roman" w:cs="Times New Roman"/>
          <w:color w:val="000000"/>
          <w:spacing w:val="1"/>
          <w:sz w:val="28"/>
          <w:szCs w:val="28"/>
        </w:rPr>
        <w:t>и</w:t>
      </w:r>
      <w:r w:rsidR="00990D8A" w:rsidRPr="00990D8A">
        <w:rPr>
          <w:rFonts w:ascii="Times New Roman" w:eastAsia="Times New Roman" w:hAnsi="Times New Roman" w:cs="Times New Roman"/>
          <w:color w:val="000000"/>
          <w:sz w:val="28"/>
          <w:szCs w:val="28"/>
        </w:rPr>
        <w:t>ч</w:t>
      </w:r>
      <w:r w:rsidR="00990D8A" w:rsidRPr="00990D8A">
        <w:rPr>
          <w:rFonts w:ascii="Times New Roman" w:eastAsia="Times New Roman" w:hAnsi="Times New Roman" w:cs="Times New Roman"/>
          <w:color w:val="000000"/>
          <w:spacing w:val="1"/>
          <w:sz w:val="28"/>
          <w:szCs w:val="28"/>
        </w:rPr>
        <w:t>н</w:t>
      </w:r>
      <w:r w:rsidR="00990D8A" w:rsidRPr="00990D8A">
        <w:rPr>
          <w:rFonts w:ascii="Times New Roman" w:eastAsia="Times New Roman" w:hAnsi="Times New Roman" w:cs="Times New Roman"/>
          <w:color w:val="000000"/>
          <w:spacing w:val="-2"/>
          <w:sz w:val="28"/>
          <w:szCs w:val="28"/>
        </w:rPr>
        <w:t>ы</w:t>
      </w:r>
      <w:r w:rsidR="00990D8A" w:rsidRPr="00990D8A">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00990D8A" w:rsidRPr="00990D8A">
        <w:rPr>
          <w:rFonts w:ascii="Times New Roman" w:eastAsia="Times New Roman" w:hAnsi="Times New Roman" w:cs="Times New Roman"/>
          <w:color w:val="000000"/>
          <w:spacing w:val="5"/>
          <w:sz w:val="28"/>
          <w:szCs w:val="28"/>
        </w:rPr>
        <w:t>х</w:t>
      </w:r>
      <w:r w:rsidR="00990D8A" w:rsidRPr="00990D8A">
        <w:rPr>
          <w:rFonts w:ascii="Times New Roman" w:eastAsia="Times New Roman" w:hAnsi="Times New Roman" w:cs="Times New Roman"/>
          <w:color w:val="000000"/>
          <w:spacing w:val="-7"/>
          <w:sz w:val="28"/>
          <w:szCs w:val="28"/>
        </w:rPr>
        <w:t>у</w:t>
      </w:r>
      <w:r w:rsidR="00990D8A" w:rsidRPr="00990D8A">
        <w:rPr>
          <w:rFonts w:ascii="Times New Roman" w:eastAsia="Times New Roman" w:hAnsi="Times New Roman" w:cs="Times New Roman"/>
          <w:color w:val="000000"/>
          <w:sz w:val="28"/>
          <w:szCs w:val="28"/>
        </w:rPr>
        <w:t>дож</w:t>
      </w:r>
      <w:r w:rsidR="00990D8A" w:rsidRPr="00990D8A">
        <w:rPr>
          <w:rFonts w:ascii="Times New Roman" w:eastAsia="Times New Roman" w:hAnsi="Times New Roman" w:cs="Times New Roman"/>
          <w:color w:val="000000"/>
          <w:spacing w:val="1"/>
          <w:sz w:val="28"/>
          <w:szCs w:val="28"/>
        </w:rPr>
        <w:t>е</w:t>
      </w:r>
      <w:r w:rsidR="00990D8A" w:rsidRPr="00990D8A">
        <w:rPr>
          <w:rFonts w:ascii="Times New Roman" w:eastAsia="Times New Roman" w:hAnsi="Times New Roman" w:cs="Times New Roman"/>
          <w:color w:val="000000"/>
          <w:sz w:val="28"/>
          <w:szCs w:val="28"/>
        </w:rPr>
        <w:t>стве</w:t>
      </w:r>
      <w:r w:rsidR="00990D8A" w:rsidRPr="00990D8A">
        <w:rPr>
          <w:rFonts w:ascii="Times New Roman" w:eastAsia="Times New Roman" w:hAnsi="Times New Roman" w:cs="Times New Roman"/>
          <w:color w:val="000000"/>
          <w:w w:val="99"/>
          <w:sz w:val="28"/>
          <w:szCs w:val="28"/>
        </w:rPr>
        <w:t>н</w:t>
      </w:r>
      <w:r w:rsidR="00990D8A" w:rsidRPr="00990D8A">
        <w:rPr>
          <w:rFonts w:ascii="Times New Roman" w:eastAsia="Times New Roman" w:hAnsi="Times New Roman" w:cs="Times New Roman"/>
          <w:color w:val="000000"/>
          <w:spacing w:val="1"/>
          <w:w w:val="99"/>
          <w:sz w:val="28"/>
          <w:szCs w:val="28"/>
        </w:rPr>
        <w:t>н</w:t>
      </w:r>
      <w:r w:rsidR="00990D8A" w:rsidRPr="00990D8A">
        <w:rPr>
          <w:rFonts w:ascii="Times New Roman" w:eastAsia="Times New Roman" w:hAnsi="Times New Roman" w:cs="Times New Roman"/>
          <w:color w:val="000000"/>
          <w:spacing w:val="-2"/>
          <w:sz w:val="28"/>
          <w:szCs w:val="28"/>
        </w:rPr>
        <w:t>ы</w:t>
      </w:r>
      <w:r w:rsidR="00990D8A" w:rsidRPr="00990D8A">
        <w:rPr>
          <w:rFonts w:ascii="Times New Roman" w:eastAsia="Times New Roman" w:hAnsi="Times New Roman" w:cs="Times New Roman"/>
          <w:color w:val="000000"/>
          <w:sz w:val="28"/>
          <w:szCs w:val="28"/>
        </w:rPr>
        <w:t>х м</w:t>
      </w:r>
      <w:r w:rsidR="00990D8A" w:rsidRPr="00990D8A">
        <w:rPr>
          <w:rFonts w:ascii="Times New Roman" w:eastAsia="Times New Roman" w:hAnsi="Times New Roman" w:cs="Times New Roman"/>
          <w:color w:val="000000"/>
          <w:spacing w:val="-1"/>
          <w:sz w:val="28"/>
          <w:szCs w:val="28"/>
        </w:rPr>
        <w:t>а</w:t>
      </w:r>
      <w:r w:rsidR="00990D8A" w:rsidRPr="00990D8A">
        <w:rPr>
          <w:rFonts w:ascii="Times New Roman" w:eastAsia="Times New Roman" w:hAnsi="Times New Roman" w:cs="Times New Roman"/>
          <w:color w:val="000000"/>
          <w:sz w:val="28"/>
          <w:szCs w:val="28"/>
        </w:rPr>
        <w:t>тер</w:t>
      </w:r>
      <w:r w:rsidR="00990D8A" w:rsidRPr="00990D8A">
        <w:rPr>
          <w:rFonts w:ascii="Times New Roman" w:eastAsia="Times New Roman" w:hAnsi="Times New Roman" w:cs="Times New Roman"/>
          <w:color w:val="000000"/>
          <w:w w:val="99"/>
          <w:sz w:val="28"/>
          <w:szCs w:val="28"/>
        </w:rPr>
        <w:t>и</w:t>
      </w:r>
      <w:r w:rsidR="00990D8A" w:rsidRPr="00990D8A">
        <w:rPr>
          <w:rFonts w:ascii="Times New Roman" w:eastAsia="Times New Roman" w:hAnsi="Times New Roman" w:cs="Times New Roman"/>
          <w:color w:val="000000"/>
          <w:sz w:val="28"/>
          <w:szCs w:val="28"/>
        </w:rPr>
        <w:t>а</w:t>
      </w:r>
      <w:r w:rsidR="00990D8A" w:rsidRPr="00990D8A">
        <w:rPr>
          <w:rFonts w:ascii="Times New Roman" w:eastAsia="Times New Roman" w:hAnsi="Times New Roman" w:cs="Times New Roman"/>
          <w:color w:val="000000"/>
          <w:w w:val="99"/>
          <w:sz w:val="28"/>
          <w:szCs w:val="28"/>
        </w:rPr>
        <w:t>л</w:t>
      </w:r>
      <w:r w:rsidR="00990D8A" w:rsidRPr="00990D8A">
        <w:rPr>
          <w:rFonts w:ascii="Times New Roman" w:eastAsia="Times New Roman" w:hAnsi="Times New Roman" w:cs="Times New Roman"/>
          <w:color w:val="000000"/>
          <w:sz w:val="28"/>
          <w:szCs w:val="28"/>
        </w:rPr>
        <w:t>ов</w:t>
      </w:r>
      <w:r>
        <w:rPr>
          <w:rFonts w:ascii="Times New Roman" w:eastAsia="Times New Roman" w:hAnsi="Times New Roman" w:cs="Times New Roman"/>
          <w:color w:val="000000"/>
          <w:sz w:val="28"/>
          <w:szCs w:val="28"/>
        </w:rPr>
        <w:t xml:space="preserve"> </w:t>
      </w:r>
      <w:r w:rsidR="00990D8A" w:rsidRPr="00990D8A">
        <w:rPr>
          <w:rFonts w:ascii="Times New Roman" w:eastAsia="Times New Roman" w:hAnsi="Times New Roman" w:cs="Times New Roman"/>
          <w:color w:val="000000"/>
          <w:w w:val="99"/>
          <w:sz w:val="28"/>
          <w:szCs w:val="28"/>
        </w:rPr>
        <w:t>и</w:t>
      </w:r>
      <w:r>
        <w:rPr>
          <w:rFonts w:ascii="Times New Roman" w:eastAsia="Times New Roman" w:hAnsi="Times New Roman" w:cs="Times New Roman"/>
          <w:color w:val="000000"/>
          <w:w w:val="99"/>
          <w:sz w:val="28"/>
          <w:szCs w:val="28"/>
        </w:rPr>
        <w:t xml:space="preserve"> </w:t>
      </w:r>
      <w:r w:rsidR="00990D8A" w:rsidRPr="00990D8A">
        <w:rPr>
          <w:rFonts w:ascii="Times New Roman" w:eastAsia="Times New Roman" w:hAnsi="Times New Roman" w:cs="Times New Roman"/>
          <w:color w:val="000000"/>
          <w:sz w:val="28"/>
          <w:szCs w:val="28"/>
        </w:rPr>
        <w:t>те</w:t>
      </w:r>
      <w:r w:rsidR="00990D8A" w:rsidRPr="00990D8A">
        <w:rPr>
          <w:rFonts w:ascii="Times New Roman" w:eastAsia="Times New Roman" w:hAnsi="Times New Roman" w:cs="Times New Roman"/>
          <w:color w:val="000000"/>
          <w:spacing w:val="2"/>
          <w:sz w:val="28"/>
          <w:szCs w:val="28"/>
        </w:rPr>
        <w:t>х</w:t>
      </w:r>
      <w:r w:rsidR="00990D8A" w:rsidRPr="00990D8A">
        <w:rPr>
          <w:rFonts w:ascii="Times New Roman" w:eastAsia="Times New Roman" w:hAnsi="Times New Roman" w:cs="Times New Roman"/>
          <w:color w:val="000000"/>
          <w:spacing w:val="1"/>
          <w:w w:val="99"/>
          <w:sz w:val="28"/>
          <w:szCs w:val="28"/>
        </w:rPr>
        <w:t>ни</w:t>
      </w:r>
      <w:r w:rsidR="00990D8A" w:rsidRPr="00990D8A">
        <w:rPr>
          <w:rFonts w:ascii="Times New Roman" w:eastAsia="Times New Roman" w:hAnsi="Times New Roman" w:cs="Times New Roman"/>
          <w:color w:val="000000"/>
          <w:sz w:val="28"/>
          <w:szCs w:val="28"/>
        </w:rPr>
        <w:t>к</w:t>
      </w:r>
      <w:r>
        <w:rPr>
          <w:rFonts w:ascii="Times New Roman" w:eastAsia="Times New Roman" w:hAnsi="Times New Roman" w:cs="Times New Roman"/>
          <w:color w:val="000000"/>
          <w:sz w:val="28"/>
          <w:szCs w:val="28"/>
        </w:rPr>
        <w:t xml:space="preserve"> </w:t>
      </w:r>
      <w:r w:rsidR="00990D8A" w:rsidRPr="00990D8A">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00990D8A" w:rsidRPr="00990D8A">
        <w:rPr>
          <w:rFonts w:ascii="Times New Roman" w:eastAsia="Times New Roman" w:hAnsi="Times New Roman" w:cs="Times New Roman"/>
          <w:color w:val="000000"/>
          <w:sz w:val="28"/>
          <w:szCs w:val="28"/>
        </w:rPr>
        <w:t>ра</w:t>
      </w:r>
      <w:r w:rsidR="00990D8A" w:rsidRPr="00990D8A">
        <w:rPr>
          <w:rFonts w:ascii="Times New Roman" w:eastAsia="Times New Roman" w:hAnsi="Times New Roman" w:cs="Times New Roman"/>
          <w:color w:val="000000"/>
          <w:spacing w:val="1"/>
          <w:sz w:val="28"/>
          <w:szCs w:val="28"/>
        </w:rPr>
        <w:t>з</w:t>
      </w:r>
      <w:r w:rsidR="00990D8A" w:rsidRPr="00990D8A">
        <w:rPr>
          <w:rFonts w:ascii="Times New Roman" w:eastAsia="Times New Roman" w:hAnsi="Times New Roman" w:cs="Times New Roman"/>
          <w:color w:val="000000"/>
          <w:spacing w:val="1"/>
          <w:w w:val="99"/>
          <w:sz w:val="28"/>
          <w:szCs w:val="28"/>
        </w:rPr>
        <w:t>н</w:t>
      </w:r>
      <w:r w:rsidR="00990D8A" w:rsidRPr="00990D8A">
        <w:rPr>
          <w:rFonts w:ascii="Times New Roman" w:eastAsia="Times New Roman" w:hAnsi="Times New Roman" w:cs="Times New Roman"/>
          <w:color w:val="000000"/>
          <w:sz w:val="28"/>
          <w:szCs w:val="28"/>
        </w:rPr>
        <w:t>ых</w:t>
      </w:r>
      <w:r>
        <w:rPr>
          <w:rFonts w:ascii="Times New Roman" w:eastAsia="Times New Roman" w:hAnsi="Times New Roman" w:cs="Times New Roman"/>
          <w:color w:val="000000"/>
          <w:sz w:val="28"/>
          <w:szCs w:val="28"/>
        </w:rPr>
        <w:t xml:space="preserve"> </w:t>
      </w:r>
      <w:r w:rsidR="00990D8A" w:rsidRPr="00990D8A">
        <w:rPr>
          <w:rFonts w:ascii="Times New Roman" w:eastAsia="Times New Roman" w:hAnsi="Times New Roman" w:cs="Times New Roman"/>
          <w:color w:val="000000"/>
          <w:sz w:val="28"/>
          <w:szCs w:val="28"/>
        </w:rPr>
        <w:t>в</w:t>
      </w:r>
      <w:r w:rsidR="00990D8A" w:rsidRPr="00990D8A">
        <w:rPr>
          <w:rFonts w:ascii="Times New Roman" w:eastAsia="Times New Roman" w:hAnsi="Times New Roman" w:cs="Times New Roman"/>
          <w:color w:val="000000"/>
          <w:w w:val="99"/>
          <w:sz w:val="28"/>
          <w:szCs w:val="28"/>
        </w:rPr>
        <w:t>и</w:t>
      </w:r>
      <w:r w:rsidR="00990D8A" w:rsidRPr="00990D8A">
        <w:rPr>
          <w:rFonts w:ascii="Times New Roman" w:eastAsia="Times New Roman" w:hAnsi="Times New Roman" w:cs="Times New Roman"/>
          <w:color w:val="000000"/>
          <w:sz w:val="28"/>
          <w:szCs w:val="28"/>
        </w:rPr>
        <w:t>д</w:t>
      </w:r>
      <w:r w:rsidR="00990D8A" w:rsidRPr="00990D8A">
        <w:rPr>
          <w:rFonts w:ascii="Times New Roman" w:eastAsia="Times New Roman" w:hAnsi="Times New Roman" w:cs="Times New Roman"/>
          <w:color w:val="000000"/>
          <w:spacing w:val="-2"/>
          <w:sz w:val="28"/>
          <w:szCs w:val="28"/>
        </w:rPr>
        <w:t>а</w:t>
      </w:r>
      <w:r w:rsidR="00990D8A" w:rsidRPr="00990D8A">
        <w:rPr>
          <w:rFonts w:ascii="Times New Roman" w:eastAsia="Times New Roman" w:hAnsi="Times New Roman" w:cs="Times New Roman"/>
          <w:color w:val="000000"/>
          <w:sz w:val="28"/>
          <w:szCs w:val="28"/>
        </w:rPr>
        <w:t>х</w:t>
      </w:r>
      <w:r>
        <w:rPr>
          <w:rFonts w:ascii="Times New Roman" w:eastAsia="Times New Roman" w:hAnsi="Times New Roman" w:cs="Times New Roman"/>
          <w:color w:val="000000"/>
          <w:sz w:val="28"/>
          <w:szCs w:val="28"/>
        </w:rPr>
        <w:t xml:space="preserve"> </w:t>
      </w:r>
      <w:r w:rsidR="00990D8A" w:rsidRPr="00990D8A">
        <w:rPr>
          <w:rFonts w:ascii="Times New Roman" w:eastAsia="Times New Roman" w:hAnsi="Times New Roman" w:cs="Times New Roman"/>
          <w:color w:val="000000"/>
          <w:sz w:val="28"/>
          <w:szCs w:val="28"/>
        </w:rPr>
        <w:t>ви</w:t>
      </w:r>
      <w:r w:rsidR="00990D8A" w:rsidRPr="00990D8A">
        <w:rPr>
          <w:rFonts w:ascii="Times New Roman" w:eastAsia="Times New Roman" w:hAnsi="Times New Roman" w:cs="Times New Roman"/>
          <w:color w:val="000000"/>
          <w:spacing w:val="3"/>
          <w:w w:val="99"/>
          <w:sz w:val="28"/>
          <w:szCs w:val="28"/>
        </w:rPr>
        <w:t>з</w:t>
      </w:r>
      <w:r w:rsidR="00990D8A" w:rsidRPr="00990D8A">
        <w:rPr>
          <w:rFonts w:ascii="Times New Roman" w:eastAsia="Times New Roman" w:hAnsi="Times New Roman" w:cs="Times New Roman"/>
          <w:color w:val="000000"/>
          <w:spacing w:val="-5"/>
          <w:sz w:val="28"/>
          <w:szCs w:val="28"/>
        </w:rPr>
        <w:t>у</w:t>
      </w:r>
      <w:r w:rsidR="00990D8A" w:rsidRPr="00990D8A">
        <w:rPr>
          <w:rFonts w:ascii="Times New Roman" w:eastAsia="Times New Roman" w:hAnsi="Times New Roman" w:cs="Times New Roman"/>
          <w:color w:val="000000"/>
          <w:sz w:val="28"/>
          <w:szCs w:val="28"/>
        </w:rPr>
        <w:t>ально-прос</w:t>
      </w:r>
      <w:r w:rsidR="00990D8A" w:rsidRPr="00990D8A">
        <w:rPr>
          <w:rFonts w:ascii="Times New Roman" w:eastAsia="Times New Roman" w:hAnsi="Times New Roman" w:cs="Times New Roman"/>
          <w:color w:val="000000"/>
          <w:w w:val="99"/>
          <w:sz w:val="28"/>
          <w:szCs w:val="28"/>
        </w:rPr>
        <w:t>т</w:t>
      </w:r>
      <w:r w:rsidR="00990D8A" w:rsidRPr="00990D8A">
        <w:rPr>
          <w:rFonts w:ascii="Times New Roman" w:eastAsia="Times New Roman" w:hAnsi="Times New Roman" w:cs="Times New Roman"/>
          <w:color w:val="000000"/>
          <w:sz w:val="28"/>
          <w:szCs w:val="28"/>
        </w:rPr>
        <w:t>ра</w:t>
      </w:r>
      <w:r w:rsidR="00990D8A" w:rsidRPr="00990D8A">
        <w:rPr>
          <w:rFonts w:ascii="Times New Roman" w:eastAsia="Times New Roman" w:hAnsi="Times New Roman" w:cs="Times New Roman"/>
          <w:color w:val="000000"/>
          <w:spacing w:val="1"/>
          <w:sz w:val="28"/>
          <w:szCs w:val="28"/>
        </w:rPr>
        <w:t>н</w:t>
      </w:r>
      <w:r w:rsidR="00990D8A" w:rsidRPr="00990D8A">
        <w:rPr>
          <w:rFonts w:ascii="Times New Roman" w:eastAsia="Times New Roman" w:hAnsi="Times New Roman" w:cs="Times New Roman"/>
          <w:color w:val="000000"/>
          <w:sz w:val="28"/>
          <w:szCs w:val="28"/>
        </w:rPr>
        <w:t>с</w:t>
      </w:r>
      <w:r w:rsidR="00990D8A" w:rsidRPr="00990D8A">
        <w:rPr>
          <w:rFonts w:ascii="Times New Roman" w:eastAsia="Times New Roman" w:hAnsi="Times New Roman" w:cs="Times New Roman"/>
          <w:color w:val="000000"/>
          <w:w w:val="99"/>
          <w:sz w:val="28"/>
          <w:szCs w:val="28"/>
        </w:rPr>
        <w:t>т</w:t>
      </w:r>
      <w:r w:rsidR="00990D8A" w:rsidRPr="00990D8A">
        <w:rPr>
          <w:rFonts w:ascii="Times New Roman" w:eastAsia="Times New Roman" w:hAnsi="Times New Roman" w:cs="Times New Roman"/>
          <w:color w:val="000000"/>
          <w:sz w:val="28"/>
          <w:szCs w:val="28"/>
        </w:rPr>
        <w:t>венных</w:t>
      </w:r>
      <w:r>
        <w:rPr>
          <w:rFonts w:ascii="Times New Roman" w:eastAsia="Times New Roman" w:hAnsi="Times New Roman" w:cs="Times New Roman"/>
          <w:color w:val="000000"/>
          <w:sz w:val="28"/>
          <w:szCs w:val="28"/>
        </w:rPr>
        <w:t xml:space="preserve"> </w:t>
      </w:r>
      <w:r w:rsidR="00990D8A" w:rsidRPr="00990D8A">
        <w:rPr>
          <w:rFonts w:ascii="Times New Roman" w:eastAsia="Times New Roman" w:hAnsi="Times New Roman" w:cs="Times New Roman"/>
          <w:color w:val="000000"/>
          <w:spacing w:val="1"/>
          <w:sz w:val="28"/>
          <w:szCs w:val="28"/>
        </w:rPr>
        <w:t>и</w:t>
      </w:r>
      <w:r w:rsidR="00990D8A" w:rsidRPr="00990D8A">
        <w:rPr>
          <w:rFonts w:ascii="Times New Roman" w:eastAsia="Times New Roman" w:hAnsi="Times New Roman" w:cs="Times New Roman"/>
          <w:color w:val="000000"/>
          <w:sz w:val="28"/>
          <w:szCs w:val="28"/>
        </w:rPr>
        <w:t>с</w:t>
      </w:r>
      <w:r w:rsidR="00990D8A" w:rsidRPr="00990D8A">
        <w:rPr>
          <w:rFonts w:ascii="Times New Roman" w:eastAsia="Times New Roman" w:hAnsi="Times New Roman" w:cs="Times New Roman"/>
          <w:color w:val="000000"/>
          <w:spacing w:val="2"/>
          <w:sz w:val="28"/>
          <w:szCs w:val="28"/>
        </w:rPr>
        <w:t>к</w:t>
      </w:r>
      <w:r w:rsidR="00990D8A" w:rsidRPr="00990D8A">
        <w:rPr>
          <w:rFonts w:ascii="Times New Roman" w:eastAsia="Times New Roman" w:hAnsi="Times New Roman" w:cs="Times New Roman"/>
          <w:color w:val="000000"/>
          <w:spacing w:val="-5"/>
          <w:sz w:val="28"/>
          <w:szCs w:val="28"/>
        </w:rPr>
        <w:t>у</w:t>
      </w:r>
      <w:r w:rsidR="00990D8A" w:rsidRPr="00990D8A">
        <w:rPr>
          <w:rFonts w:ascii="Times New Roman" w:eastAsia="Times New Roman" w:hAnsi="Times New Roman" w:cs="Times New Roman"/>
          <w:color w:val="000000"/>
          <w:sz w:val="28"/>
          <w:szCs w:val="28"/>
        </w:rPr>
        <w:t>сс</w:t>
      </w:r>
      <w:r w:rsidR="00990D8A" w:rsidRPr="00990D8A">
        <w:rPr>
          <w:rFonts w:ascii="Times New Roman" w:eastAsia="Times New Roman" w:hAnsi="Times New Roman" w:cs="Times New Roman"/>
          <w:color w:val="000000"/>
          <w:w w:val="99"/>
          <w:sz w:val="28"/>
          <w:szCs w:val="28"/>
        </w:rPr>
        <w:t>т</w:t>
      </w:r>
      <w:r w:rsidR="00990D8A" w:rsidRPr="00990D8A">
        <w:rPr>
          <w:rFonts w:ascii="Times New Roman" w:eastAsia="Times New Roman" w:hAnsi="Times New Roman" w:cs="Times New Roman"/>
          <w:color w:val="000000"/>
          <w:sz w:val="28"/>
          <w:szCs w:val="28"/>
        </w:rPr>
        <w:t>в:</w:t>
      </w:r>
      <w:r>
        <w:rPr>
          <w:rFonts w:ascii="Times New Roman" w:eastAsia="Times New Roman" w:hAnsi="Times New Roman" w:cs="Times New Roman"/>
          <w:color w:val="000000"/>
          <w:sz w:val="28"/>
          <w:szCs w:val="28"/>
        </w:rPr>
        <w:t xml:space="preserve"> </w:t>
      </w:r>
      <w:r w:rsidR="00990D8A" w:rsidRPr="00990D8A">
        <w:rPr>
          <w:rFonts w:ascii="Times New Roman" w:eastAsia="Times New Roman" w:hAnsi="Times New Roman" w:cs="Times New Roman"/>
          <w:color w:val="000000"/>
          <w:spacing w:val="1"/>
          <w:sz w:val="28"/>
          <w:szCs w:val="28"/>
        </w:rPr>
        <w:t>и</w:t>
      </w:r>
      <w:r w:rsidR="00990D8A" w:rsidRPr="00990D8A">
        <w:rPr>
          <w:rFonts w:ascii="Times New Roman" w:eastAsia="Times New Roman" w:hAnsi="Times New Roman" w:cs="Times New Roman"/>
          <w:color w:val="000000"/>
          <w:spacing w:val="1"/>
          <w:w w:val="99"/>
          <w:sz w:val="28"/>
          <w:szCs w:val="28"/>
        </w:rPr>
        <w:t>з</w:t>
      </w:r>
      <w:r w:rsidR="00990D8A" w:rsidRPr="00990D8A">
        <w:rPr>
          <w:rFonts w:ascii="Times New Roman" w:eastAsia="Times New Roman" w:hAnsi="Times New Roman" w:cs="Times New Roman"/>
          <w:color w:val="000000"/>
          <w:sz w:val="28"/>
          <w:szCs w:val="28"/>
        </w:rPr>
        <w:t>обра</w:t>
      </w:r>
      <w:r w:rsidR="00990D8A" w:rsidRPr="00990D8A">
        <w:rPr>
          <w:rFonts w:ascii="Times New Roman" w:eastAsia="Times New Roman" w:hAnsi="Times New Roman" w:cs="Times New Roman"/>
          <w:color w:val="000000"/>
          <w:spacing w:val="1"/>
          <w:w w:val="99"/>
          <w:sz w:val="28"/>
          <w:szCs w:val="28"/>
        </w:rPr>
        <w:t>зи</w:t>
      </w:r>
      <w:r w:rsidR="00990D8A" w:rsidRPr="00990D8A">
        <w:rPr>
          <w:rFonts w:ascii="Times New Roman" w:eastAsia="Times New Roman" w:hAnsi="Times New Roman" w:cs="Times New Roman"/>
          <w:color w:val="000000"/>
          <w:spacing w:val="-1"/>
          <w:sz w:val="28"/>
          <w:szCs w:val="28"/>
        </w:rPr>
        <w:t>те</w:t>
      </w:r>
      <w:r w:rsidR="00990D8A" w:rsidRPr="00990D8A">
        <w:rPr>
          <w:rFonts w:ascii="Times New Roman" w:eastAsia="Times New Roman" w:hAnsi="Times New Roman" w:cs="Times New Roman"/>
          <w:color w:val="000000"/>
          <w:w w:val="99"/>
          <w:sz w:val="28"/>
          <w:szCs w:val="28"/>
        </w:rPr>
        <w:t>ль</w:t>
      </w:r>
      <w:r w:rsidR="00990D8A" w:rsidRPr="00990D8A">
        <w:rPr>
          <w:rFonts w:ascii="Times New Roman" w:eastAsia="Times New Roman" w:hAnsi="Times New Roman" w:cs="Times New Roman"/>
          <w:color w:val="000000"/>
          <w:spacing w:val="1"/>
          <w:w w:val="99"/>
          <w:sz w:val="28"/>
          <w:szCs w:val="28"/>
        </w:rPr>
        <w:t>н</w:t>
      </w:r>
      <w:r w:rsidR="00990D8A" w:rsidRPr="00990D8A">
        <w:rPr>
          <w:rFonts w:ascii="Times New Roman" w:eastAsia="Times New Roman" w:hAnsi="Times New Roman" w:cs="Times New Roman"/>
          <w:color w:val="000000"/>
          <w:spacing w:val="-1"/>
          <w:sz w:val="28"/>
          <w:szCs w:val="28"/>
        </w:rPr>
        <w:t>ы</w:t>
      </w:r>
      <w:r w:rsidR="00990D8A" w:rsidRPr="00990D8A">
        <w:rPr>
          <w:rFonts w:ascii="Times New Roman" w:eastAsia="Times New Roman" w:hAnsi="Times New Roman" w:cs="Times New Roman"/>
          <w:color w:val="000000"/>
          <w:sz w:val="28"/>
          <w:szCs w:val="28"/>
        </w:rPr>
        <w:t xml:space="preserve">х </w:t>
      </w:r>
      <w:r w:rsidR="00990D8A" w:rsidRPr="00990D8A">
        <w:rPr>
          <w:rFonts w:ascii="Times New Roman" w:eastAsia="Times New Roman" w:hAnsi="Times New Roman" w:cs="Times New Roman"/>
          <w:color w:val="000000"/>
          <w:w w:val="99"/>
          <w:sz w:val="28"/>
          <w:szCs w:val="28"/>
        </w:rPr>
        <w:t>(</w:t>
      </w:r>
      <w:r w:rsidR="00990D8A" w:rsidRPr="00990D8A">
        <w:rPr>
          <w:rFonts w:ascii="Times New Roman" w:eastAsia="Times New Roman" w:hAnsi="Times New Roman" w:cs="Times New Roman"/>
          <w:color w:val="000000"/>
          <w:sz w:val="28"/>
          <w:szCs w:val="28"/>
        </w:rPr>
        <w:t>живо</w:t>
      </w:r>
      <w:r w:rsidR="00990D8A" w:rsidRPr="00990D8A">
        <w:rPr>
          <w:rFonts w:ascii="Times New Roman" w:eastAsia="Times New Roman" w:hAnsi="Times New Roman" w:cs="Times New Roman"/>
          <w:color w:val="000000"/>
          <w:w w:val="99"/>
          <w:sz w:val="28"/>
          <w:szCs w:val="28"/>
        </w:rPr>
        <w:t>п</w:t>
      </w:r>
      <w:r w:rsidR="00990D8A" w:rsidRPr="00990D8A">
        <w:rPr>
          <w:rFonts w:ascii="Times New Roman" w:eastAsia="Times New Roman" w:hAnsi="Times New Roman" w:cs="Times New Roman"/>
          <w:color w:val="000000"/>
          <w:spacing w:val="1"/>
          <w:w w:val="99"/>
          <w:sz w:val="28"/>
          <w:szCs w:val="28"/>
        </w:rPr>
        <w:t>и</w:t>
      </w:r>
      <w:r w:rsidR="00990D8A" w:rsidRPr="00990D8A">
        <w:rPr>
          <w:rFonts w:ascii="Times New Roman" w:eastAsia="Times New Roman" w:hAnsi="Times New Roman" w:cs="Times New Roman"/>
          <w:color w:val="000000"/>
          <w:sz w:val="28"/>
          <w:szCs w:val="28"/>
        </w:rPr>
        <w:t>сь,</w:t>
      </w:r>
      <w:r>
        <w:rPr>
          <w:rFonts w:ascii="Times New Roman" w:eastAsia="Times New Roman" w:hAnsi="Times New Roman" w:cs="Times New Roman"/>
          <w:color w:val="000000"/>
          <w:sz w:val="28"/>
          <w:szCs w:val="28"/>
        </w:rPr>
        <w:t xml:space="preserve"> </w:t>
      </w:r>
      <w:r w:rsidR="00990D8A" w:rsidRPr="00990D8A">
        <w:rPr>
          <w:rFonts w:ascii="Times New Roman" w:eastAsia="Times New Roman" w:hAnsi="Times New Roman" w:cs="Times New Roman"/>
          <w:color w:val="000000"/>
          <w:w w:val="99"/>
          <w:sz w:val="28"/>
          <w:szCs w:val="28"/>
        </w:rPr>
        <w:t>г</w:t>
      </w:r>
      <w:r w:rsidR="00990D8A" w:rsidRPr="00990D8A">
        <w:rPr>
          <w:rFonts w:ascii="Times New Roman" w:eastAsia="Times New Roman" w:hAnsi="Times New Roman" w:cs="Times New Roman"/>
          <w:color w:val="000000"/>
          <w:sz w:val="28"/>
          <w:szCs w:val="28"/>
        </w:rPr>
        <w:t>ра</w:t>
      </w:r>
      <w:r w:rsidR="00990D8A" w:rsidRPr="00990D8A">
        <w:rPr>
          <w:rFonts w:ascii="Times New Roman" w:eastAsia="Times New Roman" w:hAnsi="Times New Roman" w:cs="Times New Roman"/>
          <w:color w:val="000000"/>
          <w:spacing w:val="-2"/>
          <w:sz w:val="28"/>
          <w:szCs w:val="28"/>
        </w:rPr>
        <w:t>ф</w:t>
      </w:r>
      <w:r w:rsidR="00990D8A" w:rsidRPr="00990D8A">
        <w:rPr>
          <w:rFonts w:ascii="Times New Roman" w:eastAsia="Times New Roman" w:hAnsi="Times New Roman" w:cs="Times New Roman"/>
          <w:color w:val="000000"/>
          <w:w w:val="99"/>
          <w:sz w:val="28"/>
          <w:szCs w:val="28"/>
        </w:rPr>
        <w:t>и</w:t>
      </w:r>
      <w:r w:rsidR="00990D8A" w:rsidRPr="00990D8A">
        <w:rPr>
          <w:rFonts w:ascii="Times New Roman" w:eastAsia="Times New Roman" w:hAnsi="Times New Roman" w:cs="Times New Roman"/>
          <w:color w:val="000000"/>
          <w:spacing w:val="1"/>
          <w:sz w:val="28"/>
          <w:szCs w:val="28"/>
        </w:rPr>
        <w:t>к</w:t>
      </w:r>
      <w:r w:rsidR="00990D8A" w:rsidRPr="00990D8A">
        <w:rPr>
          <w:rFonts w:ascii="Times New Roman" w:eastAsia="Times New Roman" w:hAnsi="Times New Roman" w:cs="Times New Roman"/>
          <w:color w:val="000000"/>
          <w:sz w:val="28"/>
          <w:szCs w:val="28"/>
        </w:rPr>
        <w:t>а, с</w:t>
      </w:r>
      <w:r w:rsidR="00990D8A" w:rsidRPr="00990D8A">
        <w:rPr>
          <w:rFonts w:ascii="Times New Roman" w:eastAsia="Times New Roman" w:hAnsi="Times New Roman" w:cs="Times New Roman"/>
          <w:color w:val="000000"/>
          <w:spacing w:val="-1"/>
          <w:sz w:val="28"/>
          <w:szCs w:val="28"/>
        </w:rPr>
        <w:t>к</w:t>
      </w:r>
      <w:r w:rsidR="00990D8A" w:rsidRPr="00990D8A">
        <w:rPr>
          <w:rFonts w:ascii="Times New Roman" w:eastAsia="Times New Roman" w:hAnsi="Times New Roman" w:cs="Times New Roman"/>
          <w:color w:val="000000"/>
          <w:spacing w:val="-5"/>
          <w:sz w:val="28"/>
          <w:szCs w:val="28"/>
        </w:rPr>
        <w:t>у</w:t>
      </w:r>
      <w:r w:rsidR="00990D8A" w:rsidRPr="00990D8A">
        <w:rPr>
          <w:rFonts w:ascii="Times New Roman" w:eastAsia="Times New Roman" w:hAnsi="Times New Roman" w:cs="Times New Roman"/>
          <w:color w:val="000000"/>
          <w:spacing w:val="1"/>
          <w:sz w:val="28"/>
          <w:szCs w:val="28"/>
        </w:rPr>
        <w:t>ль</w:t>
      </w:r>
      <w:r w:rsidR="00990D8A" w:rsidRPr="00990D8A">
        <w:rPr>
          <w:rFonts w:ascii="Times New Roman" w:eastAsia="Times New Roman" w:hAnsi="Times New Roman" w:cs="Times New Roman"/>
          <w:color w:val="000000"/>
          <w:spacing w:val="1"/>
          <w:w w:val="99"/>
          <w:sz w:val="28"/>
          <w:szCs w:val="28"/>
        </w:rPr>
        <w:t>п</w:t>
      </w:r>
      <w:r w:rsidR="00990D8A" w:rsidRPr="00990D8A">
        <w:rPr>
          <w:rFonts w:ascii="Times New Roman" w:eastAsia="Times New Roman" w:hAnsi="Times New Roman" w:cs="Times New Roman"/>
          <w:color w:val="000000"/>
          <w:spacing w:val="3"/>
          <w:sz w:val="28"/>
          <w:szCs w:val="28"/>
        </w:rPr>
        <w:t>т</w:t>
      </w:r>
      <w:r w:rsidR="00990D8A" w:rsidRPr="00990D8A">
        <w:rPr>
          <w:rFonts w:ascii="Times New Roman" w:eastAsia="Times New Roman" w:hAnsi="Times New Roman" w:cs="Times New Roman"/>
          <w:color w:val="000000"/>
          <w:spacing w:val="-4"/>
          <w:sz w:val="28"/>
          <w:szCs w:val="28"/>
        </w:rPr>
        <w:t>у</w:t>
      </w:r>
      <w:r w:rsidR="00990D8A" w:rsidRPr="00990D8A">
        <w:rPr>
          <w:rFonts w:ascii="Times New Roman" w:eastAsia="Times New Roman" w:hAnsi="Times New Roman" w:cs="Times New Roman"/>
          <w:color w:val="000000"/>
          <w:sz w:val="28"/>
          <w:szCs w:val="28"/>
        </w:rPr>
        <w:t>р</w:t>
      </w:r>
      <w:r w:rsidR="00990D8A" w:rsidRPr="00990D8A">
        <w:rPr>
          <w:rFonts w:ascii="Times New Roman" w:eastAsia="Times New Roman" w:hAnsi="Times New Roman" w:cs="Times New Roman"/>
          <w:color w:val="000000"/>
          <w:spacing w:val="-1"/>
          <w:sz w:val="28"/>
          <w:szCs w:val="28"/>
        </w:rPr>
        <w:t>а</w:t>
      </w:r>
      <w:r w:rsidR="00990D8A" w:rsidRPr="00990D8A">
        <w:rPr>
          <w:rFonts w:ascii="Times New Roman" w:eastAsia="Times New Roman" w:hAnsi="Times New Roman" w:cs="Times New Roman"/>
          <w:color w:val="000000"/>
          <w:sz w:val="28"/>
          <w:szCs w:val="28"/>
        </w:rPr>
        <w:t>), декора</w:t>
      </w:r>
      <w:r w:rsidR="00990D8A" w:rsidRPr="00990D8A">
        <w:rPr>
          <w:rFonts w:ascii="Times New Roman" w:eastAsia="Times New Roman" w:hAnsi="Times New Roman" w:cs="Times New Roman"/>
          <w:color w:val="000000"/>
          <w:w w:val="99"/>
          <w:sz w:val="28"/>
          <w:szCs w:val="28"/>
        </w:rPr>
        <w:t>т</w:t>
      </w:r>
      <w:r w:rsidR="00990D8A" w:rsidRPr="00990D8A">
        <w:rPr>
          <w:rFonts w:ascii="Times New Roman" w:eastAsia="Times New Roman" w:hAnsi="Times New Roman" w:cs="Times New Roman"/>
          <w:color w:val="000000"/>
          <w:spacing w:val="1"/>
          <w:sz w:val="28"/>
          <w:szCs w:val="28"/>
        </w:rPr>
        <w:t>и</w:t>
      </w:r>
      <w:r w:rsidR="00990D8A" w:rsidRPr="00990D8A">
        <w:rPr>
          <w:rFonts w:ascii="Times New Roman" w:eastAsia="Times New Roman" w:hAnsi="Times New Roman" w:cs="Times New Roman"/>
          <w:color w:val="000000"/>
          <w:sz w:val="28"/>
          <w:szCs w:val="28"/>
        </w:rPr>
        <w:t>в</w:t>
      </w:r>
      <w:r w:rsidR="00990D8A" w:rsidRPr="00990D8A">
        <w:rPr>
          <w:rFonts w:ascii="Times New Roman" w:eastAsia="Times New Roman" w:hAnsi="Times New Roman" w:cs="Times New Roman"/>
          <w:color w:val="000000"/>
          <w:spacing w:val="1"/>
          <w:sz w:val="28"/>
          <w:szCs w:val="28"/>
        </w:rPr>
        <w:t>но</w:t>
      </w:r>
      <w:r w:rsidR="00990D8A" w:rsidRPr="00990D8A">
        <w:rPr>
          <w:rFonts w:ascii="Times New Roman" w:eastAsia="Times New Roman" w:hAnsi="Times New Roman" w:cs="Times New Roman"/>
          <w:color w:val="000000"/>
          <w:sz w:val="28"/>
          <w:szCs w:val="28"/>
        </w:rPr>
        <w:t>-пр</w:t>
      </w:r>
      <w:r w:rsidR="00990D8A" w:rsidRPr="00990D8A">
        <w:rPr>
          <w:rFonts w:ascii="Times New Roman" w:eastAsia="Times New Roman" w:hAnsi="Times New Roman" w:cs="Times New Roman"/>
          <w:color w:val="000000"/>
          <w:spacing w:val="1"/>
          <w:sz w:val="28"/>
          <w:szCs w:val="28"/>
        </w:rPr>
        <w:t>ик</w:t>
      </w:r>
      <w:r w:rsidR="00990D8A" w:rsidRPr="00990D8A">
        <w:rPr>
          <w:rFonts w:ascii="Times New Roman" w:eastAsia="Times New Roman" w:hAnsi="Times New Roman" w:cs="Times New Roman"/>
          <w:color w:val="000000"/>
          <w:sz w:val="28"/>
          <w:szCs w:val="28"/>
        </w:rPr>
        <w:t>лад</w:t>
      </w:r>
      <w:r w:rsidR="00990D8A" w:rsidRPr="00990D8A">
        <w:rPr>
          <w:rFonts w:ascii="Times New Roman" w:eastAsia="Times New Roman" w:hAnsi="Times New Roman" w:cs="Times New Roman"/>
          <w:color w:val="000000"/>
          <w:spacing w:val="1"/>
          <w:sz w:val="28"/>
          <w:szCs w:val="28"/>
        </w:rPr>
        <w:t>н</w:t>
      </w:r>
      <w:r w:rsidR="00990D8A" w:rsidRPr="00990D8A">
        <w:rPr>
          <w:rFonts w:ascii="Times New Roman" w:eastAsia="Times New Roman" w:hAnsi="Times New Roman" w:cs="Times New Roman"/>
          <w:color w:val="000000"/>
          <w:spacing w:val="-1"/>
          <w:sz w:val="28"/>
          <w:szCs w:val="28"/>
        </w:rPr>
        <w:t>ы</w:t>
      </w:r>
      <w:r w:rsidR="00990D8A" w:rsidRPr="00990D8A">
        <w:rPr>
          <w:rFonts w:ascii="Times New Roman" w:eastAsia="Times New Roman" w:hAnsi="Times New Roman" w:cs="Times New Roman"/>
          <w:color w:val="000000"/>
          <w:sz w:val="28"/>
          <w:szCs w:val="28"/>
        </w:rPr>
        <w:t>х, в</w:t>
      </w:r>
      <w:r>
        <w:rPr>
          <w:rFonts w:ascii="Times New Roman" w:eastAsia="Times New Roman" w:hAnsi="Times New Roman" w:cs="Times New Roman"/>
          <w:color w:val="000000"/>
          <w:sz w:val="28"/>
          <w:szCs w:val="28"/>
        </w:rPr>
        <w:t xml:space="preserve"> </w:t>
      </w:r>
      <w:r w:rsidR="00990D8A" w:rsidRPr="00990D8A">
        <w:rPr>
          <w:rFonts w:ascii="Times New Roman" w:eastAsia="Times New Roman" w:hAnsi="Times New Roman" w:cs="Times New Roman"/>
          <w:color w:val="000000"/>
          <w:spacing w:val="-1"/>
          <w:sz w:val="28"/>
          <w:szCs w:val="28"/>
        </w:rPr>
        <w:t>а</w:t>
      </w:r>
      <w:r w:rsidR="00990D8A" w:rsidRPr="00990D8A">
        <w:rPr>
          <w:rFonts w:ascii="Times New Roman" w:eastAsia="Times New Roman" w:hAnsi="Times New Roman" w:cs="Times New Roman"/>
          <w:color w:val="000000"/>
          <w:sz w:val="28"/>
          <w:szCs w:val="28"/>
        </w:rPr>
        <w:t>р</w:t>
      </w:r>
      <w:r w:rsidR="00990D8A" w:rsidRPr="00990D8A">
        <w:rPr>
          <w:rFonts w:ascii="Times New Roman" w:eastAsia="Times New Roman" w:hAnsi="Times New Roman" w:cs="Times New Roman"/>
          <w:color w:val="000000"/>
          <w:spacing w:val="2"/>
          <w:sz w:val="28"/>
          <w:szCs w:val="28"/>
        </w:rPr>
        <w:t>х</w:t>
      </w:r>
      <w:r w:rsidR="00990D8A" w:rsidRPr="00990D8A">
        <w:rPr>
          <w:rFonts w:ascii="Times New Roman" w:eastAsia="Times New Roman" w:hAnsi="Times New Roman" w:cs="Times New Roman"/>
          <w:color w:val="000000"/>
          <w:spacing w:val="-1"/>
          <w:sz w:val="28"/>
          <w:szCs w:val="28"/>
        </w:rPr>
        <w:t>и</w:t>
      </w:r>
      <w:r w:rsidR="00990D8A" w:rsidRPr="00990D8A">
        <w:rPr>
          <w:rFonts w:ascii="Times New Roman" w:eastAsia="Times New Roman" w:hAnsi="Times New Roman" w:cs="Times New Roman"/>
          <w:color w:val="000000"/>
          <w:w w:val="99"/>
          <w:sz w:val="28"/>
          <w:szCs w:val="28"/>
        </w:rPr>
        <w:t>т</w:t>
      </w:r>
      <w:r w:rsidR="00990D8A" w:rsidRPr="00990D8A">
        <w:rPr>
          <w:rFonts w:ascii="Times New Roman" w:eastAsia="Times New Roman" w:hAnsi="Times New Roman" w:cs="Times New Roman"/>
          <w:color w:val="000000"/>
          <w:sz w:val="28"/>
          <w:szCs w:val="28"/>
        </w:rPr>
        <w:t>е</w:t>
      </w:r>
      <w:r w:rsidR="00990D8A" w:rsidRPr="00990D8A">
        <w:rPr>
          <w:rFonts w:ascii="Times New Roman" w:eastAsia="Times New Roman" w:hAnsi="Times New Roman" w:cs="Times New Roman"/>
          <w:color w:val="000000"/>
          <w:spacing w:val="-1"/>
          <w:sz w:val="28"/>
          <w:szCs w:val="28"/>
        </w:rPr>
        <w:t>к</w:t>
      </w:r>
      <w:r w:rsidR="00990D8A" w:rsidRPr="00990D8A">
        <w:rPr>
          <w:rFonts w:ascii="Times New Roman" w:eastAsia="Times New Roman" w:hAnsi="Times New Roman" w:cs="Times New Roman"/>
          <w:color w:val="000000"/>
          <w:spacing w:val="2"/>
          <w:w w:val="99"/>
          <w:sz w:val="28"/>
          <w:szCs w:val="28"/>
        </w:rPr>
        <w:t>т</w:t>
      </w:r>
      <w:r w:rsidR="00990D8A" w:rsidRPr="00990D8A">
        <w:rPr>
          <w:rFonts w:ascii="Times New Roman" w:eastAsia="Times New Roman" w:hAnsi="Times New Roman" w:cs="Times New Roman"/>
          <w:color w:val="000000"/>
          <w:spacing w:val="-4"/>
          <w:sz w:val="28"/>
          <w:szCs w:val="28"/>
        </w:rPr>
        <w:t>у</w:t>
      </w:r>
      <w:r w:rsidR="00990D8A" w:rsidRPr="00990D8A">
        <w:rPr>
          <w:rFonts w:ascii="Times New Roman" w:eastAsia="Times New Roman" w:hAnsi="Times New Roman" w:cs="Times New Roman"/>
          <w:color w:val="000000"/>
          <w:sz w:val="28"/>
          <w:szCs w:val="28"/>
        </w:rPr>
        <w:t>ре и</w:t>
      </w:r>
      <w:r>
        <w:rPr>
          <w:rFonts w:ascii="Times New Roman" w:eastAsia="Times New Roman" w:hAnsi="Times New Roman" w:cs="Times New Roman"/>
          <w:color w:val="000000"/>
          <w:sz w:val="28"/>
          <w:szCs w:val="28"/>
        </w:rPr>
        <w:t xml:space="preserve"> </w:t>
      </w:r>
      <w:r w:rsidR="00990D8A" w:rsidRPr="00990D8A">
        <w:rPr>
          <w:rFonts w:ascii="Times New Roman" w:eastAsia="Times New Roman" w:hAnsi="Times New Roman" w:cs="Times New Roman"/>
          <w:color w:val="000000"/>
          <w:sz w:val="28"/>
          <w:szCs w:val="28"/>
        </w:rPr>
        <w:t>д</w:t>
      </w:r>
      <w:r w:rsidR="00990D8A" w:rsidRPr="00990D8A">
        <w:rPr>
          <w:rFonts w:ascii="Times New Roman" w:eastAsia="Times New Roman" w:hAnsi="Times New Roman" w:cs="Times New Roman"/>
          <w:color w:val="000000"/>
          <w:spacing w:val="1"/>
          <w:sz w:val="28"/>
          <w:szCs w:val="28"/>
        </w:rPr>
        <w:t>и</w:t>
      </w:r>
      <w:r w:rsidR="00990D8A" w:rsidRPr="00990D8A">
        <w:rPr>
          <w:rFonts w:ascii="Times New Roman" w:eastAsia="Times New Roman" w:hAnsi="Times New Roman" w:cs="Times New Roman"/>
          <w:color w:val="000000"/>
          <w:spacing w:val="1"/>
          <w:w w:val="99"/>
          <w:sz w:val="28"/>
          <w:szCs w:val="28"/>
        </w:rPr>
        <w:t>з</w:t>
      </w:r>
      <w:r w:rsidR="00990D8A" w:rsidRPr="00990D8A">
        <w:rPr>
          <w:rFonts w:ascii="Times New Roman" w:eastAsia="Times New Roman" w:hAnsi="Times New Roman" w:cs="Times New Roman"/>
          <w:color w:val="000000"/>
          <w:sz w:val="28"/>
          <w:szCs w:val="28"/>
        </w:rPr>
        <w:t>а</w:t>
      </w:r>
      <w:r w:rsidR="00990D8A" w:rsidRPr="00990D8A">
        <w:rPr>
          <w:rFonts w:ascii="Times New Roman" w:eastAsia="Times New Roman" w:hAnsi="Times New Roman" w:cs="Times New Roman"/>
          <w:color w:val="000000"/>
          <w:spacing w:val="-1"/>
          <w:sz w:val="28"/>
          <w:szCs w:val="28"/>
        </w:rPr>
        <w:t>й</w:t>
      </w:r>
      <w:r w:rsidR="00990D8A" w:rsidRPr="00990D8A">
        <w:rPr>
          <w:rFonts w:ascii="Times New Roman" w:eastAsia="Times New Roman" w:hAnsi="Times New Roman" w:cs="Times New Roman"/>
          <w:color w:val="000000"/>
          <w:sz w:val="28"/>
          <w:szCs w:val="28"/>
        </w:rPr>
        <w:t>не;</w:t>
      </w:r>
    </w:p>
    <w:p w:rsidR="00990D8A" w:rsidRPr="00990D8A" w:rsidRDefault="00990D8A" w:rsidP="005E2805">
      <w:pPr>
        <w:widowControl w:val="0"/>
        <w:spacing w:before="16" w:after="0" w:line="360" w:lineRule="auto"/>
        <w:ind w:right="-56"/>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обрете</w:t>
      </w:r>
      <w:r w:rsidRPr="00990D8A">
        <w:rPr>
          <w:rFonts w:ascii="Times New Roman" w:eastAsia="Times New Roman" w:hAnsi="Times New Roman" w:cs="Times New Roman"/>
          <w:color w:val="000000"/>
          <w:w w:val="99"/>
          <w:sz w:val="28"/>
          <w:szCs w:val="28"/>
        </w:rPr>
        <w:t>ни</w:t>
      </w:r>
      <w:r w:rsidRPr="00990D8A">
        <w:rPr>
          <w:rFonts w:ascii="Times New Roman" w:eastAsia="Times New Roman" w:hAnsi="Times New Roman" w:cs="Times New Roman"/>
          <w:color w:val="000000"/>
          <w:sz w:val="28"/>
          <w:szCs w:val="28"/>
        </w:rPr>
        <w:t>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ыта</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5"/>
          <w:sz w:val="28"/>
          <w:szCs w:val="28"/>
        </w:rPr>
        <w:t>х</w:t>
      </w:r>
      <w:r w:rsidRPr="00990D8A">
        <w:rPr>
          <w:rFonts w:ascii="Times New Roman" w:eastAsia="Times New Roman" w:hAnsi="Times New Roman" w:cs="Times New Roman"/>
          <w:color w:val="000000"/>
          <w:spacing w:val="-7"/>
          <w:sz w:val="28"/>
          <w:szCs w:val="28"/>
        </w:rPr>
        <w:t>у</w:t>
      </w:r>
      <w:r w:rsidRPr="00990D8A">
        <w:rPr>
          <w:rFonts w:ascii="Times New Roman" w:eastAsia="Times New Roman" w:hAnsi="Times New Roman" w:cs="Times New Roman"/>
          <w:color w:val="000000"/>
          <w:sz w:val="28"/>
          <w:szCs w:val="28"/>
        </w:rPr>
        <w:t>дож</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стве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го</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ворче</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ва</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z w:val="28"/>
          <w:szCs w:val="28"/>
        </w:rPr>
        <w:t>омп</w:t>
      </w:r>
      <w:r w:rsidRPr="00990D8A">
        <w:rPr>
          <w:rFonts w:ascii="Times New Roman" w:eastAsia="Times New Roman" w:hAnsi="Times New Roman" w:cs="Times New Roman"/>
          <w:color w:val="000000"/>
          <w:spacing w:val="1"/>
          <w:sz w:val="28"/>
          <w:szCs w:val="28"/>
        </w:rPr>
        <w:t>ь</w:t>
      </w:r>
      <w:r w:rsidRPr="00990D8A">
        <w:rPr>
          <w:rFonts w:ascii="Times New Roman" w:eastAsia="Times New Roman" w:hAnsi="Times New Roman" w:cs="Times New Roman"/>
          <w:color w:val="000000"/>
          <w:w w:val="99"/>
          <w:sz w:val="28"/>
          <w:szCs w:val="28"/>
        </w:rPr>
        <w:t>ют</w:t>
      </w:r>
      <w:r w:rsidRPr="00990D8A">
        <w:rPr>
          <w:rFonts w:ascii="Times New Roman" w:eastAsia="Times New Roman" w:hAnsi="Times New Roman" w:cs="Times New Roman"/>
          <w:color w:val="000000"/>
          <w:sz w:val="28"/>
          <w:szCs w:val="28"/>
        </w:rPr>
        <w:t>ерной</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граф</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ке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ан</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ма</w:t>
      </w:r>
      <w:r w:rsidRPr="00990D8A">
        <w:rPr>
          <w:rFonts w:ascii="Times New Roman" w:eastAsia="Times New Roman" w:hAnsi="Times New Roman" w:cs="Times New Roman"/>
          <w:color w:val="000000"/>
          <w:w w:val="99"/>
          <w:sz w:val="28"/>
          <w:szCs w:val="28"/>
        </w:rPr>
        <w:t>ц</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 фо</w:t>
      </w:r>
      <w:r w:rsidRPr="00990D8A">
        <w:rPr>
          <w:rFonts w:ascii="Times New Roman" w:eastAsia="Times New Roman" w:hAnsi="Times New Roman" w:cs="Times New Roman"/>
          <w:color w:val="000000"/>
          <w:spacing w:val="1"/>
          <w:w w:val="99"/>
          <w:sz w:val="28"/>
          <w:szCs w:val="28"/>
        </w:rPr>
        <w:t>т</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раф</w:t>
      </w:r>
      <w:r w:rsidRPr="00990D8A">
        <w:rPr>
          <w:rFonts w:ascii="Times New Roman" w:eastAsia="Times New Roman" w:hAnsi="Times New Roman" w:cs="Times New Roman"/>
          <w:color w:val="000000"/>
          <w:spacing w:val="1"/>
          <w:w w:val="99"/>
          <w:sz w:val="28"/>
          <w:szCs w:val="28"/>
        </w:rPr>
        <w:t>ии</w:t>
      </w:r>
      <w:r w:rsidRPr="00990D8A">
        <w:rPr>
          <w:rFonts w:ascii="Times New Roman" w:eastAsia="Times New Roman" w:hAnsi="Times New Roman" w:cs="Times New Roman"/>
          <w:color w:val="000000"/>
          <w:sz w:val="28"/>
          <w:szCs w:val="28"/>
        </w:rPr>
        <w:t xml:space="preserve">; работы в </w:t>
      </w:r>
      <w:r w:rsidRPr="00990D8A">
        <w:rPr>
          <w:rFonts w:ascii="Times New Roman" w:eastAsia="Times New Roman" w:hAnsi="Times New Roman" w:cs="Times New Roman"/>
          <w:color w:val="000000"/>
          <w:spacing w:val="-2"/>
          <w:sz w:val="28"/>
          <w:szCs w:val="28"/>
        </w:rPr>
        <w:t>с</w:t>
      </w:r>
      <w:r w:rsidRPr="00990D8A">
        <w:rPr>
          <w:rFonts w:ascii="Times New Roman" w:eastAsia="Times New Roman" w:hAnsi="Times New Roman" w:cs="Times New Roman"/>
          <w:color w:val="000000"/>
          <w:w w:val="99"/>
          <w:sz w:val="28"/>
          <w:szCs w:val="28"/>
        </w:rPr>
        <w:t>ин</w:t>
      </w:r>
      <w:r w:rsidRPr="00990D8A">
        <w:rPr>
          <w:rFonts w:ascii="Times New Roman" w:eastAsia="Times New Roman" w:hAnsi="Times New Roman" w:cs="Times New Roman"/>
          <w:color w:val="000000"/>
          <w:sz w:val="28"/>
          <w:szCs w:val="28"/>
        </w:rPr>
        <w:t>тет</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ческ</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3"/>
          <w:sz w:val="28"/>
          <w:szCs w:val="28"/>
        </w:rPr>
        <w:t>к</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pacing w:val="-1"/>
          <w:sz w:val="28"/>
          <w:szCs w:val="28"/>
        </w:rPr>
        <w:t>сс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2"/>
          <w:sz w:val="28"/>
          <w:szCs w:val="28"/>
        </w:rPr>
        <w:t>в</w:t>
      </w:r>
      <w:r w:rsidRPr="00990D8A">
        <w:rPr>
          <w:rFonts w:ascii="Times New Roman" w:eastAsia="Times New Roman" w:hAnsi="Times New Roman" w:cs="Times New Roman"/>
          <w:color w:val="000000"/>
          <w:sz w:val="28"/>
          <w:szCs w:val="28"/>
        </w:rPr>
        <w:t>ах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еа</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ре 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кин</w:t>
      </w:r>
      <w:r w:rsidRPr="00990D8A">
        <w:rPr>
          <w:rFonts w:ascii="Times New Roman" w:eastAsia="Times New Roman" w:hAnsi="Times New Roman" w:cs="Times New Roman"/>
          <w:color w:val="000000"/>
          <w:sz w:val="28"/>
          <w:szCs w:val="28"/>
        </w:rPr>
        <w:t>о)</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(вариа</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ивно);</w:t>
      </w:r>
    </w:p>
    <w:p w:rsidR="00990D8A" w:rsidRPr="00990D8A" w:rsidRDefault="00990D8A" w:rsidP="005E2805">
      <w:pPr>
        <w:widowControl w:val="0"/>
        <w:spacing w:before="14" w:after="0" w:line="360" w:lineRule="auto"/>
        <w:ind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-форм</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рова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ростра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стве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о</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мышл</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н</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я</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и</w:t>
      </w:r>
      <w:r w:rsidRPr="00990D8A">
        <w:rPr>
          <w:rFonts w:ascii="Times New Roman" w:eastAsia="Times New Roman" w:hAnsi="Times New Roman" w:cs="Times New Roman"/>
          <w:color w:val="000000"/>
          <w:spacing w:val="-1"/>
          <w:sz w:val="28"/>
          <w:szCs w:val="28"/>
        </w:rPr>
        <w:t xml:space="preserve"> а</w:t>
      </w:r>
      <w:r w:rsidRPr="00990D8A">
        <w:rPr>
          <w:rFonts w:ascii="Times New Roman" w:eastAsia="Times New Roman" w:hAnsi="Times New Roman" w:cs="Times New Roman"/>
          <w:color w:val="000000"/>
          <w:sz w:val="28"/>
          <w:szCs w:val="28"/>
        </w:rPr>
        <w:t>нал</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pacing w:val="-1"/>
          <w:w w:val="99"/>
          <w:sz w:val="28"/>
          <w:szCs w:val="28"/>
        </w:rPr>
        <w:t>т</w:t>
      </w:r>
      <w:r w:rsidRPr="00990D8A">
        <w:rPr>
          <w:rFonts w:ascii="Times New Roman" w:eastAsia="Times New Roman" w:hAnsi="Times New Roman" w:cs="Times New Roman"/>
          <w:color w:val="000000"/>
          <w:sz w:val="28"/>
          <w:szCs w:val="28"/>
        </w:rPr>
        <w:t>ич</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ских ви</w:t>
      </w:r>
      <w:r w:rsidRPr="00990D8A">
        <w:rPr>
          <w:rFonts w:ascii="Times New Roman" w:eastAsia="Times New Roman" w:hAnsi="Times New Roman" w:cs="Times New Roman"/>
          <w:color w:val="000000"/>
          <w:spacing w:val="4"/>
          <w:w w:val="99"/>
          <w:sz w:val="28"/>
          <w:szCs w:val="28"/>
        </w:rPr>
        <w:t>з</w:t>
      </w:r>
      <w:r w:rsidRPr="00990D8A">
        <w:rPr>
          <w:rFonts w:ascii="Times New Roman" w:eastAsia="Times New Roman" w:hAnsi="Times New Roman" w:cs="Times New Roman"/>
          <w:color w:val="000000"/>
          <w:spacing w:val="-7"/>
          <w:sz w:val="28"/>
          <w:szCs w:val="28"/>
        </w:rPr>
        <w:t>у</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pacing w:val="2"/>
          <w:sz w:val="28"/>
          <w:szCs w:val="28"/>
        </w:rPr>
        <w:t>л</w:t>
      </w:r>
      <w:r w:rsidRPr="00990D8A">
        <w:rPr>
          <w:rFonts w:ascii="Times New Roman" w:eastAsia="Times New Roman" w:hAnsi="Times New Roman" w:cs="Times New Roman"/>
          <w:color w:val="000000"/>
          <w:spacing w:val="1"/>
          <w:sz w:val="28"/>
          <w:szCs w:val="28"/>
        </w:rPr>
        <w:t>ьн</w:t>
      </w:r>
      <w:r w:rsidRPr="00990D8A">
        <w:rPr>
          <w:rFonts w:ascii="Times New Roman" w:eastAsia="Times New Roman" w:hAnsi="Times New Roman" w:cs="Times New Roman"/>
          <w:color w:val="000000"/>
          <w:spacing w:val="-2"/>
          <w:sz w:val="28"/>
          <w:szCs w:val="28"/>
        </w:rPr>
        <w:t>ы</w:t>
      </w:r>
      <w:r w:rsidRPr="00990D8A">
        <w:rPr>
          <w:rFonts w:ascii="Times New Roman" w:eastAsia="Times New Roman" w:hAnsi="Times New Roman" w:cs="Times New Roman"/>
          <w:color w:val="000000"/>
          <w:sz w:val="28"/>
          <w:szCs w:val="28"/>
        </w:rPr>
        <w:t>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способ</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ей;</w:t>
      </w:r>
    </w:p>
    <w:p w:rsidR="00990D8A" w:rsidRPr="00990D8A" w:rsidRDefault="00990D8A" w:rsidP="005E2805">
      <w:pPr>
        <w:widowControl w:val="0"/>
        <w:spacing w:after="0" w:line="360" w:lineRule="auto"/>
        <w:ind w:right="-12"/>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-овладе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редставле</w:t>
      </w:r>
      <w:r w:rsidRPr="00990D8A">
        <w:rPr>
          <w:rFonts w:ascii="Times New Roman" w:eastAsia="Times New Roman" w:hAnsi="Times New Roman" w:cs="Times New Roman"/>
          <w:color w:val="000000"/>
          <w:spacing w:val="1"/>
          <w:w w:val="99"/>
          <w:sz w:val="28"/>
          <w:szCs w:val="28"/>
        </w:rPr>
        <w:t>ни</w:t>
      </w:r>
      <w:r w:rsidRPr="00990D8A">
        <w:rPr>
          <w:rFonts w:ascii="Times New Roman" w:eastAsia="Times New Roman" w:hAnsi="Times New Roman" w:cs="Times New Roman"/>
          <w:color w:val="000000"/>
          <w:sz w:val="28"/>
          <w:szCs w:val="28"/>
        </w:rPr>
        <w:t>ям</w:t>
      </w:r>
      <w:r w:rsidRPr="00990D8A">
        <w:rPr>
          <w:rFonts w:ascii="Times New Roman" w:eastAsia="Times New Roman" w:hAnsi="Times New Roman" w:cs="Times New Roman"/>
          <w:color w:val="000000"/>
          <w:w w:val="99"/>
          <w:sz w:val="28"/>
          <w:szCs w:val="28"/>
        </w:rPr>
        <w:t>и</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о</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дства</w:t>
      </w:r>
      <w:r w:rsidRPr="00990D8A">
        <w:rPr>
          <w:rFonts w:ascii="Times New Roman" w:eastAsia="Times New Roman" w:hAnsi="Times New Roman" w:cs="Times New Roman"/>
          <w:color w:val="000000"/>
          <w:w w:val="99"/>
          <w:sz w:val="28"/>
          <w:szCs w:val="28"/>
        </w:rPr>
        <w:t>х</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sz w:val="28"/>
          <w:szCs w:val="28"/>
        </w:rPr>
        <w:t>ы</w:t>
      </w:r>
      <w:r w:rsidRPr="00990D8A">
        <w:rPr>
          <w:rFonts w:ascii="Times New Roman" w:eastAsia="Times New Roman" w:hAnsi="Times New Roman" w:cs="Times New Roman"/>
          <w:color w:val="000000"/>
          <w:sz w:val="28"/>
          <w:szCs w:val="28"/>
        </w:rPr>
        <w:t>ра</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ел</w:t>
      </w:r>
      <w:r w:rsidRPr="00990D8A">
        <w:rPr>
          <w:rFonts w:ascii="Times New Roman" w:eastAsia="Times New Roman" w:hAnsi="Times New Roman" w:cs="Times New Roman"/>
          <w:color w:val="000000"/>
          <w:spacing w:val="1"/>
          <w:w w:val="99"/>
          <w:sz w:val="28"/>
          <w:szCs w:val="28"/>
        </w:rPr>
        <w:t>ь</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ос</w:t>
      </w:r>
      <w:r w:rsidRPr="00990D8A">
        <w:rPr>
          <w:rFonts w:ascii="Times New Roman" w:eastAsia="Times New Roman" w:hAnsi="Times New Roman" w:cs="Times New Roman"/>
          <w:color w:val="000000"/>
          <w:spacing w:val="-2"/>
          <w:w w:val="99"/>
          <w:sz w:val="28"/>
          <w:szCs w:val="28"/>
        </w:rPr>
        <w:t>т</w:t>
      </w:r>
      <w:r w:rsidRPr="00990D8A">
        <w:rPr>
          <w:rFonts w:ascii="Times New Roman" w:eastAsia="Times New Roman" w:hAnsi="Times New Roman" w:cs="Times New Roman"/>
          <w:color w:val="000000"/>
          <w:sz w:val="28"/>
          <w:szCs w:val="28"/>
        </w:rPr>
        <w:t>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z w:val="28"/>
          <w:szCs w:val="28"/>
        </w:rPr>
        <w:t>обра</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z w:val="28"/>
          <w:szCs w:val="28"/>
        </w:rPr>
        <w:t>и</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ел</w:t>
      </w:r>
      <w:r w:rsidRPr="00990D8A">
        <w:rPr>
          <w:rFonts w:ascii="Times New Roman" w:eastAsia="Times New Roman" w:hAnsi="Times New Roman" w:cs="Times New Roman"/>
          <w:color w:val="000000"/>
          <w:w w:val="99"/>
          <w:sz w:val="28"/>
          <w:szCs w:val="28"/>
        </w:rPr>
        <w:t>ь</w:t>
      </w:r>
      <w:r w:rsidRPr="00990D8A">
        <w:rPr>
          <w:rFonts w:ascii="Times New Roman" w:eastAsia="Times New Roman" w:hAnsi="Times New Roman" w:cs="Times New Roman"/>
          <w:color w:val="000000"/>
          <w:sz w:val="28"/>
          <w:szCs w:val="28"/>
        </w:rPr>
        <w:t>ного</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ис</w:t>
      </w:r>
      <w:r w:rsidRPr="00990D8A">
        <w:rPr>
          <w:rFonts w:ascii="Times New Roman" w:eastAsia="Times New Roman" w:hAnsi="Times New Roman" w:cs="Times New Roman"/>
          <w:color w:val="000000"/>
          <w:spacing w:val="3"/>
          <w:sz w:val="28"/>
          <w:szCs w:val="28"/>
        </w:rPr>
        <w:t>к</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pacing w:val="-1"/>
          <w:sz w:val="28"/>
          <w:szCs w:val="28"/>
        </w:rPr>
        <w:t>сс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2"/>
          <w:sz w:val="28"/>
          <w:szCs w:val="28"/>
        </w:rPr>
        <w:t>в</w:t>
      </w:r>
      <w:r w:rsidRPr="00990D8A">
        <w:rPr>
          <w:rFonts w:ascii="Times New Roman" w:eastAsia="Times New Roman" w:hAnsi="Times New Roman" w:cs="Times New Roman"/>
          <w:color w:val="000000"/>
          <w:sz w:val="28"/>
          <w:szCs w:val="28"/>
        </w:rPr>
        <w:t>а</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ка</w:t>
      </w:r>
      <w:r w:rsidRPr="00990D8A">
        <w:rPr>
          <w:rFonts w:ascii="Times New Roman" w:eastAsia="Times New Roman" w:hAnsi="Times New Roman" w:cs="Times New Roman"/>
          <w:color w:val="000000"/>
          <w:spacing w:val="4"/>
          <w:sz w:val="28"/>
          <w:szCs w:val="28"/>
        </w:rPr>
        <w:t>к</w:t>
      </w:r>
      <w:r w:rsidR="004864D2">
        <w:rPr>
          <w:rFonts w:ascii="Times New Roman" w:eastAsia="Times New Roman" w:hAnsi="Times New Roman" w:cs="Times New Roman"/>
          <w:color w:val="000000"/>
          <w:spacing w:val="4"/>
          <w:sz w:val="28"/>
          <w:szCs w:val="28"/>
        </w:rPr>
        <w:t xml:space="preserve"> </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2"/>
          <w:w w:val="99"/>
          <w:sz w:val="28"/>
          <w:szCs w:val="28"/>
        </w:rPr>
        <w:t>п</w:t>
      </w:r>
      <w:r w:rsidRPr="00990D8A">
        <w:rPr>
          <w:rFonts w:ascii="Times New Roman" w:eastAsia="Times New Roman" w:hAnsi="Times New Roman" w:cs="Times New Roman"/>
          <w:color w:val="000000"/>
          <w:sz w:val="28"/>
          <w:szCs w:val="28"/>
        </w:rPr>
        <w:t>особах воп</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щ</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я</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д</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мых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ростра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стве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pacing w:val="-2"/>
          <w:sz w:val="28"/>
          <w:szCs w:val="28"/>
        </w:rPr>
        <w:t>ы</w:t>
      </w:r>
      <w:r w:rsidRPr="00990D8A">
        <w:rPr>
          <w:rFonts w:ascii="Times New Roman" w:eastAsia="Times New Roman" w:hAnsi="Times New Roman" w:cs="Times New Roman"/>
          <w:color w:val="000000"/>
          <w:sz w:val="28"/>
          <w:szCs w:val="28"/>
        </w:rPr>
        <w:t>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ф</w:t>
      </w:r>
      <w:r w:rsidRPr="00990D8A">
        <w:rPr>
          <w:rFonts w:ascii="Times New Roman" w:eastAsia="Times New Roman" w:hAnsi="Times New Roman" w:cs="Times New Roman"/>
          <w:color w:val="000000"/>
          <w:sz w:val="28"/>
          <w:szCs w:val="28"/>
        </w:rPr>
        <w:t>ор</w:t>
      </w:r>
      <w:r w:rsidRPr="00990D8A">
        <w:rPr>
          <w:rFonts w:ascii="Times New Roman" w:eastAsia="Times New Roman" w:hAnsi="Times New Roman" w:cs="Times New Roman"/>
          <w:color w:val="000000"/>
          <w:spacing w:val="-1"/>
          <w:sz w:val="28"/>
          <w:szCs w:val="28"/>
        </w:rPr>
        <w:t>ма</w:t>
      </w:r>
      <w:r w:rsidRPr="00990D8A">
        <w:rPr>
          <w:rFonts w:ascii="Times New Roman" w:eastAsia="Times New Roman" w:hAnsi="Times New Roman" w:cs="Times New Roman"/>
          <w:color w:val="000000"/>
          <w:sz w:val="28"/>
          <w:szCs w:val="28"/>
        </w:rPr>
        <w:t>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ер</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живан</w:t>
      </w:r>
      <w:r w:rsidRPr="00990D8A">
        <w:rPr>
          <w:rFonts w:ascii="Times New Roman" w:eastAsia="Times New Roman" w:hAnsi="Times New Roman" w:cs="Times New Roman"/>
          <w:color w:val="000000"/>
          <w:spacing w:val="1"/>
          <w:sz w:val="28"/>
          <w:szCs w:val="28"/>
        </w:rPr>
        <w:t>ий</w:t>
      </w:r>
      <w:r w:rsidRPr="00990D8A">
        <w:rPr>
          <w:rFonts w:ascii="Times New Roman" w:eastAsia="Times New Roman" w:hAnsi="Times New Roman" w:cs="Times New Roman"/>
          <w:color w:val="000000"/>
          <w:sz w:val="28"/>
          <w:szCs w:val="28"/>
        </w:rPr>
        <w:t>,</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ч</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вс</w:t>
      </w:r>
      <w:r w:rsidRPr="00990D8A">
        <w:rPr>
          <w:rFonts w:ascii="Times New Roman" w:eastAsia="Times New Roman" w:hAnsi="Times New Roman" w:cs="Times New Roman"/>
          <w:color w:val="000000"/>
          <w:spacing w:val="2"/>
          <w:w w:val="99"/>
          <w:sz w:val="28"/>
          <w:szCs w:val="28"/>
        </w:rPr>
        <w:t>т</w:t>
      </w:r>
      <w:r w:rsidRPr="00990D8A">
        <w:rPr>
          <w:rFonts w:ascii="Times New Roman" w:eastAsia="Times New Roman" w:hAnsi="Times New Roman" w:cs="Times New Roman"/>
          <w:color w:val="000000"/>
          <w:sz w:val="28"/>
          <w:szCs w:val="28"/>
        </w:rPr>
        <w:t>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м</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рово</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w w:val="99"/>
          <w:sz w:val="28"/>
          <w:szCs w:val="28"/>
        </w:rPr>
        <w:t>р</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ческ</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х по</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w w:val="99"/>
          <w:sz w:val="28"/>
          <w:szCs w:val="28"/>
        </w:rPr>
        <w:t>иций</w:t>
      </w:r>
      <w:r w:rsidRPr="00990D8A">
        <w:rPr>
          <w:rFonts w:ascii="Times New Roman" w:eastAsia="Times New Roman" w:hAnsi="Times New Roman" w:cs="Times New Roman"/>
          <w:color w:val="000000"/>
          <w:sz w:val="28"/>
          <w:szCs w:val="28"/>
        </w:rPr>
        <w:t xml:space="preserve"> ч</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овека;</w:t>
      </w:r>
    </w:p>
    <w:p w:rsidR="00990D8A" w:rsidRPr="00990D8A" w:rsidRDefault="00990D8A" w:rsidP="005E2805">
      <w:pPr>
        <w:widowControl w:val="0"/>
        <w:spacing w:before="14" w:after="0" w:line="360" w:lineRule="auto"/>
        <w:ind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-разв</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т</w:t>
      </w:r>
      <w:r w:rsidRPr="00990D8A">
        <w:rPr>
          <w:rFonts w:ascii="Times New Roman" w:eastAsia="Times New Roman" w:hAnsi="Times New Roman" w:cs="Times New Roman"/>
          <w:color w:val="000000"/>
          <w:spacing w:val="2"/>
          <w:w w:val="99"/>
          <w:sz w:val="28"/>
          <w:szCs w:val="28"/>
        </w:rPr>
        <w:t>и</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аб</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юд</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тель</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т</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000000"/>
          <w:spacing w:val="-1"/>
          <w:sz w:val="28"/>
          <w:szCs w:val="28"/>
        </w:rPr>
        <w:t>асс</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ц</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ат</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огомы</w:t>
      </w:r>
      <w:r w:rsidRPr="00990D8A">
        <w:rPr>
          <w:rFonts w:ascii="Times New Roman" w:eastAsia="Times New Roman" w:hAnsi="Times New Roman" w:cs="Times New Roman"/>
          <w:color w:val="000000"/>
          <w:w w:val="99"/>
          <w:sz w:val="28"/>
          <w:szCs w:val="28"/>
        </w:rPr>
        <w:t>ш</w:t>
      </w:r>
      <w:r w:rsidRPr="00990D8A">
        <w:rPr>
          <w:rFonts w:ascii="Times New Roman" w:eastAsia="Times New Roman" w:hAnsi="Times New Roman" w:cs="Times New Roman"/>
          <w:color w:val="000000"/>
          <w:sz w:val="28"/>
          <w:szCs w:val="28"/>
        </w:rPr>
        <w:t>л</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н</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яи</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ворческоговообр</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ж</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pacing w:val="1"/>
          <w:sz w:val="28"/>
          <w:szCs w:val="28"/>
        </w:rPr>
        <w:t>ни</w:t>
      </w:r>
      <w:r w:rsidRPr="00990D8A">
        <w:rPr>
          <w:rFonts w:ascii="Times New Roman" w:eastAsia="Times New Roman" w:hAnsi="Times New Roman" w:cs="Times New Roman"/>
          <w:color w:val="000000"/>
          <w:sz w:val="28"/>
          <w:szCs w:val="28"/>
        </w:rPr>
        <w:t>я;</w:t>
      </w:r>
    </w:p>
    <w:p w:rsidR="00990D8A" w:rsidRPr="00990D8A" w:rsidRDefault="00990D8A" w:rsidP="005E2805">
      <w:pPr>
        <w:widowControl w:val="0"/>
        <w:spacing w:after="0" w:line="360" w:lineRule="auto"/>
        <w:ind w:right="-57"/>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-вос</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та</w:t>
      </w:r>
      <w:r w:rsidRPr="00990D8A">
        <w:rPr>
          <w:rFonts w:ascii="Times New Roman" w:eastAsia="Times New Roman" w:hAnsi="Times New Roman" w:cs="Times New Roman"/>
          <w:color w:val="000000"/>
          <w:spacing w:val="1"/>
          <w:w w:val="99"/>
          <w:sz w:val="28"/>
          <w:szCs w:val="28"/>
        </w:rPr>
        <w:t>ни</w:t>
      </w:r>
      <w:r w:rsidRPr="00990D8A">
        <w:rPr>
          <w:rFonts w:ascii="Times New Roman" w:eastAsia="Times New Roman" w:hAnsi="Times New Roman" w:cs="Times New Roman"/>
          <w:color w:val="000000"/>
          <w:sz w:val="28"/>
          <w:szCs w:val="28"/>
        </w:rPr>
        <w:t>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2"/>
          <w:sz w:val="28"/>
          <w:szCs w:val="28"/>
        </w:rPr>
        <w:t>а</w:t>
      </w:r>
      <w:r w:rsidRPr="00990D8A">
        <w:rPr>
          <w:rFonts w:ascii="Times New Roman" w:eastAsia="Times New Roman" w:hAnsi="Times New Roman" w:cs="Times New Roman"/>
          <w:color w:val="000000"/>
          <w:sz w:val="28"/>
          <w:szCs w:val="28"/>
        </w:rPr>
        <w:t>же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pacing w:val="46"/>
          <w:sz w:val="28"/>
          <w:szCs w:val="28"/>
        </w:rPr>
        <w:t>я</w:t>
      </w:r>
      <w:r w:rsidR="004864D2">
        <w:rPr>
          <w:rFonts w:ascii="Times New Roman" w:eastAsia="Times New Roman" w:hAnsi="Times New Roman" w:cs="Times New Roman"/>
          <w:color w:val="000000"/>
          <w:spacing w:val="46"/>
          <w:sz w:val="28"/>
          <w:szCs w:val="28"/>
        </w:rPr>
        <w:t xml:space="preserve"> </w:t>
      </w:r>
      <w:r w:rsidRPr="00990D8A">
        <w:rPr>
          <w:rFonts w:ascii="Times New Roman" w:eastAsia="Times New Roman" w:hAnsi="Times New Roman" w:cs="Times New Roman"/>
          <w:color w:val="000000"/>
          <w:w w:val="99"/>
          <w:sz w:val="28"/>
          <w:szCs w:val="28"/>
        </w:rPr>
        <w:t>и</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любв</w:t>
      </w:r>
      <w:r w:rsidR="00621478">
        <w:rPr>
          <w:rFonts w:ascii="Times New Roman" w:eastAsia="Times New Roman" w:hAnsi="Times New Roman" w:cs="Times New Roman"/>
          <w:color w:val="000000"/>
          <w:sz w:val="28"/>
          <w:szCs w:val="28"/>
        </w:rPr>
        <w:t>и</w:t>
      </w:r>
      <w:r w:rsidR="004864D2">
        <w:rPr>
          <w:rFonts w:ascii="Times New Roman" w:eastAsia="Times New Roman" w:hAnsi="Times New Roman" w:cs="Times New Roman"/>
          <w:color w:val="000000"/>
          <w:sz w:val="28"/>
          <w:szCs w:val="28"/>
        </w:rPr>
        <w:t xml:space="preserve"> </w:t>
      </w:r>
      <w:r w:rsidR="00621478" w:rsidRPr="00990D8A">
        <w:rPr>
          <w:rFonts w:ascii="Times New Roman" w:eastAsia="Times New Roman" w:hAnsi="Times New Roman" w:cs="Times New Roman"/>
          <w:color w:val="000000"/>
          <w:spacing w:val="46"/>
          <w:sz w:val="28"/>
          <w:szCs w:val="28"/>
        </w:rPr>
        <w:t>к</w:t>
      </w:r>
      <w:r w:rsidR="00621478" w:rsidRPr="00990D8A">
        <w:rPr>
          <w:rFonts w:ascii="Times New Roman" w:eastAsia="Times New Roman" w:hAnsi="Times New Roman" w:cs="Times New Roman"/>
          <w:color w:val="000000"/>
          <w:spacing w:val="1"/>
          <w:w w:val="99"/>
          <w:sz w:val="28"/>
          <w:szCs w:val="28"/>
        </w:rPr>
        <w:t xml:space="preserve"> ц</w:t>
      </w:r>
      <w:r w:rsidR="00621478" w:rsidRPr="00990D8A">
        <w:rPr>
          <w:rFonts w:ascii="Times New Roman" w:eastAsia="Times New Roman" w:hAnsi="Times New Roman" w:cs="Times New Roman"/>
          <w:color w:val="000000"/>
          <w:spacing w:val="-1"/>
          <w:sz w:val="28"/>
          <w:szCs w:val="28"/>
        </w:rPr>
        <w:t>и</w:t>
      </w:r>
      <w:r w:rsidR="00621478" w:rsidRPr="00990D8A">
        <w:rPr>
          <w:rFonts w:ascii="Times New Roman" w:eastAsia="Times New Roman" w:hAnsi="Times New Roman" w:cs="Times New Roman"/>
          <w:color w:val="000000"/>
          <w:w w:val="99"/>
          <w:sz w:val="28"/>
          <w:szCs w:val="28"/>
        </w:rPr>
        <w:t>в</w:t>
      </w:r>
      <w:r w:rsidR="00621478" w:rsidRPr="00990D8A">
        <w:rPr>
          <w:rFonts w:ascii="Times New Roman" w:eastAsia="Times New Roman" w:hAnsi="Times New Roman" w:cs="Times New Roman"/>
          <w:color w:val="000000"/>
          <w:sz w:val="28"/>
          <w:szCs w:val="28"/>
        </w:rPr>
        <w:t>и</w:t>
      </w:r>
      <w:r w:rsidR="00621478" w:rsidRPr="00990D8A">
        <w:rPr>
          <w:rFonts w:ascii="Times New Roman" w:eastAsia="Times New Roman" w:hAnsi="Times New Roman" w:cs="Times New Roman"/>
          <w:color w:val="000000"/>
          <w:w w:val="99"/>
          <w:sz w:val="28"/>
          <w:szCs w:val="28"/>
        </w:rPr>
        <w:t>л</w:t>
      </w:r>
      <w:r w:rsidR="00621478" w:rsidRPr="00990D8A">
        <w:rPr>
          <w:rFonts w:ascii="Times New Roman" w:eastAsia="Times New Roman" w:hAnsi="Times New Roman" w:cs="Times New Roman"/>
          <w:color w:val="000000"/>
          <w:sz w:val="28"/>
          <w:szCs w:val="28"/>
        </w:rPr>
        <w:t>изац</w:t>
      </w:r>
      <w:r w:rsidR="00621478" w:rsidRPr="00990D8A">
        <w:rPr>
          <w:rFonts w:ascii="Times New Roman" w:eastAsia="Times New Roman" w:hAnsi="Times New Roman" w:cs="Times New Roman"/>
          <w:color w:val="000000"/>
          <w:spacing w:val="-1"/>
          <w:sz w:val="28"/>
          <w:szCs w:val="28"/>
        </w:rPr>
        <w:t>и</w:t>
      </w:r>
      <w:r w:rsidR="00621478" w:rsidRPr="00990D8A">
        <w:rPr>
          <w:rFonts w:ascii="Times New Roman" w:eastAsia="Times New Roman" w:hAnsi="Times New Roman" w:cs="Times New Roman"/>
          <w:color w:val="000000"/>
          <w:sz w:val="28"/>
          <w:szCs w:val="28"/>
        </w:rPr>
        <w:t>онно</w:t>
      </w:r>
      <w:r w:rsidR="005C0867">
        <w:rPr>
          <w:rFonts w:ascii="Times New Roman" w:eastAsia="Times New Roman" w:hAnsi="Times New Roman" w:cs="Times New Roman"/>
          <w:color w:val="000000"/>
          <w:sz w:val="28"/>
          <w:szCs w:val="28"/>
        </w:rPr>
        <w:t>м</w:t>
      </w:r>
      <w:r w:rsidR="00621478" w:rsidRPr="00990D8A">
        <w:rPr>
          <w:rFonts w:ascii="Times New Roman" w:eastAsia="Times New Roman" w:hAnsi="Times New Roman" w:cs="Times New Roman"/>
          <w:color w:val="000000"/>
          <w:spacing w:val="42"/>
          <w:sz w:val="28"/>
          <w:szCs w:val="28"/>
        </w:rPr>
        <w:t>у</w:t>
      </w:r>
      <w:r w:rsidR="005C0867">
        <w:rPr>
          <w:rFonts w:ascii="Times New Roman" w:eastAsia="Times New Roman" w:hAnsi="Times New Roman" w:cs="Times New Roman"/>
          <w:color w:val="000000"/>
          <w:spacing w:val="42"/>
          <w:sz w:val="28"/>
          <w:szCs w:val="28"/>
        </w:rPr>
        <w:t xml:space="preserve"> </w:t>
      </w:r>
      <w:r w:rsidR="00621478" w:rsidRPr="00990D8A">
        <w:rPr>
          <w:rFonts w:ascii="Times New Roman" w:eastAsia="Times New Roman" w:hAnsi="Times New Roman" w:cs="Times New Roman"/>
          <w:color w:val="000000"/>
          <w:spacing w:val="3"/>
          <w:sz w:val="28"/>
          <w:szCs w:val="28"/>
        </w:rPr>
        <w:t>н</w:t>
      </w:r>
      <w:r w:rsidR="00621478" w:rsidRPr="00990D8A">
        <w:rPr>
          <w:rFonts w:ascii="Times New Roman" w:eastAsia="Times New Roman" w:hAnsi="Times New Roman" w:cs="Times New Roman"/>
          <w:color w:val="000000"/>
          <w:sz w:val="28"/>
          <w:szCs w:val="28"/>
        </w:rPr>
        <w:t>аследи</w:t>
      </w:r>
      <w:r w:rsidR="00621478" w:rsidRPr="00990D8A">
        <w:rPr>
          <w:rFonts w:ascii="Times New Roman" w:eastAsia="Times New Roman" w:hAnsi="Times New Roman" w:cs="Times New Roman"/>
          <w:color w:val="000000"/>
          <w:spacing w:val="46"/>
          <w:w w:val="99"/>
          <w:sz w:val="28"/>
          <w:szCs w:val="28"/>
        </w:rPr>
        <w:t>ю</w:t>
      </w:r>
      <w:r w:rsidR="005C0867">
        <w:rPr>
          <w:rFonts w:ascii="Times New Roman" w:eastAsia="Times New Roman" w:hAnsi="Times New Roman" w:cs="Times New Roman"/>
          <w:color w:val="000000"/>
          <w:spacing w:val="46"/>
          <w:w w:val="99"/>
          <w:sz w:val="28"/>
          <w:szCs w:val="28"/>
        </w:rPr>
        <w:t xml:space="preserve"> </w:t>
      </w:r>
      <w:r w:rsidR="00621478" w:rsidRPr="00990D8A">
        <w:rPr>
          <w:rFonts w:ascii="Times New Roman" w:eastAsia="Times New Roman" w:hAnsi="Times New Roman" w:cs="Times New Roman"/>
          <w:color w:val="000000"/>
          <w:sz w:val="28"/>
          <w:szCs w:val="28"/>
        </w:rPr>
        <w:t>России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чере</w:t>
      </w:r>
      <w:r w:rsidRPr="00990D8A">
        <w:rPr>
          <w:rFonts w:ascii="Times New Roman" w:eastAsia="Times New Roman" w:hAnsi="Times New Roman" w:cs="Times New Roman"/>
          <w:color w:val="000000"/>
          <w:w w:val="99"/>
          <w:sz w:val="28"/>
          <w:szCs w:val="28"/>
        </w:rPr>
        <w:t>з</w:t>
      </w:r>
      <w:r w:rsidR="004864D2">
        <w:rPr>
          <w:rFonts w:ascii="Times New Roman" w:eastAsia="Times New Roman" w:hAnsi="Times New Roman" w:cs="Times New Roman"/>
          <w:color w:val="000000"/>
          <w:w w:val="99"/>
          <w:sz w:val="28"/>
          <w:szCs w:val="28"/>
        </w:rPr>
        <w:t xml:space="preserve"> </w:t>
      </w:r>
      <w:r w:rsidR="00621478" w:rsidRPr="00990D8A">
        <w:rPr>
          <w:rFonts w:ascii="Times New Roman" w:eastAsia="Times New Roman" w:hAnsi="Times New Roman" w:cs="Times New Roman"/>
          <w:color w:val="000000"/>
          <w:sz w:val="28"/>
          <w:szCs w:val="28"/>
        </w:rPr>
        <w:t>освоен</w:t>
      </w:r>
      <w:r w:rsidR="00621478" w:rsidRPr="00990D8A">
        <w:rPr>
          <w:rFonts w:ascii="Times New Roman" w:eastAsia="Times New Roman" w:hAnsi="Times New Roman" w:cs="Times New Roman"/>
          <w:color w:val="000000"/>
          <w:spacing w:val="1"/>
          <w:sz w:val="28"/>
          <w:szCs w:val="28"/>
        </w:rPr>
        <w:t>и</w:t>
      </w:r>
      <w:r w:rsidR="00621478" w:rsidRPr="00990D8A">
        <w:rPr>
          <w:rFonts w:ascii="Times New Roman" w:eastAsia="Times New Roman" w:hAnsi="Times New Roman" w:cs="Times New Roman"/>
          <w:color w:val="000000"/>
          <w:spacing w:val="46"/>
          <w:sz w:val="28"/>
          <w:szCs w:val="28"/>
        </w:rPr>
        <w:t>е</w:t>
      </w:r>
      <w:r w:rsidR="004864D2">
        <w:rPr>
          <w:rFonts w:ascii="Times New Roman" w:eastAsia="Times New Roman" w:hAnsi="Times New Roman" w:cs="Times New Roman"/>
          <w:color w:val="000000"/>
          <w:spacing w:val="46"/>
          <w:sz w:val="28"/>
          <w:szCs w:val="28"/>
        </w:rPr>
        <w:t xml:space="preserve"> </w:t>
      </w:r>
      <w:r w:rsidR="00621478" w:rsidRPr="00990D8A">
        <w:rPr>
          <w:rFonts w:ascii="Times New Roman" w:eastAsia="Times New Roman" w:hAnsi="Times New Roman" w:cs="Times New Roman"/>
          <w:color w:val="000000"/>
          <w:w w:val="99"/>
          <w:sz w:val="28"/>
          <w:szCs w:val="28"/>
        </w:rPr>
        <w:t>о</w:t>
      </w:r>
      <w:r w:rsidR="00621478" w:rsidRPr="00990D8A">
        <w:rPr>
          <w:rFonts w:ascii="Times New Roman" w:eastAsia="Times New Roman" w:hAnsi="Times New Roman" w:cs="Times New Roman"/>
          <w:color w:val="000000"/>
          <w:sz w:val="28"/>
          <w:szCs w:val="28"/>
        </w:rPr>
        <w:t>течеств</w:t>
      </w:r>
      <w:r w:rsidR="00621478" w:rsidRPr="00990D8A">
        <w:rPr>
          <w:rFonts w:ascii="Times New Roman" w:eastAsia="Times New Roman" w:hAnsi="Times New Roman" w:cs="Times New Roman"/>
          <w:color w:val="000000"/>
          <w:spacing w:val="1"/>
          <w:w w:val="99"/>
          <w:sz w:val="28"/>
          <w:szCs w:val="28"/>
        </w:rPr>
        <w:t>е</w:t>
      </w:r>
      <w:r w:rsidR="00621478" w:rsidRPr="00990D8A">
        <w:rPr>
          <w:rFonts w:ascii="Times New Roman" w:eastAsia="Times New Roman" w:hAnsi="Times New Roman" w:cs="Times New Roman"/>
          <w:color w:val="000000"/>
          <w:w w:val="99"/>
          <w:sz w:val="28"/>
          <w:szCs w:val="28"/>
        </w:rPr>
        <w:t>н</w:t>
      </w:r>
      <w:r w:rsidR="00621478" w:rsidRPr="00990D8A">
        <w:rPr>
          <w:rFonts w:ascii="Times New Roman" w:eastAsia="Times New Roman" w:hAnsi="Times New Roman" w:cs="Times New Roman"/>
          <w:color w:val="000000"/>
          <w:sz w:val="28"/>
          <w:szCs w:val="28"/>
        </w:rPr>
        <w:t>н</w:t>
      </w:r>
      <w:r w:rsidR="00621478" w:rsidRPr="00990D8A">
        <w:rPr>
          <w:rFonts w:ascii="Times New Roman" w:eastAsia="Times New Roman" w:hAnsi="Times New Roman" w:cs="Times New Roman"/>
          <w:color w:val="000000"/>
          <w:spacing w:val="1"/>
          <w:w w:val="99"/>
          <w:sz w:val="28"/>
          <w:szCs w:val="28"/>
        </w:rPr>
        <w:t>ой</w:t>
      </w:r>
      <w:r w:rsidR="004864D2">
        <w:rPr>
          <w:rFonts w:ascii="Times New Roman" w:eastAsia="Times New Roman" w:hAnsi="Times New Roman" w:cs="Times New Roman"/>
          <w:color w:val="000000"/>
          <w:spacing w:val="1"/>
          <w:w w:val="99"/>
          <w:sz w:val="28"/>
          <w:szCs w:val="28"/>
        </w:rPr>
        <w:t xml:space="preserve"> </w:t>
      </w:r>
      <w:r w:rsidRPr="00990D8A">
        <w:rPr>
          <w:rFonts w:ascii="Times New Roman" w:eastAsia="Times New Roman" w:hAnsi="Times New Roman" w:cs="Times New Roman"/>
          <w:color w:val="000000"/>
          <w:spacing w:val="4"/>
          <w:sz w:val="28"/>
          <w:szCs w:val="28"/>
        </w:rPr>
        <w:t>х</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z w:val="28"/>
          <w:szCs w:val="28"/>
        </w:rPr>
        <w:t>дож</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стве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й</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3"/>
          <w:sz w:val="28"/>
          <w:szCs w:val="28"/>
        </w:rPr>
        <w:t>к</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z w:val="28"/>
          <w:szCs w:val="28"/>
        </w:rPr>
        <w:t>ль</w:t>
      </w:r>
      <w:r w:rsidRPr="00990D8A">
        <w:rPr>
          <w:rFonts w:ascii="Times New Roman" w:eastAsia="Times New Roman" w:hAnsi="Times New Roman" w:cs="Times New Roman"/>
          <w:color w:val="000000"/>
          <w:spacing w:val="5"/>
          <w:sz w:val="28"/>
          <w:szCs w:val="28"/>
        </w:rPr>
        <w:t>т</w:t>
      </w:r>
      <w:r w:rsidRPr="00990D8A">
        <w:rPr>
          <w:rFonts w:ascii="Times New Roman" w:eastAsia="Times New Roman" w:hAnsi="Times New Roman" w:cs="Times New Roman"/>
          <w:color w:val="000000"/>
          <w:spacing w:val="-1"/>
          <w:sz w:val="28"/>
          <w:szCs w:val="28"/>
        </w:rPr>
        <w:t>у</w:t>
      </w:r>
      <w:r w:rsidRPr="00990D8A">
        <w:rPr>
          <w:rFonts w:ascii="Times New Roman" w:eastAsia="Times New Roman" w:hAnsi="Times New Roman" w:cs="Times New Roman"/>
          <w:color w:val="000000"/>
          <w:sz w:val="28"/>
          <w:szCs w:val="28"/>
        </w:rPr>
        <w:t>ры.</w:t>
      </w:r>
    </w:p>
    <w:p w:rsidR="00990D8A" w:rsidRPr="00990D8A" w:rsidRDefault="00990D8A" w:rsidP="005E2805">
      <w:pPr>
        <w:widowControl w:val="0"/>
        <w:spacing w:before="14" w:after="0" w:line="360" w:lineRule="auto"/>
        <w:ind w:left="76" w:right="-48"/>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b/>
          <w:bCs/>
          <w:color w:val="000000"/>
          <w:sz w:val="28"/>
          <w:szCs w:val="28"/>
        </w:rPr>
        <w:t>Взаи</w:t>
      </w:r>
      <w:r w:rsidRPr="00990D8A">
        <w:rPr>
          <w:rFonts w:ascii="Times New Roman" w:eastAsia="Times New Roman" w:hAnsi="Times New Roman" w:cs="Times New Roman"/>
          <w:b/>
          <w:bCs/>
          <w:color w:val="000000"/>
          <w:w w:val="99"/>
          <w:sz w:val="28"/>
          <w:szCs w:val="28"/>
        </w:rPr>
        <w:t>м</w:t>
      </w:r>
      <w:r w:rsidRPr="00990D8A">
        <w:rPr>
          <w:rFonts w:ascii="Times New Roman" w:eastAsia="Times New Roman" w:hAnsi="Times New Roman" w:cs="Times New Roman"/>
          <w:b/>
          <w:bCs/>
          <w:color w:val="000000"/>
          <w:sz w:val="28"/>
          <w:szCs w:val="28"/>
        </w:rPr>
        <w:t>осв</w:t>
      </w:r>
      <w:r w:rsidRPr="00990D8A">
        <w:rPr>
          <w:rFonts w:ascii="Times New Roman" w:eastAsia="Times New Roman" w:hAnsi="Times New Roman" w:cs="Times New Roman"/>
          <w:b/>
          <w:bCs/>
          <w:color w:val="000000"/>
          <w:w w:val="99"/>
          <w:sz w:val="28"/>
          <w:szCs w:val="28"/>
        </w:rPr>
        <w:t>я</w:t>
      </w:r>
      <w:r w:rsidRPr="00990D8A">
        <w:rPr>
          <w:rFonts w:ascii="Times New Roman" w:eastAsia="Times New Roman" w:hAnsi="Times New Roman" w:cs="Times New Roman"/>
          <w:b/>
          <w:bCs/>
          <w:color w:val="000000"/>
          <w:sz w:val="28"/>
          <w:szCs w:val="28"/>
        </w:rPr>
        <w:t>зь</w:t>
      </w:r>
      <w:r w:rsidR="004864D2">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sz w:val="28"/>
          <w:szCs w:val="28"/>
        </w:rPr>
        <w:t>с</w:t>
      </w:r>
      <w:r w:rsidR="004864D2">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sz w:val="28"/>
          <w:szCs w:val="28"/>
        </w:rPr>
        <w:t>п</w:t>
      </w:r>
      <w:r w:rsidRPr="00990D8A">
        <w:rPr>
          <w:rFonts w:ascii="Times New Roman" w:eastAsia="Times New Roman" w:hAnsi="Times New Roman" w:cs="Times New Roman"/>
          <w:b/>
          <w:bCs/>
          <w:color w:val="000000"/>
          <w:spacing w:val="1"/>
          <w:w w:val="99"/>
          <w:sz w:val="28"/>
          <w:szCs w:val="28"/>
        </w:rPr>
        <w:t>р</w:t>
      </w:r>
      <w:r w:rsidRPr="00990D8A">
        <w:rPr>
          <w:rFonts w:ascii="Times New Roman" w:eastAsia="Times New Roman" w:hAnsi="Times New Roman" w:cs="Times New Roman"/>
          <w:b/>
          <w:bCs/>
          <w:color w:val="000000"/>
          <w:sz w:val="28"/>
          <w:szCs w:val="28"/>
        </w:rPr>
        <w:t>о</w:t>
      </w:r>
      <w:r w:rsidRPr="00990D8A">
        <w:rPr>
          <w:rFonts w:ascii="Times New Roman" w:eastAsia="Times New Roman" w:hAnsi="Times New Roman" w:cs="Times New Roman"/>
          <w:b/>
          <w:bCs/>
          <w:color w:val="000000"/>
          <w:w w:val="99"/>
          <w:sz w:val="28"/>
          <w:szCs w:val="28"/>
        </w:rPr>
        <w:t>гр</w:t>
      </w:r>
      <w:r w:rsidRPr="00990D8A">
        <w:rPr>
          <w:rFonts w:ascii="Times New Roman" w:eastAsia="Times New Roman" w:hAnsi="Times New Roman" w:cs="Times New Roman"/>
          <w:b/>
          <w:bCs/>
          <w:color w:val="000000"/>
          <w:sz w:val="28"/>
          <w:szCs w:val="28"/>
        </w:rPr>
        <w:t>а</w:t>
      </w:r>
      <w:r w:rsidRPr="00990D8A">
        <w:rPr>
          <w:rFonts w:ascii="Times New Roman" w:eastAsia="Times New Roman" w:hAnsi="Times New Roman" w:cs="Times New Roman"/>
          <w:b/>
          <w:bCs/>
          <w:color w:val="000000"/>
          <w:w w:val="99"/>
          <w:sz w:val="28"/>
          <w:szCs w:val="28"/>
        </w:rPr>
        <w:t>мм</w:t>
      </w:r>
      <w:r w:rsidRPr="00990D8A">
        <w:rPr>
          <w:rFonts w:ascii="Times New Roman" w:eastAsia="Times New Roman" w:hAnsi="Times New Roman" w:cs="Times New Roman"/>
          <w:b/>
          <w:bCs/>
          <w:color w:val="000000"/>
          <w:sz w:val="28"/>
          <w:szCs w:val="28"/>
        </w:rPr>
        <w:t>ой</w:t>
      </w:r>
      <w:r w:rsidR="004864D2">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w w:val="99"/>
          <w:sz w:val="28"/>
          <w:szCs w:val="28"/>
        </w:rPr>
        <w:t>в</w:t>
      </w:r>
      <w:r w:rsidRPr="00990D8A">
        <w:rPr>
          <w:rFonts w:ascii="Times New Roman" w:eastAsia="Times New Roman" w:hAnsi="Times New Roman" w:cs="Times New Roman"/>
          <w:b/>
          <w:bCs/>
          <w:color w:val="000000"/>
          <w:sz w:val="28"/>
          <w:szCs w:val="28"/>
        </w:rPr>
        <w:t>осп</w:t>
      </w:r>
      <w:r w:rsidRPr="00990D8A">
        <w:rPr>
          <w:rFonts w:ascii="Times New Roman" w:eastAsia="Times New Roman" w:hAnsi="Times New Roman" w:cs="Times New Roman"/>
          <w:b/>
          <w:bCs/>
          <w:color w:val="000000"/>
          <w:spacing w:val="1"/>
          <w:sz w:val="28"/>
          <w:szCs w:val="28"/>
        </w:rPr>
        <w:t>и</w:t>
      </w:r>
      <w:r w:rsidRPr="00990D8A">
        <w:rPr>
          <w:rFonts w:ascii="Times New Roman" w:eastAsia="Times New Roman" w:hAnsi="Times New Roman" w:cs="Times New Roman"/>
          <w:b/>
          <w:bCs/>
          <w:color w:val="000000"/>
          <w:spacing w:val="2"/>
          <w:w w:val="99"/>
          <w:sz w:val="28"/>
          <w:szCs w:val="28"/>
        </w:rPr>
        <w:t>т</w:t>
      </w:r>
      <w:r w:rsidRPr="00990D8A">
        <w:rPr>
          <w:rFonts w:ascii="Times New Roman" w:eastAsia="Times New Roman" w:hAnsi="Times New Roman" w:cs="Times New Roman"/>
          <w:b/>
          <w:bCs/>
          <w:color w:val="000000"/>
          <w:spacing w:val="-1"/>
          <w:sz w:val="28"/>
          <w:szCs w:val="28"/>
        </w:rPr>
        <w:t>а</w:t>
      </w:r>
      <w:r w:rsidRPr="00990D8A">
        <w:rPr>
          <w:rFonts w:ascii="Times New Roman" w:eastAsia="Times New Roman" w:hAnsi="Times New Roman" w:cs="Times New Roman"/>
          <w:b/>
          <w:bCs/>
          <w:color w:val="000000"/>
          <w:sz w:val="28"/>
          <w:szCs w:val="28"/>
        </w:rPr>
        <w:t>н</w:t>
      </w:r>
      <w:r w:rsidRPr="00990D8A">
        <w:rPr>
          <w:rFonts w:ascii="Times New Roman" w:eastAsia="Times New Roman" w:hAnsi="Times New Roman" w:cs="Times New Roman"/>
          <w:b/>
          <w:bCs/>
          <w:color w:val="000000"/>
          <w:w w:val="99"/>
          <w:sz w:val="28"/>
          <w:szCs w:val="28"/>
        </w:rPr>
        <w:t>и</w:t>
      </w:r>
      <w:r w:rsidRPr="00990D8A">
        <w:rPr>
          <w:rFonts w:ascii="Times New Roman" w:eastAsia="Times New Roman" w:hAnsi="Times New Roman" w:cs="Times New Roman"/>
          <w:b/>
          <w:bCs/>
          <w:color w:val="000000"/>
          <w:sz w:val="28"/>
          <w:szCs w:val="28"/>
        </w:rPr>
        <w:t>я.</w:t>
      </w:r>
      <w:r w:rsidR="004864D2">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color w:val="000000"/>
          <w:sz w:val="28"/>
          <w:szCs w:val="28"/>
        </w:rPr>
        <w:t>П</w:t>
      </w:r>
      <w:r w:rsidRPr="00990D8A">
        <w:rPr>
          <w:rFonts w:ascii="Times New Roman" w:eastAsia="Times New Roman" w:hAnsi="Times New Roman" w:cs="Times New Roman"/>
          <w:color w:val="000000"/>
          <w:spacing w:val="-2"/>
          <w:sz w:val="28"/>
          <w:szCs w:val="28"/>
        </w:rPr>
        <w:t>р</w:t>
      </w:r>
      <w:r w:rsidRPr="00990D8A">
        <w:rPr>
          <w:rFonts w:ascii="Times New Roman" w:eastAsia="Times New Roman" w:hAnsi="Times New Roman" w:cs="Times New Roman"/>
          <w:color w:val="000000"/>
          <w:sz w:val="28"/>
          <w:szCs w:val="28"/>
        </w:rPr>
        <w:t>огр</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м</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а</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6"/>
          <w:sz w:val="28"/>
          <w:szCs w:val="28"/>
        </w:rPr>
        <w:t>к</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z w:val="28"/>
          <w:szCs w:val="28"/>
        </w:rPr>
        <w:t>рса</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вн</w:t>
      </w:r>
      <w:r w:rsidRPr="00990D8A">
        <w:rPr>
          <w:rFonts w:ascii="Times New Roman" w:eastAsia="Times New Roman" w:hAnsi="Times New Roman" w:cs="Times New Roman"/>
          <w:color w:val="000000"/>
          <w:spacing w:val="4"/>
          <w:sz w:val="28"/>
          <w:szCs w:val="28"/>
        </w:rPr>
        <w:t>е</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ро</w:t>
      </w:r>
      <w:r w:rsidRPr="00990D8A">
        <w:rPr>
          <w:rFonts w:ascii="Times New Roman" w:eastAsia="Times New Roman" w:hAnsi="Times New Roman" w:cs="Times New Roman"/>
          <w:color w:val="000000"/>
          <w:spacing w:val="1"/>
          <w:sz w:val="28"/>
          <w:szCs w:val="28"/>
        </w:rPr>
        <w:t>чн</w:t>
      </w:r>
      <w:r w:rsidRPr="00990D8A">
        <w:rPr>
          <w:rFonts w:ascii="Times New Roman" w:eastAsia="Times New Roman" w:hAnsi="Times New Roman" w:cs="Times New Roman"/>
          <w:color w:val="000000"/>
          <w:sz w:val="28"/>
          <w:szCs w:val="28"/>
        </w:rPr>
        <w:t>ой</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дея</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ел</w:t>
      </w:r>
      <w:r w:rsidRPr="00990D8A">
        <w:rPr>
          <w:rFonts w:ascii="Times New Roman" w:eastAsia="Times New Roman" w:hAnsi="Times New Roman" w:cs="Times New Roman"/>
          <w:color w:val="000000"/>
          <w:spacing w:val="1"/>
          <w:sz w:val="28"/>
          <w:szCs w:val="28"/>
        </w:rPr>
        <w:t>ьн</w:t>
      </w:r>
      <w:r w:rsidRPr="00990D8A">
        <w:rPr>
          <w:rFonts w:ascii="Times New Roman" w:eastAsia="Times New Roman" w:hAnsi="Times New Roman" w:cs="Times New Roman"/>
          <w:color w:val="000000"/>
          <w:sz w:val="28"/>
          <w:szCs w:val="28"/>
        </w:rPr>
        <w:t>ос</w:t>
      </w:r>
      <w:r w:rsidRPr="00990D8A">
        <w:rPr>
          <w:rFonts w:ascii="Times New Roman" w:eastAsia="Times New Roman" w:hAnsi="Times New Roman" w:cs="Times New Roman"/>
          <w:color w:val="000000"/>
          <w:spacing w:val="-1"/>
          <w:w w:val="99"/>
          <w:sz w:val="28"/>
          <w:szCs w:val="28"/>
        </w:rPr>
        <w:t>т</w:t>
      </w:r>
      <w:r w:rsidRPr="00990D8A">
        <w:rPr>
          <w:rFonts w:ascii="Times New Roman" w:eastAsia="Times New Roman" w:hAnsi="Times New Roman" w:cs="Times New Roman"/>
          <w:color w:val="000000"/>
          <w:sz w:val="28"/>
          <w:szCs w:val="28"/>
        </w:rPr>
        <w:t>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разработа</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а с</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pacing w:val="1"/>
          <w:sz w:val="28"/>
          <w:szCs w:val="28"/>
        </w:rPr>
        <w:t>ч</w:t>
      </w:r>
      <w:r w:rsidRPr="00990D8A">
        <w:rPr>
          <w:rFonts w:ascii="Times New Roman" w:eastAsia="Times New Roman" w:hAnsi="Times New Roman" w:cs="Times New Roman"/>
          <w:color w:val="000000"/>
          <w:sz w:val="28"/>
          <w:szCs w:val="28"/>
        </w:rPr>
        <w:t>ётом рекоме</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да</w:t>
      </w:r>
      <w:r w:rsidRPr="00990D8A">
        <w:rPr>
          <w:rFonts w:ascii="Times New Roman" w:eastAsia="Times New Roman" w:hAnsi="Times New Roman" w:cs="Times New Roman"/>
          <w:color w:val="000000"/>
          <w:w w:val="99"/>
          <w:sz w:val="28"/>
          <w:szCs w:val="28"/>
        </w:rPr>
        <w:t>ц</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й</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ра</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мы во</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w w:val="99"/>
          <w:sz w:val="28"/>
          <w:szCs w:val="28"/>
        </w:rPr>
        <w:t>пи</w:t>
      </w:r>
      <w:r w:rsidRPr="00990D8A">
        <w:rPr>
          <w:rFonts w:ascii="Times New Roman" w:eastAsia="Times New Roman" w:hAnsi="Times New Roman" w:cs="Times New Roman"/>
          <w:color w:val="000000"/>
          <w:spacing w:val="1"/>
          <w:sz w:val="28"/>
          <w:szCs w:val="28"/>
        </w:rPr>
        <w:t>тани</w:t>
      </w:r>
      <w:r w:rsidRPr="00990D8A">
        <w:rPr>
          <w:rFonts w:ascii="Times New Roman" w:eastAsia="Times New Roman" w:hAnsi="Times New Roman" w:cs="Times New Roman"/>
          <w:color w:val="000000"/>
          <w:sz w:val="28"/>
          <w:szCs w:val="28"/>
        </w:rPr>
        <w:t>я.</w:t>
      </w:r>
    </w:p>
    <w:p w:rsidR="00990D8A" w:rsidRPr="00990D8A" w:rsidRDefault="00990D8A" w:rsidP="005E2805">
      <w:pPr>
        <w:widowControl w:val="0"/>
        <w:spacing w:after="0" w:line="360" w:lineRule="auto"/>
        <w:ind w:left="350"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w w:val="99"/>
          <w:sz w:val="28"/>
          <w:szCs w:val="28"/>
        </w:rPr>
        <w:t>Эт</w:t>
      </w:r>
      <w:r w:rsidRPr="00990D8A">
        <w:rPr>
          <w:rFonts w:ascii="Times New Roman" w:eastAsia="Times New Roman" w:hAnsi="Times New Roman" w:cs="Times New Roman"/>
          <w:color w:val="000000"/>
          <w:sz w:val="28"/>
          <w:szCs w:val="28"/>
        </w:rPr>
        <w:t>о</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рояв</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яется:</w:t>
      </w:r>
    </w:p>
    <w:p w:rsidR="00990D8A" w:rsidRPr="00990D8A" w:rsidRDefault="00990D8A" w:rsidP="005E2805">
      <w:pPr>
        <w:widowControl w:val="0"/>
        <w:spacing w:after="0" w:line="360" w:lineRule="auto"/>
        <w:ind w:left="360" w:right="-14"/>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особо</w:t>
      </w:r>
      <w:r w:rsidRPr="00990D8A">
        <w:rPr>
          <w:rFonts w:ascii="Times New Roman" w:eastAsia="Times New Roman" w:hAnsi="Times New Roman" w:cs="Times New Roman"/>
          <w:color w:val="000000"/>
          <w:w w:val="99"/>
          <w:sz w:val="28"/>
          <w:szCs w:val="28"/>
        </w:rPr>
        <w:t>й</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w w:val="99"/>
          <w:sz w:val="28"/>
          <w:szCs w:val="28"/>
        </w:rPr>
        <w:t>зн</w:t>
      </w:r>
      <w:r w:rsidRPr="00990D8A">
        <w:rPr>
          <w:rFonts w:ascii="Times New Roman" w:eastAsia="Times New Roman" w:hAnsi="Times New Roman" w:cs="Times New Roman"/>
          <w:color w:val="000000"/>
          <w:sz w:val="28"/>
          <w:szCs w:val="28"/>
        </w:rPr>
        <w:t>ачимо</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т</w:t>
      </w:r>
      <w:r w:rsidRPr="00990D8A">
        <w:rPr>
          <w:rFonts w:ascii="Times New Roman" w:eastAsia="Times New Roman" w:hAnsi="Times New Roman" w:cs="Times New Roman"/>
          <w:color w:val="000000"/>
          <w:w w:val="99"/>
          <w:sz w:val="28"/>
          <w:szCs w:val="28"/>
        </w:rPr>
        <w:t>и</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sz w:val="28"/>
          <w:szCs w:val="28"/>
        </w:rPr>
        <w:t>л</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ч</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ост</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pacing w:val="-2"/>
          <w:sz w:val="28"/>
          <w:szCs w:val="28"/>
        </w:rPr>
        <w:t>ы</w:t>
      </w:r>
      <w:r w:rsidRPr="00990D8A">
        <w:rPr>
          <w:rFonts w:ascii="Times New Roman" w:eastAsia="Times New Roman" w:hAnsi="Times New Roman" w:cs="Times New Roman"/>
          <w:color w:val="000000"/>
          <w:sz w:val="28"/>
          <w:szCs w:val="28"/>
        </w:rPr>
        <w:t>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ре</w:t>
      </w:r>
      <w:r w:rsidRPr="00990D8A">
        <w:rPr>
          <w:rFonts w:ascii="Times New Roman" w:eastAsia="Times New Roman" w:hAnsi="Times New Roman" w:cs="Times New Roman"/>
          <w:color w:val="000000"/>
          <w:spacing w:val="3"/>
          <w:sz w:val="28"/>
          <w:szCs w:val="28"/>
        </w:rPr>
        <w:t>з</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z w:val="28"/>
          <w:szCs w:val="28"/>
        </w:rPr>
        <w:t>ль</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ов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ре</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л</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z w:val="28"/>
          <w:szCs w:val="28"/>
        </w:rPr>
        <w:t>ац</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рогра</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мы</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sz w:val="28"/>
          <w:szCs w:val="28"/>
        </w:rPr>
        <w:t>не</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2"/>
          <w:sz w:val="28"/>
          <w:szCs w:val="28"/>
        </w:rPr>
        <w:t>о</w:t>
      </w:r>
      <w:r w:rsidRPr="00990D8A">
        <w:rPr>
          <w:rFonts w:ascii="Times New Roman" w:eastAsia="Times New Roman" w:hAnsi="Times New Roman" w:cs="Times New Roman"/>
          <w:color w:val="000000"/>
          <w:sz w:val="28"/>
          <w:szCs w:val="28"/>
        </w:rPr>
        <w:t>чной</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дея</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pacing w:val="1"/>
          <w:w w:val="99"/>
          <w:sz w:val="28"/>
          <w:szCs w:val="28"/>
        </w:rPr>
        <w:t>ьн</w:t>
      </w:r>
      <w:r w:rsidRPr="00990D8A">
        <w:rPr>
          <w:rFonts w:ascii="Times New Roman" w:eastAsia="Times New Roman" w:hAnsi="Times New Roman" w:cs="Times New Roman"/>
          <w:color w:val="000000"/>
          <w:sz w:val="28"/>
          <w:szCs w:val="28"/>
        </w:rPr>
        <w:t>ост</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 на</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рав</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й</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pacing w:val="1"/>
          <w:sz w:val="28"/>
          <w:szCs w:val="28"/>
        </w:rPr>
        <w:t>а</w:t>
      </w:r>
      <w:r w:rsidR="004864D2">
        <w:rPr>
          <w:rFonts w:ascii="Times New Roman" w:eastAsia="Times New Roman" w:hAnsi="Times New Roman" w:cs="Times New Roman"/>
          <w:color w:val="000000"/>
          <w:spacing w:val="1"/>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м</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е</w:t>
      </w:r>
      <w:r w:rsidR="004864D2">
        <w:rPr>
          <w:rFonts w:ascii="Times New Roman" w:eastAsia="Times New Roman" w:hAnsi="Times New Roman" w:cs="Times New Roman"/>
          <w:color w:val="000000"/>
          <w:sz w:val="28"/>
          <w:szCs w:val="28"/>
        </w:rPr>
        <w:t xml:space="preserve"> </w:t>
      </w:r>
      <w:proofErr w:type="gramStart"/>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4"/>
          <w:sz w:val="28"/>
          <w:szCs w:val="28"/>
        </w:rPr>
        <w:t>б</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pacing w:val="-1"/>
          <w:sz w:val="28"/>
          <w:szCs w:val="28"/>
        </w:rPr>
        <w:t>ча</w:t>
      </w:r>
      <w:r w:rsidRPr="00990D8A">
        <w:rPr>
          <w:rFonts w:ascii="Times New Roman" w:eastAsia="Times New Roman" w:hAnsi="Times New Roman" w:cs="Times New Roman"/>
          <w:color w:val="000000"/>
          <w:sz w:val="28"/>
          <w:szCs w:val="28"/>
        </w:rPr>
        <w:t>ющим</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ся</w:t>
      </w:r>
      <w:proofErr w:type="gramEnd"/>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ц</w:t>
      </w:r>
      <w:r w:rsidRPr="00990D8A">
        <w:rPr>
          <w:rFonts w:ascii="Times New Roman" w:eastAsia="Times New Roman" w:hAnsi="Times New Roman" w:cs="Times New Roman"/>
          <w:color w:val="000000"/>
          <w:sz w:val="28"/>
          <w:szCs w:val="28"/>
        </w:rPr>
        <w:t>ен</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еч</w:t>
      </w:r>
      <w:r w:rsidRPr="00990D8A">
        <w:rPr>
          <w:rFonts w:ascii="Times New Roman" w:eastAsia="Times New Roman" w:hAnsi="Times New Roman" w:cs="Times New Roman"/>
          <w:color w:val="000000"/>
          <w:spacing w:val="-1"/>
          <w:sz w:val="28"/>
          <w:szCs w:val="28"/>
        </w:rPr>
        <w:t>ес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2"/>
          <w:sz w:val="28"/>
          <w:szCs w:val="28"/>
        </w:rPr>
        <w:t>в</w:t>
      </w:r>
      <w:r w:rsidRPr="00990D8A">
        <w:rPr>
          <w:rFonts w:ascii="Times New Roman" w:eastAsia="Times New Roman" w:hAnsi="Times New Roman" w:cs="Times New Roman"/>
          <w:color w:val="000000"/>
          <w:sz w:val="28"/>
          <w:szCs w:val="28"/>
        </w:rPr>
        <w:t>ен</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ого</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м</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рового</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5"/>
          <w:sz w:val="28"/>
          <w:szCs w:val="28"/>
        </w:rPr>
        <w:t>к</w:t>
      </w:r>
      <w:r w:rsidRPr="00990D8A">
        <w:rPr>
          <w:rFonts w:ascii="Times New Roman" w:eastAsia="Times New Roman" w:hAnsi="Times New Roman" w:cs="Times New Roman"/>
          <w:color w:val="000000"/>
          <w:spacing w:val="-2"/>
          <w:sz w:val="28"/>
          <w:szCs w:val="28"/>
        </w:rPr>
        <w:t>у</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ств</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 народ</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ых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трад</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ций</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и</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арод</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о</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творче</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ва,</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орие</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ации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а</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са</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овыр</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ж</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н</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ра</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ых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дах ис</w:t>
      </w:r>
      <w:r w:rsidRPr="00990D8A">
        <w:rPr>
          <w:rFonts w:ascii="Times New Roman" w:eastAsia="Times New Roman" w:hAnsi="Times New Roman" w:cs="Times New Roman"/>
          <w:color w:val="000000"/>
          <w:spacing w:val="3"/>
          <w:sz w:val="28"/>
          <w:szCs w:val="28"/>
        </w:rPr>
        <w:t>к</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ст</w:t>
      </w:r>
      <w:r w:rsidRPr="00990D8A">
        <w:rPr>
          <w:rFonts w:ascii="Times New Roman" w:eastAsia="Times New Roman" w:hAnsi="Times New Roman" w:cs="Times New Roman"/>
          <w:color w:val="000000"/>
          <w:spacing w:val="1"/>
          <w:sz w:val="28"/>
          <w:szCs w:val="28"/>
        </w:rPr>
        <w:t>в</w:t>
      </w:r>
      <w:r w:rsidRPr="00990D8A">
        <w:rPr>
          <w:rFonts w:ascii="Times New Roman" w:eastAsia="Times New Roman" w:hAnsi="Times New Roman" w:cs="Times New Roman"/>
          <w:color w:val="000000"/>
          <w:sz w:val="28"/>
          <w:szCs w:val="28"/>
        </w:rPr>
        <w:t>а,</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 xml:space="preserve">в </w:t>
      </w:r>
      <w:r w:rsidRPr="00990D8A">
        <w:rPr>
          <w:rFonts w:ascii="Times New Roman" w:eastAsia="Times New Roman" w:hAnsi="Times New Roman" w:cs="Times New Roman"/>
          <w:color w:val="000000"/>
          <w:spacing w:val="4"/>
          <w:sz w:val="28"/>
          <w:szCs w:val="28"/>
        </w:rPr>
        <w:t>х</w:t>
      </w:r>
      <w:r w:rsidRPr="00990D8A">
        <w:rPr>
          <w:rFonts w:ascii="Times New Roman" w:eastAsia="Times New Roman" w:hAnsi="Times New Roman" w:cs="Times New Roman"/>
          <w:color w:val="000000"/>
          <w:spacing w:val="-5"/>
          <w:sz w:val="28"/>
          <w:szCs w:val="28"/>
        </w:rPr>
        <w:t>у</w:t>
      </w:r>
      <w:r w:rsidRPr="00990D8A">
        <w:rPr>
          <w:rFonts w:ascii="Times New Roman" w:eastAsia="Times New Roman" w:hAnsi="Times New Roman" w:cs="Times New Roman"/>
          <w:color w:val="000000"/>
          <w:sz w:val="28"/>
          <w:szCs w:val="28"/>
        </w:rPr>
        <w:t>дожест</w:t>
      </w:r>
      <w:r w:rsidRPr="00990D8A">
        <w:rPr>
          <w:rFonts w:ascii="Times New Roman" w:eastAsia="Times New Roman" w:hAnsi="Times New Roman" w:cs="Times New Roman"/>
          <w:color w:val="000000"/>
          <w:spacing w:val="1"/>
          <w:sz w:val="28"/>
          <w:szCs w:val="28"/>
        </w:rPr>
        <w:t>в</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ом</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творч</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ств</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w:t>
      </w:r>
    </w:p>
    <w:p w:rsidR="00990D8A" w:rsidRPr="00990D8A" w:rsidRDefault="00990D8A" w:rsidP="005E2805">
      <w:pPr>
        <w:widowControl w:val="0"/>
        <w:spacing w:before="7" w:after="0" w:line="360" w:lineRule="auto"/>
        <w:ind w:left="360" w:right="-14"/>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во</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z w:val="28"/>
          <w:szCs w:val="28"/>
        </w:rPr>
        <w:t>мож</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ости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включ</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ни</w:t>
      </w:r>
      <w:r w:rsidRPr="00990D8A">
        <w:rPr>
          <w:rFonts w:ascii="Times New Roman" w:eastAsia="Times New Roman" w:hAnsi="Times New Roman" w:cs="Times New Roman"/>
          <w:color w:val="000000"/>
          <w:sz w:val="28"/>
          <w:szCs w:val="28"/>
        </w:rPr>
        <w:t>я</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2"/>
          <w:sz w:val="28"/>
          <w:szCs w:val="28"/>
        </w:rPr>
        <w:t>б</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pacing w:val="1"/>
          <w:sz w:val="28"/>
          <w:szCs w:val="28"/>
        </w:rPr>
        <w:t>ч</w:t>
      </w:r>
      <w:r w:rsidRPr="00990D8A">
        <w:rPr>
          <w:rFonts w:ascii="Times New Roman" w:eastAsia="Times New Roman" w:hAnsi="Times New Roman" w:cs="Times New Roman"/>
          <w:color w:val="000000"/>
          <w:sz w:val="28"/>
          <w:szCs w:val="28"/>
        </w:rPr>
        <w:t>ающ</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pacing w:val="2"/>
          <w:sz w:val="28"/>
          <w:szCs w:val="28"/>
        </w:rPr>
        <w:t>х</w:t>
      </w:r>
      <w:r w:rsidRPr="00990D8A">
        <w:rPr>
          <w:rFonts w:ascii="Times New Roman" w:eastAsia="Times New Roman" w:hAnsi="Times New Roman" w:cs="Times New Roman"/>
          <w:color w:val="000000"/>
          <w:sz w:val="28"/>
          <w:szCs w:val="28"/>
        </w:rPr>
        <w:t>ся</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дея</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ел</w:t>
      </w:r>
      <w:r w:rsidRPr="00990D8A">
        <w:rPr>
          <w:rFonts w:ascii="Times New Roman" w:eastAsia="Times New Roman" w:hAnsi="Times New Roman" w:cs="Times New Roman"/>
          <w:color w:val="000000"/>
          <w:spacing w:val="1"/>
          <w:sz w:val="28"/>
          <w:szCs w:val="28"/>
        </w:rPr>
        <w:t>ьн</w:t>
      </w:r>
      <w:r w:rsidRPr="00990D8A">
        <w:rPr>
          <w:rFonts w:ascii="Times New Roman" w:eastAsia="Times New Roman" w:hAnsi="Times New Roman" w:cs="Times New Roman"/>
          <w:color w:val="000000"/>
          <w:sz w:val="28"/>
          <w:szCs w:val="28"/>
        </w:rPr>
        <w:t>ос</w:t>
      </w:r>
      <w:r w:rsidRPr="00990D8A">
        <w:rPr>
          <w:rFonts w:ascii="Times New Roman" w:eastAsia="Times New Roman" w:hAnsi="Times New Roman" w:cs="Times New Roman"/>
          <w:color w:val="000000"/>
          <w:w w:val="99"/>
          <w:sz w:val="28"/>
          <w:szCs w:val="28"/>
        </w:rPr>
        <w:t>ть</w:t>
      </w:r>
      <w:r w:rsidRPr="00990D8A">
        <w:rPr>
          <w:rFonts w:ascii="Times New Roman" w:eastAsia="Times New Roman" w:hAnsi="Times New Roman" w:cs="Times New Roman"/>
          <w:color w:val="000000"/>
          <w:sz w:val="28"/>
          <w:szCs w:val="28"/>
        </w:rPr>
        <w:t>,</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орган</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pacing w:val="4"/>
          <w:w w:val="99"/>
          <w:sz w:val="28"/>
          <w:szCs w:val="28"/>
        </w:rPr>
        <w:t>з</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pacing w:val="2"/>
          <w:sz w:val="28"/>
          <w:szCs w:val="28"/>
        </w:rPr>
        <w:t>м</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w w:val="99"/>
          <w:sz w:val="28"/>
          <w:szCs w:val="28"/>
        </w:rPr>
        <w:t>ю</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lastRenderedPageBreak/>
        <w:t>обра</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sz w:val="28"/>
          <w:szCs w:val="28"/>
        </w:rPr>
        <w:t>в</w:t>
      </w:r>
      <w:r w:rsidRPr="00990D8A">
        <w:rPr>
          <w:rFonts w:ascii="Times New Roman" w:eastAsia="Times New Roman" w:hAnsi="Times New Roman" w:cs="Times New Roman"/>
          <w:color w:val="000000"/>
          <w:sz w:val="28"/>
          <w:szCs w:val="28"/>
        </w:rPr>
        <w:t>ат</w:t>
      </w:r>
      <w:r w:rsidRPr="00990D8A">
        <w:rPr>
          <w:rFonts w:ascii="Times New Roman" w:eastAsia="Times New Roman" w:hAnsi="Times New Roman" w:cs="Times New Roman"/>
          <w:color w:val="000000"/>
          <w:spacing w:val="2"/>
          <w:sz w:val="28"/>
          <w:szCs w:val="28"/>
        </w:rPr>
        <w:t>е</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pacing w:val="1"/>
          <w:w w:val="99"/>
          <w:sz w:val="28"/>
          <w:szCs w:val="28"/>
        </w:rPr>
        <w:t>ьн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й</w:t>
      </w:r>
      <w:r w:rsidRPr="00990D8A">
        <w:rPr>
          <w:rFonts w:ascii="Times New Roman" w:eastAsia="Times New Roman" w:hAnsi="Times New Roman" w:cs="Times New Roman"/>
          <w:color w:val="000000"/>
          <w:sz w:val="28"/>
          <w:szCs w:val="28"/>
        </w:rPr>
        <w:t xml:space="preserve"> орга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из</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spacing w:val="-1"/>
          <w:w w:val="99"/>
          <w:sz w:val="28"/>
          <w:szCs w:val="28"/>
        </w:rPr>
        <w:t>ц</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й</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и</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pacing w:val="-2"/>
          <w:sz w:val="28"/>
          <w:szCs w:val="28"/>
        </w:rPr>
        <w:t>р</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вл</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w w:val="99"/>
          <w:sz w:val="28"/>
          <w:szCs w:val="28"/>
        </w:rPr>
        <w:t>й</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мер,</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2"/>
          <w:sz w:val="28"/>
          <w:szCs w:val="28"/>
        </w:rPr>
        <w:t>н</w:t>
      </w:r>
      <w:r w:rsidRPr="00990D8A">
        <w:rPr>
          <w:rFonts w:ascii="Times New Roman" w:eastAsia="Times New Roman" w:hAnsi="Times New Roman" w:cs="Times New Roman"/>
          <w:color w:val="000000"/>
          <w:sz w:val="28"/>
          <w:szCs w:val="28"/>
        </w:rPr>
        <w:t>а</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аком</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во</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3"/>
          <w:sz w:val="28"/>
          <w:szCs w:val="28"/>
        </w:rPr>
        <w:t>б</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ча</w:t>
      </w:r>
      <w:r w:rsidRPr="00990D8A">
        <w:rPr>
          <w:rFonts w:ascii="Times New Roman" w:eastAsia="Times New Roman" w:hAnsi="Times New Roman" w:cs="Times New Roman"/>
          <w:color w:val="000000"/>
          <w:spacing w:val="1"/>
          <w:w w:val="99"/>
          <w:sz w:val="28"/>
          <w:szCs w:val="28"/>
        </w:rPr>
        <w:t>ю</w:t>
      </w:r>
      <w:r w:rsidRPr="00990D8A">
        <w:rPr>
          <w:rFonts w:ascii="Times New Roman" w:eastAsia="Times New Roman" w:hAnsi="Times New Roman" w:cs="Times New Roman"/>
          <w:color w:val="000000"/>
          <w:w w:val="99"/>
          <w:sz w:val="28"/>
          <w:szCs w:val="28"/>
        </w:rPr>
        <w:t>щ</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pacing w:val="2"/>
          <w:sz w:val="28"/>
          <w:szCs w:val="28"/>
        </w:rPr>
        <w:t>х</w:t>
      </w:r>
      <w:r w:rsidRPr="00990D8A">
        <w:rPr>
          <w:rFonts w:ascii="Times New Roman" w:eastAsia="Times New Roman" w:hAnsi="Times New Roman" w:cs="Times New Roman"/>
          <w:color w:val="000000"/>
          <w:sz w:val="28"/>
          <w:szCs w:val="28"/>
        </w:rPr>
        <w:t>ся</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ра</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ыми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дам</w:t>
      </w:r>
      <w:r w:rsidRPr="00990D8A">
        <w:rPr>
          <w:rFonts w:ascii="Times New Roman" w:eastAsia="Times New Roman" w:hAnsi="Times New Roman" w:cs="Times New Roman"/>
          <w:color w:val="000000"/>
          <w:w w:val="99"/>
          <w:sz w:val="28"/>
          <w:szCs w:val="28"/>
        </w:rPr>
        <w:t>и</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ворч</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ск</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рофес</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w w:val="99"/>
          <w:sz w:val="28"/>
          <w:szCs w:val="28"/>
        </w:rPr>
        <w:t>ий</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рамках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3"/>
          <w:sz w:val="28"/>
          <w:szCs w:val="28"/>
        </w:rPr>
        <w:t>к</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pacing w:val="1"/>
          <w:sz w:val="28"/>
          <w:szCs w:val="28"/>
        </w:rPr>
        <w:t>р</w:t>
      </w:r>
      <w:r w:rsidRPr="00990D8A">
        <w:rPr>
          <w:rFonts w:ascii="Times New Roman" w:eastAsia="Times New Roman" w:hAnsi="Times New Roman" w:cs="Times New Roman"/>
          <w:color w:val="000000"/>
          <w:sz w:val="28"/>
          <w:szCs w:val="28"/>
        </w:rPr>
        <w:t>са</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sz w:val="28"/>
          <w:szCs w:val="28"/>
        </w:rPr>
        <w:t>не</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sz w:val="28"/>
          <w:szCs w:val="28"/>
        </w:rPr>
        <w:t>о</w:t>
      </w:r>
      <w:r w:rsidRPr="00990D8A">
        <w:rPr>
          <w:rFonts w:ascii="Times New Roman" w:eastAsia="Times New Roman" w:hAnsi="Times New Roman" w:cs="Times New Roman"/>
          <w:color w:val="000000"/>
          <w:spacing w:val="2"/>
          <w:sz w:val="28"/>
          <w:szCs w:val="28"/>
        </w:rPr>
        <w:t>ч</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ой</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дея</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ел</w:t>
      </w:r>
      <w:r w:rsidRPr="00990D8A">
        <w:rPr>
          <w:rFonts w:ascii="Times New Roman" w:eastAsia="Times New Roman" w:hAnsi="Times New Roman" w:cs="Times New Roman"/>
          <w:color w:val="000000"/>
          <w:spacing w:val="1"/>
          <w:w w:val="99"/>
          <w:sz w:val="28"/>
          <w:szCs w:val="28"/>
        </w:rPr>
        <w:t>ь</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ос</w:t>
      </w:r>
      <w:r w:rsidRPr="00990D8A">
        <w:rPr>
          <w:rFonts w:ascii="Times New Roman" w:eastAsia="Times New Roman" w:hAnsi="Times New Roman" w:cs="Times New Roman"/>
          <w:color w:val="000000"/>
          <w:spacing w:val="-1"/>
          <w:w w:val="99"/>
          <w:sz w:val="28"/>
          <w:szCs w:val="28"/>
        </w:rPr>
        <w:t>т</w:t>
      </w:r>
      <w:r w:rsidRPr="00990D8A">
        <w:rPr>
          <w:rFonts w:ascii="Times New Roman" w:eastAsia="Times New Roman" w:hAnsi="Times New Roman" w:cs="Times New Roman"/>
          <w:color w:val="000000"/>
          <w:sz w:val="28"/>
          <w:szCs w:val="28"/>
        </w:rPr>
        <w:t>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о</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z w:val="28"/>
          <w:szCs w:val="28"/>
        </w:rPr>
        <w:t>обра</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ельно</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у</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5"/>
          <w:sz w:val="28"/>
          <w:szCs w:val="28"/>
        </w:rPr>
        <w:t>к</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ст</w:t>
      </w:r>
      <w:r w:rsidRPr="00990D8A">
        <w:rPr>
          <w:rFonts w:ascii="Times New Roman" w:eastAsia="Times New Roman" w:hAnsi="Times New Roman" w:cs="Times New Roman"/>
          <w:color w:val="000000"/>
          <w:spacing w:val="3"/>
          <w:sz w:val="28"/>
          <w:szCs w:val="28"/>
        </w:rPr>
        <w:t>в</w:t>
      </w:r>
      <w:r w:rsidRPr="00990D8A">
        <w:rPr>
          <w:rFonts w:ascii="Times New Roman" w:eastAsia="Times New Roman" w:hAnsi="Times New Roman" w:cs="Times New Roman"/>
          <w:color w:val="000000"/>
          <w:sz w:val="28"/>
          <w:szCs w:val="28"/>
        </w:rPr>
        <w:t>у</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 xml:space="preserve"> по</w:t>
      </w:r>
      <w:r w:rsidRPr="00990D8A">
        <w:rPr>
          <w:rFonts w:ascii="Times New Roman" w:eastAsia="Times New Roman" w:hAnsi="Times New Roman" w:cs="Times New Roman"/>
          <w:color w:val="000000"/>
          <w:spacing w:val="3"/>
          <w:sz w:val="28"/>
          <w:szCs w:val="28"/>
        </w:rPr>
        <w:t>л</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pacing w:val="-1"/>
          <w:sz w:val="28"/>
          <w:szCs w:val="28"/>
        </w:rPr>
        <w:t>ч</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ний</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о</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2"/>
          <w:sz w:val="28"/>
          <w:szCs w:val="28"/>
        </w:rPr>
        <w:t>о</w:t>
      </w:r>
      <w:r w:rsidRPr="00990D8A">
        <w:rPr>
          <w:rFonts w:ascii="Times New Roman" w:eastAsia="Times New Roman" w:hAnsi="Times New Roman" w:cs="Times New Roman"/>
          <w:color w:val="000000"/>
          <w:sz w:val="28"/>
          <w:szCs w:val="28"/>
        </w:rPr>
        <w:t>фес</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я</w:t>
      </w:r>
      <w:r w:rsidRPr="00990D8A">
        <w:rPr>
          <w:rFonts w:ascii="Times New Roman" w:eastAsia="Times New Roman" w:hAnsi="Times New Roman" w:cs="Times New Roman"/>
          <w:color w:val="000000"/>
          <w:spacing w:val="2"/>
          <w:sz w:val="28"/>
          <w:szCs w:val="28"/>
        </w:rPr>
        <w:t>х</w:t>
      </w:r>
      <w:r w:rsidRPr="00990D8A">
        <w:rPr>
          <w:rFonts w:ascii="Times New Roman" w:eastAsia="Times New Roman" w:hAnsi="Times New Roman" w:cs="Times New Roman"/>
          <w:color w:val="000000"/>
          <w:sz w:val="28"/>
          <w:szCs w:val="28"/>
        </w:rPr>
        <w:t>,</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содерж</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ние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ко</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орых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свя</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z w:val="28"/>
          <w:szCs w:val="28"/>
        </w:rPr>
        <w:t>ано с</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одерж</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pacing w:val="1"/>
          <w:sz w:val="28"/>
          <w:szCs w:val="28"/>
        </w:rPr>
        <w:t>ни</w:t>
      </w:r>
      <w:r w:rsidRPr="00990D8A">
        <w:rPr>
          <w:rFonts w:ascii="Times New Roman" w:eastAsia="Times New Roman" w:hAnsi="Times New Roman" w:cs="Times New Roman"/>
          <w:color w:val="000000"/>
          <w:sz w:val="28"/>
          <w:szCs w:val="28"/>
        </w:rPr>
        <w:t>ем</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pacing w:val="-1"/>
          <w:sz w:val="28"/>
          <w:szCs w:val="28"/>
        </w:rPr>
        <w:t>ч</w:t>
      </w:r>
      <w:r w:rsidRPr="00990D8A">
        <w:rPr>
          <w:rFonts w:ascii="Times New Roman" w:eastAsia="Times New Roman" w:hAnsi="Times New Roman" w:cs="Times New Roman"/>
          <w:color w:val="000000"/>
          <w:sz w:val="28"/>
          <w:szCs w:val="28"/>
        </w:rPr>
        <w:t>ебного</w:t>
      </w:r>
      <w:r w:rsidRPr="00990D8A">
        <w:rPr>
          <w:rFonts w:ascii="Times New Roman" w:eastAsia="Times New Roman" w:hAnsi="Times New Roman" w:cs="Times New Roman"/>
          <w:color w:val="000000"/>
          <w:spacing w:val="1"/>
          <w:sz w:val="28"/>
          <w:szCs w:val="28"/>
        </w:rPr>
        <w:t xml:space="preserve"> п</w:t>
      </w:r>
      <w:r w:rsidRPr="00990D8A">
        <w:rPr>
          <w:rFonts w:ascii="Times New Roman" w:eastAsia="Times New Roman" w:hAnsi="Times New Roman" w:cs="Times New Roman"/>
          <w:color w:val="000000"/>
          <w:w w:val="99"/>
          <w:sz w:val="28"/>
          <w:szCs w:val="28"/>
        </w:rPr>
        <w:t>р</w:t>
      </w:r>
      <w:r w:rsidRPr="00990D8A">
        <w:rPr>
          <w:rFonts w:ascii="Times New Roman" w:eastAsia="Times New Roman" w:hAnsi="Times New Roman" w:cs="Times New Roman"/>
          <w:color w:val="000000"/>
          <w:sz w:val="28"/>
          <w:szCs w:val="28"/>
        </w:rPr>
        <w:t>едм</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та;</w:t>
      </w:r>
    </w:p>
    <w:p w:rsidR="00990D8A" w:rsidRPr="00990D8A" w:rsidRDefault="00990D8A" w:rsidP="005E2805">
      <w:pPr>
        <w:widowControl w:val="0"/>
        <w:spacing w:before="2" w:after="0" w:line="360" w:lineRule="auto"/>
        <w:ind w:left="360" w:right="-12"/>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во</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z w:val="28"/>
          <w:szCs w:val="28"/>
        </w:rPr>
        <w:t>мож</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ост</w:t>
      </w:r>
      <w:r w:rsidRPr="00990D8A">
        <w:rPr>
          <w:rFonts w:ascii="Times New Roman" w:eastAsia="Times New Roman" w:hAnsi="Times New Roman" w:cs="Times New Roman"/>
          <w:color w:val="000000"/>
          <w:w w:val="99"/>
          <w:sz w:val="28"/>
          <w:szCs w:val="28"/>
        </w:rPr>
        <w:t>и</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z w:val="28"/>
          <w:szCs w:val="28"/>
        </w:rPr>
        <w:t>ом</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ле</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z w:val="28"/>
          <w:szCs w:val="28"/>
        </w:rPr>
        <w:t>това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я</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раз</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ово</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z w:val="28"/>
          <w:szCs w:val="28"/>
        </w:rPr>
        <w:t>ра</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pacing w:val="-1"/>
          <w:w w:val="99"/>
          <w:sz w:val="28"/>
          <w:szCs w:val="28"/>
        </w:rPr>
        <w:t>т</w:t>
      </w:r>
      <w:r w:rsidRPr="00990D8A">
        <w:rPr>
          <w:rFonts w:ascii="Times New Roman" w:eastAsia="Times New Roman" w:hAnsi="Times New Roman" w:cs="Times New Roman"/>
          <w:color w:val="000000"/>
          <w:sz w:val="28"/>
          <w:szCs w:val="28"/>
        </w:rPr>
        <w:t>ных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г</w:t>
      </w:r>
      <w:r w:rsidRPr="00990D8A">
        <w:rPr>
          <w:rFonts w:ascii="Times New Roman" w:eastAsia="Times New Roman" w:hAnsi="Times New Roman" w:cs="Times New Roman"/>
          <w:color w:val="000000"/>
          <w:spacing w:val="2"/>
          <w:sz w:val="28"/>
          <w:szCs w:val="28"/>
        </w:rPr>
        <w:t>р</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z w:val="28"/>
          <w:szCs w:val="28"/>
        </w:rPr>
        <w:t>пп</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фор</w:t>
      </w:r>
      <w:r w:rsidRPr="00990D8A">
        <w:rPr>
          <w:rFonts w:ascii="Times New Roman" w:eastAsia="Times New Roman" w:hAnsi="Times New Roman" w:cs="Times New Roman"/>
          <w:color w:val="000000"/>
          <w:spacing w:val="2"/>
          <w:sz w:val="28"/>
          <w:szCs w:val="28"/>
        </w:rPr>
        <w:t>м</w:t>
      </w:r>
      <w:r w:rsidRPr="00990D8A">
        <w:rPr>
          <w:rFonts w:ascii="Times New Roman" w:eastAsia="Times New Roman" w:hAnsi="Times New Roman" w:cs="Times New Roman"/>
          <w:color w:val="000000"/>
          <w:sz w:val="28"/>
          <w:szCs w:val="28"/>
        </w:rPr>
        <w:t>ах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орга</w:t>
      </w:r>
      <w:r w:rsidRPr="00990D8A">
        <w:rPr>
          <w:rFonts w:ascii="Times New Roman" w:eastAsia="Times New Roman" w:hAnsi="Times New Roman" w:cs="Times New Roman"/>
          <w:color w:val="000000"/>
          <w:spacing w:val="1"/>
          <w:sz w:val="28"/>
          <w:szCs w:val="28"/>
        </w:rPr>
        <w:t>ни</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spacing w:val="-1"/>
          <w:sz w:val="28"/>
          <w:szCs w:val="28"/>
        </w:rPr>
        <w:t>ц</w:t>
      </w:r>
      <w:r w:rsidRPr="00990D8A">
        <w:rPr>
          <w:rFonts w:ascii="Times New Roman" w:eastAsia="Times New Roman" w:hAnsi="Times New Roman" w:cs="Times New Roman"/>
          <w:color w:val="000000"/>
          <w:sz w:val="28"/>
          <w:szCs w:val="28"/>
        </w:rPr>
        <w:t>ии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z w:val="28"/>
          <w:szCs w:val="28"/>
        </w:rPr>
        <w:t>ан</w:t>
      </w:r>
      <w:r w:rsidRPr="00990D8A">
        <w:rPr>
          <w:rFonts w:ascii="Times New Roman" w:eastAsia="Times New Roman" w:hAnsi="Times New Roman" w:cs="Times New Roman"/>
          <w:color w:val="000000"/>
          <w:spacing w:val="-1"/>
          <w:sz w:val="28"/>
          <w:szCs w:val="28"/>
        </w:rPr>
        <w:t>я</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й</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да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pacing w:val="-1"/>
          <w:sz w:val="28"/>
          <w:szCs w:val="28"/>
        </w:rPr>
        <w:t>ы</w:t>
      </w:r>
      <w:r w:rsidRPr="00990D8A">
        <w:rPr>
          <w:rFonts w:ascii="Times New Roman" w:eastAsia="Times New Roman" w:hAnsi="Times New Roman" w:cs="Times New Roman"/>
          <w:color w:val="000000"/>
          <w:sz w:val="28"/>
          <w:szCs w:val="28"/>
        </w:rPr>
        <w:t>х г</w:t>
      </w:r>
      <w:r w:rsidRPr="00990D8A">
        <w:rPr>
          <w:rFonts w:ascii="Times New Roman" w:eastAsia="Times New Roman" w:hAnsi="Times New Roman" w:cs="Times New Roman"/>
          <w:color w:val="000000"/>
          <w:spacing w:val="2"/>
          <w:sz w:val="28"/>
          <w:szCs w:val="28"/>
        </w:rPr>
        <w:t>р</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spacing w:val="1"/>
          <w:sz w:val="28"/>
          <w:szCs w:val="28"/>
        </w:rPr>
        <w:t>х</w:t>
      </w:r>
      <w:r w:rsidRPr="00990D8A">
        <w:rPr>
          <w:rFonts w:ascii="Times New Roman" w:eastAsia="Times New Roman" w:hAnsi="Times New Roman" w:cs="Times New Roman"/>
          <w:color w:val="000000"/>
          <w:sz w:val="28"/>
          <w:szCs w:val="28"/>
        </w:rPr>
        <w:t>,</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м</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р,</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м</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стер-кла</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с,</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э</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5"/>
          <w:sz w:val="28"/>
          <w:szCs w:val="28"/>
        </w:rPr>
        <w:t>к</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ии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ческие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4"/>
          <w:sz w:val="28"/>
          <w:szCs w:val="28"/>
        </w:rPr>
        <w:t>м</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pacing w:val="2"/>
          <w:sz w:val="28"/>
          <w:szCs w:val="28"/>
        </w:rPr>
        <w:t>е</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5"/>
          <w:sz w:val="28"/>
          <w:szCs w:val="28"/>
        </w:rPr>
        <w:t>х</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z w:val="28"/>
          <w:szCs w:val="28"/>
        </w:rPr>
        <w:t>дожес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вен</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ые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ере</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 xml:space="preserve">, </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представ</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ни</w:t>
      </w:r>
      <w:r w:rsidRPr="00990D8A">
        <w:rPr>
          <w:rFonts w:ascii="Times New Roman" w:eastAsia="Times New Roman" w:hAnsi="Times New Roman" w:cs="Times New Roman"/>
          <w:color w:val="000000"/>
          <w:sz w:val="28"/>
          <w:szCs w:val="28"/>
        </w:rPr>
        <w:t>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ыта</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старшекла</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z w:val="28"/>
          <w:szCs w:val="28"/>
        </w:rPr>
        <w:t>ов,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гры</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др.,</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д</w:t>
      </w:r>
      <w:r w:rsidRPr="00990D8A">
        <w:rPr>
          <w:rFonts w:ascii="Times New Roman" w:eastAsia="Times New Roman" w:hAnsi="Times New Roman" w:cs="Times New Roman"/>
          <w:color w:val="000000"/>
          <w:sz w:val="28"/>
          <w:szCs w:val="28"/>
        </w:rPr>
        <w:t>ля</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ре</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ли</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spacing w:val="-1"/>
          <w:sz w:val="28"/>
          <w:szCs w:val="28"/>
        </w:rPr>
        <w:t>ц</w:t>
      </w:r>
      <w:r w:rsidRPr="00990D8A">
        <w:rPr>
          <w:rFonts w:ascii="Times New Roman" w:eastAsia="Times New Roman" w:hAnsi="Times New Roman" w:cs="Times New Roman"/>
          <w:color w:val="000000"/>
          <w:sz w:val="28"/>
          <w:szCs w:val="28"/>
        </w:rPr>
        <w:t>ии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во</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pacing w:val="1"/>
          <w:sz w:val="28"/>
          <w:szCs w:val="28"/>
        </w:rPr>
        <w:t>пи</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ель</w:t>
      </w:r>
      <w:r w:rsidRPr="00990D8A">
        <w:rPr>
          <w:rFonts w:ascii="Times New Roman" w:eastAsia="Times New Roman" w:hAnsi="Times New Roman" w:cs="Times New Roman"/>
          <w:color w:val="000000"/>
          <w:spacing w:val="2"/>
          <w:sz w:val="28"/>
          <w:szCs w:val="28"/>
        </w:rPr>
        <w:t>н</w:t>
      </w:r>
      <w:r w:rsidRPr="00990D8A">
        <w:rPr>
          <w:rFonts w:ascii="Times New Roman" w:eastAsia="Times New Roman" w:hAnsi="Times New Roman" w:cs="Times New Roman"/>
          <w:color w:val="000000"/>
          <w:sz w:val="28"/>
          <w:szCs w:val="28"/>
        </w:rPr>
        <w:t>ого</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оте</w:t>
      </w:r>
      <w:r w:rsidRPr="00990D8A">
        <w:rPr>
          <w:rFonts w:ascii="Times New Roman" w:eastAsia="Times New Roman" w:hAnsi="Times New Roman" w:cs="Times New Roman"/>
          <w:color w:val="000000"/>
          <w:w w:val="99"/>
          <w:sz w:val="28"/>
          <w:szCs w:val="28"/>
        </w:rPr>
        <w:t>нц</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а профор</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та</w:t>
      </w:r>
      <w:r w:rsidRPr="00990D8A">
        <w:rPr>
          <w:rFonts w:ascii="Times New Roman" w:eastAsia="Times New Roman" w:hAnsi="Times New Roman" w:cs="Times New Roman"/>
          <w:color w:val="000000"/>
          <w:w w:val="99"/>
          <w:sz w:val="28"/>
          <w:szCs w:val="28"/>
        </w:rPr>
        <w:t>ц</w:t>
      </w:r>
      <w:r w:rsidRPr="00990D8A">
        <w:rPr>
          <w:rFonts w:ascii="Times New Roman" w:eastAsia="Times New Roman" w:hAnsi="Times New Roman" w:cs="Times New Roman"/>
          <w:color w:val="000000"/>
          <w:sz w:val="28"/>
          <w:szCs w:val="28"/>
        </w:rPr>
        <w:t>ио</w:t>
      </w:r>
      <w:r w:rsidRPr="00990D8A">
        <w:rPr>
          <w:rFonts w:ascii="Times New Roman" w:eastAsia="Times New Roman" w:hAnsi="Times New Roman" w:cs="Times New Roman"/>
          <w:color w:val="000000"/>
          <w:w w:val="99"/>
          <w:sz w:val="28"/>
          <w:szCs w:val="28"/>
        </w:rPr>
        <w:t>нн</w:t>
      </w:r>
      <w:r w:rsidRPr="00990D8A">
        <w:rPr>
          <w:rFonts w:ascii="Times New Roman" w:eastAsia="Times New Roman" w:hAnsi="Times New Roman" w:cs="Times New Roman"/>
          <w:color w:val="000000"/>
          <w:spacing w:val="-1"/>
          <w:sz w:val="28"/>
          <w:szCs w:val="28"/>
        </w:rPr>
        <w:t>о</w:t>
      </w:r>
      <w:r w:rsidRPr="00990D8A">
        <w:rPr>
          <w:rFonts w:ascii="Times New Roman" w:eastAsia="Times New Roman" w:hAnsi="Times New Roman" w:cs="Times New Roman"/>
          <w:color w:val="000000"/>
          <w:w w:val="99"/>
          <w:sz w:val="28"/>
          <w:szCs w:val="28"/>
        </w:rPr>
        <w:t>й</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2"/>
          <w:sz w:val="28"/>
          <w:szCs w:val="28"/>
        </w:rPr>
        <w:t>р</w:t>
      </w:r>
      <w:r w:rsidRPr="00990D8A">
        <w:rPr>
          <w:rFonts w:ascii="Times New Roman" w:eastAsia="Times New Roman" w:hAnsi="Times New Roman" w:cs="Times New Roman"/>
          <w:color w:val="000000"/>
          <w:sz w:val="28"/>
          <w:szCs w:val="28"/>
        </w:rPr>
        <w:t>аботы,</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з</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spacing w:val="-1"/>
          <w:sz w:val="28"/>
          <w:szCs w:val="28"/>
        </w:rPr>
        <w:t>ч</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ко</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ор</w:t>
      </w:r>
      <w:r w:rsidRPr="00990D8A">
        <w:rPr>
          <w:rFonts w:ascii="Times New Roman" w:eastAsia="Times New Roman" w:hAnsi="Times New Roman" w:cs="Times New Roman"/>
          <w:color w:val="000000"/>
          <w:spacing w:val="-1"/>
          <w:sz w:val="28"/>
          <w:szCs w:val="28"/>
        </w:rPr>
        <w:t>о</w:t>
      </w:r>
      <w:r w:rsidRPr="00990D8A">
        <w:rPr>
          <w:rFonts w:ascii="Times New Roman" w:eastAsia="Times New Roman" w:hAnsi="Times New Roman" w:cs="Times New Roman"/>
          <w:color w:val="000000"/>
          <w:sz w:val="28"/>
          <w:szCs w:val="28"/>
        </w:rPr>
        <w:t>й</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ме</w:t>
      </w:r>
      <w:r w:rsidRPr="00990D8A">
        <w:rPr>
          <w:rFonts w:ascii="Times New Roman" w:eastAsia="Times New Roman" w:hAnsi="Times New Roman" w:cs="Times New Roman"/>
          <w:color w:val="000000"/>
          <w:spacing w:val="-1"/>
          <w:sz w:val="28"/>
          <w:szCs w:val="28"/>
        </w:rPr>
        <w:t>ча</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ся</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00621478">
        <w:rPr>
          <w:rFonts w:ascii="Times New Roman" w:eastAsia="Times New Roman" w:hAnsi="Times New Roman" w:cs="Times New Roman"/>
          <w:color w:val="000000"/>
          <w:sz w:val="28"/>
          <w:szCs w:val="28"/>
        </w:rPr>
        <w:t xml:space="preserve"> п</w:t>
      </w:r>
      <w:r w:rsidRPr="00990D8A">
        <w:rPr>
          <w:rFonts w:ascii="Times New Roman" w:eastAsia="Times New Roman" w:hAnsi="Times New Roman" w:cs="Times New Roman"/>
          <w:color w:val="000000"/>
          <w:sz w:val="28"/>
          <w:szCs w:val="28"/>
        </w:rPr>
        <w:t>рим</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pacing w:val="2"/>
          <w:sz w:val="28"/>
          <w:szCs w:val="28"/>
        </w:rPr>
        <w:t>р</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ой</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программе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sz w:val="28"/>
          <w:szCs w:val="28"/>
        </w:rPr>
        <w:t>о</w:t>
      </w:r>
      <w:r w:rsidRPr="00990D8A">
        <w:rPr>
          <w:rFonts w:ascii="Times New Roman" w:eastAsia="Times New Roman" w:hAnsi="Times New Roman" w:cs="Times New Roman"/>
          <w:color w:val="000000"/>
          <w:sz w:val="28"/>
          <w:szCs w:val="28"/>
        </w:rPr>
        <w:t>сп</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та</w:t>
      </w:r>
      <w:r w:rsidRPr="00990D8A">
        <w:rPr>
          <w:rFonts w:ascii="Times New Roman" w:eastAsia="Times New Roman" w:hAnsi="Times New Roman" w:cs="Times New Roman"/>
          <w:color w:val="000000"/>
          <w:spacing w:val="1"/>
          <w:w w:val="99"/>
          <w:sz w:val="28"/>
          <w:szCs w:val="28"/>
        </w:rPr>
        <w:t>ни</w:t>
      </w:r>
      <w:r w:rsidRPr="00990D8A">
        <w:rPr>
          <w:rFonts w:ascii="Times New Roman" w:eastAsia="Times New Roman" w:hAnsi="Times New Roman" w:cs="Times New Roman"/>
          <w:color w:val="000000"/>
          <w:sz w:val="28"/>
          <w:szCs w:val="28"/>
        </w:rPr>
        <w:t>я;</w:t>
      </w:r>
    </w:p>
    <w:p w:rsidR="00990D8A" w:rsidRPr="00990D8A" w:rsidRDefault="00990D8A" w:rsidP="005E2805">
      <w:pPr>
        <w:widowControl w:val="0"/>
        <w:spacing w:before="7" w:after="0" w:line="360" w:lineRule="auto"/>
        <w:ind w:left="360" w:right="-14"/>
        <w:jc w:val="both"/>
        <w:rPr>
          <w:rFonts w:ascii="Times New Roman" w:eastAsia="Times New Roman" w:hAnsi="Times New Roman" w:cs="Times New Roman"/>
          <w:color w:val="000000"/>
          <w:sz w:val="28"/>
          <w:szCs w:val="28"/>
        </w:rPr>
      </w:pPr>
      <w:proofErr w:type="gramStart"/>
      <w:r w:rsidRPr="00990D8A">
        <w:rPr>
          <w:rFonts w:ascii="Times New Roman" w:eastAsia="Times New Roman" w:hAnsi="Times New Roman" w:cs="Times New Roman"/>
          <w:color w:val="000000"/>
          <w:sz w:val="28"/>
          <w:szCs w:val="28"/>
        </w:rPr>
        <w:t>-в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теракт</w:t>
      </w:r>
      <w:r w:rsidRPr="00990D8A">
        <w:rPr>
          <w:rFonts w:ascii="Times New Roman" w:eastAsia="Times New Roman" w:hAnsi="Times New Roman" w:cs="Times New Roman"/>
          <w:color w:val="000000"/>
          <w:spacing w:val="2"/>
          <w:w w:val="99"/>
          <w:sz w:val="28"/>
          <w:szCs w:val="28"/>
        </w:rPr>
        <w:t>и</w:t>
      </w:r>
      <w:r w:rsidRPr="00990D8A">
        <w:rPr>
          <w:rFonts w:ascii="Times New Roman" w:eastAsia="Times New Roman" w:hAnsi="Times New Roman" w:cs="Times New Roman"/>
          <w:color w:val="000000"/>
          <w:spacing w:val="-2"/>
          <w:sz w:val="28"/>
          <w:szCs w:val="28"/>
        </w:rPr>
        <w:t>в</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ых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фор</w:t>
      </w:r>
      <w:r w:rsidRPr="00990D8A">
        <w:rPr>
          <w:rFonts w:ascii="Times New Roman" w:eastAsia="Times New Roman" w:hAnsi="Times New Roman" w:cs="Times New Roman"/>
          <w:color w:val="000000"/>
          <w:spacing w:val="-1"/>
          <w:sz w:val="28"/>
          <w:szCs w:val="28"/>
        </w:rPr>
        <w:t>ма</w:t>
      </w:r>
      <w:r w:rsidRPr="00990D8A">
        <w:rPr>
          <w:rFonts w:ascii="Times New Roman" w:eastAsia="Times New Roman" w:hAnsi="Times New Roman" w:cs="Times New Roman"/>
          <w:color w:val="000000"/>
          <w:sz w:val="28"/>
          <w:szCs w:val="28"/>
        </w:rPr>
        <w:t>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ят</w:t>
      </w:r>
      <w:r w:rsidRPr="00990D8A">
        <w:rPr>
          <w:rFonts w:ascii="Times New Roman" w:eastAsia="Times New Roman" w:hAnsi="Times New Roman" w:cs="Times New Roman"/>
          <w:color w:val="000000"/>
          <w:w w:val="99"/>
          <w:sz w:val="28"/>
          <w:szCs w:val="28"/>
        </w:rPr>
        <w:t>ий</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дляо</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3"/>
          <w:sz w:val="28"/>
          <w:szCs w:val="28"/>
        </w:rPr>
        <w:t>б</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z w:val="28"/>
          <w:szCs w:val="28"/>
        </w:rPr>
        <w:t>ча</w:t>
      </w:r>
      <w:r w:rsidRPr="00990D8A">
        <w:rPr>
          <w:rFonts w:ascii="Times New Roman" w:eastAsia="Times New Roman" w:hAnsi="Times New Roman" w:cs="Times New Roman"/>
          <w:color w:val="000000"/>
          <w:w w:val="99"/>
          <w:sz w:val="28"/>
          <w:szCs w:val="28"/>
        </w:rPr>
        <w:t>ющ</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pacing w:val="2"/>
          <w:sz w:val="28"/>
          <w:szCs w:val="28"/>
        </w:rPr>
        <w:t>х</w:t>
      </w:r>
      <w:r w:rsidRPr="00990D8A">
        <w:rPr>
          <w:rFonts w:ascii="Times New Roman" w:eastAsia="Times New Roman" w:hAnsi="Times New Roman" w:cs="Times New Roman"/>
          <w:color w:val="000000"/>
          <w:sz w:val="28"/>
          <w:szCs w:val="28"/>
        </w:rPr>
        <w:t>ся,</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обеспечива</w:t>
      </w:r>
      <w:r w:rsidRPr="00990D8A">
        <w:rPr>
          <w:rFonts w:ascii="Times New Roman" w:eastAsia="Times New Roman" w:hAnsi="Times New Roman" w:cs="Times New Roman"/>
          <w:color w:val="000000"/>
          <w:w w:val="99"/>
          <w:sz w:val="28"/>
          <w:szCs w:val="28"/>
        </w:rPr>
        <w:t>ющ</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бол</w:t>
      </w:r>
      <w:r w:rsidRPr="00990D8A">
        <w:rPr>
          <w:rFonts w:ascii="Times New Roman" w:eastAsia="Times New Roman" w:hAnsi="Times New Roman" w:cs="Times New Roman"/>
          <w:color w:val="000000"/>
          <w:spacing w:val="1"/>
          <w:sz w:val="28"/>
          <w:szCs w:val="28"/>
        </w:rPr>
        <w:t>ь</w:t>
      </w:r>
      <w:r w:rsidRPr="00990D8A">
        <w:rPr>
          <w:rFonts w:ascii="Times New Roman" w:eastAsia="Times New Roman" w:hAnsi="Times New Roman" w:cs="Times New Roman"/>
          <w:color w:val="000000"/>
          <w:spacing w:val="2"/>
          <w:w w:val="99"/>
          <w:sz w:val="28"/>
          <w:szCs w:val="28"/>
        </w:rPr>
        <w:t>ш</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w w:val="99"/>
          <w:sz w:val="28"/>
          <w:szCs w:val="28"/>
        </w:rPr>
        <w:t>ю</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0"/>
          <w:sz w:val="28"/>
          <w:szCs w:val="28"/>
        </w:rPr>
        <w:t>в</w:t>
      </w:r>
      <w:r w:rsidRPr="00990D8A">
        <w:rPr>
          <w:rFonts w:ascii="Times New Roman" w:eastAsia="Times New Roman" w:hAnsi="Times New Roman" w:cs="Times New Roman"/>
          <w:color w:val="000000"/>
          <w:sz w:val="28"/>
          <w:szCs w:val="28"/>
        </w:rPr>
        <w:t>овле</w:t>
      </w:r>
      <w:r w:rsidRPr="00990D8A">
        <w:rPr>
          <w:rFonts w:ascii="Times New Roman" w:eastAsia="Times New Roman" w:hAnsi="Times New Roman" w:cs="Times New Roman"/>
          <w:color w:val="000000"/>
          <w:spacing w:val="-1"/>
          <w:sz w:val="28"/>
          <w:szCs w:val="28"/>
        </w:rPr>
        <w:t>ч</w:t>
      </w:r>
      <w:r w:rsidRPr="00990D8A">
        <w:rPr>
          <w:rFonts w:ascii="Times New Roman" w:eastAsia="Times New Roman" w:hAnsi="Times New Roman" w:cs="Times New Roman"/>
          <w:color w:val="000000"/>
          <w:spacing w:val="1"/>
          <w:sz w:val="28"/>
          <w:szCs w:val="28"/>
        </w:rPr>
        <w:t>ё</w:t>
      </w:r>
      <w:r w:rsidRPr="00990D8A">
        <w:rPr>
          <w:rFonts w:ascii="Times New Roman" w:eastAsia="Times New Roman" w:hAnsi="Times New Roman" w:cs="Times New Roman"/>
          <w:color w:val="000000"/>
          <w:spacing w:val="1"/>
          <w:w w:val="99"/>
          <w:sz w:val="28"/>
          <w:szCs w:val="28"/>
        </w:rPr>
        <w:t>нн</w:t>
      </w:r>
      <w:r w:rsidRPr="00990D8A">
        <w:rPr>
          <w:rFonts w:ascii="Times New Roman" w:eastAsia="Times New Roman" w:hAnsi="Times New Roman" w:cs="Times New Roman"/>
          <w:color w:val="000000"/>
          <w:sz w:val="28"/>
          <w:szCs w:val="28"/>
        </w:rPr>
        <w:t>ост</w:t>
      </w:r>
      <w:r w:rsidRPr="00990D8A">
        <w:rPr>
          <w:rFonts w:ascii="Times New Roman" w:eastAsia="Times New Roman" w:hAnsi="Times New Roman" w:cs="Times New Roman"/>
          <w:color w:val="000000"/>
          <w:w w:val="99"/>
          <w:sz w:val="28"/>
          <w:szCs w:val="28"/>
        </w:rPr>
        <w:t>ь</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сов</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т</w:t>
      </w:r>
      <w:r w:rsidRPr="00990D8A">
        <w:rPr>
          <w:rFonts w:ascii="Times New Roman" w:eastAsia="Times New Roman" w:hAnsi="Times New Roman" w:cs="Times New Roman"/>
          <w:color w:val="000000"/>
          <w:spacing w:val="4"/>
          <w:w w:val="99"/>
          <w:sz w:val="28"/>
          <w:szCs w:val="28"/>
        </w:rPr>
        <w:t>н</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w w:val="99"/>
          <w:sz w:val="28"/>
          <w:szCs w:val="28"/>
        </w:rPr>
        <w:t>ю</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sz w:val="28"/>
          <w:szCs w:val="28"/>
        </w:rPr>
        <w:t>с</w:t>
      </w:r>
      <w:r w:rsidR="004864D2">
        <w:rPr>
          <w:rFonts w:ascii="Times New Roman" w:eastAsia="Times New Roman" w:hAnsi="Times New Roman" w:cs="Times New Roman"/>
          <w:color w:val="000000"/>
          <w:spacing w:val="1"/>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ед</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pacing w:val="2"/>
          <w:w w:val="99"/>
          <w:sz w:val="28"/>
          <w:szCs w:val="28"/>
        </w:rPr>
        <w:t>г</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ом</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и</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д</w:t>
      </w:r>
      <w:r w:rsidRPr="00990D8A">
        <w:rPr>
          <w:rFonts w:ascii="Times New Roman" w:eastAsia="Times New Roman" w:hAnsi="Times New Roman" w:cs="Times New Roman"/>
          <w:color w:val="000000"/>
          <w:spacing w:val="2"/>
          <w:sz w:val="28"/>
          <w:szCs w:val="28"/>
        </w:rPr>
        <w:t>р</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w w:val="99"/>
          <w:sz w:val="28"/>
          <w:szCs w:val="28"/>
        </w:rPr>
        <w:t>ги</w:t>
      </w:r>
      <w:r w:rsidRPr="00990D8A">
        <w:rPr>
          <w:rFonts w:ascii="Times New Roman" w:eastAsia="Times New Roman" w:hAnsi="Times New Roman" w:cs="Times New Roman"/>
          <w:color w:val="000000"/>
          <w:sz w:val="28"/>
          <w:szCs w:val="28"/>
        </w:rPr>
        <w:t>ми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2"/>
          <w:sz w:val="28"/>
          <w:szCs w:val="28"/>
        </w:rPr>
        <w:t>у</w:t>
      </w:r>
      <w:r w:rsidRPr="00990D8A">
        <w:rPr>
          <w:rFonts w:ascii="Times New Roman" w:eastAsia="Times New Roman" w:hAnsi="Times New Roman" w:cs="Times New Roman"/>
          <w:color w:val="000000"/>
          <w:spacing w:val="-1"/>
          <w:sz w:val="28"/>
          <w:szCs w:val="28"/>
        </w:rPr>
        <w:t>ч</w:t>
      </w:r>
      <w:r w:rsidRPr="00990D8A">
        <w:rPr>
          <w:rFonts w:ascii="Times New Roman" w:eastAsia="Times New Roman" w:hAnsi="Times New Roman" w:cs="Times New Roman"/>
          <w:color w:val="000000"/>
          <w:sz w:val="28"/>
          <w:szCs w:val="28"/>
        </w:rPr>
        <w:t>ас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2"/>
          <w:sz w:val="28"/>
          <w:szCs w:val="28"/>
        </w:rPr>
        <w:t>н</w:t>
      </w:r>
      <w:r w:rsidRPr="00990D8A">
        <w:rPr>
          <w:rFonts w:ascii="Times New Roman" w:eastAsia="Times New Roman" w:hAnsi="Times New Roman" w:cs="Times New Roman"/>
          <w:color w:val="000000"/>
          <w:sz w:val="28"/>
          <w:szCs w:val="28"/>
        </w:rPr>
        <w:t>иками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дея</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ел</w:t>
      </w:r>
      <w:r w:rsidRPr="00990D8A">
        <w:rPr>
          <w:rFonts w:ascii="Times New Roman" w:eastAsia="Times New Roman" w:hAnsi="Times New Roman" w:cs="Times New Roman"/>
          <w:color w:val="000000"/>
          <w:spacing w:val="1"/>
          <w:w w:val="99"/>
          <w:sz w:val="28"/>
          <w:szCs w:val="28"/>
        </w:rPr>
        <w:t>ь</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ос</w:t>
      </w:r>
      <w:r w:rsidRPr="00990D8A">
        <w:rPr>
          <w:rFonts w:ascii="Times New Roman" w:eastAsia="Times New Roman" w:hAnsi="Times New Roman" w:cs="Times New Roman"/>
          <w:color w:val="000000"/>
          <w:w w:val="99"/>
          <w:sz w:val="28"/>
          <w:szCs w:val="28"/>
        </w:rPr>
        <w:t>ть</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(со</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z w:val="28"/>
          <w:szCs w:val="28"/>
        </w:rPr>
        <w:t>да</w:t>
      </w:r>
      <w:r w:rsidRPr="00990D8A">
        <w:rPr>
          <w:rFonts w:ascii="Times New Roman" w:eastAsia="Times New Roman" w:hAnsi="Times New Roman" w:cs="Times New Roman"/>
          <w:color w:val="000000"/>
          <w:spacing w:val="1"/>
          <w:sz w:val="28"/>
          <w:szCs w:val="28"/>
        </w:rPr>
        <w:t>ни</w:t>
      </w:r>
      <w:r w:rsidRPr="00990D8A">
        <w:rPr>
          <w:rFonts w:ascii="Times New Roman" w:eastAsia="Times New Roman" w:hAnsi="Times New Roman" w:cs="Times New Roman"/>
          <w:color w:val="000000"/>
          <w:sz w:val="28"/>
          <w:szCs w:val="28"/>
        </w:rPr>
        <w:t>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4"/>
          <w:sz w:val="28"/>
          <w:szCs w:val="28"/>
        </w:rPr>
        <w:t>х</w:t>
      </w:r>
      <w:r w:rsidRPr="00990D8A">
        <w:rPr>
          <w:rFonts w:ascii="Times New Roman" w:eastAsia="Times New Roman" w:hAnsi="Times New Roman" w:cs="Times New Roman"/>
          <w:color w:val="000000"/>
          <w:spacing w:val="-5"/>
          <w:sz w:val="28"/>
          <w:szCs w:val="28"/>
        </w:rPr>
        <w:t>у</w:t>
      </w:r>
      <w:r w:rsidRPr="00990D8A">
        <w:rPr>
          <w:rFonts w:ascii="Times New Roman" w:eastAsia="Times New Roman" w:hAnsi="Times New Roman" w:cs="Times New Roman"/>
          <w:color w:val="000000"/>
          <w:sz w:val="28"/>
          <w:szCs w:val="28"/>
        </w:rPr>
        <w:t>дожест</w:t>
      </w:r>
      <w:r w:rsidRPr="00990D8A">
        <w:rPr>
          <w:rFonts w:ascii="Times New Roman" w:eastAsia="Times New Roman" w:hAnsi="Times New Roman" w:cs="Times New Roman"/>
          <w:color w:val="000000"/>
          <w:spacing w:val="1"/>
          <w:sz w:val="28"/>
          <w:szCs w:val="28"/>
        </w:rPr>
        <w:t>в</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pacing w:val="-1"/>
          <w:sz w:val="28"/>
          <w:szCs w:val="28"/>
        </w:rPr>
        <w:t>ы</w:t>
      </w:r>
      <w:r w:rsidRPr="00990D8A">
        <w:rPr>
          <w:rFonts w:ascii="Times New Roman" w:eastAsia="Times New Roman" w:hAnsi="Times New Roman" w:cs="Times New Roman"/>
          <w:color w:val="000000"/>
          <w:sz w:val="28"/>
          <w:szCs w:val="28"/>
        </w:rPr>
        <w:t>х вы</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таво</w:t>
      </w:r>
      <w:r w:rsidRPr="00990D8A">
        <w:rPr>
          <w:rFonts w:ascii="Times New Roman" w:eastAsia="Times New Roman" w:hAnsi="Times New Roman" w:cs="Times New Roman"/>
          <w:color w:val="000000"/>
          <w:spacing w:val="-1"/>
          <w:sz w:val="28"/>
          <w:szCs w:val="28"/>
        </w:rPr>
        <w:t>ч</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ых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роект</w:t>
      </w:r>
      <w:r w:rsidRPr="00990D8A">
        <w:rPr>
          <w:rFonts w:ascii="Times New Roman" w:eastAsia="Times New Roman" w:hAnsi="Times New Roman" w:cs="Times New Roman"/>
          <w:color w:val="000000"/>
          <w:spacing w:val="2"/>
          <w:w w:val="99"/>
          <w:sz w:val="28"/>
          <w:szCs w:val="28"/>
        </w:rPr>
        <w:t>н</w:t>
      </w:r>
      <w:r w:rsidRPr="00990D8A">
        <w:rPr>
          <w:rFonts w:ascii="Times New Roman" w:eastAsia="Times New Roman" w:hAnsi="Times New Roman" w:cs="Times New Roman"/>
          <w:color w:val="000000"/>
          <w:spacing w:val="-2"/>
          <w:sz w:val="28"/>
          <w:szCs w:val="28"/>
        </w:rPr>
        <w:t>ы</w:t>
      </w:r>
      <w:r w:rsidRPr="00990D8A">
        <w:rPr>
          <w:rFonts w:ascii="Times New Roman" w:eastAsia="Times New Roman" w:hAnsi="Times New Roman" w:cs="Times New Roman"/>
          <w:color w:val="000000"/>
          <w:sz w:val="28"/>
          <w:szCs w:val="28"/>
        </w:rPr>
        <w:t>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работ,</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ровед</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pacing w:val="1"/>
          <w:sz w:val="28"/>
          <w:szCs w:val="28"/>
        </w:rPr>
        <w:t>ни</w:t>
      </w:r>
      <w:r w:rsidRPr="00990D8A">
        <w:rPr>
          <w:rFonts w:ascii="Times New Roman" w:eastAsia="Times New Roman" w:hAnsi="Times New Roman" w:cs="Times New Roman"/>
          <w:color w:val="000000"/>
          <w:sz w:val="28"/>
          <w:szCs w:val="28"/>
        </w:rPr>
        <w:t>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1"/>
          <w:sz w:val="28"/>
          <w:szCs w:val="28"/>
        </w:rPr>
        <w:t>в</w:t>
      </w:r>
      <w:r w:rsidRPr="00990D8A">
        <w:rPr>
          <w:rFonts w:ascii="Times New Roman" w:eastAsia="Times New Roman" w:hAnsi="Times New Roman" w:cs="Times New Roman"/>
          <w:color w:val="000000"/>
          <w:sz w:val="28"/>
          <w:szCs w:val="28"/>
        </w:rPr>
        <w:t>ор</w:t>
      </w:r>
      <w:r w:rsidRPr="00990D8A">
        <w:rPr>
          <w:rFonts w:ascii="Times New Roman" w:eastAsia="Times New Roman" w:hAnsi="Times New Roman" w:cs="Times New Roman"/>
          <w:color w:val="000000"/>
          <w:spacing w:val="-1"/>
          <w:sz w:val="28"/>
          <w:szCs w:val="28"/>
        </w:rPr>
        <w:t>че</w:t>
      </w:r>
      <w:r w:rsidRPr="00990D8A">
        <w:rPr>
          <w:rFonts w:ascii="Times New Roman" w:eastAsia="Times New Roman" w:hAnsi="Times New Roman" w:cs="Times New Roman"/>
          <w:color w:val="000000"/>
          <w:sz w:val="28"/>
          <w:szCs w:val="28"/>
        </w:rPr>
        <w:t>ск</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pacing w:val="-1"/>
          <w:sz w:val="28"/>
          <w:szCs w:val="28"/>
        </w:rPr>
        <w:t>о</w:t>
      </w:r>
      <w:r w:rsidRPr="00990D8A">
        <w:rPr>
          <w:rFonts w:ascii="Times New Roman" w:eastAsia="Times New Roman" w:hAnsi="Times New Roman" w:cs="Times New Roman"/>
          <w:color w:val="000000"/>
          <w:sz w:val="28"/>
          <w:szCs w:val="28"/>
        </w:rPr>
        <w:t>н</w:t>
      </w:r>
      <w:r w:rsidRPr="00990D8A">
        <w:rPr>
          <w:rFonts w:ascii="Times New Roman" w:eastAsia="Times New Roman" w:hAnsi="Times New Roman" w:cs="Times New Roman"/>
          <w:color w:val="000000"/>
          <w:spacing w:val="3"/>
          <w:sz w:val="28"/>
          <w:szCs w:val="28"/>
        </w:rPr>
        <w:t>к</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pacing w:val="1"/>
          <w:sz w:val="28"/>
          <w:szCs w:val="28"/>
        </w:rPr>
        <w:t>о</w:t>
      </w:r>
      <w:r w:rsidRPr="00990D8A">
        <w:rPr>
          <w:rFonts w:ascii="Times New Roman" w:eastAsia="Times New Roman" w:hAnsi="Times New Roman" w:cs="Times New Roman"/>
          <w:color w:val="000000"/>
          <w:sz w:val="28"/>
          <w:szCs w:val="28"/>
        </w:rPr>
        <w:t>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др.),</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а</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ак</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же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во</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z w:val="28"/>
          <w:szCs w:val="28"/>
        </w:rPr>
        <w:t>мож</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ост</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 xml:space="preserve"> обра</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z w:val="28"/>
          <w:szCs w:val="28"/>
        </w:rPr>
        <w:t>ова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я</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раз</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ых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о</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трем</w:t>
      </w:r>
      <w:r w:rsidRPr="00990D8A">
        <w:rPr>
          <w:rFonts w:ascii="Times New Roman" w:eastAsia="Times New Roman" w:hAnsi="Times New Roman" w:cs="Times New Roman"/>
          <w:color w:val="000000"/>
          <w:spacing w:val="2"/>
          <w:sz w:val="28"/>
          <w:szCs w:val="28"/>
        </w:rPr>
        <w:t>л</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ям</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де</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ск</w:t>
      </w:r>
      <w:r w:rsidRPr="00990D8A">
        <w:rPr>
          <w:rFonts w:ascii="Times New Roman" w:eastAsia="Times New Roman" w:hAnsi="Times New Roman" w:cs="Times New Roman"/>
          <w:color w:val="000000"/>
          <w:spacing w:val="1"/>
          <w:sz w:val="28"/>
          <w:szCs w:val="28"/>
        </w:rPr>
        <w:t>о</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z w:val="28"/>
          <w:szCs w:val="28"/>
        </w:rPr>
        <w:t>рослых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об</w:t>
      </w:r>
      <w:r w:rsidRPr="00990D8A">
        <w:rPr>
          <w:rFonts w:ascii="Times New Roman" w:eastAsia="Times New Roman" w:hAnsi="Times New Roman" w:cs="Times New Roman"/>
          <w:color w:val="000000"/>
          <w:w w:val="99"/>
          <w:sz w:val="28"/>
          <w:szCs w:val="28"/>
        </w:rPr>
        <w:t>щ</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ей</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евое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z w:val="28"/>
          <w:szCs w:val="28"/>
        </w:rPr>
        <w:t>аимоде</w:t>
      </w:r>
      <w:r w:rsidRPr="00990D8A">
        <w:rPr>
          <w:rFonts w:ascii="Times New Roman" w:eastAsia="Times New Roman" w:hAnsi="Times New Roman" w:cs="Times New Roman"/>
          <w:color w:val="000000"/>
          <w:w w:val="99"/>
          <w:sz w:val="28"/>
          <w:szCs w:val="28"/>
        </w:rPr>
        <w:t>й</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2"/>
          <w:sz w:val="28"/>
          <w:szCs w:val="28"/>
        </w:rPr>
        <w:t>т</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 xml:space="preserve">е, </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ворч</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ск</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й</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 xml:space="preserve">союз </w:t>
      </w:r>
      <w:r w:rsidRPr="00990D8A">
        <w:rPr>
          <w:rFonts w:ascii="Times New Roman" w:eastAsia="Times New Roman" w:hAnsi="Times New Roman" w:cs="Times New Roman"/>
          <w:color w:val="000000"/>
          <w:w w:val="99"/>
          <w:sz w:val="28"/>
          <w:szCs w:val="28"/>
        </w:rPr>
        <w:t>и</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др.), з</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ач</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е которых для вос</w:t>
      </w:r>
      <w:r w:rsidRPr="00990D8A">
        <w:rPr>
          <w:rFonts w:ascii="Times New Roman" w:eastAsia="Times New Roman" w:hAnsi="Times New Roman" w:cs="Times New Roman"/>
          <w:color w:val="000000"/>
          <w:spacing w:val="1"/>
          <w:sz w:val="28"/>
          <w:szCs w:val="28"/>
        </w:rPr>
        <w:t>пи</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spacing w:val="1"/>
          <w:sz w:val="28"/>
          <w:szCs w:val="28"/>
        </w:rPr>
        <w:t>ни</w:t>
      </w:r>
      <w:r w:rsidRPr="00990D8A">
        <w:rPr>
          <w:rFonts w:ascii="Times New Roman" w:eastAsia="Times New Roman" w:hAnsi="Times New Roman" w:cs="Times New Roman"/>
          <w:color w:val="000000"/>
          <w:sz w:val="28"/>
          <w:szCs w:val="28"/>
        </w:rPr>
        <w:t xml:space="preserve">я </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одчёр</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z w:val="28"/>
          <w:szCs w:val="28"/>
        </w:rPr>
        <w:t>ив</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ся Прим</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рной</w:t>
      </w:r>
      <w:r w:rsidRPr="00990D8A">
        <w:rPr>
          <w:rFonts w:ascii="Times New Roman" w:eastAsia="Times New Roman" w:hAnsi="Times New Roman" w:cs="Times New Roman"/>
          <w:color w:val="000000"/>
          <w:spacing w:val="1"/>
          <w:sz w:val="28"/>
          <w:szCs w:val="28"/>
        </w:rPr>
        <w:t xml:space="preserve"> п</w:t>
      </w:r>
      <w:r w:rsidRPr="00990D8A">
        <w:rPr>
          <w:rFonts w:ascii="Times New Roman" w:eastAsia="Times New Roman" w:hAnsi="Times New Roman" w:cs="Times New Roman"/>
          <w:color w:val="000000"/>
          <w:sz w:val="28"/>
          <w:szCs w:val="28"/>
        </w:rPr>
        <w:t>ро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ммо</w:t>
      </w:r>
      <w:r w:rsidRPr="00990D8A">
        <w:rPr>
          <w:rFonts w:ascii="Times New Roman" w:eastAsia="Times New Roman" w:hAnsi="Times New Roman" w:cs="Times New Roman"/>
          <w:color w:val="000000"/>
          <w:w w:val="99"/>
          <w:sz w:val="28"/>
          <w:szCs w:val="28"/>
        </w:rPr>
        <w:t>й</w:t>
      </w:r>
      <w:r w:rsidRPr="00990D8A">
        <w:rPr>
          <w:rFonts w:ascii="Times New Roman" w:eastAsia="Times New Roman" w:hAnsi="Times New Roman" w:cs="Times New Roman"/>
          <w:color w:val="000000"/>
          <w:sz w:val="28"/>
          <w:szCs w:val="28"/>
        </w:rPr>
        <w:t xml:space="preserve"> во</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та</w:t>
      </w:r>
      <w:r w:rsidRPr="00990D8A">
        <w:rPr>
          <w:rFonts w:ascii="Times New Roman" w:eastAsia="Times New Roman" w:hAnsi="Times New Roman" w:cs="Times New Roman"/>
          <w:color w:val="000000"/>
          <w:spacing w:val="1"/>
          <w:w w:val="99"/>
          <w:sz w:val="28"/>
          <w:szCs w:val="28"/>
        </w:rPr>
        <w:t>ни</w:t>
      </w:r>
      <w:r w:rsidRPr="00990D8A">
        <w:rPr>
          <w:rFonts w:ascii="Times New Roman" w:eastAsia="Times New Roman" w:hAnsi="Times New Roman" w:cs="Times New Roman"/>
          <w:color w:val="000000"/>
          <w:sz w:val="28"/>
          <w:szCs w:val="28"/>
        </w:rPr>
        <w:t>я.</w:t>
      </w:r>
      <w:proofErr w:type="gramEnd"/>
    </w:p>
    <w:p w:rsidR="00990D8A" w:rsidRPr="00990D8A" w:rsidRDefault="00990D8A" w:rsidP="005E2805">
      <w:pPr>
        <w:widowControl w:val="0"/>
        <w:spacing w:before="13" w:after="0" w:line="360" w:lineRule="auto"/>
        <w:ind w:left="76" w:right="-11"/>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w w:val="99"/>
          <w:sz w:val="28"/>
          <w:szCs w:val="28"/>
        </w:rPr>
        <w:t>М</w:t>
      </w:r>
      <w:r w:rsidRPr="00990D8A">
        <w:rPr>
          <w:rFonts w:ascii="Times New Roman" w:eastAsia="Times New Roman" w:hAnsi="Times New Roman" w:cs="Times New Roman"/>
          <w:color w:val="000000"/>
          <w:sz w:val="28"/>
          <w:szCs w:val="28"/>
        </w:rPr>
        <w:t>атер</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л</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ро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ра</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мы</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2"/>
          <w:sz w:val="28"/>
          <w:szCs w:val="28"/>
        </w:rPr>
        <w:t>в</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z w:val="28"/>
          <w:szCs w:val="28"/>
        </w:rPr>
        <w:t>ро</w:t>
      </w:r>
      <w:r w:rsidRPr="00990D8A">
        <w:rPr>
          <w:rFonts w:ascii="Times New Roman" w:eastAsia="Times New Roman" w:hAnsi="Times New Roman" w:cs="Times New Roman"/>
          <w:color w:val="000000"/>
          <w:spacing w:val="-1"/>
          <w:sz w:val="28"/>
          <w:szCs w:val="28"/>
        </w:rPr>
        <w:t>ч</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й</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деятел</w:t>
      </w:r>
      <w:r w:rsidRPr="00990D8A">
        <w:rPr>
          <w:rFonts w:ascii="Times New Roman" w:eastAsia="Times New Roman" w:hAnsi="Times New Roman" w:cs="Times New Roman"/>
          <w:color w:val="000000"/>
          <w:w w:val="99"/>
          <w:sz w:val="28"/>
          <w:szCs w:val="28"/>
        </w:rPr>
        <w:t>ь</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ра</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предел</w:t>
      </w:r>
      <w:r w:rsidRPr="00990D8A">
        <w:rPr>
          <w:rFonts w:ascii="Times New Roman" w:eastAsia="Times New Roman" w:hAnsi="Times New Roman" w:cs="Times New Roman"/>
          <w:color w:val="000000"/>
          <w:spacing w:val="-1"/>
          <w:sz w:val="28"/>
          <w:szCs w:val="28"/>
        </w:rPr>
        <w:t>ё</w:t>
      </w:r>
      <w:r w:rsidRPr="00990D8A">
        <w:rPr>
          <w:rFonts w:ascii="Times New Roman" w:eastAsia="Times New Roman" w:hAnsi="Times New Roman" w:cs="Times New Roman"/>
          <w:color w:val="000000"/>
          <w:sz w:val="28"/>
          <w:szCs w:val="28"/>
        </w:rPr>
        <w:t>н</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и</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2"/>
          <w:sz w:val="28"/>
          <w:szCs w:val="28"/>
        </w:rPr>
        <w:t>р</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z w:val="28"/>
          <w:szCs w:val="28"/>
        </w:rPr>
        <w:t>к</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pacing w:val="1"/>
          <w:sz w:val="28"/>
          <w:szCs w:val="28"/>
        </w:rPr>
        <w:t>рн</w:t>
      </w:r>
      <w:r w:rsidRPr="00990D8A">
        <w:rPr>
          <w:rFonts w:ascii="Times New Roman" w:eastAsia="Times New Roman" w:hAnsi="Times New Roman" w:cs="Times New Roman"/>
          <w:color w:val="000000"/>
          <w:sz w:val="28"/>
          <w:szCs w:val="28"/>
        </w:rPr>
        <w:t>о</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редс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авл</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н</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2"/>
          <w:sz w:val="28"/>
          <w:szCs w:val="28"/>
        </w:rPr>
        <w:t>ч</w:t>
      </w:r>
      <w:r w:rsidRPr="00990D8A">
        <w:rPr>
          <w:rFonts w:ascii="Times New Roman" w:eastAsia="Times New Roman" w:hAnsi="Times New Roman" w:cs="Times New Roman"/>
          <w:color w:val="000000"/>
          <w:sz w:val="28"/>
          <w:szCs w:val="28"/>
        </w:rPr>
        <w:t>ет</w:t>
      </w:r>
      <w:r w:rsidRPr="00990D8A">
        <w:rPr>
          <w:rFonts w:ascii="Times New Roman" w:eastAsia="Times New Roman" w:hAnsi="Times New Roman" w:cs="Times New Roman"/>
          <w:color w:val="000000"/>
          <w:spacing w:val="2"/>
          <w:sz w:val="28"/>
          <w:szCs w:val="28"/>
        </w:rPr>
        <w:t>ы</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w w:val="99"/>
          <w:sz w:val="28"/>
          <w:szCs w:val="28"/>
        </w:rPr>
        <w:t>ь</w:t>
      </w:r>
      <w:r w:rsidRPr="00990D8A">
        <w:rPr>
          <w:rFonts w:ascii="Times New Roman" w:eastAsia="Times New Roman" w:hAnsi="Times New Roman" w:cs="Times New Roman"/>
          <w:color w:val="000000"/>
          <w:sz w:val="28"/>
          <w:szCs w:val="28"/>
        </w:rPr>
        <w:t>мя мо</w:t>
      </w:r>
      <w:r w:rsidRPr="00990D8A">
        <w:rPr>
          <w:rFonts w:ascii="Times New Roman" w:eastAsia="Times New Roman" w:hAnsi="Times New Roman" w:cs="Times New Roman"/>
          <w:color w:val="000000"/>
          <w:spacing w:val="1"/>
          <w:sz w:val="28"/>
          <w:szCs w:val="28"/>
        </w:rPr>
        <w:t>д</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ям</w:t>
      </w:r>
      <w:r w:rsidRPr="00990D8A">
        <w:rPr>
          <w:rFonts w:ascii="Times New Roman" w:eastAsia="Times New Roman" w:hAnsi="Times New Roman" w:cs="Times New Roman"/>
          <w:color w:val="000000"/>
          <w:w w:val="99"/>
          <w:sz w:val="28"/>
          <w:szCs w:val="28"/>
        </w:rPr>
        <w:t>и</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(те</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ат</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ч</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2"/>
          <w:sz w:val="28"/>
          <w:szCs w:val="28"/>
        </w:rPr>
        <w:t>к</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м</w:t>
      </w:r>
      <w:r w:rsidRPr="00990D8A">
        <w:rPr>
          <w:rFonts w:ascii="Times New Roman" w:eastAsia="Times New Roman" w:hAnsi="Times New Roman" w:cs="Times New Roman"/>
          <w:color w:val="000000"/>
          <w:w w:val="99"/>
          <w:sz w:val="28"/>
          <w:szCs w:val="28"/>
        </w:rPr>
        <w:t>и</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л</w:t>
      </w:r>
      <w:r w:rsidRPr="00990D8A">
        <w:rPr>
          <w:rFonts w:ascii="Times New Roman" w:eastAsia="Times New Roman" w:hAnsi="Times New Roman" w:cs="Times New Roman"/>
          <w:color w:val="000000"/>
          <w:w w:val="99"/>
          <w:sz w:val="28"/>
          <w:szCs w:val="28"/>
        </w:rPr>
        <w:t>ин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я</w:t>
      </w:r>
      <w:r w:rsidRPr="00990D8A">
        <w:rPr>
          <w:rFonts w:ascii="Times New Roman" w:eastAsia="Times New Roman" w:hAnsi="Times New Roman" w:cs="Times New Roman"/>
          <w:color w:val="000000"/>
          <w:spacing w:val="-2"/>
          <w:sz w:val="28"/>
          <w:szCs w:val="28"/>
        </w:rPr>
        <w:t>м</w:t>
      </w:r>
      <w:r w:rsidRPr="00990D8A">
        <w:rPr>
          <w:rFonts w:ascii="Times New Roman" w:eastAsia="Times New Roman" w:hAnsi="Times New Roman" w:cs="Times New Roman"/>
          <w:color w:val="000000"/>
          <w:w w:val="99"/>
          <w:sz w:val="28"/>
          <w:szCs w:val="28"/>
        </w:rPr>
        <w:t>и</w:t>
      </w:r>
      <w:r w:rsidR="00B53555" w:rsidRPr="00990D8A">
        <w:rPr>
          <w:rFonts w:ascii="Times New Roman" w:eastAsia="Times New Roman" w:hAnsi="Times New Roman" w:cs="Times New Roman"/>
          <w:color w:val="000000"/>
          <w:sz w:val="28"/>
          <w:szCs w:val="28"/>
        </w:rPr>
        <w:t>). Четвёртый</w:t>
      </w:r>
      <w:r w:rsidR="004864D2">
        <w:rPr>
          <w:rFonts w:ascii="Times New Roman" w:eastAsia="Times New Roman" w:hAnsi="Times New Roman" w:cs="Times New Roman"/>
          <w:color w:val="000000"/>
          <w:sz w:val="28"/>
          <w:szCs w:val="28"/>
        </w:rPr>
        <w:t xml:space="preserve"> </w:t>
      </w:r>
      <w:r w:rsidR="00B53555" w:rsidRPr="00990D8A">
        <w:rPr>
          <w:rFonts w:ascii="Times New Roman" w:eastAsia="Times New Roman" w:hAnsi="Times New Roman" w:cs="Times New Roman"/>
          <w:color w:val="000000"/>
          <w:sz w:val="28"/>
          <w:szCs w:val="28"/>
        </w:rPr>
        <w:t>модуль</w:t>
      </w:r>
      <w:r w:rsidR="004864D2">
        <w:rPr>
          <w:rFonts w:ascii="Times New Roman" w:eastAsia="Times New Roman" w:hAnsi="Times New Roman" w:cs="Times New Roman"/>
          <w:color w:val="000000"/>
          <w:sz w:val="28"/>
          <w:szCs w:val="28"/>
        </w:rPr>
        <w:t xml:space="preserve"> </w:t>
      </w:r>
      <w:r w:rsidR="00B53555" w:rsidRPr="00990D8A">
        <w:rPr>
          <w:rFonts w:ascii="Times New Roman" w:eastAsia="Times New Roman" w:hAnsi="Times New Roman" w:cs="Times New Roman"/>
          <w:color w:val="000000"/>
          <w:sz w:val="28"/>
          <w:szCs w:val="28"/>
        </w:rPr>
        <w:t>предлагается</w:t>
      </w:r>
      <w:r w:rsidR="004864D2">
        <w:rPr>
          <w:rFonts w:ascii="Times New Roman" w:eastAsia="Times New Roman" w:hAnsi="Times New Roman" w:cs="Times New Roman"/>
          <w:color w:val="000000"/>
          <w:sz w:val="28"/>
          <w:szCs w:val="28"/>
        </w:rPr>
        <w:t xml:space="preserve"> </w:t>
      </w:r>
      <w:r w:rsidR="00B53555" w:rsidRPr="00990D8A">
        <w:rPr>
          <w:rFonts w:ascii="Times New Roman" w:eastAsia="Times New Roman" w:hAnsi="Times New Roman" w:cs="Times New Roman"/>
          <w:color w:val="000000"/>
          <w:sz w:val="28"/>
          <w:szCs w:val="28"/>
        </w:rPr>
        <w:t>в</w:t>
      </w:r>
      <w:r w:rsidR="004864D2">
        <w:rPr>
          <w:rFonts w:ascii="Times New Roman" w:eastAsia="Times New Roman" w:hAnsi="Times New Roman" w:cs="Times New Roman"/>
          <w:color w:val="000000"/>
          <w:sz w:val="28"/>
          <w:szCs w:val="28"/>
        </w:rPr>
        <w:t xml:space="preserve"> </w:t>
      </w:r>
      <w:r w:rsidR="00B53555" w:rsidRPr="00990D8A">
        <w:rPr>
          <w:rFonts w:ascii="Times New Roman" w:eastAsia="Times New Roman" w:hAnsi="Times New Roman" w:cs="Times New Roman"/>
          <w:color w:val="000000"/>
          <w:sz w:val="28"/>
          <w:szCs w:val="28"/>
        </w:rPr>
        <w:t>качестве</w:t>
      </w:r>
      <w:r w:rsidR="004864D2">
        <w:rPr>
          <w:rFonts w:ascii="Times New Roman" w:eastAsia="Times New Roman" w:hAnsi="Times New Roman" w:cs="Times New Roman"/>
          <w:color w:val="000000"/>
          <w:sz w:val="28"/>
          <w:szCs w:val="28"/>
        </w:rPr>
        <w:t xml:space="preserve"> </w:t>
      </w:r>
      <w:r w:rsidR="00B53555" w:rsidRPr="00990D8A">
        <w:rPr>
          <w:rFonts w:ascii="Times New Roman" w:eastAsia="Times New Roman" w:hAnsi="Times New Roman" w:cs="Times New Roman"/>
          <w:color w:val="000000"/>
          <w:sz w:val="28"/>
          <w:szCs w:val="28"/>
        </w:rPr>
        <w:t>вариативного</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w:t>
      </w:r>
      <w:r w:rsidRPr="00990D8A">
        <w:rPr>
          <w:rFonts w:ascii="Times New Roman" w:eastAsia="Times New Roman" w:hAnsi="Times New Roman" w:cs="Times New Roman"/>
          <w:color w:val="000000"/>
          <w:sz w:val="28"/>
          <w:szCs w:val="28"/>
        </w:rPr>
        <w:t>д</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я соо</w:t>
      </w:r>
      <w:r w:rsidRPr="00990D8A">
        <w:rPr>
          <w:rFonts w:ascii="Times New Roman" w:eastAsia="Times New Roman" w:hAnsi="Times New Roman" w:cs="Times New Roman"/>
          <w:color w:val="000000"/>
          <w:w w:val="99"/>
          <w:sz w:val="28"/>
          <w:szCs w:val="28"/>
        </w:rPr>
        <w:t>тв</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тст</w:t>
      </w:r>
      <w:r w:rsidRPr="00990D8A">
        <w:rPr>
          <w:rFonts w:ascii="Times New Roman" w:eastAsia="Times New Roman" w:hAnsi="Times New Roman" w:cs="Times New Roman"/>
          <w:color w:val="000000"/>
          <w:spacing w:val="4"/>
          <w:sz w:val="28"/>
          <w:szCs w:val="28"/>
        </w:rPr>
        <w:t>в</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w w:val="99"/>
          <w:sz w:val="28"/>
          <w:szCs w:val="28"/>
        </w:rPr>
        <w:t>ющи</w:t>
      </w:r>
      <w:r w:rsidRPr="00990D8A">
        <w:rPr>
          <w:rFonts w:ascii="Times New Roman" w:eastAsia="Times New Roman" w:hAnsi="Times New Roman" w:cs="Times New Roman"/>
          <w:color w:val="000000"/>
          <w:sz w:val="28"/>
          <w:szCs w:val="28"/>
        </w:rPr>
        <w:t>х</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тов</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pacing w:val="-1"/>
          <w:sz w:val="28"/>
          <w:szCs w:val="28"/>
        </w:rPr>
        <w:t>че</w:t>
      </w:r>
      <w:r w:rsidRPr="00990D8A">
        <w:rPr>
          <w:rFonts w:ascii="Times New Roman" w:eastAsia="Times New Roman" w:hAnsi="Times New Roman" w:cs="Times New Roman"/>
          <w:color w:val="000000"/>
          <w:sz w:val="28"/>
          <w:szCs w:val="28"/>
        </w:rPr>
        <w:t>б</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о</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лана).</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z w:val="28"/>
          <w:szCs w:val="28"/>
        </w:rPr>
        <w:t>аждый</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мо</w:t>
      </w:r>
      <w:r w:rsidRPr="00990D8A">
        <w:rPr>
          <w:rFonts w:ascii="Times New Roman" w:eastAsia="Times New Roman" w:hAnsi="Times New Roman" w:cs="Times New Roman"/>
          <w:color w:val="000000"/>
          <w:spacing w:val="1"/>
          <w:sz w:val="28"/>
          <w:szCs w:val="28"/>
        </w:rPr>
        <w:t>д</w:t>
      </w:r>
      <w:r w:rsidRPr="00990D8A">
        <w:rPr>
          <w:rFonts w:ascii="Times New Roman" w:eastAsia="Times New Roman" w:hAnsi="Times New Roman" w:cs="Times New Roman"/>
          <w:color w:val="000000"/>
          <w:spacing w:val="-5"/>
          <w:sz w:val="28"/>
          <w:szCs w:val="28"/>
        </w:rPr>
        <w:t>у</w:t>
      </w:r>
      <w:r w:rsidRPr="00990D8A">
        <w:rPr>
          <w:rFonts w:ascii="Times New Roman" w:eastAsia="Times New Roman" w:hAnsi="Times New Roman" w:cs="Times New Roman"/>
          <w:color w:val="000000"/>
          <w:sz w:val="28"/>
          <w:szCs w:val="28"/>
        </w:rPr>
        <w:t>л</w:t>
      </w:r>
      <w:r w:rsidRPr="00990D8A">
        <w:rPr>
          <w:rFonts w:ascii="Times New Roman" w:eastAsia="Times New Roman" w:hAnsi="Times New Roman" w:cs="Times New Roman"/>
          <w:color w:val="000000"/>
          <w:w w:val="99"/>
          <w:sz w:val="28"/>
          <w:szCs w:val="28"/>
        </w:rPr>
        <w:t>ь</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м</w:t>
      </w:r>
      <w:r w:rsidRPr="00990D8A">
        <w:rPr>
          <w:rFonts w:ascii="Times New Roman" w:eastAsia="Times New Roman" w:hAnsi="Times New Roman" w:cs="Times New Roman"/>
          <w:color w:val="000000"/>
          <w:spacing w:val="-1"/>
          <w:sz w:val="28"/>
          <w:szCs w:val="28"/>
        </w:rPr>
        <w:t>ее</w:t>
      </w:r>
      <w:r w:rsidRPr="00990D8A">
        <w:rPr>
          <w:rFonts w:ascii="Times New Roman" w:eastAsia="Times New Roman" w:hAnsi="Times New Roman" w:cs="Times New Roman"/>
          <w:color w:val="000000"/>
          <w:w w:val="99"/>
          <w:sz w:val="28"/>
          <w:szCs w:val="28"/>
        </w:rPr>
        <w:t>т</w:t>
      </w:r>
      <w:r w:rsidR="004864D2">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до</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олни</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ел</w:t>
      </w:r>
      <w:r w:rsidRPr="00990D8A">
        <w:rPr>
          <w:rFonts w:ascii="Times New Roman" w:eastAsia="Times New Roman" w:hAnsi="Times New Roman" w:cs="Times New Roman"/>
          <w:color w:val="000000"/>
          <w:w w:val="99"/>
          <w:sz w:val="28"/>
          <w:szCs w:val="28"/>
        </w:rPr>
        <w:t>ь</w:t>
      </w:r>
      <w:r w:rsidRPr="00990D8A">
        <w:rPr>
          <w:rFonts w:ascii="Times New Roman" w:eastAsia="Times New Roman" w:hAnsi="Times New Roman" w:cs="Times New Roman"/>
          <w:color w:val="000000"/>
          <w:sz w:val="28"/>
          <w:szCs w:val="28"/>
        </w:rPr>
        <w:t>ное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3"/>
          <w:sz w:val="28"/>
          <w:szCs w:val="28"/>
        </w:rPr>
        <w:t>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е,</w:t>
      </w:r>
      <w:r w:rsidR="004864D2">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z w:val="28"/>
          <w:szCs w:val="28"/>
        </w:rPr>
        <w:t>ак с</w:t>
      </w:r>
      <w:r w:rsidRPr="00990D8A">
        <w:rPr>
          <w:rFonts w:ascii="Times New Roman" w:eastAsia="Times New Roman" w:hAnsi="Times New Roman" w:cs="Times New Roman"/>
          <w:color w:val="000000"/>
          <w:spacing w:val="-1"/>
          <w:sz w:val="28"/>
          <w:szCs w:val="28"/>
        </w:rPr>
        <w:t>ам</w:t>
      </w:r>
      <w:r w:rsidRPr="00990D8A">
        <w:rPr>
          <w:rFonts w:ascii="Times New Roman" w:eastAsia="Times New Roman" w:hAnsi="Times New Roman" w:cs="Times New Roman"/>
          <w:color w:val="000000"/>
          <w:sz w:val="28"/>
          <w:szCs w:val="28"/>
        </w:rPr>
        <w:t>остояте</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pacing w:val="1"/>
          <w:sz w:val="28"/>
          <w:szCs w:val="28"/>
        </w:rPr>
        <w:t>ь</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 xml:space="preserve">ая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ро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рам</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 xml:space="preserve">а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о в</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4"/>
          <w:sz w:val="28"/>
          <w:szCs w:val="28"/>
        </w:rPr>
        <w:t>е</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ро</w:t>
      </w:r>
      <w:r w:rsidRPr="00990D8A">
        <w:rPr>
          <w:rFonts w:ascii="Times New Roman" w:eastAsia="Times New Roman" w:hAnsi="Times New Roman" w:cs="Times New Roman"/>
          <w:color w:val="000000"/>
          <w:spacing w:val="-1"/>
          <w:sz w:val="28"/>
          <w:szCs w:val="28"/>
        </w:rPr>
        <w:t>ч</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й</w:t>
      </w:r>
      <w:r w:rsidRPr="00990D8A">
        <w:rPr>
          <w:rFonts w:ascii="Times New Roman" w:eastAsia="Times New Roman" w:hAnsi="Times New Roman" w:cs="Times New Roman"/>
          <w:color w:val="000000"/>
          <w:sz w:val="28"/>
          <w:szCs w:val="28"/>
        </w:rPr>
        <w:t xml:space="preserve"> дея</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ель</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w:t>
      </w:r>
    </w:p>
    <w:p w:rsidR="008865D6" w:rsidRDefault="00990D8A" w:rsidP="005E2805">
      <w:pPr>
        <w:widowControl w:val="0"/>
        <w:spacing w:after="0" w:line="360" w:lineRule="auto"/>
        <w:ind w:left="16" w:right="140"/>
        <w:jc w:val="both"/>
        <w:rPr>
          <w:rFonts w:ascii="Times New Roman" w:eastAsia="Times New Roman" w:hAnsi="Times New Roman" w:cs="Times New Roman"/>
          <w:b/>
          <w:bCs/>
          <w:color w:val="000000"/>
          <w:sz w:val="28"/>
          <w:szCs w:val="28"/>
        </w:rPr>
      </w:pPr>
      <w:r w:rsidRPr="00990D8A">
        <w:rPr>
          <w:rFonts w:ascii="Times New Roman" w:eastAsia="Times New Roman" w:hAnsi="Times New Roman" w:cs="Times New Roman"/>
          <w:b/>
          <w:bCs/>
          <w:color w:val="000000"/>
          <w:sz w:val="28"/>
          <w:szCs w:val="28"/>
          <w:u w:val="single"/>
        </w:rPr>
        <w:t>Модуль № 1 «Деко</w:t>
      </w:r>
      <w:r w:rsidRPr="00990D8A">
        <w:rPr>
          <w:rFonts w:ascii="Times New Roman" w:eastAsia="Times New Roman" w:hAnsi="Times New Roman" w:cs="Times New Roman"/>
          <w:b/>
          <w:bCs/>
          <w:color w:val="000000"/>
          <w:spacing w:val="1"/>
          <w:w w:val="99"/>
          <w:sz w:val="28"/>
          <w:szCs w:val="28"/>
          <w:u w:val="single"/>
        </w:rPr>
        <w:t>р</w:t>
      </w:r>
      <w:r w:rsidRPr="00990D8A">
        <w:rPr>
          <w:rFonts w:ascii="Times New Roman" w:eastAsia="Times New Roman" w:hAnsi="Times New Roman" w:cs="Times New Roman"/>
          <w:b/>
          <w:bCs/>
          <w:color w:val="000000"/>
          <w:sz w:val="28"/>
          <w:szCs w:val="28"/>
          <w:u w:val="single"/>
        </w:rPr>
        <w:t>а</w:t>
      </w:r>
      <w:r w:rsidRPr="00990D8A">
        <w:rPr>
          <w:rFonts w:ascii="Times New Roman" w:eastAsia="Times New Roman" w:hAnsi="Times New Roman" w:cs="Times New Roman"/>
          <w:b/>
          <w:bCs/>
          <w:color w:val="000000"/>
          <w:w w:val="99"/>
          <w:sz w:val="28"/>
          <w:szCs w:val="28"/>
          <w:u w:val="single"/>
        </w:rPr>
        <w:t>т</w:t>
      </w:r>
      <w:r w:rsidRPr="00990D8A">
        <w:rPr>
          <w:rFonts w:ascii="Times New Roman" w:eastAsia="Times New Roman" w:hAnsi="Times New Roman" w:cs="Times New Roman"/>
          <w:b/>
          <w:bCs/>
          <w:color w:val="000000"/>
          <w:sz w:val="28"/>
          <w:szCs w:val="28"/>
          <w:u w:val="single"/>
        </w:rPr>
        <w:t>и</w:t>
      </w:r>
      <w:r w:rsidRPr="00990D8A">
        <w:rPr>
          <w:rFonts w:ascii="Times New Roman" w:eastAsia="Times New Roman" w:hAnsi="Times New Roman" w:cs="Times New Roman"/>
          <w:b/>
          <w:bCs/>
          <w:color w:val="000000"/>
          <w:w w:val="99"/>
          <w:sz w:val="28"/>
          <w:szCs w:val="28"/>
          <w:u w:val="single"/>
        </w:rPr>
        <w:t>в</w:t>
      </w:r>
      <w:r w:rsidRPr="00990D8A">
        <w:rPr>
          <w:rFonts w:ascii="Times New Roman" w:eastAsia="Times New Roman" w:hAnsi="Times New Roman" w:cs="Times New Roman"/>
          <w:b/>
          <w:bCs/>
          <w:color w:val="000000"/>
          <w:spacing w:val="1"/>
          <w:sz w:val="28"/>
          <w:szCs w:val="28"/>
          <w:u w:val="single"/>
        </w:rPr>
        <w:t>н</w:t>
      </w:r>
      <w:r w:rsidRPr="00990D8A">
        <w:rPr>
          <w:rFonts w:ascii="Times New Roman" w:eastAsia="Times New Roman" w:hAnsi="Times New Roman" w:cs="Times New Roman"/>
          <w:b/>
          <w:bCs/>
          <w:color w:val="000000"/>
          <w:spacing w:val="2"/>
          <w:sz w:val="28"/>
          <w:szCs w:val="28"/>
          <w:u w:val="single"/>
        </w:rPr>
        <w:t>о</w:t>
      </w:r>
      <w:r w:rsidRPr="00990D8A">
        <w:rPr>
          <w:rFonts w:ascii="Times New Roman" w:eastAsia="Times New Roman" w:hAnsi="Times New Roman" w:cs="Times New Roman"/>
          <w:b/>
          <w:bCs/>
          <w:color w:val="000000"/>
          <w:sz w:val="28"/>
          <w:szCs w:val="28"/>
          <w:u w:val="single"/>
        </w:rPr>
        <w:t>-п</w:t>
      </w:r>
      <w:r w:rsidRPr="00990D8A">
        <w:rPr>
          <w:rFonts w:ascii="Times New Roman" w:eastAsia="Times New Roman" w:hAnsi="Times New Roman" w:cs="Times New Roman"/>
          <w:b/>
          <w:bCs/>
          <w:color w:val="000000"/>
          <w:spacing w:val="-1"/>
          <w:w w:val="99"/>
          <w:sz w:val="28"/>
          <w:szCs w:val="28"/>
          <w:u w:val="single"/>
        </w:rPr>
        <w:t>р</w:t>
      </w:r>
      <w:r w:rsidRPr="00990D8A">
        <w:rPr>
          <w:rFonts w:ascii="Times New Roman" w:eastAsia="Times New Roman" w:hAnsi="Times New Roman" w:cs="Times New Roman"/>
          <w:b/>
          <w:bCs/>
          <w:color w:val="000000"/>
          <w:sz w:val="28"/>
          <w:szCs w:val="28"/>
          <w:u w:val="single"/>
        </w:rPr>
        <w:t>и</w:t>
      </w:r>
      <w:r w:rsidRPr="00990D8A">
        <w:rPr>
          <w:rFonts w:ascii="Times New Roman" w:eastAsia="Times New Roman" w:hAnsi="Times New Roman" w:cs="Times New Roman"/>
          <w:b/>
          <w:bCs/>
          <w:color w:val="000000"/>
          <w:spacing w:val="1"/>
          <w:sz w:val="28"/>
          <w:szCs w:val="28"/>
          <w:u w:val="single"/>
        </w:rPr>
        <w:t>к</w:t>
      </w:r>
      <w:r w:rsidRPr="00990D8A">
        <w:rPr>
          <w:rFonts w:ascii="Times New Roman" w:eastAsia="Times New Roman" w:hAnsi="Times New Roman" w:cs="Times New Roman"/>
          <w:b/>
          <w:bCs/>
          <w:color w:val="000000"/>
          <w:w w:val="99"/>
          <w:sz w:val="28"/>
          <w:szCs w:val="28"/>
          <w:u w:val="single"/>
        </w:rPr>
        <w:t>л</w:t>
      </w:r>
      <w:r w:rsidRPr="00990D8A">
        <w:rPr>
          <w:rFonts w:ascii="Times New Roman" w:eastAsia="Times New Roman" w:hAnsi="Times New Roman" w:cs="Times New Roman"/>
          <w:b/>
          <w:bCs/>
          <w:color w:val="000000"/>
          <w:sz w:val="28"/>
          <w:szCs w:val="28"/>
          <w:u w:val="single"/>
        </w:rPr>
        <w:t>а</w:t>
      </w:r>
      <w:r w:rsidRPr="00990D8A">
        <w:rPr>
          <w:rFonts w:ascii="Times New Roman" w:eastAsia="Times New Roman" w:hAnsi="Times New Roman" w:cs="Times New Roman"/>
          <w:b/>
          <w:bCs/>
          <w:color w:val="000000"/>
          <w:spacing w:val="-1"/>
          <w:sz w:val="28"/>
          <w:szCs w:val="28"/>
          <w:u w:val="single"/>
        </w:rPr>
        <w:t>д</w:t>
      </w:r>
      <w:r w:rsidRPr="00990D8A">
        <w:rPr>
          <w:rFonts w:ascii="Times New Roman" w:eastAsia="Times New Roman" w:hAnsi="Times New Roman" w:cs="Times New Roman"/>
          <w:b/>
          <w:bCs/>
          <w:color w:val="000000"/>
          <w:sz w:val="28"/>
          <w:szCs w:val="28"/>
          <w:u w:val="single"/>
        </w:rPr>
        <w:t xml:space="preserve">ное </w:t>
      </w:r>
      <w:r w:rsidRPr="00990D8A">
        <w:rPr>
          <w:rFonts w:ascii="Times New Roman" w:eastAsia="Times New Roman" w:hAnsi="Times New Roman" w:cs="Times New Roman"/>
          <w:b/>
          <w:bCs/>
          <w:color w:val="000000"/>
          <w:w w:val="99"/>
          <w:sz w:val="28"/>
          <w:szCs w:val="28"/>
          <w:u w:val="single"/>
        </w:rPr>
        <w:t xml:space="preserve">и </w:t>
      </w:r>
      <w:r w:rsidR="00B53555">
        <w:rPr>
          <w:rFonts w:ascii="Times New Roman" w:eastAsia="Times New Roman" w:hAnsi="Times New Roman" w:cs="Times New Roman"/>
          <w:b/>
          <w:bCs/>
          <w:color w:val="000000"/>
          <w:w w:val="99"/>
          <w:sz w:val="28"/>
          <w:szCs w:val="28"/>
          <w:u w:val="single"/>
        </w:rPr>
        <w:t>н</w:t>
      </w:r>
      <w:r w:rsidRPr="00990D8A">
        <w:rPr>
          <w:rFonts w:ascii="Times New Roman" w:eastAsia="Times New Roman" w:hAnsi="Times New Roman" w:cs="Times New Roman"/>
          <w:b/>
          <w:bCs/>
          <w:color w:val="000000"/>
          <w:spacing w:val="-2"/>
          <w:sz w:val="28"/>
          <w:szCs w:val="28"/>
          <w:u w:val="single"/>
        </w:rPr>
        <w:t>а</w:t>
      </w:r>
      <w:r w:rsidRPr="00990D8A">
        <w:rPr>
          <w:rFonts w:ascii="Times New Roman" w:eastAsia="Times New Roman" w:hAnsi="Times New Roman" w:cs="Times New Roman"/>
          <w:b/>
          <w:bCs/>
          <w:color w:val="000000"/>
          <w:w w:val="99"/>
          <w:sz w:val="28"/>
          <w:szCs w:val="28"/>
          <w:u w:val="single"/>
        </w:rPr>
        <w:t>р</w:t>
      </w:r>
      <w:r w:rsidRPr="00990D8A">
        <w:rPr>
          <w:rFonts w:ascii="Times New Roman" w:eastAsia="Times New Roman" w:hAnsi="Times New Roman" w:cs="Times New Roman"/>
          <w:b/>
          <w:bCs/>
          <w:color w:val="000000"/>
          <w:sz w:val="28"/>
          <w:szCs w:val="28"/>
          <w:u w:val="single"/>
        </w:rPr>
        <w:t>о</w:t>
      </w:r>
      <w:r w:rsidRPr="00990D8A">
        <w:rPr>
          <w:rFonts w:ascii="Times New Roman" w:eastAsia="Times New Roman" w:hAnsi="Times New Roman" w:cs="Times New Roman"/>
          <w:b/>
          <w:bCs/>
          <w:color w:val="000000"/>
          <w:spacing w:val="1"/>
          <w:sz w:val="28"/>
          <w:szCs w:val="28"/>
          <w:u w:val="single"/>
        </w:rPr>
        <w:t>д</w:t>
      </w:r>
      <w:r w:rsidRPr="00990D8A">
        <w:rPr>
          <w:rFonts w:ascii="Times New Roman" w:eastAsia="Times New Roman" w:hAnsi="Times New Roman" w:cs="Times New Roman"/>
          <w:b/>
          <w:bCs/>
          <w:color w:val="000000"/>
          <w:spacing w:val="1"/>
          <w:w w:val="99"/>
          <w:sz w:val="28"/>
          <w:szCs w:val="28"/>
          <w:u w:val="single"/>
        </w:rPr>
        <w:t>н</w:t>
      </w:r>
      <w:r w:rsidRPr="00990D8A">
        <w:rPr>
          <w:rFonts w:ascii="Times New Roman" w:eastAsia="Times New Roman" w:hAnsi="Times New Roman" w:cs="Times New Roman"/>
          <w:b/>
          <w:bCs/>
          <w:color w:val="000000"/>
          <w:sz w:val="28"/>
          <w:szCs w:val="28"/>
          <w:u w:val="single"/>
        </w:rPr>
        <w:t xml:space="preserve">ое </w:t>
      </w:r>
      <w:r w:rsidRPr="00990D8A">
        <w:rPr>
          <w:rFonts w:ascii="Times New Roman" w:eastAsia="Times New Roman" w:hAnsi="Times New Roman" w:cs="Times New Roman"/>
          <w:b/>
          <w:bCs/>
          <w:color w:val="000000"/>
          <w:w w:val="99"/>
          <w:sz w:val="28"/>
          <w:szCs w:val="28"/>
          <w:u w:val="single"/>
        </w:rPr>
        <w:t>и</w:t>
      </w:r>
      <w:r w:rsidRPr="00990D8A">
        <w:rPr>
          <w:rFonts w:ascii="Times New Roman" w:eastAsia="Times New Roman" w:hAnsi="Times New Roman" w:cs="Times New Roman"/>
          <w:b/>
          <w:bCs/>
          <w:color w:val="000000"/>
          <w:sz w:val="28"/>
          <w:szCs w:val="28"/>
          <w:u w:val="single"/>
        </w:rPr>
        <w:t>с</w:t>
      </w:r>
      <w:r w:rsidRPr="00990D8A">
        <w:rPr>
          <w:rFonts w:ascii="Times New Roman" w:eastAsia="Times New Roman" w:hAnsi="Times New Roman" w:cs="Times New Roman"/>
          <w:b/>
          <w:bCs/>
          <w:color w:val="000000"/>
          <w:w w:val="99"/>
          <w:sz w:val="28"/>
          <w:szCs w:val="28"/>
          <w:u w:val="single"/>
        </w:rPr>
        <w:t>к</w:t>
      </w:r>
      <w:r w:rsidRPr="00990D8A">
        <w:rPr>
          <w:rFonts w:ascii="Times New Roman" w:eastAsia="Times New Roman" w:hAnsi="Times New Roman" w:cs="Times New Roman"/>
          <w:b/>
          <w:bCs/>
          <w:color w:val="000000"/>
          <w:sz w:val="28"/>
          <w:szCs w:val="28"/>
          <w:u w:val="single"/>
        </w:rPr>
        <w:t>ус</w:t>
      </w:r>
      <w:r w:rsidRPr="00990D8A">
        <w:rPr>
          <w:rFonts w:ascii="Times New Roman" w:eastAsia="Times New Roman" w:hAnsi="Times New Roman" w:cs="Times New Roman"/>
          <w:b/>
          <w:bCs/>
          <w:color w:val="000000"/>
          <w:spacing w:val="-1"/>
          <w:sz w:val="28"/>
          <w:szCs w:val="28"/>
          <w:u w:val="single"/>
        </w:rPr>
        <w:t>с</w:t>
      </w:r>
      <w:r w:rsidRPr="00990D8A">
        <w:rPr>
          <w:rFonts w:ascii="Times New Roman" w:eastAsia="Times New Roman" w:hAnsi="Times New Roman" w:cs="Times New Roman"/>
          <w:b/>
          <w:bCs/>
          <w:color w:val="000000"/>
          <w:spacing w:val="1"/>
          <w:w w:val="99"/>
          <w:sz w:val="28"/>
          <w:szCs w:val="28"/>
          <w:u w:val="single"/>
        </w:rPr>
        <w:t>т</w:t>
      </w:r>
      <w:r w:rsidRPr="00990D8A">
        <w:rPr>
          <w:rFonts w:ascii="Times New Roman" w:eastAsia="Times New Roman" w:hAnsi="Times New Roman" w:cs="Times New Roman"/>
          <w:b/>
          <w:bCs/>
          <w:color w:val="000000"/>
          <w:sz w:val="28"/>
          <w:szCs w:val="28"/>
          <w:u w:val="single"/>
        </w:rPr>
        <w:t>во»</w:t>
      </w:r>
      <w:r w:rsidRPr="00990D8A">
        <w:rPr>
          <w:rFonts w:ascii="Times New Roman" w:eastAsia="Times New Roman" w:hAnsi="Times New Roman" w:cs="Times New Roman"/>
          <w:b/>
          <w:bCs/>
          <w:color w:val="000000"/>
          <w:sz w:val="28"/>
          <w:szCs w:val="28"/>
        </w:rPr>
        <w:t xml:space="preserve"> </w:t>
      </w:r>
    </w:p>
    <w:p w:rsidR="008865D6" w:rsidRDefault="00990D8A" w:rsidP="005E2805">
      <w:pPr>
        <w:widowControl w:val="0"/>
        <w:spacing w:after="0" w:line="360" w:lineRule="auto"/>
        <w:ind w:left="16" w:right="140"/>
        <w:jc w:val="both"/>
        <w:rPr>
          <w:rFonts w:ascii="Times New Roman" w:eastAsia="Times New Roman" w:hAnsi="Times New Roman" w:cs="Times New Roman"/>
          <w:b/>
          <w:bCs/>
          <w:color w:val="000000"/>
          <w:sz w:val="28"/>
          <w:szCs w:val="28"/>
        </w:rPr>
      </w:pPr>
      <w:r w:rsidRPr="00990D8A">
        <w:rPr>
          <w:rFonts w:ascii="Times New Roman" w:eastAsia="Times New Roman" w:hAnsi="Times New Roman" w:cs="Times New Roman"/>
          <w:b/>
          <w:bCs/>
          <w:color w:val="000000"/>
          <w:sz w:val="28"/>
          <w:szCs w:val="28"/>
        </w:rPr>
        <w:t>П</w:t>
      </w:r>
      <w:r w:rsidRPr="00990D8A">
        <w:rPr>
          <w:rFonts w:ascii="Times New Roman" w:eastAsia="Times New Roman" w:hAnsi="Times New Roman" w:cs="Times New Roman"/>
          <w:b/>
          <w:bCs/>
          <w:color w:val="000000"/>
          <w:spacing w:val="1"/>
          <w:w w:val="99"/>
          <w:sz w:val="28"/>
          <w:szCs w:val="28"/>
        </w:rPr>
        <w:t>р</w:t>
      </w:r>
      <w:r w:rsidRPr="00990D8A">
        <w:rPr>
          <w:rFonts w:ascii="Times New Roman" w:eastAsia="Times New Roman" w:hAnsi="Times New Roman" w:cs="Times New Roman"/>
          <w:b/>
          <w:bCs/>
          <w:color w:val="000000"/>
          <w:sz w:val="28"/>
          <w:szCs w:val="28"/>
        </w:rPr>
        <w:t>о</w:t>
      </w:r>
      <w:r w:rsidRPr="00990D8A">
        <w:rPr>
          <w:rFonts w:ascii="Times New Roman" w:eastAsia="Times New Roman" w:hAnsi="Times New Roman" w:cs="Times New Roman"/>
          <w:b/>
          <w:bCs/>
          <w:color w:val="000000"/>
          <w:w w:val="99"/>
          <w:sz w:val="28"/>
          <w:szCs w:val="28"/>
        </w:rPr>
        <w:t>гр</w:t>
      </w:r>
      <w:r w:rsidRPr="00990D8A">
        <w:rPr>
          <w:rFonts w:ascii="Times New Roman" w:eastAsia="Times New Roman" w:hAnsi="Times New Roman" w:cs="Times New Roman"/>
          <w:b/>
          <w:bCs/>
          <w:color w:val="000000"/>
          <w:sz w:val="28"/>
          <w:szCs w:val="28"/>
        </w:rPr>
        <w:t>а</w:t>
      </w:r>
      <w:r w:rsidRPr="00990D8A">
        <w:rPr>
          <w:rFonts w:ascii="Times New Roman" w:eastAsia="Times New Roman" w:hAnsi="Times New Roman" w:cs="Times New Roman"/>
          <w:b/>
          <w:bCs/>
          <w:color w:val="000000"/>
          <w:w w:val="99"/>
          <w:sz w:val="28"/>
          <w:szCs w:val="28"/>
        </w:rPr>
        <w:t>мм</w:t>
      </w:r>
      <w:r w:rsidRPr="00990D8A">
        <w:rPr>
          <w:rFonts w:ascii="Times New Roman" w:eastAsia="Times New Roman" w:hAnsi="Times New Roman" w:cs="Times New Roman"/>
          <w:b/>
          <w:bCs/>
          <w:color w:val="000000"/>
          <w:sz w:val="28"/>
          <w:szCs w:val="28"/>
        </w:rPr>
        <w:t>а «</w:t>
      </w:r>
      <w:r w:rsidRPr="00990D8A">
        <w:rPr>
          <w:rFonts w:ascii="Times New Roman" w:eastAsia="Times New Roman" w:hAnsi="Times New Roman" w:cs="Times New Roman"/>
          <w:b/>
          <w:bCs/>
          <w:color w:val="000000"/>
          <w:spacing w:val="-1"/>
          <w:sz w:val="28"/>
          <w:szCs w:val="28"/>
        </w:rPr>
        <w:t>М</w:t>
      </w:r>
      <w:r w:rsidRPr="00990D8A">
        <w:rPr>
          <w:rFonts w:ascii="Times New Roman" w:eastAsia="Times New Roman" w:hAnsi="Times New Roman" w:cs="Times New Roman"/>
          <w:b/>
          <w:bCs/>
          <w:color w:val="000000"/>
          <w:sz w:val="28"/>
          <w:szCs w:val="28"/>
        </w:rPr>
        <w:t>и</w:t>
      </w:r>
      <w:r w:rsidRPr="00990D8A">
        <w:rPr>
          <w:rFonts w:ascii="Times New Roman" w:eastAsia="Times New Roman" w:hAnsi="Times New Roman" w:cs="Times New Roman"/>
          <w:b/>
          <w:bCs/>
          <w:color w:val="000000"/>
          <w:w w:val="99"/>
          <w:sz w:val="28"/>
          <w:szCs w:val="28"/>
        </w:rPr>
        <w:t>р</w:t>
      </w:r>
      <w:r w:rsidR="008865D6">
        <w:rPr>
          <w:rFonts w:ascii="Times New Roman" w:eastAsia="Times New Roman" w:hAnsi="Times New Roman" w:cs="Times New Roman"/>
          <w:b/>
          <w:bCs/>
          <w:color w:val="000000"/>
          <w:w w:val="99"/>
          <w:sz w:val="28"/>
          <w:szCs w:val="28"/>
        </w:rPr>
        <w:t xml:space="preserve"> </w:t>
      </w:r>
      <w:r w:rsidRPr="00990D8A">
        <w:rPr>
          <w:rFonts w:ascii="Times New Roman" w:eastAsia="Times New Roman" w:hAnsi="Times New Roman" w:cs="Times New Roman"/>
          <w:b/>
          <w:bCs/>
          <w:color w:val="000000"/>
          <w:sz w:val="28"/>
          <w:szCs w:val="28"/>
        </w:rPr>
        <w:t>де</w:t>
      </w:r>
      <w:r w:rsidRPr="00990D8A">
        <w:rPr>
          <w:rFonts w:ascii="Times New Roman" w:eastAsia="Times New Roman" w:hAnsi="Times New Roman" w:cs="Times New Roman"/>
          <w:b/>
          <w:bCs/>
          <w:color w:val="000000"/>
          <w:spacing w:val="-1"/>
          <w:sz w:val="28"/>
          <w:szCs w:val="28"/>
        </w:rPr>
        <w:t>к</w:t>
      </w:r>
      <w:r w:rsidRPr="00990D8A">
        <w:rPr>
          <w:rFonts w:ascii="Times New Roman" w:eastAsia="Times New Roman" w:hAnsi="Times New Roman" w:cs="Times New Roman"/>
          <w:b/>
          <w:bCs/>
          <w:color w:val="000000"/>
          <w:sz w:val="28"/>
          <w:szCs w:val="28"/>
        </w:rPr>
        <w:t>о</w:t>
      </w:r>
      <w:r w:rsidRPr="00990D8A">
        <w:rPr>
          <w:rFonts w:ascii="Times New Roman" w:eastAsia="Times New Roman" w:hAnsi="Times New Roman" w:cs="Times New Roman"/>
          <w:b/>
          <w:bCs/>
          <w:color w:val="000000"/>
          <w:w w:val="99"/>
          <w:sz w:val="28"/>
          <w:szCs w:val="28"/>
        </w:rPr>
        <w:t>р</w:t>
      </w:r>
      <w:r w:rsidRPr="00990D8A">
        <w:rPr>
          <w:rFonts w:ascii="Times New Roman" w:eastAsia="Times New Roman" w:hAnsi="Times New Roman" w:cs="Times New Roman"/>
          <w:b/>
          <w:bCs/>
          <w:color w:val="000000"/>
          <w:sz w:val="28"/>
          <w:szCs w:val="28"/>
        </w:rPr>
        <w:t>а</w:t>
      </w:r>
      <w:r w:rsidRPr="00990D8A">
        <w:rPr>
          <w:rFonts w:ascii="Times New Roman" w:eastAsia="Times New Roman" w:hAnsi="Times New Roman" w:cs="Times New Roman"/>
          <w:b/>
          <w:bCs/>
          <w:color w:val="000000"/>
          <w:w w:val="99"/>
          <w:sz w:val="28"/>
          <w:szCs w:val="28"/>
        </w:rPr>
        <w:t>т</w:t>
      </w:r>
      <w:r w:rsidRPr="00990D8A">
        <w:rPr>
          <w:rFonts w:ascii="Times New Roman" w:eastAsia="Times New Roman" w:hAnsi="Times New Roman" w:cs="Times New Roman"/>
          <w:b/>
          <w:bCs/>
          <w:color w:val="000000"/>
          <w:sz w:val="28"/>
          <w:szCs w:val="28"/>
        </w:rPr>
        <w:t>и</w:t>
      </w:r>
      <w:r w:rsidRPr="00990D8A">
        <w:rPr>
          <w:rFonts w:ascii="Times New Roman" w:eastAsia="Times New Roman" w:hAnsi="Times New Roman" w:cs="Times New Roman"/>
          <w:b/>
          <w:bCs/>
          <w:color w:val="000000"/>
          <w:w w:val="99"/>
          <w:sz w:val="28"/>
          <w:szCs w:val="28"/>
        </w:rPr>
        <w:t>в</w:t>
      </w:r>
      <w:r w:rsidRPr="00990D8A">
        <w:rPr>
          <w:rFonts w:ascii="Times New Roman" w:eastAsia="Times New Roman" w:hAnsi="Times New Roman" w:cs="Times New Roman"/>
          <w:b/>
          <w:bCs/>
          <w:color w:val="000000"/>
          <w:spacing w:val="1"/>
          <w:sz w:val="28"/>
          <w:szCs w:val="28"/>
        </w:rPr>
        <w:t>н</w:t>
      </w:r>
      <w:r w:rsidRPr="00990D8A">
        <w:rPr>
          <w:rFonts w:ascii="Times New Roman" w:eastAsia="Times New Roman" w:hAnsi="Times New Roman" w:cs="Times New Roman"/>
          <w:b/>
          <w:bCs/>
          <w:color w:val="000000"/>
          <w:sz w:val="28"/>
          <w:szCs w:val="28"/>
        </w:rPr>
        <w:t>о-п</w:t>
      </w:r>
      <w:r w:rsidRPr="00990D8A">
        <w:rPr>
          <w:rFonts w:ascii="Times New Roman" w:eastAsia="Times New Roman" w:hAnsi="Times New Roman" w:cs="Times New Roman"/>
          <w:b/>
          <w:bCs/>
          <w:color w:val="000000"/>
          <w:w w:val="99"/>
          <w:sz w:val="28"/>
          <w:szCs w:val="28"/>
        </w:rPr>
        <w:t>ри</w:t>
      </w:r>
      <w:r w:rsidRPr="00990D8A">
        <w:rPr>
          <w:rFonts w:ascii="Times New Roman" w:eastAsia="Times New Roman" w:hAnsi="Times New Roman" w:cs="Times New Roman"/>
          <w:b/>
          <w:bCs/>
          <w:color w:val="000000"/>
          <w:spacing w:val="1"/>
          <w:w w:val="99"/>
          <w:sz w:val="28"/>
          <w:szCs w:val="28"/>
        </w:rPr>
        <w:t>к</w:t>
      </w:r>
      <w:r w:rsidRPr="00990D8A">
        <w:rPr>
          <w:rFonts w:ascii="Times New Roman" w:eastAsia="Times New Roman" w:hAnsi="Times New Roman" w:cs="Times New Roman"/>
          <w:b/>
          <w:bCs/>
          <w:color w:val="000000"/>
          <w:w w:val="99"/>
          <w:sz w:val="28"/>
          <w:szCs w:val="28"/>
        </w:rPr>
        <w:t>л</w:t>
      </w:r>
      <w:r w:rsidRPr="00990D8A">
        <w:rPr>
          <w:rFonts w:ascii="Times New Roman" w:eastAsia="Times New Roman" w:hAnsi="Times New Roman" w:cs="Times New Roman"/>
          <w:b/>
          <w:bCs/>
          <w:color w:val="000000"/>
          <w:spacing w:val="-2"/>
          <w:sz w:val="28"/>
          <w:szCs w:val="28"/>
        </w:rPr>
        <w:t>а</w:t>
      </w:r>
      <w:r w:rsidRPr="00990D8A">
        <w:rPr>
          <w:rFonts w:ascii="Times New Roman" w:eastAsia="Times New Roman" w:hAnsi="Times New Roman" w:cs="Times New Roman"/>
          <w:b/>
          <w:bCs/>
          <w:color w:val="000000"/>
          <w:sz w:val="28"/>
          <w:szCs w:val="28"/>
        </w:rPr>
        <w:t>д</w:t>
      </w:r>
      <w:r w:rsidRPr="00990D8A">
        <w:rPr>
          <w:rFonts w:ascii="Times New Roman" w:eastAsia="Times New Roman" w:hAnsi="Times New Roman" w:cs="Times New Roman"/>
          <w:b/>
          <w:bCs/>
          <w:color w:val="000000"/>
          <w:spacing w:val="1"/>
          <w:w w:val="99"/>
          <w:sz w:val="28"/>
          <w:szCs w:val="28"/>
        </w:rPr>
        <w:t>н</w:t>
      </w:r>
      <w:r w:rsidRPr="00990D8A">
        <w:rPr>
          <w:rFonts w:ascii="Times New Roman" w:eastAsia="Times New Roman" w:hAnsi="Times New Roman" w:cs="Times New Roman"/>
          <w:b/>
          <w:bCs/>
          <w:color w:val="000000"/>
          <w:sz w:val="28"/>
          <w:szCs w:val="28"/>
        </w:rPr>
        <w:t>о</w:t>
      </w:r>
      <w:r w:rsidRPr="00990D8A">
        <w:rPr>
          <w:rFonts w:ascii="Times New Roman" w:eastAsia="Times New Roman" w:hAnsi="Times New Roman" w:cs="Times New Roman"/>
          <w:b/>
          <w:bCs/>
          <w:color w:val="000000"/>
          <w:w w:val="99"/>
          <w:sz w:val="28"/>
          <w:szCs w:val="28"/>
        </w:rPr>
        <w:t>г</w:t>
      </w:r>
      <w:r w:rsidRPr="00990D8A">
        <w:rPr>
          <w:rFonts w:ascii="Times New Roman" w:eastAsia="Times New Roman" w:hAnsi="Times New Roman" w:cs="Times New Roman"/>
          <w:b/>
          <w:bCs/>
          <w:color w:val="000000"/>
          <w:sz w:val="28"/>
          <w:szCs w:val="28"/>
        </w:rPr>
        <w:t xml:space="preserve">о </w:t>
      </w:r>
      <w:r w:rsidRPr="00990D8A">
        <w:rPr>
          <w:rFonts w:ascii="Times New Roman" w:eastAsia="Times New Roman" w:hAnsi="Times New Roman" w:cs="Times New Roman"/>
          <w:b/>
          <w:bCs/>
          <w:color w:val="000000"/>
          <w:w w:val="99"/>
          <w:sz w:val="28"/>
          <w:szCs w:val="28"/>
        </w:rPr>
        <w:t>и</w:t>
      </w:r>
      <w:r w:rsidRPr="00990D8A">
        <w:rPr>
          <w:rFonts w:ascii="Times New Roman" w:eastAsia="Times New Roman" w:hAnsi="Times New Roman" w:cs="Times New Roman"/>
          <w:b/>
          <w:bCs/>
          <w:color w:val="000000"/>
          <w:sz w:val="28"/>
          <w:szCs w:val="28"/>
        </w:rPr>
        <w:t>с</w:t>
      </w:r>
      <w:r w:rsidRPr="00990D8A">
        <w:rPr>
          <w:rFonts w:ascii="Times New Roman" w:eastAsia="Times New Roman" w:hAnsi="Times New Roman" w:cs="Times New Roman"/>
          <w:b/>
          <w:bCs/>
          <w:color w:val="000000"/>
          <w:w w:val="99"/>
          <w:sz w:val="28"/>
          <w:szCs w:val="28"/>
        </w:rPr>
        <w:t>к</w:t>
      </w:r>
      <w:r w:rsidRPr="00990D8A">
        <w:rPr>
          <w:rFonts w:ascii="Times New Roman" w:eastAsia="Times New Roman" w:hAnsi="Times New Roman" w:cs="Times New Roman"/>
          <w:b/>
          <w:bCs/>
          <w:color w:val="000000"/>
          <w:sz w:val="28"/>
          <w:szCs w:val="28"/>
        </w:rPr>
        <w:t>ус</w:t>
      </w:r>
      <w:r w:rsidRPr="00990D8A">
        <w:rPr>
          <w:rFonts w:ascii="Times New Roman" w:eastAsia="Times New Roman" w:hAnsi="Times New Roman" w:cs="Times New Roman"/>
          <w:b/>
          <w:bCs/>
          <w:color w:val="000000"/>
          <w:spacing w:val="-1"/>
          <w:sz w:val="28"/>
          <w:szCs w:val="28"/>
        </w:rPr>
        <w:t>с</w:t>
      </w:r>
      <w:r w:rsidRPr="00990D8A">
        <w:rPr>
          <w:rFonts w:ascii="Times New Roman" w:eastAsia="Times New Roman" w:hAnsi="Times New Roman" w:cs="Times New Roman"/>
          <w:b/>
          <w:bCs/>
          <w:color w:val="000000"/>
          <w:spacing w:val="2"/>
          <w:w w:val="99"/>
          <w:sz w:val="28"/>
          <w:szCs w:val="28"/>
        </w:rPr>
        <w:t>т</w:t>
      </w:r>
      <w:r w:rsidRPr="00990D8A">
        <w:rPr>
          <w:rFonts w:ascii="Times New Roman" w:eastAsia="Times New Roman" w:hAnsi="Times New Roman" w:cs="Times New Roman"/>
          <w:b/>
          <w:bCs/>
          <w:color w:val="000000"/>
          <w:sz w:val="28"/>
          <w:szCs w:val="28"/>
        </w:rPr>
        <w:t>ва»</w:t>
      </w:r>
      <w:bookmarkStart w:id="84" w:name="_page_5_0"/>
      <w:bookmarkEnd w:id="83"/>
    </w:p>
    <w:p w:rsidR="008865D6" w:rsidRDefault="00990D8A" w:rsidP="005E2805">
      <w:pPr>
        <w:widowControl w:val="0"/>
        <w:spacing w:after="0" w:line="360" w:lineRule="auto"/>
        <w:ind w:left="16" w:right="140"/>
        <w:jc w:val="both"/>
        <w:rPr>
          <w:rFonts w:ascii="Times New Roman" w:eastAsia="Times New Roman" w:hAnsi="Times New Roman" w:cs="Times New Roman"/>
          <w:b/>
          <w:bCs/>
          <w:color w:val="000000"/>
          <w:sz w:val="28"/>
          <w:szCs w:val="28"/>
        </w:rPr>
      </w:pPr>
      <w:r w:rsidRPr="00990D8A">
        <w:rPr>
          <w:rFonts w:ascii="Times New Roman" w:eastAsia="Times New Roman" w:hAnsi="Times New Roman" w:cs="Times New Roman"/>
          <w:b/>
          <w:bCs/>
          <w:color w:val="000000"/>
          <w:sz w:val="28"/>
          <w:szCs w:val="28"/>
          <w:u w:val="single"/>
        </w:rPr>
        <w:t>Модуль№2«</w:t>
      </w:r>
      <w:r w:rsidRPr="00990D8A">
        <w:rPr>
          <w:rFonts w:ascii="Times New Roman" w:eastAsia="Times New Roman" w:hAnsi="Times New Roman" w:cs="Times New Roman"/>
          <w:b/>
          <w:bCs/>
          <w:color w:val="000000"/>
          <w:spacing w:val="2"/>
          <w:sz w:val="28"/>
          <w:szCs w:val="28"/>
          <w:u w:val="single"/>
        </w:rPr>
        <w:t>Ж</w:t>
      </w:r>
      <w:r w:rsidRPr="00990D8A">
        <w:rPr>
          <w:rFonts w:ascii="Times New Roman" w:eastAsia="Times New Roman" w:hAnsi="Times New Roman" w:cs="Times New Roman"/>
          <w:b/>
          <w:bCs/>
          <w:color w:val="000000"/>
          <w:spacing w:val="1"/>
          <w:w w:val="99"/>
          <w:sz w:val="28"/>
          <w:szCs w:val="28"/>
          <w:u w:val="single"/>
        </w:rPr>
        <w:t>и</w:t>
      </w:r>
      <w:r w:rsidRPr="00990D8A">
        <w:rPr>
          <w:rFonts w:ascii="Times New Roman" w:eastAsia="Times New Roman" w:hAnsi="Times New Roman" w:cs="Times New Roman"/>
          <w:b/>
          <w:bCs/>
          <w:color w:val="000000"/>
          <w:w w:val="99"/>
          <w:sz w:val="28"/>
          <w:szCs w:val="28"/>
          <w:u w:val="single"/>
        </w:rPr>
        <w:t>в</w:t>
      </w:r>
      <w:r w:rsidRPr="00990D8A">
        <w:rPr>
          <w:rFonts w:ascii="Times New Roman" w:eastAsia="Times New Roman" w:hAnsi="Times New Roman" w:cs="Times New Roman"/>
          <w:b/>
          <w:bCs/>
          <w:color w:val="000000"/>
          <w:sz w:val="28"/>
          <w:szCs w:val="28"/>
          <w:u w:val="single"/>
        </w:rPr>
        <w:t>о</w:t>
      </w:r>
      <w:r w:rsidRPr="00990D8A">
        <w:rPr>
          <w:rFonts w:ascii="Times New Roman" w:eastAsia="Times New Roman" w:hAnsi="Times New Roman" w:cs="Times New Roman"/>
          <w:b/>
          <w:bCs/>
          <w:color w:val="000000"/>
          <w:spacing w:val="-1"/>
          <w:sz w:val="28"/>
          <w:szCs w:val="28"/>
          <w:u w:val="single"/>
        </w:rPr>
        <w:t>пис</w:t>
      </w:r>
      <w:r w:rsidRPr="00990D8A">
        <w:rPr>
          <w:rFonts w:ascii="Times New Roman" w:eastAsia="Times New Roman" w:hAnsi="Times New Roman" w:cs="Times New Roman"/>
          <w:b/>
          <w:bCs/>
          <w:color w:val="000000"/>
          <w:sz w:val="28"/>
          <w:szCs w:val="28"/>
          <w:u w:val="single"/>
        </w:rPr>
        <w:t>ь,</w:t>
      </w:r>
      <w:r w:rsidR="008865D6">
        <w:rPr>
          <w:rFonts w:ascii="Times New Roman" w:eastAsia="Times New Roman" w:hAnsi="Times New Roman" w:cs="Times New Roman"/>
          <w:b/>
          <w:bCs/>
          <w:color w:val="000000"/>
          <w:sz w:val="28"/>
          <w:szCs w:val="28"/>
          <w:u w:val="single"/>
        </w:rPr>
        <w:t xml:space="preserve"> </w:t>
      </w:r>
      <w:r w:rsidRPr="00990D8A">
        <w:rPr>
          <w:rFonts w:ascii="Times New Roman" w:eastAsia="Times New Roman" w:hAnsi="Times New Roman" w:cs="Times New Roman"/>
          <w:b/>
          <w:bCs/>
          <w:color w:val="000000"/>
          <w:w w:val="99"/>
          <w:sz w:val="28"/>
          <w:szCs w:val="28"/>
          <w:u w:val="single"/>
        </w:rPr>
        <w:t>гр</w:t>
      </w:r>
      <w:r w:rsidRPr="00990D8A">
        <w:rPr>
          <w:rFonts w:ascii="Times New Roman" w:eastAsia="Times New Roman" w:hAnsi="Times New Roman" w:cs="Times New Roman"/>
          <w:b/>
          <w:bCs/>
          <w:color w:val="000000"/>
          <w:sz w:val="28"/>
          <w:szCs w:val="28"/>
          <w:u w:val="single"/>
        </w:rPr>
        <w:t>а</w:t>
      </w:r>
      <w:r w:rsidRPr="00990D8A">
        <w:rPr>
          <w:rFonts w:ascii="Times New Roman" w:eastAsia="Times New Roman" w:hAnsi="Times New Roman" w:cs="Times New Roman"/>
          <w:b/>
          <w:bCs/>
          <w:color w:val="000000"/>
          <w:spacing w:val="-2"/>
          <w:sz w:val="28"/>
          <w:szCs w:val="28"/>
          <w:u w:val="single"/>
        </w:rPr>
        <w:t>ф</w:t>
      </w:r>
      <w:r w:rsidRPr="00990D8A">
        <w:rPr>
          <w:rFonts w:ascii="Times New Roman" w:eastAsia="Times New Roman" w:hAnsi="Times New Roman" w:cs="Times New Roman"/>
          <w:b/>
          <w:bCs/>
          <w:color w:val="000000"/>
          <w:sz w:val="28"/>
          <w:szCs w:val="28"/>
          <w:u w:val="single"/>
        </w:rPr>
        <w:t xml:space="preserve">ика, </w:t>
      </w:r>
      <w:r w:rsidRPr="00990D8A">
        <w:rPr>
          <w:rFonts w:ascii="Times New Roman" w:eastAsia="Times New Roman" w:hAnsi="Times New Roman" w:cs="Times New Roman"/>
          <w:b/>
          <w:bCs/>
          <w:color w:val="000000"/>
          <w:spacing w:val="-1"/>
          <w:sz w:val="28"/>
          <w:szCs w:val="28"/>
          <w:u w:val="single"/>
        </w:rPr>
        <w:t>с</w:t>
      </w:r>
      <w:r w:rsidRPr="00990D8A">
        <w:rPr>
          <w:rFonts w:ascii="Times New Roman" w:eastAsia="Times New Roman" w:hAnsi="Times New Roman" w:cs="Times New Roman"/>
          <w:b/>
          <w:bCs/>
          <w:color w:val="000000"/>
          <w:sz w:val="28"/>
          <w:szCs w:val="28"/>
          <w:u w:val="single"/>
        </w:rPr>
        <w:t>ку</w:t>
      </w:r>
      <w:r w:rsidRPr="00990D8A">
        <w:rPr>
          <w:rFonts w:ascii="Times New Roman" w:eastAsia="Times New Roman" w:hAnsi="Times New Roman" w:cs="Times New Roman"/>
          <w:b/>
          <w:bCs/>
          <w:color w:val="000000"/>
          <w:w w:val="99"/>
          <w:sz w:val="28"/>
          <w:szCs w:val="28"/>
          <w:u w:val="single"/>
        </w:rPr>
        <w:t>л</w:t>
      </w:r>
      <w:r w:rsidRPr="00990D8A">
        <w:rPr>
          <w:rFonts w:ascii="Times New Roman" w:eastAsia="Times New Roman" w:hAnsi="Times New Roman" w:cs="Times New Roman"/>
          <w:b/>
          <w:bCs/>
          <w:color w:val="000000"/>
          <w:sz w:val="28"/>
          <w:szCs w:val="28"/>
          <w:u w:val="single"/>
        </w:rPr>
        <w:t>ь</w:t>
      </w:r>
      <w:r w:rsidRPr="00990D8A">
        <w:rPr>
          <w:rFonts w:ascii="Times New Roman" w:eastAsia="Times New Roman" w:hAnsi="Times New Roman" w:cs="Times New Roman"/>
          <w:b/>
          <w:bCs/>
          <w:color w:val="000000"/>
          <w:spacing w:val="1"/>
          <w:w w:val="99"/>
          <w:sz w:val="28"/>
          <w:szCs w:val="28"/>
          <w:u w:val="single"/>
        </w:rPr>
        <w:t>п</w:t>
      </w:r>
      <w:r w:rsidRPr="00990D8A">
        <w:rPr>
          <w:rFonts w:ascii="Times New Roman" w:eastAsia="Times New Roman" w:hAnsi="Times New Roman" w:cs="Times New Roman"/>
          <w:b/>
          <w:bCs/>
          <w:color w:val="000000"/>
          <w:spacing w:val="2"/>
          <w:w w:val="99"/>
          <w:sz w:val="28"/>
          <w:szCs w:val="28"/>
          <w:u w:val="single"/>
        </w:rPr>
        <w:t>т</w:t>
      </w:r>
      <w:r w:rsidRPr="00990D8A">
        <w:rPr>
          <w:rFonts w:ascii="Times New Roman" w:eastAsia="Times New Roman" w:hAnsi="Times New Roman" w:cs="Times New Roman"/>
          <w:b/>
          <w:bCs/>
          <w:color w:val="000000"/>
          <w:spacing w:val="-2"/>
          <w:sz w:val="28"/>
          <w:szCs w:val="28"/>
          <w:u w:val="single"/>
        </w:rPr>
        <w:t>у</w:t>
      </w:r>
      <w:r w:rsidRPr="00990D8A">
        <w:rPr>
          <w:rFonts w:ascii="Times New Roman" w:eastAsia="Times New Roman" w:hAnsi="Times New Roman" w:cs="Times New Roman"/>
          <w:b/>
          <w:bCs/>
          <w:color w:val="000000"/>
          <w:w w:val="99"/>
          <w:sz w:val="28"/>
          <w:szCs w:val="28"/>
          <w:u w:val="single"/>
        </w:rPr>
        <w:t>р</w:t>
      </w:r>
      <w:r w:rsidRPr="00990D8A">
        <w:rPr>
          <w:rFonts w:ascii="Times New Roman" w:eastAsia="Times New Roman" w:hAnsi="Times New Roman" w:cs="Times New Roman"/>
          <w:b/>
          <w:bCs/>
          <w:color w:val="000000"/>
          <w:sz w:val="28"/>
          <w:szCs w:val="28"/>
          <w:u w:val="single"/>
        </w:rPr>
        <w:t>а»</w:t>
      </w:r>
      <w:r w:rsidRPr="00990D8A">
        <w:rPr>
          <w:rFonts w:ascii="Times New Roman" w:eastAsia="Times New Roman" w:hAnsi="Times New Roman" w:cs="Times New Roman"/>
          <w:b/>
          <w:bCs/>
          <w:color w:val="000000"/>
          <w:sz w:val="28"/>
          <w:szCs w:val="28"/>
        </w:rPr>
        <w:t xml:space="preserve"> </w:t>
      </w:r>
    </w:p>
    <w:p w:rsidR="00990D8A" w:rsidRPr="00990D8A" w:rsidRDefault="00990D8A" w:rsidP="005E2805">
      <w:pPr>
        <w:widowControl w:val="0"/>
        <w:spacing w:after="0" w:line="360" w:lineRule="auto"/>
        <w:ind w:left="16" w:right="140"/>
        <w:jc w:val="both"/>
        <w:rPr>
          <w:rFonts w:ascii="Times New Roman" w:eastAsia="Times New Roman" w:hAnsi="Times New Roman" w:cs="Times New Roman"/>
          <w:b/>
          <w:bCs/>
          <w:color w:val="000000"/>
          <w:sz w:val="28"/>
          <w:szCs w:val="28"/>
        </w:rPr>
      </w:pPr>
      <w:r w:rsidRPr="00990D8A">
        <w:rPr>
          <w:rFonts w:ascii="Times New Roman" w:eastAsia="Times New Roman" w:hAnsi="Times New Roman" w:cs="Times New Roman"/>
          <w:b/>
          <w:bCs/>
          <w:color w:val="000000"/>
          <w:sz w:val="28"/>
          <w:szCs w:val="28"/>
        </w:rPr>
        <w:t>П</w:t>
      </w:r>
      <w:r w:rsidRPr="00990D8A">
        <w:rPr>
          <w:rFonts w:ascii="Times New Roman" w:eastAsia="Times New Roman" w:hAnsi="Times New Roman" w:cs="Times New Roman"/>
          <w:b/>
          <w:bCs/>
          <w:color w:val="000000"/>
          <w:spacing w:val="1"/>
          <w:w w:val="99"/>
          <w:sz w:val="28"/>
          <w:szCs w:val="28"/>
        </w:rPr>
        <w:t>р</w:t>
      </w:r>
      <w:r w:rsidRPr="00990D8A">
        <w:rPr>
          <w:rFonts w:ascii="Times New Roman" w:eastAsia="Times New Roman" w:hAnsi="Times New Roman" w:cs="Times New Roman"/>
          <w:b/>
          <w:bCs/>
          <w:color w:val="000000"/>
          <w:sz w:val="28"/>
          <w:szCs w:val="28"/>
        </w:rPr>
        <w:t>о</w:t>
      </w:r>
      <w:r w:rsidRPr="00990D8A">
        <w:rPr>
          <w:rFonts w:ascii="Times New Roman" w:eastAsia="Times New Roman" w:hAnsi="Times New Roman" w:cs="Times New Roman"/>
          <w:b/>
          <w:bCs/>
          <w:color w:val="000000"/>
          <w:w w:val="99"/>
          <w:sz w:val="28"/>
          <w:szCs w:val="28"/>
        </w:rPr>
        <w:t>гр</w:t>
      </w:r>
      <w:r w:rsidRPr="00990D8A">
        <w:rPr>
          <w:rFonts w:ascii="Times New Roman" w:eastAsia="Times New Roman" w:hAnsi="Times New Roman" w:cs="Times New Roman"/>
          <w:b/>
          <w:bCs/>
          <w:color w:val="000000"/>
          <w:sz w:val="28"/>
          <w:szCs w:val="28"/>
        </w:rPr>
        <w:t>а</w:t>
      </w:r>
      <w:r w:rsidRPr="00990D8A">
        <w:rPr>
          <w:rFonts w:ascii="Times New Roman" w:eastAsia="Times New Roman" w:hAnsi="Times New Roman" w:cs="Times New Roman"/>
          <w:b/>
          <w:bCs/>
          <w:color w:val="000000"/>
          <w:w w:val="99"/>
          <w:sz w:val="28"/>
          <w:szCs w:val="28"/>
        </w:rPr>
        <w:t>мм</w:t>
      </w:r>
      <w:r w:rsidRPr="00990D8A">
        <w:rPr>
          <w:rFonts w:ascii="Times New Roman" w:eastAsia="Times New Roman" w:hAnsi="Times New Roman" w:cs="Times New Roman"/>
          <w:b/>
          <w:bCs/>
          <w:color w:val="000000"/>
          <w:sz w:val="28"/>
          <w:szCs w:val="28"/>
        </w:rPr>
        <w:t>а «</w:t>
      </w:r>
      <w:r w:rsidRPr="00990D8A">
        <w:rPr>
          <w:rFonts w:ascii="Times New Roman" w:eastAsia="Times New Roman" w:hAnsi="Times New Roman" w:cs="Times New Roman"/>
          <w:b/>
          <w:bCs/>
          <w:color w:val="000000"/>
          <w:spacing w:val="-1"/>
          <w:sz w:val="28"/>
          <w:szCs w:val="28"/>
        </w:rPr>
        <w:t>М</w:t>
      </w:r>
      <w:r w:rsidRPr="00990D8A">
        <w:rPr>
          <w:rFonts w:ascii="Times New Roman" w:eastAsia="Times New Roman" w:hAnsi="Times New Roman" w:cs="Times New Roman"/>
          <w:b/>
          <w:bCs/>
          <w:color w:val="000000"/>
          <w:sz w:val="28"/>
          <w:szCs w:val="28"/>
        </w:rPr>
        <w:t>и</w:t>
      </w:r>
      <w:r w:rsidRPr="00990D8A">
        <w:rPr>
          <w:rFonts w:ascii="Times New Roman" w:eastAsia="Times New Roman" w:hAnsi="Times New Roman" w:cs="Times New Roman"/>
          <w:b/>
          <w:bCs/>
          <w:color w:val="000000"/>
          <w:w w:val="99"/>
          <w:sz w:val="28"/>
          <w:szCs w:val="28"/>
        </w:rPr>
        <w:t>р</w:t>
      </w:r>
      <w:r w:rsidRPr="00990D8A">
        <w:rPr>
          <w:rFonts w:ascii="Times New Roman" w:eastAsia="Times New Roman" w:hAnsi="Times New Roman" w:cs="Times New Roman"/>
          <w:b/>
          <w:bCs/>
          <w:color w:val="000000"/>
          <w:spacing w:val="1"/>
          <w:sz w:val="28"/>
          <w:szCs w:val="28"/>
        </w:rPr>
        <w:t xml:space="preserve"> и</w:t>
      </w:r>
      <w:r w:rsidRPr="00990D8A">
        <w:rPr>
          <w:rFonts w:ascii="Times New Roman" w:eastAsia="Times New Roman" w:hAnsi="Times New Roman" w:cs="Times New Roman"/>
          <w:b/>
          <w:bCs/>
          <w:color w:val="000000"/>
          <w:sz w:val="28"/>
          <w:szCs w:val="28"/>
        </w:rPr>
        <w:t>з</w:t>
      </w:r>
      <w:r w:rsidRPr="00990D8A">
        <w:rPr>
          <w:rFonts w:ascii="Times New Roman" w:eastAsia="Times New Roman" w:hAnsi="Times New Roman" w:cs="Times New Roman"/>
          <w:b/>
          <w:bCs/>
          <w:color w:val="000000"/>
          <w:spacing w:val="-2"/>
          <w:sz w:val="28"/>
          <w:szCs w:val="28"/>
        </w:rPr>
        <w:t>о</w:t>
      </w:r>
      <w:r w:rsidRPr="00990D8A">
        <w:rPr>
          <w:rFonts w:ascii="Times New Roman" w:eastAsia="Times New Roman" w:hAnsi="Times New Roman" w:cs="Times New Roman"/>
          <w:b/>
          <w:bCs/>
          <w:color w:val="000000"/>
          <w:sz w:val="28"/>
          <w:szCs w:val="28"/>
        </w:rPr>
        <w:t>б</w:t>
      </w:r>
      <w:r w:rsidRPr="00990D8A">
        <w:rPr>
          <w:rFonts w:ascii="Times New Roman" w:eastAsia="Times New Roman" w:hAnsi="Times New Roman" w:cs="Times New Roman"/>
          <w:b/>
          <w:bCs/>
          <w:color w:val="000000"/>
          <w:w w:val="99"/>
          <w:sz w:val="28"/>
          <w:szCs w:val="28"/>
        </w:rPr>
        <w:t>р</w:t>
      </w:r>
      <w:r w:rsidRPr="00990D8A">
        <w:rPr>
          <w:rFonts w:ascii="Times New Roman" w:eastAsia="Times New Roman" w:hAnsi="Times New Roman" w:cs="Times New Roman"/>
          <w:b/>
          <w:bCs/>
          <w:color w:val="000000"/>
          <w:sz w:val="28"/>
          <w:szCs w:val="28"/>
        </w:rPr>
        <w:t>ази</w:t>
      </w:r>
      <w:r w:rsidRPr="00990D8A">
        <w:rPr>
          <w:rFonts w:ascii="Times New Roman" w:eastAsia="Times New Roman" w:hAnsi="Times New Roman" w:cs="Times New Roman"/>
          <w:b/>
          <w:bCs/>
          <w:color w:val="000000"/>
          <w:spacing w:val="2"/>
          <w:w w:val="99"/>
          <w:sz w:val="28"/>
          <w:szCs w:val="28"/>
        </w:rPr>
        <w:t>т</w:t>
      </w:r>
      <w:r w:rsidRPr="00990D8A">
        <w:rPr>
          <w:rFonts w:ascii="Times New Roman" w:eastAsia="Times New Roman" w:hAnsi="Times New Roman" w:cs="Times New Roman"/>
          <w:b/>
          <w:bCs/>
          <w:color w:val="000000"/>
          <w:sz w:val="28"/>
          <w:szCs w:val="28"/>
        </w:rPr>
        <w:t>е</w:t>
      </w:r>
      <w:r w:rsidRPr="00990D8A">
        <w:rPr>
          <w:rFonts w:ascii="Times New Roman" w:eastAsia="Times New Roman" w:hAnsi="Times New Roman" w:cs="Times New Roman"/>
          <w:b/>
          <w:bCs/>
          <w:color w:val="000000"/>
          <w:w w:val="99"/>
          <w:sz w:val="28"/>
          <w:szCs w:val="28"/>
        </w:rPr>
        <w:t>л</w:t>
      </w:r>
      <w:r w:rsidRPr="00990D8A">
        <w:rPr>
          <w:rFonts w:ascii="Times New Roman" w:eastAsia="Times New Roman" w:hAnsi="Times New Roman" w:cs="Times New Roman"/>
          <w:b/>
          <w:bCs/>
          <w:color w:val="000000"/>
          <w:sz w:val="28"/>
          <w:szCs w:val="28"/>
        </w:rPr>
        <w:t>ь</w:t>
      </w:r>
      <w:r w:rsidRPr="00990D8A">
        <w:rPr>
          <w:rFonts w:ascii="Times New Roman" w:eastAsia="Times New Roman" w:hAnsi="Times New Roman" w:cs="Times New Roman"/>
          <w:b/>
          <w:bCs/>
          <w:color w:val="000000"/>
          <w:spacing w:val="1"/>
          <w:w w:val="99"/>
          <w:sz w:val="28"/>
          <w:szCs w:val="28"/>
        </w:rPr>
        <w:t>н</w:t>
      </w:r>
      <w:r w:rsidRPr="00990D8A">
        <w:rPr>
          <w:rFonts w:ascii="Times New Roman" w:eastAsia="Times New Roman" w:hAnsi="Times New Roman" w:cs="Times New Roman"/>
          <w:b/>
          <w:bCs/>
          <w:color w:val="000000"/>
          <w:sz w:val="28"/>
          <w:szCs w:val="28"/>
        </w:rPr>
        <w:t>о</w:t>
      </w:r>
      <w:r w:rsidRPr="00990D8A">
        <w:rPr>
          <w:rFonts w:ascii="Times New Roman" w:eastAsia="Times New Roman" w:hAnsi="Times New Roman" w:cs="Times New Roman"/>
          <w:b/>
          <w:bCs/>
          <w:color w:val="000000"/>
          <w:w w:val="99"/>
          <w:sz w:val="28"/>
          <w:szCs w:val="28"/>
        </w:rPr>
        <w:t>г</w:t>
      </w:r>
      <w:r w:rsidRPr="00990D8A">
        <w:rPr>
          <w:rFonts w:ascii="Times New Roman" w:eastAsia="Times New Roman" w:hAnsi="Times New Roman" w:cs="Times New Roman"/>
          <w:b/>
          <w:bCs/>
          <w:color w:val="000000"/>
          <w:sz w:val="28"/>
          <w:szCs w:val="28"/>
        </w:rPr>
        <w:t xml:space="preserve">о </w:t>
      </w:r>
      <w:r w:rsidRPr="00990D8A">
        <w:rPr>
          <w:rFonts w:ascii="Times New Roman" w:eastAsia="Times New Roman" w:hAnsi="Times New Roman" w:cs="Times New Roman"/>
          <w:b/>
          <w:bCs/>
          <w:color w:val="000000"/>
          <w:w w:val="99"/>
          <w:sz w:val="28"/>
          <w:szCs w:val="28"/>
        </w:rPr>
        <w:t>и</w:t>
      </w:r>
      <w:r w:rsidRPr="00990D8A">
        <w:rPr>
          <w:rFonts w:ascii="Times New Roman" w:eastAsia="Times New Roman" w:hAnsi="Times New Roman" w:cs="Times New Roman"/>
          <w:b/>
          <w:bCs/>
          <w:color w:val="000000"/>
          <w:spacing w:val="-1"/>
          <w:sz w:val="28"/>
          <w:szCs w:val="28"/>
        </w:rPr>
        <w:t>с</w:t>
      </w:r>
      <w:r w:rsidRPr="00990D8A">
        <w:rPr>
          <w:rFonts w:ascii="Times New Roman" w:eastAsia="Times New Roman" w:hAnsi="Times New Roman" w:cs="Times New Roman"/>
          <w:b/>
          <w:bCs/>
          <w:color w:val="000000"/>
          <w:w w:val="99"/>
          <w:sz w:val="28"/>
          <w:szCs w:val="28"/>
        </w:rPr>
        <w:t>к</w:t>
      </w:r>
      <w:r w:rsidRPr="00990D8A">
        <w:rPr>
          <w:rFonts w:ascii="Times New Roman" w:eastAsia="Times New Roman" w:hAnsi="Times New Roman" w:cs="Times New Roman"/>
          <w:b/>
          <w:bCs/>
          <w:color w:val="000000"/>
          <w:sz w:val="28"/>
          <w:szCs w:val="28"/>
        </w:rPr>
        <w:t>ус</w:t>
      </w:r>
      <w:r w:rsidRPr="00990D8A">
        <w:rPr>
          <w:rFonts w:ascii="Times New Roman" w:eastAsia="Times New Roman" w:hAnsi="Times New Roman" w:cs="Times New Roman"/>
          <w:b/>
          <w:bCs/>
          <w:color w:val="000000"/>
          <w:spacing w:val="-3"/>
          <w:sz w:val="28"/>
          <w:szCs w:val="28"/>
        </w:rPr>
        <w:t>с</w:t>
      </w:r>
      <w:r w:rsidRPr="00990D8A">
        <w:rPr>
          <w:rFonts w:ascii="Times New Roman" w:eastAsia="Times New Roman" w:hAnsi="Times New Roman" w:cs="Times New Roman"/>
          <w:b/>
          <w:bCs/>
          <w:color w:val="000000"/>
          <w:spacing w:val="1"/>
          <w:w w:val="99"/>
          <w:sz w:val="28"/>
          <w:szCs w:val="28"/>
        </w:rPr>
        <w:t>т</w:t>
      </w:r>
      <w:r w:rsidRPr="00990D8A">
        <w:rPr>
          <w:rFonts w:ascii="Times New Roman" w:eastAsia="Times New Roman" w:hAnsi="Times New Roman" w:cs="Times New Roman"/>
          <w:b/>
          <w:bCs/>
          <w:color w:val="000000"/>
          <w:sz w:val="28"/>
          <w:szCs w:val="28"/>
        </w:rPr>
        <w:t>ва»</w:t>
      </w:r>
    </w:p>
    <w:p w:rsidR="00990D8A" w:rsidRPr="00990D8A" w:rsidRDefault="00990D8A" w:rsidP="005E2805">
      <w:pPr>
        <w:widowControl w:val="0"/>
        <w:spacing w:after="0" w:line="360" w:lineRule="auto"/>
        <w:ind w:right="-20"/>
        <w:jc w:val="both"/>
        <w:rPr>
          <w:rFonts w:ascii="Times New Roman" w:eastAsia="Times New Roman" w:hAnsi="Times New Roman" w:cs="Times New Roman"/>
          <w:b/>
          <w:bCs/>
          <w:color w:val="000000"/>
          <w:sz w:val="28"/>
          <w:szCs w:val="28"/>
        </w:rPr>
      </w:pPr>
      <w:r w:rsidRPr="00990D8A">
        <w:rPr>
          <w:rFonts w:ascii="Times New Roman" w:eastAsia="Times New Roman" w:hAnsi="Times New Roman" w:cs="Times New Roman"/>
          <w:b/>
          <w:bCs/>
          <w:color w:val="000000"/>
          <w:sz w:val="28"/>
          <w:szCs w:val="28"/>
          <w:u w:val="single"/>
        </w:rPr>
        <w:t>Модуль№3 «А</w:t>
      </w:r>
      <w:r w:rsidRPr="00990D8A">
        <w:rPr>
          <w:rFonts w:ascii="Times New Roman" w:eastAsia="Times New Roman" w:hAnsi="Times New Roman" w:cs="Times New Roman"/>
          <w:b/>
          <w:bCs/>
          <w:color w:val="000000"/>
          <w:w w:val="99"/>
          <w:sz w:val="28"/>
          <w:szCs w:val="28"/>
          <w:u w:val="single"/>
        </w:rPr>
        <w:t>р</w:t>
      </w:r>
      <w:r w:rsidRPr="00990D8A">
        <w:rPr>
          <w:rFonts w:ascii="Times New Roman" w:eastAsia="Times New Roman" w:hAnsi="Times New Roman" w:cs="Times New Roman"/>
          <w:b/>
          <w:bCs/>
          <w:color w:val="000000"/>
          <w:sz w:val="28"/>
          <w:szCs w:val="28"/>
          <w:u w:val="single"/>
        </w:rPr>
        <w:t>х</w:t>
      </w:r>
      <w:r w:rsidRPr="00990D8A">
        <w:rPr>
          <w:rFonts w:ascii="Times New Roman" w:eastAsia="Times New Roman" w:hAnsi="Times New Roman" w:cs="Times New Roman"/>
          <w:b/>
          <w:bCs/>
          <w:color w:val="000000"/>
          <w:spacing w:val="1"/>
          <w:sz w:val="28"/>
          <w:szCs w:val="28"/>
          <w:u w:val="single"/>
        </w:rPr>
        <w:t>и</w:t>
      </w:r>
      <w:r w:rsidRPr="00990D8A">
        <w:rPr>
          <w:rFonts w:ascii="Times New Roman" w:eastAsia="Times New Roman" w:hAnsi="Times New Roman" w:cs="Times New Roman"/>
          <w:b/>
          <w:bCs/>
          <w:color w:val="000000"/>
          <w:spacing w:val="1"/>
          <w:w w:val="99"/>
          <w:sz w:val="28"/>
          <w:szCs w:val="28"/>
          <w:u w:val="single"/>
        </w:rPr>
        <w:t>т</w:t>
      </w:r>
      <w:r w:rsidRPr="00990D8A">
        <w:rPr>
          <w:rFonts w:ascii="Times New Roman" w:eastAsia="Times New Roman" w:hAnsi="Times New Roman" w:cs="Times New Roman"/>
          <w:b/>
          <w:bCs/>
          <w:color w:val="000000"/>
          <w:sz w:val="28"/>
          <w:szCs w:val="28"/>
          <w:u w:val="single"/>
        </w:rPr>
        <w:t>е</w:t>
      </w:r>
      <w:r w:rsidRPr="00990D8A">
        <w:rPr>
          <w:rFonts w:ascii="Times New Roman" w:eastAsia="Times New Roman" w:hAnsi="Times New Roman" w:cs="Times New Roman"/>
          <w:b/>
          <w:bCs/>
          <w:color w:val="000000"/>
          <w:spacing w:val="-1"/>
          <w:sz w:val="28"/>
          <w:szCs w:val="28"/>
          <w:u w:val="single"/>
        </w:rPr>
        <w:t>к</w:t>
      </w:r>
      <w:r w:rsidRPr="00990D8A">
        <w:rPr>
          <w:rFonts w:ascii="Times New Roman" w:eastAsia="Times New Roman" w:hAnsi="Times New Roman" w:cs="Times New Roman"/>
          <w:b/>
          <w:bCs/>
          <w:color w:val="000000"/>
          <w:spacing w:val="1"/>
          <w:w w:val="99"/>
          <w:sz w:val="28"/>
          <w:szCs w:val="28"/>
          <w:u w:val="single"/>
        </w:rPr>
        <w:t>т</w:t>
      </w:r>
      <w:r w:rsidRPr="00990D8A">
        <w:rPr>
          <w:rFonts w:ascii="Times New Roman" w:eastAsia="Times New Roman" w:hAnsi="Times New Roman" w:cs="Times New Roman"/>
          <w:b/>
          <w:bCs/>
          <w:color w:val="000000"/>
          <w:sz w:val="28"/>
          <w:szCs w:val="28"/>
          <w:u w:val="single"/>
        </w:rPr>
        <w:t>у</w:t>
      </w:r>
      <w:r w:rsidRPr="00990D8A">
        <w:rPr>
          <w:rFonts w:ascii="Times New Roman" w:eastAsia="Times New Roman" w:hAnsi="Times New Roman" w:cs="Times New Roman"/>
          <w:b/>
          <w:bCs/>
          <w:color w:val="000000"/>
          <w:spacing w:val="1"/>
          <w:w w:val="99"/>
          <w:sz w:val="28"/>
          <w:szCs w:val="28"/>
          <w:u w:val="single"/>
        </w:rPr>
        <w:t>р</w:t>
      </w:r>
      <w:r w:rsidRPr="00990D8A">
        <w:rPr>
          <w:rFonts w:ascii="Times New Roman" w:eastAsia="Times New Roman" w:hAnsi="Times New Roman" w:cs="Times New Roman"/>
          <w:b/>
          <w:bCs/>
          <w:color w:val="000000"/>
          <w:sz w:val="28"/>
          <w:szCs w:val="28"/>
          <w:u w:val="single"/>
        </w:rPr>
        <w:t>а и дизайн»</w:t>
      </w:r>
    </w:p>
    <w:p w:rsidR="00990D8A" w:rsidRPr="00990D8A" w:rsidRDefault="00990D8A" w:rsidP="005E2805">
      <w:pPr>
        <w:widowControl w:val="0"/>
        <w:spacing w:after="0" w:line="360" w:lineRule="auto"/>
        <w:ind w:right="59"/>
        <w:jc w:val="both"/>
        <w:rPr>
          <w:rFonts w:ascii="Times New Roman" w:eastAsia="Times New Roman" w:hAnsi="Times New Roman" w:cs="Times New Roman"/>
          <w:b/>
          <w:bCs/>
          <w:color w:val="000000"/>
          <w:sz w:val="28"/>
          <w:szCs w:val="28"/>
        </w:rPr>
      </w:pPr>
      <w:r w:rsidRPr="00990D8A">
        <w:rPr>
          <w:rFonts w:ascii="Times New Roman" w:eastAsia="Times New Roman" w:hAnsi="Times New Roman" w:cs="Times New Roman"/>
          <w:b/>
          <w:bCs/>
          <w:color w:val="000000"/>
          <w:sz w:val="28"/>
          <w:szCs w:val="28"/>
        </w:rPr>
        <w:t>П</w:t>
      </w:r>
      <w:r w:rsidRPr="00990D8A">
        <w:rPr>
          <w:rFonts w:ascii="Times New Roman" w:eastAsia="Times New Roman" w:hAnsi="Times New Roman" w:cs="Times New Roman"/>
          <w:b/>
          <w:bCs/>
          <w:color w:val="000000"/>
          <w:spacing w:val="1"/>
          <w:w w:val="99"/>
          <w:sz w:val="28"/>
          <w:szCs w:val="28"/>
        </w:rPr>
        <w:t>р</w:t>
      </w:r>
      <w:r w:rsidRPr="00990D8A">
        <w:rPr>
          <w:rFonts w:ascii="Times New Roman" w:eastAsia="Times New Roman" w:hAnsi="Times New Roman" w:cs="Times New Roman"/>
          <w:b/>
          <w:bCs/>
          <w:color w:val="000000"/>
          <w:sz w:val="28"/>
          <w:szCs w:val="28"/>
        </w:rPr>
        <w:t>о</w:t>
      </w:r>
      <w:r w:rsidRPr="00990D8A">
        <w:rPr>
          <w:rFonts w:ascii="Times New Roman" w:eastAsia="Times New Roman" w:hAnsi="Times New Roman" w:cs="Times New Roman"/>
          <w:b/>
          <w:bCs/>
          <w:color w:val="000000"/>
          <w:w w:val="99"/>
          <w:sz w:val="28"/>
          <w:szCs w:val="28"/>
        </w:rPr>
        <w:t>гр</w:t>
      </w:r>
      <w:r w:rsidRPr="00990D8A">
        <w:rPr>
          <w:rFonts w:ascii="Times New Roman" w:eastAsia="Times New Roman" w:hAnsi="Times New Roman" w:cs="Times New Roman"/>
          <w:b/>
          <w:bCs/>
          <w:color w:val="000000"/>
          <w:sz w:val="28"/>
          <w:szCs w:val="28"/>
        </w:rPr>
        <w:t>а</w:t>
      </w:r>
      <w:r w:rsidRPr="00990D8A">
        <w:rPr>
          <w:rFonts w:ascii="Times New Roman" w:eastAsia="Times New Roman" w:hAnsi="Times New Roman" w:cs="Times New Roman"/>
          <w:b/>
          <w:bCs/>
          <w:color w:val="000000"/>
          <w:w w:val="99"/>
          <w:sz w:val="28"/>
          <w:szCs w:val="28"/>
        </w:rPr>
        <w:t>мм</w:t>
      </w:r>
      <w:r w:rsidRPr="00990D8A">
        <w:rPr>
          <w:rFonts w:ascii="Times New Roman" w:eastAsia="Times New Roman" w:hAnsi="Times New Roman" w:cs="Times New Roman"/>
          <w:b/>
          <w:bCs/>
          <w:color w:val="000000"/>
          <w:sz w:val="28"/>
          <w:szCs w:val="28"/>
        </w:rPr>
        <w:t>а</w:t>
      </w:r>
      <w:r w:rsidR="008865D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sz w:val="28"/>
          <w:szCs w:val="28"/>
        </w:rPr>
        <w:t>«Ме</w:t>
      </w:r>
      <w:r w:rsidRPr="00990D8A">
        <w:rPr>
          <w:rFonts w:ascii="Times New Roman" w:eastAsia="Times New Roman" w:hAnsi="Times New Roman" w:cs="Times New Roman"/>
          <w:b/>
          <w:bCs/>
          <w:color w:val="000000"/>
          <w:spacing w:val="1"/>
          <w:w w:val="99"/>
          <w:sz w:val="28"/>
          <w:szCs w:val="28"/>
        </w:rPr>
        <w:t>т</w:t>
      </w:r>
      <w:r w:rsidRPr="00990D8A">
        <w:rPr>
          <w:rFonts w:ascii="Times New Roman" w:eastAsia="Times New Roman" w:hAnsi="Times New Roman" w:cs="Times New Roman"/>
          <w:b/>
          <w:bCs/>
          <w:color w:val="000000"/>
          <w:sz w:val="28"/>
          <w:szCs w:val="28"/>
        </w:rPr>
        <w:t>а</w:t>
      </w:r>
      <w:r w:rsidRPr="00990D8A">
        <w:rPr>
          <w:rFonts w:ascii="Times New Roman" w:eastAsia="Times New Roman" w:hAnsi="Times New Roman" w:cs="Times New Roman"/>
          <w:b/>
          <w:bCs/>
          <w:color w:val="000000"/>
          <w:w w:val="99"/>
          <w:sz w:val="28"/>
          <w:szCs w:val="28"/>
        </w:rPr>
        <w:t>м</w:t>
      </w:r>
      <w:r w:rsidRPr="00990D8A">
        <w:rPr>
          <w:rFonts w:ascii="Times New Roman" w:eastAsia="Times New Roman" w:hAnsi="Times New Roman" w:cs="Times New Roman"/>
          <w:b/>
          <w:bCs/>
          <w:color w:val="000000"/>
          <w:sz w:val="28"/>
          <w:szCs w:val="28"/>
        </w:rPr>
        <w:t>о</w:t>
      </w:r>
      <w:r w:rsidRPr="00990D8A">
        <w:rPr>
          <w:rFonts w:ascii="Times New Roman" w:eastAsia="Times New Roman" w:hAnsi="Times New Roman" w:cs="Times New Roman"/>
          <w:b/>
          <w:bCs/>
          <w:color w:val="000000"/>
          <w:spacing w:val="-1"/>
          <w:w w:val="99"/>
          <w:sz w:val="28"/>
          <w:szCs w:val="28"/>
        </w:rPr>
        <w:t>р</w:t>
      </w:r>
      <w:r w:rsidRPr="00990D8A">
        <w:rPr>
          <w:rFonts w:ascii="Times New Roman" w:eastAsia="Times New Roman" w:hAnsi="Times New Roman" w:cs="Times New Roman"/>
          <w:b/>
          <w:bCs/>
          <w:color w:val="000000"/>
          <w:spacing w:val="-3"/>
          <w:sz w:val="28"/>
          <w:szCs w:val="28"/>
        </w:rPr>
        <w:t>ф</w:t>
      </w:r>
      <w:r w:rsidRPr="00990D8A">
        <w:rPr>
          <w:rFonts w:ascii="Times New Roman" w:eastAsia="Times New Roman" w:hAnsi="Times New Roman" w:cs="Times New Roman"/>
          <w:b/>
          <w:bCs/>
          <w:color w:val="000000"/>
          <w:sz w:val="28"/>
          <w:szCs w:val="28"/>
        </w:rPr>
        <w:t>озы</w:t>
      </w:r>
      <w:r w:rsidR="008865D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w w:val="99"/>
          <w:sz w:val="28"/>
          <w:szCs w:val="28"/>
        </w:rPr>
        <w:t>в</w:t>
      </w:r>
      <w:r w:rsidR="008865D6">
        <w:rPr>
          <w:rFonts w:ascii="Times New Roman" w:eastAsia="Times New Roman" w:hAnsi="Times New Roman" w:cs="Times New Roman"/>
          <w:b/>
          <w:bCs/>
          <w:color w:val="000000"/>
          <w:w w:val="99"/>
          <w:sz w:val="28"/>
          <w:szCs w:val="28"/>
        </w:rPr>
        <w:t xml:space="preserve"> </w:t>
      </w:r>
      <w:r w:rsidRPr="00990D8A">
        <w:rPr>
          <w:rFonts w:ascii="Times New Roman" w:eastAsia="Times New Roman" w:hAnsi="Times New Roman" w:cs="Times New Roman"/>
          <w:b/>
          <w:bCs/>
          <w:color w:val="000000"/>
          <w:sz w:val="28"/>
          <w:szCs w:val="28"/>
        </w:rPr>
        <w:t>а</w:t>
      </w:r>
      <w:r w:rsidRPr="00990D8A">
        <w:rPr>
          <w:rFonts w:ascii="Times New Roman" w:eastAsia="Times New Roman" w:hAnsi="Times New Roman" w:cs="Times New Roman"/>
          <w:b/>
          <w:bCs/>
          <w:color w:val="000000"/>
          <w:spacing w:val="1"/>
          <w:w w:val="99"/>
          <w:sz w:val="28"/>
          <w:szCs w:val="28"/>
        </w:rPr>
        <w:t>р</w:t>
      </w:r>
      <w:r w:rsidRPr="00990D8A">
        <w:rPr>
          <w:rFonts w:ascii="Times New Roman" w:eastAsia="Times New Roman" w:hAnsi="Times New Roman" w:cs="Times New Roman"/>
          <w:b/>
          <w:bCs/>
          <w:color w:val="000000"/>
          <w:sz w:val="28"/>
          <w:szCs w:val="28"/>
        </w:rPr>
        <w:t>х</w:t>
      </w:r>
      <w:r w:rsidRPr="00990D8A">
        <w:rPr>
          <w:rFonts w:ascii="Times New Roman" w:eastAsia="Times New Roman" w:hAnsi="Times New Roman" w:cs="Times New Roman"/>
          <w:b/>
          <w:bCs/>
          <w:color w:val="000000"/>
          <w:spacing w:val="1"/>
          <w:w w:val="99"/>
          <w:sz w:val="28"/>
          <w:szCs w:val="28"/>
        </w:rPr>
        <w:t>и</w:t>
      </w:r>
      <w:r w:rsidRPr="00990D8A">
        <w:rPr>
          <w:rFonts w:ascii="Times New Roman" w:eastAsia="Times New Roman" w:hAnsi="Times New Roman" w:cs="Times New Roman"/>
          <w:b/>
          <w:bCs/>
          <w:color w:val="000000"/>
          <w:spacing w:val="2"/>
          <w:w w:val="99"/>
          <w:sz w:val="28"/>
          <w:szCs w:val="28"/>
        </w:rPr>
        <w:t>т</w:t>
      </w:r>
      <w:r w:rsidRPr="00990D8A">
        <w:rPr>
          <w:rFonts w:ascii="Times New Roman" w:eastAsia="Times New Roman" w:hAnsi="Times New Roman" w:cs="Times New Roman"/>
          <w:b/>
          <w:bCs/>
          <w:color w:val="000000"/>
          <w:sz w:val="28"/>
          <w:szCs w:val="28"/>
        </w:rPr>
        <w:t>е</w:t>
      </w:r>
      <w:r w:rsidRPr="00990D8A">
        <w:rPr>
          <w:rFonts w:ascii="Times New Roman" w:eastAsia="Times New Roman" w:hAnsi="Times New Roman" w:cs="Times New Roman"/>
          <w:b/>
          <w:bCs/>
          <w:color w:val="000000"/>
          <w:w w:val="99"/>
          <w:sz w:val="28"/>
          <w:szCs w:val="28"/>
        </w:rPr>
        <w:t>к</w:t>
      </w:r>
      <w:r w:rsidRPr="00990D8A">
        <w:rPr>
          <w:rFonts w:ascii="Times New Roman" w:eastAsia="Times New Roman" w:hAnsi="Times New Roman" w:cs="Times New Roman"/>
          <w:b/>
          <w:bCs/>
          <w:color w:val="000000"/>
          <w:spacing w:val="1"/>
          <w:w w:val="99"/>
          <w:sz w:val="28"/>
          <w:szCs w:val="28"/>
        </w:rPr>
        <w:t>т</w:t>
      </w:r>
      <w:r w:rsidRPr="00990D8A">
        <w:rPr>
          <w:rFonts w:ascii="Times New Roman" w:eastAsia="Times New Roman" w:hAnsi="Times New Roman" w:cs="Times New Roman"/>
          <w:b/>
          <w:bCs/>
          <w:color w:val="000000"/>
          <w:sz w:val="28"/>
          <w:szCs w:val="28"/>
        </w:rPr>
        <w:t>у</w:t>
      </w:r>
      <w:r w:rsidRPr="00990D8A">
        <w:rPr>
          <w:rFonts w:ascii="Times New Roman" w:eastAsia="Times New Roman" w:hAnsi="Times New Roman" w:cs="Times New Roman"/>
          <w:b/>
          <w:bCs/>
          <w:color w:val="000000"/>
          <w:spacing w:val="1"/>
          <w:w w:val="99"/>
          <w:sz w:val="28"/>
          <w:szCs w:val="28"/>
        </w:rPr>
        <w:t>р</w:t>
      </w:r>
      <w:r w:rsidRPr="00990D8A">
        <w:rPr>
          <w:rFonts w:ascii="Times New Roman" w:eastAsia="Times New Roman" w:hAnsi="Times New Roman" w:cs="Times New Roman"/>
          <w:b/>
          <w:bCs/>
          <w:color w:val="000000"/>
          <w:sz w:val="28"/>
          <w:szCs w:val="28"/>
        </w:rPr>
        <w:t>е</w:t>
      </w:r>
      <w:r w:rsidR="008865D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w w:val="99"/>
          <w:sz w:val="28"/>
          <w:szCs w:val="28"/>
        </w:rPr>
        <w:t>и</w:t>
      </w:r>
      <w:r w:rsidR="008865D6">
        <w:rPr>
          <w:rFonts w:ascii="Times New Roman" w:eastAsia="Times New Roman" w:hAnsi="Times New Roman" w:cs="Times New Roman"/>
          <w:b/>
          <w:bCs/>
          <w:color w:val="000000"/>
          <w:w w:val="99"/>
          <w:sz w:val="28"/>
          <w:szCs w:val="28"/>
        </w:rPr>
        <w:t xml:space="preserve"> </w:t>
      </w:r>
      <w:r w:rsidRPr="00990D8A">
        <w:rPr>
          <w:rFonts w:ascii="Times New Roman" w:eastAsia="Times New Roman" w:hAnsi="Times New Roman" w:cs="Times New Roman"/>
          <w:b/>
          <w:bCs/>
          <w:color w:val="000000"/>
          <w:spacing w:val="1"/>
          <w:sz w:val="28"/>
          <w:szCs w:val="28"/>
        </w:rPr>
        <w:t>д</w:t>
      </w:r>
      <w:r w:rsidRPr="00990D8A">
        <w:rPr>
          <w:rFonts w:ascii="Times New Roman" w:eastAsia="Times New Roman" w:hAnsi="Times New Roman" w:cs="Times New Roman"/>
          <w:b/>
          <w:bCs/>
          <w:color w:val="000000"/>
          <w:spacing w:val="1"/>
          <w:w w:val="99"/>
          <w:sz w:val="28"/>
          <w:szCs w:val="28"/>
        </w:rPr>
        <w:t>и</w:t>
      </w:r>
      <w:r w:rsidRPr="00990D8A">
        <w:rPr>
          <w:rFonts w:ascii="Times New Roman" w:eastAsia="Times New Roman" w:hAnsi="Times New Roman" w:cs="Times New Roman"/>
          <w:b/>
          <w:bCs/>
          <w:color w:val="000000"/>
          <w:sz w:val="28"/>
          <w:szCs w:val="28"/>
        </w:rPr>
        <w:t>за</w:t>
      </w:r>
      <w:r w:rsidRPr="00990D8A">
        <w:rPr>
          <w:rFonts w:ascii="Times New Roman" w:eastAsia="Times New Roman" w:hAnsi="Times New Roman" w:cs="Times New Roman"/>
          <w:b/>
          <w:bCs/>
          <w:color w:val="000000"/>
          <w:spacing w:val="-1"/>
          <w:w w:val="99"/>
          <w:sz w:val="28"/>
          <w:szCs w:val="28"/>
        </w:rPr>
        <w:t>й</w:t>
      </w:r>
      <w:r w:rsidRPr="00990D8A">
        <w:rPr>
          <w:rFonts w:ascii="Times New Roman" w:eastAsia="Times New Roman" w:hAnsi="Times New Roman" w:cs="Times New Roman"/>
          <w:b/>
          <w:bCs/>
          <w:color w:val="000000"/>
          <w:w w:val="99"/>
          <w:sz w:val="28"/>
          <w:szCs w:val="28"/>
        </w:rPr>
        <w:t>н</w:t>
      </w:r>
      <w:r w:rsidRPr="00990D8A">
        <w:rPr>
          <w:rFonts w:ascii="Times New Roman" w:eastAsia="Times New Roman" w:hAnsi="Times New Roman" w:cs="Times New Roman"/>
          <w:b/>
          <w:bCs/>
          <w:color w:val="000000"/>
          <w:sz w:val="28"/>
          <w:szCs w:val="28"/>
        </w:rPr>
        <w:t>е»</w:t>
      </w:r>
      <w:r w:rsidR="008865D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color w:val="000000"/>
          <w:sz w:val="28"/>
          <w:szCs w:val="28"/>
        </w:rPr>
        <w:t>(граф</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ч</w:t>
      </w:r>
      <w:r w:rsidRPr="00990D8A">
        <w:rPr>
          <w:rFonts w:ascii="Times New Roman" w:eastAsia="Times New Roman" w:hAnsi="Times New Roman" w:cs="Times New Roman"/>
          <w:color w:val="000000"/>
          <w:spacing w:val="-1"/>
          <w:sz w:val="28"/>
          <w:szCs w:val="28"/>
        </w:rPr>
        <w:t>ес</w:t>
      </w:r>
      <w:r w:rsidRPr="00990D8A">
        <w:rPr>
          <w:rFonts w:ascii="Times New Roman" w:eastAsia="Times New Roman" w:hAnsi="Times New Roman" w:cs="Times New Roman"/>
          <w:color w:val="000000"/>
          <w:spacing w:val="3"/>
          <w:sz w:val="28"/>
          <w:szCs w:val="28"/>
        </w:rPr>
        <w:t>к</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й</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и</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ср</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довой</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д</w:t>
      </w:r>
      <w:r w:rsidRPr="00990D8A">
        <w:rPr>
          <w:rFonts w:ascii="Times New Roman" w:eastAsia="Times New Roman" w:hAnsi="Times New Roman" w:cs="Times New Roman"/>
          <w:color w:val="000000"/>
          <w:spacing w:val="1"/>
          <w:w w:val="99"/>
          <w:sz w:val="28"/>
          <w:szCs w:val="28"/>
        </w:rPr>
        <w:t>из</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spacing w:val="-1"/>
          <w:w w:val="99"/>
          <w:sz w:val="28"/>
          <w:szCs w:val="28"/>
        </w:rPr>
        <w:t>й</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 д</w:t>
      </w:r>
      <w:r w:rsidRPr="00990D8A">
        <w:rPr>
          <w:rFonts w:ascii="Times New Roman" w:eastAsia="Times New Roman" w:hAnsi="Times New Roman" w:cs="Times New Roman"/>
          <w:color w:val="000000"/>
          <w:spacing w:val="1"/>
          <w:w w:val="99"/>
          <w:sz w:val="28"/>
          <w:szCs w:val="28"/>
        </w:rPr>
        <w:t>из</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spacing w:val="-1"/>
          <w:w w:val="99"/>
          <w:sz w:val="28"/>
          <w:szCs w:val="28"/>
        </w:rPr>
        <w:t>й</w:t>
      </w:r>
      <w:r w:rsidRPr="00990D8A">
        <w:rPr>
          <w:rFonts w:ascii="Times New Roman" w:eastAsia="Times New Roman" w:hAnsi="Times New Roman" w:cs="Times New Roman"/>
          <w:color w:val="000000"/>
          <w:w w:val="99"/>
          <w:sz w:val="28"/>
          <w:szCs w:val="28"/>
        </w:rPr>
        <w:t>н</w:t>
      </w:r>
      <w:r w:rsidR="008865D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 xml:space="preserve">одежды </w:t>
      </w:r>
      <w:r w:rsidRPr="00990D8A">
        <w:rPr>
          <w:rFonts w:ascii="Times New Roman" w:eastAsia="Times New Roman" w:hAnsi="Times New Roman" w:cs="Times New Roman"/>
          <w:color w:val="000000"/>
          <w:w w:val="99"/>
          <w:sz w:val="28"/>
          <w:szCs w:val="28"/>
        </w:rPr>
        <w:t>и</w:t>
      </w:r>
      <w:r w:rsidR="008865D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э</w:t>
      </w:r>
      <w:r w:rsidRPr="00990D8A">
        <w:rPr>
          <w:rFonts w:ascii="Times New Roman" w:eastAsia="Times New Roman" w:hAnsi="Times New Roman" w:cs="Times New Roman"/>
          <w:color w:val="000000"/>
          <w:sz w:val="28"/>
          <w:szCs w:val="28"/>
        </w:rPr>
        <w:t>лем</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тов декор</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рования)</w:t>
      </w:r>
      <w:r w:rsidRPr="00990D8A">
        <w:rPr>
          <w:rFonts w:ascii="Times New Roman" w:eastAsia="Times New Roman" w:hAnsi="Times New Roman" w:cs="Times New Roman"/>
          <w:b/>
          <w:bCs/>
          <w:color w:val="000000"/>
          <w:sz w:val="28"/>
          <w:szCs w:val="28"/>
        </w:rPr>
        <w:t>.</w:t>
      </w:r>
    </w:p>
    <w:p w:rsidR="00990D8A" w:rsidRPr="00990D8A" w:rsidRDefault="00990D8A" w:rsidP="005E2805">
      <w:pPr>
        <w:widowControl w:val="0"/>
        <w:spacing w:before="5" w:after="0" w:line="360" w:lineRule="auto"/>
        <w:ind w:right="-2"/>
        <w:jc w:val="both"/>
        <w:rPr>
          <w:rFonts w:ascii="Times New Roman" w:eastAsia="Times New Roman" w:hAnsi="Times New Roman" w:cs="Times New Roman"/>
          <w:b/>
          <w:bCs/>
          <w:color w:val="000000"/>
          <w:sz w:val="28"/>
          <w:szCs w:val="28"/>
        </w:rPr>
      </w:pPr>
      <w:r w:rsidRPr="00990D8A">
        <w:rPr>
          <w:rFonts w:ascii="Times New Roman" w:eastAsia="Times New Roman" w:hAnsi="Times New Roman" w:cs="Times New Roman"/>
          <w:b/>
          <w:bCs/>
          <w:color w:val="000000"/>
          <w:sz w:val="28"/>
          <w:szCs w:val="28"/>
          <w:u w:val="single"/>
        </w:rPr>
        <w:t>Модуль № 4 «Из</w:t>
      </w:r>
      <w:r w:rsidRPr="00990D8A">
        <w:rPr>
          <w:rFonts w:ascii="Times New Roman" w:eastAsia="Times New Roman" w:hAnsi="Times New Roman" w:cs="Times New Roman"/>
          <w:b/>
          <w:bCs/>
          <w:color w:val="000000"/>
          <w:w w:val="99"/>
          <w:sz w:val="28"/>
          <w:szCs w:val="28"/>
          <w:u w:val="single"/>
        </w:rPr>
        <w:t>о</w:t>
      </w:r>
      <w:r w:rsidRPr="00990D8A">
        <w:rPr>
          <w:rFonts w:ascii="Times New Roman" w:eastAsia="Times New Roman" w:hAnsi="Times New Roman" w:cs="Times New Roman"/>
          <w:b/>
          <w:bCs/>
          <w:color w:val="000000"/>
          <w:sz w:val="28"/>
          <w:szCs w:val="28"/>
          <w:u w:val="single"/>
        </w:rPr>
        <w:t>б</w:t>
      </w:r>
      <w:r w:rsidRPr="00990D8A">
        <w:rPr>
          <w:rFonts w:ascii="Times New Roman" w:eastAsia="Times New Roman" w:hAnsi="Times New Roman" w:cs="Times New Roman"/>
          <w:b/>
          <w:bCs/>
          <w:color w:val="000000"/>
          <w:w w:val="99"/>
          <w:sz w:val="28"/>
          <w:szCs w:val="28"/>
          <w:u w:val="single"/>
        </w:rPr>
        <w:t>р</w:t>
      </w:r>
      <w:r w:rsidRPr="00990D8A">
        <w:rPr>
          <w:rFonts w:ascii="Times New Roman" w:eastAsia="Times New Roman" w:hAnsi="Times New Roman" w:cs="Times New Roman"/>
          <w:b/>
          <w:bCs/>
          <w:color w:val="000000"/>
          <w:sz w:val="28"/>
          <w:szCs w:val="28"/>
          <w:u w:val="single"/>
        </w:rPr>
        <w:t>а</w:t>
      </w:r>
      <w:r w:rsidRPr="00990D8A">
        <w:rPr>
          <w:rFonts w:ascii="Times New Roman" w:eastAsia="Times New Roman" w:hAnsi="Times New Roman" w:cs="Times New Roman"/>
          <w:b/>
          <w:bCs/>
          <w:color w:val="000000"/>
          <w:w w:val="99"/>
          <w:sz w:val="28"/>
          <w:szCs w:val="28"/>
          <w:u w:val="single"/>
        </w:rPr>
        <w:t>ж</w:t>
      </w:r>
      <w:r w:rsidRPr="00990D8A">
        <w:rPr>
          <w:rFonts w:ascii="Times New Roman" w:eastAsia="Times New Roman" w:hAnsi="Times New Roman" w:cs="Times New Roman"/>
          <w:b/>
          <w:bCs/>
          <w:color w:val="000000"/>
          <w:spacing w:val="-1"/>
          <w:sz w:val="28"/>
          <w:szCs w:val="28"/>
          <w:u w:val="single"/>
        </w:rPr>
        <w:t>е</w:t>
      </w:r>
      <w:r w:rsidRPr="00990D8A">
        <w:rPr>
          <w:rFonts w:ascii="Times New Roman" w:eastAsia="Times New Roman" w:hAnsi="Times New Roman" w:cs="Times New Roman"/>
          <w:b/>
          <w:bCs/>
          <w:color w:val="000000"/>
          <w:sz w:val="28"/>
          <w:szCs w:val="28"/>
          <w:u w:val="single"/>
        </w:rPr>
        <w:t>н</w:t>
      </w:r>
      <w:r w:rsidRPr="00990D8A">
        <w:rPr>
          <w:rFonts w:ascii="Times New Roman" w:eastAsia="Times New Roman" w:hAnsi="Times New Roman" w:cs="Times New Roman"/>
          <w:b/>
          <w:bCs/>
          <w:color w:val="000000"/>
          <w:spacing w:val="1"/>
          <w:sz w:val="28"/>
          <w:szCs w:val="28"/>
          <w:u w:val="single"/>
        </w:rPr>
        <w:t>и</w:t>
      </w:r>
      <w:r w:rsidRPr="00990D8A">
        <w:rPr>
          <w:rFonts w:ascii="Times New Roman" w:eastAsia="Times New Roman" w:hAnsi="Times New Roman" w:cs="Times New Roman"/>
          <w:b/>
          <w:bCs/>
          <w:color w:val="000000"/>
          <w:sz w:val="28"/>
          <w:szCs w:val="28"/>
          <w:u w:val="single"/>
        </w:rPr>
        <w:t xml:space="preserve">е </w:t>
      </w:r>
      <w:r w:rsidRPr="00990D8A">
        <w:rPr>
          <w:rFonts w:ascii="Times New Roman" w:eastAsia="Times New Roman" w:hAnsi="Times New Roman" w:cs="Times New Roman"/>
          <w:b/>
          <w:bCs/>
          <w:color w:val="000000"/>
          <w:w w:val="99"/>
          <w:sz w:val="28"/>
          <w:szCs w:val="28"/>
          <w:u w:val="single"/>
        </w:rPr>
        <w:t>в</w:t>
      </w:r>
      <w:r w:rsidR="008865D6">
        <w:rPr>
          <w:rFonts w:ascii="Times New Roman" w:eastAsia="Times New Roman" w:hAnsi="Times New Roman" w:cs="Times New Roman"/>
          <w:b/>
          <w:bCs/>
          <w:color w:val="000000"/>
          <w:w w:val="99"/>
          <w:sz w:val="28"/>
          <w:szCs w:val="28"/>
          <w:u w:val="single"/>
        </w:rPr>
        <w:t xml:space="preserve"> </w:t>
      </w:r>
      <w:r w:rsidRPr="00990D8A">
        <w:rPr>
          <w:rFonts w:ascii="Times New Roman" w:eastAsia="Times New Roman" w:hAnsi="Times New Roman" w:cs="Times New Roman"/>
          <w:b/>
          <w:bCs/>
          <w:color w:val="000000"/>
          <w:spacing w:val="-1"/>
          <w:sz w:val="28"/>
          <w:szCs w:val="28"/>
          <w:u w:val="single"/>
        </w:rPr>
        <w:t>с</w:t>
      </w:r>
      <w:r w:rsidRPr="00990D8A">
        <w:rPr>
          <w:rFonts w:ascii="Times New Roman" w:eastAsia="Times New Roman" w:hAnsi="Times New Roman" w:cs="Times New Roman"/>
          <w:b/>
          <w:bCs/>
          <w:color w:val="000000"/>
          <w:sz w:val="28"/>
          <w:szCs w:val="28"/>
          <w:u w:val="single"/>
        </w:rPr>
        <w:t>и</w:t>
      </w:r>
      <w:r w:rsidRPr="00990D8A">
        <w:rPr>
          <w:rFonts w:ascii="Times New Roman" w:eastAsia="Times New Roman" w:hAnsi="Times New Roman" w:cs="Times New Roman"/>
          <w:b/>
          <w:bCs/>
          <w:color w:val="000000"/>
          <w:spacing w:val="1"/>
          <w:sz w:val="28"/>
          <w:szCs w:val="28"/>
          <w:u w:val="single"/>
        </w:rPr>
        <w:t>н</w:t>
      </w:r>
      <w:r w:rsidRPr="00990D8A">
        <w:rPr>
          <w:rFonts w:ascii="Times New Roman" w:eastAsia="Times New Roman" w:hAnsi="Times New Roman" w:cs="Times New Roman"/>
          <w:b/>
          <w:bCs/>
          <w:color w:val="000000"/>
          <w:spacing w:val="2"/>
          <w:w w:val="99"/>
          <w:sz w:val="28"/>
          <w:szCs w:val="28"/>
          <w:u w:val="single"/>
        </w:rPr>
        <w:t>т</w:t>
      </w:r>
      <w:r w:rsidRPr="00990D8A">
        <w:rPr>
          <w:rFonts w:ascii="Times New Roman" w:eastAsia="Times New Roman" w:hAnsi="Times New Roman" w:cs="Times New Roman"/>
          <w:b/>
          <w:bCs/>
          <w:color w:val="000000"/>
          <w:sz w:val="28"/>
          <w:szCs w:val="28"/>
          <w:u w:val="single"/>
        </w:rPr>
        <w:t>е</w:t>
      </w:r>
      <w:r w:rsidRPr="00990D8A">
        <w:rPr>
          <w:rFonts w:ascii="Times New Roman" w:eastAsia="Times New Roman" w:hAnsi="Times New Roman" w:cs="Times New Roman"/>
          <w:b/>
          <w:bCs/>
          <w:color w:val="000000"/>
          <w:w w:val="99"/>
          <w:sz w:val="28"/>
          <w:szCs w:val="28"/>
          <w:u w:val="single"/>
        </w:rPr>
        <w:t>т</w:t>
      </w:r>
      <w:r w:rsidRPr="00990D8A">
        <w:rPr>
          <w:rFonts w:ascii="Times New Roman" w:eastAsia="Times New Roman" w:hAnsi="Times New Roman" w:cs="Times New Roman"/>
          <w:b/>
          <w:bCs/>
          <w:color w:val="000000"/>
          <w:sz w:val="28"/>
          <w:szCs w:val="28"/>
          <w:u w:val="single"/>
        </w:rPr>
        <w:t>и</w:t>
      </w:r>
      <w:r w:rsidRPr="00990D8A">
        <w:rPr>
          <w:rFonts w:ascii="Times New Roman" w:eastAsia="Times New Roman" w:hAnsi="Times New Roman" w:cs="Times New Roman"/>
          <w:b/>
          <w:bCs/>
          <w:color w:val="000000"/>
          <w:spacing w:val="-1"/>
          <w:sz w:val="28"/>
          <w:szCs w:val="28"/>
          <w:u w:val="single"/>
        </w:rPr>
        <w:t>ч</w:t>
      </w:r>
      <w:r w:rsidRPr="00990D8A">
        <w:rPr>
          <w:rFonts w:ascii="Times New Roman" w:eastAsia="Times New Roman" w:hAnsi="Times New Roman" w:cs="Times New Roman"/>
          <w:b/>
          <w:bCs/>
          <w:color w:val="000000"/>
          <w:sz w:val="28"/>
          <w:szCs w:val="28"/>
          <w:u w:val="single"/>
        </w:rPr>
        <w:t>е</w:t>
      </w:r>
      <w:r w:rsidRPr="00990D8A">
        <w:rPr>
          <w:rFonts w:ascii="Times New Roman" w:eastAsia="Times New Roman" w:hAnsi="Times New Roman" w:cs="Times New Roman"/>
          <w:b/>
          <w:bCs/>
          <w:color w:val="000000"/>
          <w:spacing w:val="-1"/>
          <w:sz w:val="28"/>
          <w:szCs w:val="28"/>
          <w:u w:val="single"/>
        </w:rPr>
        <w:t>с</w:t>
      </w:r>
      <w:r w:rsidRPr="00990D8A">
        <w:rPr>
          <w:rFonts w:ascii="Times New Roman" w:eastAsia="Times New Roman" w:hAnsi="Times New Roman" w:cs="Times New Roman"/>
          <w:b/>
          <w:bCs/>
          <w:color w:val="000000"/>
          <w:w w:val="99"/>
          <w:sz w:val="28"/>
          <w:szCs w:val="28"/>
          <w:u w:val="single"/>
        </w:rPr>
        <w:t>к</w:t>
      </w:r>
      <w:r w:rsidRPr="00990D8A">
        <w:rPr>
          <w:rFonts w:ascii="Times New Roman" w:eastAsia="Times New Roman" w:hAnsi="Times New Roman" w:cs="Times New Roman"/>
          <w:b/>
          <w:bCs/>
          <w:color w:val="000000"/>
          <w:spacing w:val="1"/>
          <w:w w:val="99"/>
          <w:sz w:val="28"/>
          <w:szCs w:val="28"/>
          <w:u w:val="single"/>
        </w:rPr>
        <w:t>и</w:t>
      </w:r>
      <w:r w:rsidRPr="00990D8A">
        <w:rPr>
          <w:rFonts w:ascii="Times New Roman" w:eastAsia="Times New Roman" w:hAnsi="Times New Roman" w:cs="Times New Roman"/>
          <w:b/>
          <w:bCs/>
          <w:color w:val="000000"/>
          <w:sz w:val="28"/>
          <w:szCs w:val="28"/>
          <w:u w:val="single"/>
        </w:rPr>
        <w:t xml:space="preserve">х, </w:t>
      </w:r>
      <w:r w:rsidRPr="00990D8A">
        <w:rPr>
          <w:rFonts w:ascii="Times New Roman" w:eastAsia="Times New Roman" w:hAnsi="Times New Roman" w:cs="Times New Roman"/>
          <w:b/>
          <w:bCs/>
          <w:color w:val="000000"/>
          <w:w w:val="99"/>
          <w:sz w:val="28"/>
          <w:szCs w:val="28"/>
          <w:u w:val="single"/>
        </w:rPr>
        <w:t>эк</w:t>
      </w:r>
      <w:r w:rsidRPr="00990D8A">
        <w:rPr>
          <w:rFonts w:ascii="Times New Roman" w:eastAsia="Times New Roman" w:hAnsi="Times New Roman" w:cs="Times New Roman"/>
          <w:b/>
          <w:bCs/>
          <w:color w:val="000000"/>
          <w:spacing w:val="1"/>
          <w:w w:val="99"/>
          <w:sz w:val="28"/>
          <w:szCs w:val="28"/>
          <w:u w:val="single"/>
        </w:rPr>
        <w:t>р</w:t>
      </w:r>
      <w:r w:rsidRPr="00990D8A">
        <w:rPr>
          <w:rFonts w:ascii="Times New Roman" w:eastAsia="Times New Roman" w:hAnsi="Times New Roman" w:cs="Times New Roman"/>
          <w:b/>
          <w:bCs/>
          <w:color w:val="000000"/>
          <w:sz w:val="28"/>
          <w:szCs w:val="28"/>
          <w:u w:val="single"/>
        </w:rPr>
        <w:t>а</w:t>
      </w:r>
      <w:r w:rsidRPr="00990D8A">
        <w:rPr>
          <w:rFonts w:ascii="Times New Roman" w:eastAsia="Times New Roman" w:hAnsi="Times New Roman" w:cs="Times New Roman"/>
          <w:b/>
          <w:bCs/>
          <w:color w:val="000000"/>
          <w:spacing w:val="1"/>
          <w:w w:val="99"/>
          <w:sz w:val="28"/>
          <w:szCs w:val="28"/>
          <w:u w:val="single"/>
        </w:rPr>
        <w:t>н</w:t>
      </w:r>
      <w:r w:rsidRPr="00990D8A">
        <w:rPr>
          <w:rFonts w:ascii="Times New Roman" w:eastAsia="Times New Roman" w:hAnsi="Times New Roman" w:cs="Times New Roman"/>
          <w:b/>
          <w:bCs/>
          <w:color w:val="000000"/>
          <w:w w:val="99"/>
          <w:sz w:val="28"/>
          <w:szCs w:val="28"/>
          <w:u w:val="single"/>
        </w:rPr>
        <w:t>н</w:t>
      </w:r>
      <w:r w:rsidRPr="00990D8A">
        <w:rPr>
          <w:rFonts w:ascii="Times New Roman" w:eastAsia="Times New Roman" w:hAnsi="Times New Roman" w:cs="Times New Roman"/>
          <w:b/>
          <w:bCs/>
          <w:color w:val="000000"/>
          <w:sz w:val="28"/>
          <w:szCs w:val="28"/>
          <w:u w:val="single"/>
        </w:rPr>
        <w:t xml:space="preserve">ых </w:t>
      </w:r>
      <w:r w:rsidRPr="00990D8A">
        <w:rPr>
          <w:rFonts w:ascii="Times New Roman" w:eastAsia="Times New Roman" w:hAnsi="Times New Roman" w:cs="Times New Roman"/>
          <w:b/>
          <w:bCs/>
          <w:color w:val="000000"/>
          <w:spacing w:val="-1"/>
          <w:sz w:val="28"/>
          <w:szCs w:val="28"/>
          <w:u w:val="single"/>
        </w:rPr>
        <w:t>в</w:t>
      </w:r>
      <w:r w:rsidRPr="00990D8A">
        <w:rPr>
          <w:rFonts w:ascii="Times New Roman" w:eastAsia="Times New Roman" w:hAnsi="Times New Roman" w:cs="Times New Roman"/>
          <w:b/>
          <w:bCs/>
          <w:color w:val="000000"/>
          <w:w w:val="99"/>
          <w:sz w:val="28"/>
          <w:szCs w:val="28"/>
          <w:u w:val="single"/>
        </w:rPr>
        <w:t>и</w:t>
      </w:r>
      <w:r w:rsidRPr="00990D8A">
        <w:rPr>
          <w:rFonts w:ascii="Times New Roman" w:eastAsia="Times New Roman" w:hAnsi="Times New Roman" w:cs="Times New Roman"/>
          <w:b/>
          <w:bCs/>
          <w:color w:val="000000"/>
          <w:sz w:val="28"/>
          <w:szCs w:val="28"/>
          <w:u w:val="single"/>
        </w:rPr>
        <w:t>дах</w:t>
      </w:r>
      <w:r w:rsidR="008865D6">
        <w:rPr>
          <w:rFonts w:ascii="Times New Roman" w:eastAsia="Times New Roman" w:hAnsi="Times New Roman" w:cs="Times New Roman"/>
          <w:b/>
          <w:bCs/>
          <w:color w:val="000000"/>
          <w:sz w:val="28"/>
          <w:szCs w:val="28"/>
          <w:u w:val="single"/>
        </w:rPr>
        <w:t xml:space="preserve"> </w:t>
      </w:r>
      <w:r w:rsidRPr="00990D8A">
        <w:rPr>
          <w:rFonts w:ascii="Times New Roman" w:eastAsia="Times New Roman" w:hAnsi="Times New Roman" w:cs="Times New Roman"/>
          <w:b/>
          <w:bCs/>
          <w:color w:val="000000"/>
          <w:w w:val="99"/>
          <w:sz w:val="28"/>
          <w:szCs w:val="28"/>
          <w:u w:val="single"/>
        </w:rPr>
        <w:t>и</w:t>
      </w:r>
      <w:r w:rsidRPr="00990D8A">
        <w:rPr>
          <w:rFonts w:ascii="Times New Roman" w:eastAsia="Times New Roman" w:hAnsi="Times New Roman" w:cs="Times New Roman"/>
          <w:b/>
          <w:bCs/>
          <w:color w:val="000000"/>
          <w:sz w:val="28"/>
          <w:szCs w:val="28"/>
          <w:u w:val="single"/>
        </w:rPr>
        <w:t>с</w:t>
      </w:r>
      <w:r w:rsidRPr="00990D8A">
        <w:rPr>
          <w:rFonts w:ascii="Times New Roman" w:eastAsia="Times New Roman" w:hAnsi="Times New Roman" w:cs="Times New Roman"/>
          <w:b/>
          <w:bCs/>
          <w:color w:val="000000"/>
          <w:w w:val="99"/>
          <w:sz w:val="28"/>
          <w:szCs w:val="28"/>
          <w:u w:val="single"/>
        </w:rPr>
        <w:t>к</w:t>
      </w:r>
      <w:r w:rsidRPr="00990D8A">
        <w:rPr>
          <w:rFonts w:ascii="Times New Roman" w:eastAsia="Times New Roman" w:hAnsi="Times New Roman" w:cs="Times New Roman"/>
          <w:b/>
          <w:bCs/>
          <w:color w:val="000000"/>
          <w:sz w:val="28"/>
          <w:szCs w:val="28"/>
          <w:u w:val="single"/>
        </w:rPr>
        <w:t>усс</w:t>
      </w:r>
      <w:r w:rsidRPr="00990D8A">
        <w:rPr>
          <w:rFonts w:ascii="Times New Roman" w:eastAsia="Times New Roman" w:hAnsi="Times New Roman" w:cs="Times New Roman"/>
          <w:b/>
          <w:bCs/>
          <w:color w:val="000000"/>
          <w:spacing w:val="1"/>
          <w:w w:val="99"/>
          <w:sz w:val="28"/>
          <w:szCs w:val="28"/>
          <w:u w:val="single"/>
        </w:rPr>
        <w:t>т</w:t>
      </w:r>
      <w:r w:rsidRPr="00990D8A">
        <w:rPr>
          <w:rFonts w:ascii="Times New Roman" w:eastAsia="Times New Roman" w:hAnsi="Times New Roman" w:cs="Times New Roman"/>
          <w:b/>
          <w:bCs/>
          <w:color w:val="000000"/>
          <w:sz w:val="28"/>
          <w:szCs w:val="28"/>
          <w:u w:val="single"/>
        </w:rPr>
        <w:t>ва</w:t>
      </w:r>
      <w:r w:rsidR="008865D6">
        <w:rPr>
          <w:rFonts w:ascii="Times New Roman" w:eastAsia="Times New Roman" w:hAnsi="Times New Roman" w:cs="Times New Roman"/>
          <w:b/>
          <w:bCs/>
          <w:color w:val="000000"/>
          <w:sz w:val="28"/>
          <w:szCs w:val="28"/>
          <w:u w:val="single"/>
        </w:rPr>
        <w:t xml:space="preserve"> </w:t>
      </w:r>
      <w:r w:rsidRPr="00990D8A">
        <w:rPr>
          <w:rFonts w:ascii="Times New Roman" w:eastAsia="Times New Roman" w:hAnsi="Times New Roman" w:cs="Times New Roman"/>
          <w:b/>
          <w:bCs/>
          <w:color w:val="000000"/>
          <w:sz w:val="28"/>
          <w:szCs w:val="28"/>
          <w:u w:val="single"/>
        </w:rPr>
        <w:t>и х</w:t>
      </w:r>
      <w:r w:rsidRPr="00990D8A">
        <w:rPr>
          <w:rFonts w:ascii="Times New Roman" w:eastAsia="Times New Roman" w:hAnsi="Times New Roman" w:cs="Times New Roman"/>
          <w:b/>
          <w:bCs/>
          <w:color w:val="000000"/>
          <w:spacing w:val="-1"/>
          <w:sz w:val="28"/>
          <w:szCs w:val="28"/>
          <w:u w:val="single"/>
        </w:rPr>
        <w:t>у</w:t>
      </w:r>
      <w:r w:rsidRPr="00990D8A">
        <w:rPr>
          <w:rFonts w:ascii="Times New Roman" w:eastAsia="Times New Roman" w:hAnsi="Times New Roman" w:cs="Times New Roman"/>
          <w:b/>
          <w:bCs/>
          <w:color w:val="000000"/>
          <w:sz w:val="28"/>
          <w:szCs w:val="28"/>
          <w:u w:val="single"/>
        </w:rPr>
        <w:t>до</w:t>
      </w:r>
      <w:r w:rsidRPr="00990D8A">
        <w:rPr>
          <w:rFonts w:ascii="Times New Roman" w:eastAsia="Times New Roman" w:hAnsi="Times New Roman" w:cs="Times New Roman"/>
          <w:b/>
          <w:bCs/>
          <w:color w:val="000000"/>
          <w:spacing w:val="-3"/>
          <w:w w:val="99"/>
          <w:sz w:val="28"/>
          <w:szCs w:val="28"/>
          <w:u w:val="single"/>
        </w:rPr>
        <w:t>ж</w:t>
      </w:r>
      <w:r w:rsidRPr="00990D8A">
        <w:rPr>
          <w:rFonts w:ascii="Times New Roman" w:eastAsia="Times New Roman" w:hAnsi="Times New Roman" w:cs="Times New Roman"/>
          <w:b/>
          <w:bCs/>
          <w:color w:val="000000"/>
          <w:spacing w:val="-1"/>
          <w:sz w:val="28"/>
          <w:szCs w:val="28"/>
          <w:u w:val="single"/>
        </w:rPr>
        <w:t>е</w:t>
      </w:r>
      <w:r w:rsidRPr="00990D8A">
        <w:rPr>
          <w:rFonts w:ascii="Times New Roman" w:eastAsia="Times New Roman" w:hAnsi="Times New Roman" w:cs="Times New Roman"/>
          <w:b/>
          <w:bCs/>
          <w:color w:val="000000"/>
          <w:sz w:val="28"/>
          <w:szCs w:val="28"/>
          <w:u w:val="single"/>
        </w:rPr>
        <w:t>с</w:t>
      </w:r>
      <w:r w:rsidRPr="00990D8A">
        <w:rPr>
          <w:rFonts w:ascii="Times New Roman" w:eastAsia="Times New Roman" w:hAnsi="Times New Roman" w:cs="Times New Roman"/>
          <w:b/>
          <w:bCs/>
          <w:color w:val="000000"/>
          <w:spacing w:val="1"/>
          <w:w w:val="99"/>
          <w:sz w:val="28"/>
          <w:szCs w:val="28"/>
          <w:u w:val="single"/>
        </w:rPr>
        <w:t>т</w:t>
      </w:r>
      <w:r w:rsidRPr="00990D8A">
        <w:rPr>
          <w:rFonts w:ascii="Times New Roman" w:eastAsia="Times New Roman" w:hAnsi="Times New Roman" w:cs="Times New Roman"/>
          <w:b/>
          <w:bCs/>
          <w:color w:val="000000"/>
          <w:spacing w:val="2"/>
          <w:w w:val="99"/>
          <w:sz w:val="28"/>
          <w:szCs w:val="28"/>
          <w:u w:val="single"/>
        </w:rPr>
        <w:t>в</w:t>
      </w:r>
      <w:r w:rsidRPr="00990D8A">
        <w:rPr>
          <w:rFonts w:ascii="Times New Roman" w:eastAsia="Times New Roman" w:hAnsi="Times New Roman" w:cs="Times New Roman"/>
          <w:b/>
          <w:bCs/>
          <w:color w:val="000000"/>
          <w:sz w:val="28"/>
          <w:szCs w:val="28"/>
          <w:u w:val="single"/>
        </w:rPr>
        <w:t>ен</w:t>
      </w:r>
      <w:r w:rsidRPr="00990D8A">
        <w:rPr>
          <w:rFonts w:ascii="Times New Roman" w:eastAsia="Times New Roman" w:hAnsi="Times New Roman" w:cs="Times New Roman"/>
          <w:b/>
          <w:bCs/>
          <w:color w:val="000000"/>
          <w:spacing w:val="1"/>
          <w:sz w:val="28"/>
          <w:szCs w:val="28"/>
          <w:u w:val="single"/>
        </w:rPr>
        <w:t>н</w:t>
      </w:r>
      <w:r w:rsidRPr="00990D8A">
        <w:rPr>
          <w:rFonts w:ascii="Times New Roman" w:eastAsia="Times New Roman" w:hAnsi="Times New Roman" w:cs="Times New Roman"/>
          <w:b/>
          <w:bCs/>
          <w:color w:val="000000"/>
          <w:sz w:val="28"/>
          <w:szCs w:val="28"/>
          <w:u w:val="single"/>
        </w:rPr>
        <w:t xml:space="preserve">ая </w:t>
      </w:r>
      <w:r w:rsidRPr="00990D8A">
        <w:rPr>
          <w:rFonts w:ascii="Times New Roman" w:eastAsia="Times New Roman" w:hAnsi="Times New Roman" w:cs="Times New Roman"/>
          <w:b/>
          <w:bCs/>
          <w:color w:val="000000"/>
          <w:spacing w:val="-3"/>
          <w:sz w:val="28"/>
          <w:szCs w:val="28"/>
          <w:u w:val="single"/>
        </w:rPr>
        <w:t>ф</w:t>
      </w:r>
      <w:r w:rsidRPr="00990D8A">
        <w:rPr>
          <w:rFonts w:ascii="Times New Roman" w:eastAsia="Times New Roman" w:hAnsi="Times New Roman" w:cs="Times New Roman"/>
          <w:b/>
          <w:bCs/>
          <w:color w:val="000000"/>
          <w:sz w:val="28"/>
          <w:szCs w:val="28"/>
          <w:u w:val="single"/>
        </w:rPr>
        <w:t>о</w:t>
      </w:r>
      <w:r w:rsidRPr="00990D8A">
        <w:rPr>
          <w:rFonts w:ascii="Times New Roman" w:eastAsia="Times New Roman" w:hAnsi="Times New Roman" w:cs="Times New Roman"/>
          <w:b/>
          <w:bCs/>
          <w:color w:val="000000"/>
          <w:spacing w:val="1"/>
          <w:w w:val="99"/>
          <w:sz w:val="28"/>
          <w:szCs w:val="28"/>
          <w:u w:val="single"/>
        </w:rPr>
        <w:t>т</w:t>
      </w:r>
      <w:r w:rsidRPr="00990D8A">
        <w:rPr>
          <w:rFonts w:ascii="Times New Roman" w:eastAsia="Times New Roman" w:hAnsi="Times New Roman" w:cs="Times New Roman"/>
          <w:b/>
          <w:bCs/>
          <w:color w:val="000000"/>
          <w:sz w:val="28"/>
          <w:szCs w:val="28"/>
          <w:u w:val="single"/>
        </w:rPr>
        <w:t>о</w:t>
      </w:r>
      <w:r w:rsidRPr="00990D8A">
        <w:rPr>
          <w:rFonts w:ascii="Times New Roman" w:eastAsia="Times New Roman" w:hAnsi="Times New Roman" w:cs="Times New Roman"/>
          <w:b/>
          <w:bCs/>
          <w:color w:val="000000"/>
          <w:w w:val="99"/>
          <w:sz w:val="28"/>
          <w:szCs w:val="28"/>
          <w:u w:val="single"/>
        </w:rPr>
        <w:t>гр</w:t>
      </w:r>
      <w:r w:rsidRPr="00990D8A">
        <w:rPr>
          <w:rFonts w:ascii="Times New Roman" w:eastAsia="Times New Roman" w:hAnsi="Times New Roman" w:cs="Times New Roman"/>
          <w:b/>
          <w:bCs/>
          <w:color w:val="000000"/>
          <w:sz w:val="28"/>
          <w:szCs w:val="28"/>
          <w:u w:val="single"/>
        </w:rPr>
        <w:t>а</w:t>
      </w:r>
      <w:r w:rsidRPr="00990D8A">
        <w:rPr>
          <w:rFonts w:ascii="Times New Roman" w:eastAsia="Times New Roman" w:hAnsi="Times New Roman" w:cs="Times New Roman"/>
          <w:b/>
          <w:bCs/>
          <w:color w:val="000000"/>
          <w:spacing w:val="-2"/>
          <w:sz w:val="28"/>
          <w:szCs w:val="28"/>
          <w:u w:val="single"/>
        </w:rPr>
        <w:t>ф</w:t>
      </w:r>
      <w:r w:rsidRPr="00990D8A">
        <w:rPr>
          <w:rFonts w:ascii="Times New Roman" w:eastAsia="Times New Roman" w:hAnsi="Times New Roman" w:cs="Times New Roman"/>
          <w:b/>
          <w:bCs/>
          <w:color w:val="000000"/>
          <w:sz w:val="28"/>
          <w:szCs w:val="28"/>
          <w:u w:val="single"/>
        </w:rPr>
        <w:t>ия</w:t>
      </w:r>
      <w:proofErr w:type="gramStart"/>
      <w:r w:rsidRPr="00990D8A">
        <w:rPr>
          <w:rFonts w:ascii="Times New Roman" w:eastAsia="Times New Roman" w:hAnsi="Times New Roman" w:cs="Times New Roman"/>
          <w:b/>
          <w:bCs/>
          <w:color w:val="000000"/>
          <w:sz w:val="28"/>
          <w:szCs w:val="28"/>
          <w:u w:val="single"/>
        </w:rPr>
        <w:t>»(</w:t>
      </w:r>
      <w:proofErr w:type="gramEnd"/>
      <w:r w:rsidRPr="00990D8A">
        <w:rPr>
          <w:rFonts w:ascii="Times New Roman" w:eastAsia="Times New Roman" w:hAnsi="Times New Roman" w:cs="Times New Roman"/>
          <w:b/>
          <w:bCs/>
          <w:i/>
          <w:iCs/>
          <w:color w:val="000000"/>
          <w:spacing w:val="2"/>
          <w:sz w:val="28"/>
          <w:szCs w:val="28"/>
          <w:u w:val="single"/>
        </w:rPr>
        <w:t>в</w:t>
      </w:r>
      <w:r w:rsidRPr="00990D8A">
        <w:rPr>
          <w:rFonts w:ascii="Times New Roman" w:eastAsia="Times New Roman" w:hAnsi="Times New Roman" w:cs="Times New Roman"/>
          <w:b/>
          <w:bCs/>
          <w:i/>
          <w:iCs/>
          <w:color w:val="000000"/>
          <w:sz w:val="28"/>
          <w:szCs w:val="28"/>
          <w:u w:val="single"/>
        </w:rPr>
        <w:t>ар</w:t>
      </w:r>
      <w:r w:rsidRPr="00990D8A">
        <w:rPr>
          <w:rFonts w:ascii="Times New Roman" w:eastAsia="Times New Roman" w:hAnsi="Times New Roman" w:cs="Times New Roman"/>
          <w:b/>
          <w:bCs/>
          <w:i/>
          <w:iCs/>
          <w:color w:val="000000"/>
          <w:spacing w:val="1"/>
          <w:w w:val="99"/>
          <w:sz w:val="28"/>
          <w:szCs w:val="28"/>
          <w:u w:val="single"/>
        </w:rPr>
        <w:t>и</w:t>
      </w:r>
      <w:r w:rsidRPr="00990D8A">
        <w:rPr>
          <w:rFonts w:ascii="Times New Roman" w:eastAsia="Times New Roman" w:hAnsi="Times New Roman" w:cs="Times New Roman"/>
          <w:b/>
          <w:bCs/>
          <w:i/>
          <w:iCs/>
          <w:color w:val="000000"/>
          <w:spacing w:val="-1"/>
          <w:sz w:val="28"/>
          <w:szCs w:val="28"/>
          <w:u w:val="single"/>
        </w:rPr>
        <w:t>а</w:t>
      </w:r>
      <w:r w:rsidRPr="00990D8A">
        <w:rPr>
          <w:rFonts w:ascii="Times New Roman" w:eastAsia="Times New Roman" w:hAnsi="Times New Roman" w:cs="Times New Roman"/>
          <w:b/>
          <w:bCs/>
          <w:i/>
          <w:iCs/>
          <w:color w:val="000000"/>
          <w:spacing w:val="1"/>
          <w:sz w:val="28"/>
          <w:szCs w:val="28"/>
          <w:u w:val="single"/>
        </w:rPr>
        <w:t>т</w:t>
      </w:r>
      <w:r w:rsidRPr="00990D8A">
        <w:rPr>
          <w:rFonts w:ascii="Times New Roman" w:eastAsia="Times New Roman" w:hAnsi="Times New Roman" w:cs="Times New Roman"/>
          <w:b/>
          <w:bCs/>
          <w:i/>
          <w:iCs/>
          <w:color w:val="000000"/>
          <w:spacing w:val="1"/>
          <w:w w:val="99"/>
          <w:sz w:val="28"/>
          <w:szCs w:val="28"/>
          <w:u w:val="single"/>
        </w:rPr>
        <w:t>и</w:t>
      </w:r>
      <w:r w:rsidRPr="00990D8A">
        <w:rPr>
          <w:rFonts w:ascii="Times New Roman" w:eastAsia="Times New Roman" w:hAnsi="Times New Roman" w:cs="Times New Roman"/>
          <w:b/>
          <w:bCs/>
          <w:i/>
          <w:iCs/>
          <w:color w:val="000000"/>
          <w:sz w:val="28"/>
          <w:szCs w:val="28"/>
          <w:u w:val="single"/>
        </w:rPr>
        <w:t>вны</w:t>
      </w:r>
      <w:r w:rsidRPr="00990D8A">
        <w:rPr>
          <w:rFonts w:ascii="Times New Roman" w:eastAsia="Times New Roman" w:hAnsi="Times New Roman" w:cs="Times New Roman"/>
          <w:b/>
          <w:bCs/>
          <w:i/>
          <w:iCs/>
          <w:color w:val="000000"/>
          <w:spacing w:val="2"/>
          <w:w w:val="99"/>
          <w:sz w:val="28"/>
          <w:szCs w:val="28"/>
          <w:u w:val="single"/>
        </w:rPr>
        <w:t>й</w:t>
      </w:r>
      <w:r w:rsidRPr="00990D8A">
        <w:rPr>
          <w:rFonts w:ascii="Times New Roman" w:eastAsia="Times New Roman" w:hAnsi="Times New Roman" w:cs="Times New Roman"/>
          <w:b/>
          <w:bCs/>
          <w:color w:val="000000"/>
          <w:sz w:val="28"/>
          <w:szCs w:val="28"/>
          <w:u w:val="single"/>
        </w:rPr>
        <w:t>)</w:t>
      </w:r>
    </w:p>
    <w:p w:rsidR="00990D8A" w:rsidRPr="00990D8A" w:rsidRDefault="00990D8A" w:rsidP="005E2805">
      <w:pPr>
        <w:widowControl w:val="0"/>
        <w:spacing w:after="0" w:line="360" w:lineRule="auto"/>
        <w:ind w:right="422"/>
        <w:jc w:val="both"/>
        <w:rPr>
          <w:rFonts w:ascii="Times New Roman" w:eastAsia="Times New Roman" w:hAnsi="Times New Roman" w:cs="Times New Roman"/>
          <w:b/>
          <w:bCs/>
          <w:color w:val="000000"/>
          <w:sz w:val="28"/>
          <w:szCs w:val="28"/>
        </w:rPr>
      </w:pPr>
      <w:r w:rsidRPr="00990D8A">
        <w:rPr>
          <w:rFonts w:ascii="Times New Roman" w:eastAsia="Times New Roman" w:hAnsi="Times New Roman" w:cs="Times New Roman"/>
          <w:b/>
          <w:bCs/>
          <w:color w:val="000000"/>
          <w:sz w:val="28"/>
          <w:szCs w:val="28"/>
        </w:rPr>
        <w:lastRenderedPageBreak/>
        <w:t>П</w:t>
      </w:r>
      <w:r w:rsidRPr="00990D8A">
        <w:rPr>
          <w:rFonts w:ascii="Times New Roman" w:eastAsia="Times New Roman" w:hAnsi="Times New Roman" w:cs="Times New Roman"/>
          <w:b/>
          <w:bCs/>
          <w:color w:val="000000"/>
          <w:spacing w:val="1"/>
          <w:w w:val="99"/>
          <w:sz w:val="28"/>
          <w:szCs w:val="28"/>
        </w:rPr>
        <w:t>р</w:t>
      </w:r>
      <w:r w:rsidRPr="00990D8A">
        <w:rPr>
          <w:rFonts w:ascii="Times New Roman" w:eastAsia="Times New Roman" w:hAnsi="Times New Roman" w:cs="Times New Roman"/>
          <w:b/>
          <w:bCs/>
          <w:color w:val="000000"/>
          <w:sz w:val="28"/>
          <w:szCs w:val="28"/>
        </w:rPr>
        <w:t>о</w:t>
      </w:r>
      <w:r w:rsidRPr="00990D8A">
        <w:rPr>
          <w:rFonts w:ascii="Times New Roman" w:eastAsia="Times New Roman" w:hAnsi="Times New Roman" w:cs="Times New Roman"/>
          <w:b/>
          <w:bCs/>
          <w:color w:val="000000"/>
          <w:w w:val="99"/>
          <w:sz w:val="28"/>
          <w:szCs w:val="28"/>
        </w:rPr>
        <w:t>гр</w:t>
      </w:r>
      <w:r w:rsidRPr="00990D8A">
        <w:rPr>
          <w:rFonts w:ascii="Times New Roman" w:eastAsia="Times New Roman" w:hAnsi="Times New Roman" w:cs="Times New Roman"/>
          <w:b/>
          <w:bCs/>
          <w:color w:val="000000"/>
          <w:sz w:val="28"/>
          <w:szCs w:val="28"/>
        </w:rPr>
        <w:t>а</w:t>
      </w:r>
      <w:r w:rsidRPr="00990D8A">
        <w:rPr>
          <w:rFonts w:ascii="Times New Roman" w:eastAsia="Times New Roman" w:hAnsi="Times New Roman" w:cs="Times New Roman"/>
          <w:b/>
          <w:bCs/>
          <w:color w:val="000000"/>
          <w:w w:val="99"/>
          <w:sz w:val="28"/>
          <w:szCs w:val="28"/>
        </w:rPr>
        <w:t>мм</w:t>
      </w:r>
      <w:r w:rsidRPr="00990D8A">
        <w:rPr>
          <w:rFonts w:ascii="Times New Roman" w:eastAsia="Times New Roman" w:hAnsi="Times New Roman" w:cs="Times New Roman"/>
          <w:b/>
          <w:bCs/>
          <w:color w:val="000000"/>
          <w:sz w:val="28"/>
          <w:szCs w:val="28"/>
        </w:rPr>
        <w:t>а</w:t>
      </w:r>
      <w:r w:rsidR="008865D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sz w:val="28"/>
          <w:szCs w:val="28"/>
        </w:rPr>
        <w:t>«Фо</w:t>
      </w:r>
      <w:r w:rsidRPr="00990D8A">
        <w:rPr>
          <w:rFonts w:ascii="Times New Roman" w:eastAsia="Times New Roman" w:hAnsi="Times New Roman" w:cs="Times New Roman"/>
          <w:b/>
          <w:bCs/>
          <w:color w:val="000000"/>
          <w:spacing w:val="2"/>
          <w:w w:val="99"/>
          <w:sz w:val="28"/>
          <w:szCs w:val="28"/>
        </w:rPr>
        <w:t>т</w:t>
      </w:r>
      <w:r w:rsidRPr="00990D8A">
        <w:rPr>
          <w:rFonts w:ascii="Times New Roman" w:eastAsia="Times New Roman" w:hAnsi="Times New Roman" w:cs="Times New Roman"/>
          <w:b/>
          <w:bCs/>
          <w:color w:val="000000"/>
          <w:sz w:val="28"/>
          <w:szCs w:val="28"/>
        </w:rPr>
        <w:t>о</w:t>
      </w:r>
      <w:r w:rsidRPr="00990D8A">
        <w:rPr>
          <w:rFonts w:ascii="Times New Roman" w:eastAsia="Times New Roman" w:hAnsi="Times New Roman" w:cs="Times New Roman"/>
          <w:b/>
          <w:bCs/>
          <w:color w:val="000000"/>
          <w:w w:val="99"/>
          <w:sz w:val="28"/>
          <w:szCs w:val="28"/>
        </w:rPr>
        <w:t>гр</w:t>
      </w:r>
      <w:r w:rsidRPr="00990D8A">
        <w:rPr>
          <w:rFonts w:ascii="Times New Roman" w:eastAsia="Times New Roman" w:hAnsi="Times New Roman" w:cs="Times New Roman"/>
          <w:b/>
          <w:bCs/>
          <w:color w:val="000000"/>
          <w:spacing w:val="-1"/>
          <w:sz w:val="28"/>
          <w:szCs w:val="28"/>
        </w:rPr>
        <w:t>а</w:t>
      </w:r>
      <w:r w:rsidRPr="00990D8A">
        <w:rPr>
          <w:rFonts w:ascii="Times New Roman" w:eastAsia="Times New Roman" w:hAnsi="Times New Roman" w:cs="Times New Roman"/>
          <w:b/>
          <w:bCs/>
          <w:color w:val="000000"/>
          <w:spacing w:val="-3"/>
          <w:sz w:val="28"/>
          <w:szCs w:val="28"/>
        </w:rPr>
        <w:t>ф</w:t>
      </w:r>
      <w:r w:rsidRPr="00990D8A">
        <w:rPr>
          <w:rFonts w:ascii="Times New Roman" w:eastAsia="Times New Roman" w:hAnsi="Times New Roman" w:cs="Times New Roman"/>
          <w:b/>
          <w:bCs/>
          <w:color w:val="000000"/>
          <w:sz w:val="28"/>
          <w:szCs w:val="28"/>
        </w:rPr>
        <w:t>ия</w:t>
      </w:r>
      <w:r w:rsidR="008865D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sz w:val="28"/>
          <w:szCs w:val="28"/>
        </w:rPr>
        <w:t>и</w:t>
      </w:r>
      <w:r w:rsidR="008865D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sz w:val="28"/>
          <w:szCs w:val="28"/>
        </w:rPr>
        <w:t>худо</w:t>
      </w:r>
      <w:r w:rsidRPr="00990D8A">
        <w:rPr>
          <w:rFonts w:ascii="Times New Roman" w:eastAsia="Times New Roman" w:hAnsi="Times New Roman" w:cs="Times New Roman"/>
          <w:b/>
          <w:bCs/>
          <w:color w:val="000000"/>
          <w:w w:val="99"/>
          <w:sz w:val="28"/>
          <w:szCs w:val="28"/>
        </w:rPr>
        <w:t>ж</w:t>
      </w:r>
      <w:r w:rsidRPr="00990D8A">
        <w:rPr>
          <w:rFonts w:ascii="Times New Roman" w:eastAsia="Times New Roman" w:hAnsi="Times New Roman" w:cs="Times New Roman"/>
          <w:b/>
          <w:bCs/>
          <w:color w:val="000000"/>
          <w:sz w:val="28"/>
          <w:szCs w:val="28"/>
        </w:rPr>
        <w:t>е</w:t>
      </w:r>
      <w:r w:rsidRPr="00990D8A">
        <w:rPr>
          <w:rFonts w:ascii="Times New Roman" w:eastAsia="Times New Roman" w:hAnsi="Times New Roman" w:cs="Times New Roman"/>
          <w:b/>
          <w:bCs/>
          <w:color w:val="000000"/>
          <w:spacing w:val="-1"/>
          <w:sz w:val="28"/>
          <w:szCs w:val="28"/>
        </w:rPr>
        <w:t>с</w:t>
      </w:r>
      <w:r w:rsidRPr="00990D8A">
        <w:rPr>
          <w:rFonts w:ascii="Times New Roman" w:eastAsia="Times New Roman" w:hAnsi="Times New Roman" w:cs="Times New Roman"/>
          <w:b/>
          <w:bCs/>
          <w:color w:val="000000"/>
          <w:w w:val="99"/>
          <w:sz w:val="28"/>
          <w:szCs w:val="28"/>
        </w:rPr>
        <w:t>т</w:t>
      </w:r>
      <w:r w:rsidRPr="00990D8A">
        <w:rPr>
          <w:rFonts w:ascii="Times New Roman" w:eastAsia="Times New Roman" w:hAnsi="Times New Roman" w:cs="Times New Roman"/>
          <w:b/>
          <w:bCs/>
          <w:color w:val="000000"/>
          <w:sz w:val="28"/>
          <w:szCs w:val="28"/>
        </w:rPr>
        <w:t>ве</w:t>
      </w:r>
      <w:r w:rsidRPr="00990D8A">
        <w:rPr>
          <w:rFonts w:ascii="Times New Roman" w:eastAsia="Times New Roman" w:hAnsi="Times New Roman" w:cs="Times New Roman"/>
          <w:b/>
          <w:bCs/>
          <w:color w:val="000000"/>
          <w:w w:val="99"/>
          <w:sz w:val="28"/>
          <w:szCs w:val="28"/>
        </w:rPr>
        <w:t>н</w:t>
      </w:r>
      <w:r w:rsidRPr="00990D8A">
        <w:rPr>
          <w:rFonts w:ascii="Times New Roman" w:eastAsia="Times New Roman" w:hAnsi="Times New Roman" w:cs="Times New Roman"/>
          <w:b/>
          <w:bCs/>
          <w:color w:val="000000"/>
          <w:spacing w:val="1"/>
          <w:w w:val="99"/>
          <w:sz w:val="28"/>
          <w:szCs w:val="28"/>
        </w:rPr>
        <w:t>н</w:t>
      </w:r>
      <w:r w:rsidRPr="00990D8A">
        <w:rPr>
          <w:rFonts w:ascii="Times New Roman" w:eastAsia="Times New Roman" w:hAnsi="Times New Roman" w:cs="Times New Roman"/>
          <w:b/>
          <w:bCs/>
          <w:color w:val="000000"/>
          <w:sz w:val="28"/>
          <w:szCs w:val="28"/>
        </w:rPr>
        <w:t>ое</w:t>
      </w:r>
      <w:r w:rsidR="008865D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spacing w:val="1"/>
          <w:w w:val="99"/>
          <w:sz w:val="28"/>
          <w:szCs w:val="28"/>
        </w:rPr>
        <w:t>и</w:t>
      </w:r>
      <w:r w:rsidRPr="00990D8A">
        <w:rPr>
          <w:rFonts w:ascii="Times New Roman" w:eastAsia="Times New Roman" w:hAnsi="Times New Roman" w:cs="Times New Roman"/>
          <w:b/>
          <w:bCs/>
          <w:color w:val="000000"/>
          <w:sz w:val="28"/>
          <w:szCs w:val="28"/>
        </w:rPr>
        <w:t>зоб</w:t>
      </w:r>
      <w:r w:rsidRPr="00990D8A">
        <w:rPr>
          <w:rFonts w:ascii="Times New Roman" w:eastAsia="Times New Roman" w:hAnsi="Times New Roman" w:cs="Times New Roman"/>
          <w:b/>
          <w:bCs/>
          <w:color w:val="000000"/>
          <w:w w:val="99"/>
          <w:sz w:val="28"/>
          <w:szCs w:val="28"/>
        </w:rPr>
        <w:t>р</w:t>
      </w:r>
      <w:r w:rsidRPr="00990D8A">
        <w:rPr>
          <w:rFonts w:ascii="Times New Roman" w:eastAsia="Times New Roman" w:hAnsi="Times New Roman" w:cs="Times New Roman"/>
          <w:b/>
          <w:bCs/>
          <w:color w:val="000000"/>
          <w:sz w:val="28"/>
          <w:szCs w:val="28"/>
        </w:rPr>
        <w:t>а</w:t>
      </w:r>
      <w:r w:rsidRPr="00990D8A">
        <w:rPr>
          <w:rFonts w:ascii="Times New Roman" w:eastAsia="Times New Roman" w:hAnsi="Times New Roman" w:cs="Times New Roman"/>
          <w:b/>
          <w:bCs/>
          <w:color w:val="000000"/>
          <w:spacing w:val="-2"/>
          <w:sz w:val="28"/>
          <w:szCs w:val="28"/>
        </w:rPr>
        <w:t>ж</w:t>
      </w:r>
      <w:r w:rsidRPr="00990D8A">
        <w:rPr>
          <w:rFonts w:ascii="Times New Roman" w:eastAsia="Times New Roman" w:hAnsi="Times New Roman" w:cs="Times New Roman"/>
          <w:b/>
          <w:bCs/>
          <w:color w:val="000000"/>
          <w:spacing w:val="-1"/>
          <w:sz w:val="28"/>
          <w:szCs w:val="28"/>
        </w:rPr>
        <w:t>е</w:t>
      </w:r>
      <w:r w:rsidRPr="00990D8A">
        <w:rPr>
          <w:rFonts w:ascii="Times New Roman" w:eastAsia="Times New Roman" w:hAnsi="Times New Roman" w:cs="Times New Roman"/>
          <w:b/>
          <w:bCs/>
          <w:color w:val="000000"/>
          <w:w w:val="99"/>
          <w:sz w:val="28"/>
          <w:szCs w:val="28"/>
        </w:rPr>
        <w:t>н</w:t>
      </w:r>
      <w:r w:rsidRPr="00990D8A">
        <w:rPr>
          <w:rFonts w:ascii="Times New Roman" w:eastAsia="Times New Roman" w:hAnsi="Times New Roman" w:cs="Times New Roman"/>
          <w:b/>
          <w:bCs/>
          <w:color w:val="000000"/>
          <w:spacing w:val="1"/>
          <w:w w:val="99"/>
          <w:sz w:val="28"/>
          <w:szCs w:val="28"/>
        </w:rPr>
        <w:t>и</w:t>
      </w:r>
      <w:r w:rsidRPr="00990D8A">
        <w:rPr>
          <w:rFonts w:ascii="Times New Roman" w:eastAsia="Times New Roman" w:hAnsi="Times New Roman" w:cs="Times New Roman"/>
          <w:b/>
          <w:bCs/>
          <w:color w:val="000000"/>
          <w:sz w:val="28"/>
          <w:szCs w:val="28"/>
        </w:rPr>
        <w:t>е</w:t>
      </w:r>
      <w:r w:rsidR="008865D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sz w:val="28"/>
          <w:szCs w:val="28"/>
        </w:rPr>
        <w:t>в</w:t>
      </w:r>
      <w:r w:rsidR="008865D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sz w:val="28"/>
          <w:szCs w:val="28"/>
        </w:rPr>
        <w:t>з</w:t>
      </w:r>
      <w:r w:rsidRPr="00990D8A">
        <w:rPr>
          <w:rFonts w:ascii="Times New Roman" w:eastAsia="Times New Roman" w:hAnsi="Times New Roman" w:cs="Times New Roman"/>
          <w:b/>
          <w:bCs/>
          <w:color w:val="000000"/>
          <w:w w:val="99"/>
          <w:sz w:val="28"/>
          <w:szCs w:val="28"/>
        </w:rPr>
        <w:t>р</w:t>
      </w:r>
      <w:r w:rsidRPr="00990D8A">
        <w:rPr>
          <w:rFonts w:ascii="Times New Roman" w:eastAsia="Times New Roman" w:hAnsi="Times New Roman" w:cs="Times New Roman"/>
          <w:b/>
          <w:bCs/>
          <w:color w:val="000000"/>
          <w:sz w:val="28"/>
          <w:szCs w:val="28"/>
        </w:rPr>
        <w:t>е</w:t>
      </w:r>
      <w:r w:rsidRPr="00990D8A">
        <w:rPr>
          <w:rFonts w:ascii="Times New Roman" w:eastAsia="Times New Roman" w:hAnsi="Times New Roman" w:cs="Times New Roman"/>
          <w:b/>
          <w:bCs/>
          <w:color w:val="000000"/>
          <w:w w:val="99"/>
          <w:sz w:val="28"/>
          <w:szCs w:val="28"/>
        </w:rPr>
        <w:t>л</w:t>
      </w:r>
      <w:r w:rsidRPr="00990D8A">
        <w:rPr>
          <w:rFonts w:ascii="Times New Roman" w:eastAsia="Times New Roman" w:hAnsi="Times New Roman" w:cs="Times New Roman"/>
          <w:b/>
          <w:bCs/>
          <w:color w:val="000000"/>
          <w:spacing w:val="2"/>
          <w:w w:val="99"/>
          <w:sz w:val="28"/>
          <w:szCs w:val="28"/>
        </w:rPr>
        <w:t>и</w:t>
      </w:r>
      <w:r w:rsidRPr="00990D8A">
        <w:rPr>
          <w:rFonts w:ascii="Times New Roman" w:eastAsia="Times New Roman" w:hAnsi="Times New Roman" w:cs="Times New Roman"/>
          <w:b/>
          <w:bCs/>
          <w:color w:val="000000"/>
          <w:spacing w:val="-1"/>
          <w:w w:val="99"/>
          <w:sz w:val="28"/>
          <w:szCs w:val="28"/>
        </w:rPr>
        <w:t>щ</w:t>
      </w:r>
      <w:r w:rsidRPr="00990D8A">
        <w:rPr>
          <w:rFonts w:ascii="Times New Roman" w:eastAsia="Times New Roman" w:hAnsi="Times New Roman" w:cs="Times New Roman"/>
          <w:b/>
          <w:bCs/>
          <w:color w:val="000000"/>
          <w:w w:val="99"/>
          <w:sz w:val="28"/>
          <w:szCs w:val="28"/>
        </w:rPr>
        <w:t>н</w:t>
      </w:r>
      <w:r w:rsidRPr="00990D8A">
        <w:rPr>
          <w:rFonts w:ascii="Times New Roman" w:eastAsia="Times New Roman" w:hAnsi="Times New Roman" w:cs="Times New Roman"/>
          <w:b/>
          <w:bCs/>
          <w:color w:val="000000"/>
          <w:sz w:val="28"/>
          <w:szCs w:val="28"/>
        </w:rPr>
        <w:t>ых</w:t>
      </w:r>
      <w:r w:rsidR="008865D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w w:val="99"/>
          <w:sz w:val="28"/>
          <w:szCs w:val="28"/>
        </w:rPr>
        <w:t>и</w:t>
      </w:r>
      <w:r w:rsidR="008865D6">
        <w:rPr>
          <w:rFonts w:ascii="Times New Roman" w:eastAsia="Times New Roman" w:hAnsi="Times New Roman" w:cs="Times New Roman"/>
          <w:b/>
          <w:bCs/>
          <w:color w:val="000000"/>
          <w:w w:val="99"/>
          <w:sz w:val="28"/>
          <w:szCs w:val="28"/>
        </w:rPr>
        <w:t xml:space="preserve"> </w:t>
      </w:r>
      <w:r w:rsidRPr="00990D8A">
        <w:rPr>
          <w:rFonts w:ascii="Times New Roman" w:eastAsia="Times New Roman" w:hAnsi="Times New Roman" w:cs="Times New Roman"/>
          <w:b/>
          <w:bCs/>
          <w:color w:val="000000"/>
          <w:w w:val="99"/>
          <w:sz w:val="28"/>
          <w:szCs w:val="28"/>
        </w:rPr>
        <w:t>эк</w:t>
      </w:r>
      <w:r w:rsidRPr="00990D8A">
        <w:rPr>
          <w:rFonts w:ascii="Times New Roman" w:eastAsia="Times New Roman" w:hAnsi="Times New Roman" w:cs="Times New Roman"/>
          <w:b/>
          <w:bCs/>
          <w:color w:val="000000"/>
          <w:spacing w:val="2"/>
          <w:w w:val="99"/>
          <w:sz w:val="28"/>
          <w:szCs w:val="28"/>
        </w:rPr>
        <w:t>р</w:t>
      </w:r>
      <w:r w:rsidRPr="00990D8A">
        <w:rPr>
          <w:rFonts w:ascii="Times New Roman" w:eastAsia="Times New Roman" w:hAnsi="Times New Roman" w:cs="Times New Roman"/>
          <w:b/>
          <w:bCs/>
          <w:color w:val="000000"/>
          <w:sz w:val="28"/>
          <w:szCs w:val="28"/>
        </w:rPr>
        <w:t>а</w:t>
      </w:r>
      <w:r w:rsidRPr="00990D8A">
        <w:rPr>
          <w:rFonts w:ascii="Times New Roman" w:eastAsia="Times New Roman" w:hAnsi="Times New Roman" w:cs="Times New Roman"/>
          <w:b/>
          <w:bCs/>
          <w:color w:val="000000"/>
          <w:w w:val="99"/>
          <w:sz w:val="28"/>
          <w:szCs w:val="28"/>
        </w:rPr>
        <w:t>н</w:t>
      </w:r>
      <w:r w:rsidRPr="00990D8A">
        <w:rPr>
          <w:rFonts w:ascii="Times New Roman" w:eastAsia="Times New Roman" w:hAnsi="Times New Roman" w:cs="Times New Roman"/>
          <w:b/>
          <w:bCs/>
          <w:color w:val="000000"/>
          <w:spacing w:val="1"/>
          <w:w w:val="99"/>
          <w:sz w:val="28"/>
          <w:szCs w:val="28"/>
        </w:rPr>
        <w:t>н</w:t>
      </w:r>
      <w:r w:rsidRPr="00990D8A">
        <w:rPr>
          <w:rFonts w:ascii="Times New Roman" w:eastAsia="Times New Roman" w:hAnsi="Times New Roman" w:cs="Times New Roman"/>
          <w:b/>
          <w:bCs/>
          <w:color w:val="000000"/>
          <w:sz w:val="28"/>
          <w:szCs w:val="28"/>
        </w:rPr>
        <w:t>ых искусс</w:t>
      </w:r>
      <w:r w:rsidRPr="00990D8A">
        <w:rPr>
          <w:rFonts w:ascii="Times New Roman" w:eastAsia="Times New Roman" w:hAnsi="Times New Roman" w:cs="Times New Roman"/>
          <w:b/>
          <w:bCs/>
          <w:color w:val="000000"/>
          <w:spacing w:val="1"/>
          <w:w w:val="99"/>
          <w:sz w:val="28"/>
          <w:szCs w:val="28"/>
        </w:rPr>
        <w:t>т</w:t>
      </w:r>
      <w:r w:rsidRPr="00990D8A">
        <w:rPr>
          <w:rFonts w:ascii="Times New Roman" w:eastAsia="Times New Roman" w:hAnsi="Times New Roman" w:cs="Times New Roman"/>
          <w:b/>
          <w:bCs/>
          <w:color w:val="000000"/>
          <w:sz w:val="28"/>
          <w:szCs w:val="28"/>
        </w:rPr>
        <w:t>вах»</w:t>
      </w:r>
    </w:p>
    <w:p w:rsidR="00990D8A" w:rsidRPr="00990D8A" w:rsidRDefault="00990D8A" w:rsidP="005E2805">
      <w:pPr>
        <w:widowControl w:val="0"/>
        <w:spacing w:after="0" w:line="360" w:lineRule="auto"/>
        <w:ind w:right="-54"/>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b/>
          <w:bCs/>
          <w:color w:val="000000"/>
          <w:sz w:val="28"/>
          <w:szCs w:val="28"/>
        </w:rPr>
        <w:t>Фо</w:t>
      </w:r>
      <w:r w:rsidRPr="00990D8A">
        <w:rPr>
          <w:rFonts w:ascii="Times New Roman" w:eastAsia="Times New Roman" w:hAnsi="Times New Roman" w:cs="Times New Roman"/>
          <w:b/>
          <w:bCs/>
          <w:color w:val="000000"/>
          <w:spacing w:val="1"/>
          <w:w w:val="99"/>
          <w:sz w:val="28"/>
          <w:szCs w:val="28"/>
        </w:rPr>
        <w:t>р</w:t>
      </w:r>
      <w:r w:rsidRPr="00990D8A">
        <w:rPr>
          <w:rFonts w:ascii="Times New Roman" w:eastAsia="Times New Roman" w:hAnsi="Times New Roman" w:cs="Times New Roman"/>
          <w:b/>
          <w:bCs/>
          <w:color w:val="000000"/>
          <w:w w:val="99"/>
          <w:sz w:val="28"/>
          <w:szCs w:val="28"/>
        </w:rPr>
        <w:t>м</w:t>
      </w:r>
      <w:r w:rsidRPr="00990D8A">
        <w:rPr>
          <w:rFonts w:ascii="Times New Roman" w:eastAsia="Times New Roman" w:hAnsi="Times New Roman" w:cs="Times New Roman"/>
          <w:b/>
          <w:bCs/>
          <w:color w:val="000000"/>
          <w:sz w:val="28"/>
          <w:szCs w:val="28"/>
        </w:rPr>
        <w:t>ы</w:t>
      </w:r>
      <w:r w:rsidR="008865D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sz w:val="28"/>
          <w:szCs w:val="28"/>
        </w:rPr>
        <w:t>в</w:t>
      </w:r>
      <w:r w:rsidRPr="00990D8A">
        <w:rPr>
          <w:rFonts w:ascii="Times New Roman" w:eastAsia="Times New Roman" w:hAnsi="Times New Roman" w:cs="Times New Roman"/>
          <w:b/>
          <w:bCs/>
          <w:color w:val="000000"/>
          <w:spacing w:val="1"/>
          <w:sz w:val="28"/>
          <w:szCs w:val="28"/>
        </w:rPr>
        <w:t>н</w:t>
      </w:r>
      <w:r w:rsidRPr="00990D8A">
        <w:rPr>
          <w:rFonts w:ascii="Times New Roman" w:eastAsia="Times New Roman" w:hAnsi="Times New Roman" w:cs="Times New Roman"/>
          <w:b/>
          <w:bCs/>
          <w:color w:val="000000"/>
          <w:sz w:val="28"/>
          <w:szCs w:val="28"/>
        </w:rPr>
        <w:t>еу</w:t>
      </w:r>
      <w:r w:rsidRPr="00990D8A">
        <w:rPr>
          <w:rFonts w:ascii="Times New Roman" w:eastAsia="Times New Roman" w:hAnsi="Times New Roman" w:cs="Times New Roman"/>
          <w:b/>
          <w:bCs/>
          <w:color w:val="000000"/>
          <w:w w:val="99"/>
          <w:sz w:val="28"/>
          <w:szCs w:val="28"/>
        </w:rPr>
        <w:t>р</w:t>
      </w:r>
      <w:r w:rsidRPr="00990D8A">
        <w:rPr>
          <w:rFonts w:ascii="Times New Roman" w:eastAsia="Times New Roman" w:hAnsi="Times New Roman" w:cs="Times New Roman"/>
          <w:b/>
          <w:bCs/>
          <w:color w:val="000000"/>
          <w:sz w:val="28"/>
          <w:szCs w:val="28"/>
        </w:rPr>
        <w:t>очной</w:t>
      </w:r>
      <w:r w:rsidR="008865D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sz w:val="28"/>
          <w:szCs w:val="28"/>
        </w:rPr>
        <w:t>дея</w:t>
      </w:r>
      <w:r w:rsidRPr="00990D8A">
        <w:rPr>
          <w:rFonts w:ascii="Times New Roman" w:eastAsia="Times New Roman" w:hAnsi="Times New Roman" w:cs="Times New Roman"/>
          <w:b/>
          <w:bCs/>
          <w:color w:val="000000"/>
          <w:spacing w:val="1"/>
          <w:w w:val="99"/>
          <w:sz w:val="28"/>
          <w:szCs w:val="28"/>
        </w:rPr>
        <w:t>т</w:t>
      </w:r>
      <w:r w:rsidRPr="00990D8A">
        <w:rPr>
          <w:rFonts w:ascii="Times New Roman" w:eastAsia="Times New Roman" w:hAnsi="Times New Roman" w:cs="Times New Roman"/>
          <w:b/>
          <w:bCs/>
          <w:color w:val="000000"/>
          <w:sz w:val="28"/>
          <w:szCs w:val="28"/>
        </w:rPr>
        <w:t>е</w:t>
      </w:r>
      <w:r w:rsidRPr="00990D8A">
        <w:rPr>
          <w:rFonts w:ascii="Times New Roman" w:eastAsia="Times New Roman" w:hAnsi="Times New Roman" w:cs="Times New Roman"/>
          <w:b/>
          <w:bCs/>
          <w:color w:val="000000"/>
          <w:w w:val="99"/>
          <w:sz w:val="28"/>
          <w:szCs w:val="28"/>
        </w:rPr>
        <w:t>л</w:t>
      </w:r>
      <w:r w:rsidRPr="00990D8A">
        <w:rPr>
          <w:rFonts w:ascii="Times New Roman" w:eastAsia="Times New Roman" w:hAnsi="Times New Roman" w:cs="Times New Roman"/>
          <w:b/>
          <w:bCs/>
          <w:color w:val="000000"/>
          <w:sz w:val="28"/>
          <w:szCs w:val="28"/>
        </w:rPr>
        <w:t>ь</w:t>
      </w:r>
      <w:r w:rsidRPr="00990D8A">
        <w:rPr>
          <w:rFonts w:ascii="Times New Roman" w:eastAsia="Times New Roman" w:hAnsi="Times New Roman" w:cs="Times New Roman"/>
          <w:b/>
          <w:bCs/>
          <w:color w:val="000000"/>
          <w:spacing w:val="1"/>
          <w:sz w:val="28"/>
          <w:szCs w:val="28"/>
        </w:rPr>
        <w:t>н</w:t>
      </w:r>
      <w:r w:rsidRPr="00990D8A">
        <w:rPr>
          <w:rFonts w:ascii="Times New Roman" w:eastAsia="Times New Roman" w:hAnsi="Times New Roman" w:cs="Times New Roman"/>
          <w:b/>
          <w:bCs/>
          <w:color w:val="000000"/>
          <w:sz w:val="28"/>
          <w:szCs w:val="28"/>
        </w:rPr>
        <w:t>ос</w:t>
      </w:r>
      <w:r w:rsidRPr="00990D8A">
        <w:rPr>
          <w:rFonts w:ascii="Times New Roman" w:eastAsia="Times New Roman" w:hAnsi="Times New Roman" w:cs="Times New Roman"/>
          <w:b/>
          <w:bCs/>
          <w:color w:val="000000"/>
          <w:w w:val="99"/>
          <w:sz w:val="28"/>
          <w:szCs w:val="28"/>
        </w:rPr>
        <w:t>т</w:t>
      </w:r>
      <w:proofErr w:type="gramStart"/>
      <w:r w:rsidRPr="00990D8A">
        <w:rPr>
          <w:rFonts w:ascii="Times New Roman" w:eastAsia="Times New Roman" w:hAnsi="Times New Roman" w:cs="Times New Roman"/>
          <w:b/>
          <w:bCs/>
          <w:color w:val="000000"/>
          <w:sz w:val="28"/>
          <w:szCs w:val="28"/>
        </w:rPr>
        <w:t>и</w:t>
      </w:r>
      <w:r w:rsidRPr="00990D8A">
        <w:rPr>
          <w:rFonts w:ascii="Times New Roman" w:eastAsia="Times New Roman" w:hAnsi="Times New Roman" w:cs="Times New Roman"/>
          <w:color w:val="000000"/>
          <w:w w:val="99"/>
          <w:sz w:val="28"/>
          <w:szCs w:val="28"/>
        </w:rPr>
        <w:t>(</w:t>
      </w:r>
      <w:proofErr w:type="gramEnd"/>
      <w:r w:rsidR="008865D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формы</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роведен</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я</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z w:val="28"/>
          <w:szCs w:val="28"/>
        </w:rPr>
        <w:t>аня</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2"/>
          <w:sz w:val="28"/>
          <w:szCs w:val="28"/>
        </w:rPr>
        <w:t>и</w:t>
      </w:r>
      <w:r w:rsidRPr="00990D8A">
        <w:rPr>
          <w:rFonts w:ascii="Times New Roman" w:eastAsia="Times New Roman" w:hAnsi="Times New Roman" w:cs="Times New Roman"/>
          <w:color w:val="000000"/>
          <w:spacing w:val="1"/>
          <w:sz w:val="28"/>
          <w:szCs w:val="28"/>
        </w:rPr>
        <w:t>й</w:t>
      </w:r>
      <w:r w:rsidRPr="00990D8A">
        <w:rPr>
          <w:rFonts w:ascii="Times New Roman" w:eastAsia="Times New Roman" w:hAnsi="Times New Roman" w:cs="Times New Roman"/>
          <w:color w:val="000000"/>
          <w:sz w:val="28"/>
          <w:szCs w:val="28"/>
        </w:rPr>
        <w:t>)</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соо</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и</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3"/>
          <w:sz w:val="28"/>
          <w:szCs w:val="28"/>
        </w:rPr>
        <w:t>д</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й</w:t>
      </w:r>
      <w:r w:rsidR="008865D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рограммо</w:t>
      </w:r>
      <w:r w:rsidRPr="00990D8A">
        <w:rPr>
          <w:rFonts w:ascii="Times New Roman" w:eastAsia="Times New Roman" w:hAnsi="Times New Roman" w:cs="Times New Roman"/>
          <w:color w:val="000000"/>
          <w:w w:val="99"/>
          <w:sz w:val="28"/>
          <w:szCs w:val="28"/>
        </w:rPr>
        <w:t>й</w:t>
      </w:r>
      <w:r w:rsidR="008865D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pacing w:val="2"/>
          <w:sz w:val="28"/>
          <w:szCs w:val="28"/>
        </w:rPr>
        <w:t>д</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ющ</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е:</w:t>
      </w:r>
    </w:p>
    <w:p w:rsidR="008865D6" w:rsidRDefault="00990D8A" w:rsidP="005E2805">
      <w:pPr>
        <w:widowControl w:val="0"/>
        <w:spacing w:after="0" w:line="360" w:lineRule="auto"/>
        <w:ind w:left="67" w:right="14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000000"/>
          <w:spacing w:val="4"/>
          <w:sz w:val="28"/>
          <w:szCs w:val="28"/>
        </w:rPr>
        <w:t>х</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z w:val="28"/>
          <w:szCs w:val="28"/>
        </w:rPr>
        <w:t>дож</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стве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pacing w:val="1"/>
          <w:sz w:val="28"/>
          <w:szCs w:val="28"/>
        </w:rPr>
        <w:t>о</w:t>
      </w:r>
      <w:r w:rsidRPr="00990D8A">
        <w:rPr>
          <w:rFonts w:ascii="Times New Roman" w:eastAsia="Times New Roman" w:hAnsi="Times New Roman" w:cs="Times New Roman"/>
          <w:color w:val="000000"/>
          <w:sz w:val="28"/>
          <w:szCs w:val="28"/>
        </w:rPr>
        <w:t>-творч</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z w:val="28"/>
          <w:szCs w:val="28"/>
        </w:rPr>
        <w:t>ая</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ракт</w:t>
      </w:r>
      <w:r w:rsidRPr="00990D8A">
        <w:rPr>
          <w:rFonts w:ascii="Times New Roman" w:eastAsia="Times New Roman" w:hAnsi="Times New Roman" w:cs="Times New Roman"/>
          <w:color w:val="000000"/>
          <w:spacing w:val="2"/>
          <w:w w:val="99"/>
          <w:sz w:val="28"/>
          <w:szCs w:val="28"/>
        </w:rPr>
        <w:t>и</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z w:val="28"/>
          <w:szCs w:val="28"/>
        </w:rPr>
        <w:t>а</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и</w:t>
      </w:r>
      <w:r w:rsidR="008865D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прое</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иро</w:t>
      </w:r>
      <w:r w:rsidRPr="00990D8A">
        <w:rPr>
          <w:rFonts w:ascii="Times New Roman" w:eastAsia="Times New Roman" w:hAnsi="Times New Roman" w:cs="Times New Roman"/>
          <w:color w:val="000000"/>
          <w:spacing w:val="-1"/>
          <w:sz w:val="28"/>
          <w:szCs w:val="28"/>
        </w:rPr>
        <w:t>ва</w:t>
      </w:r>
      <w:r w:rsidRPr="00990D8A">
        <w:rPr>
          <w:rFonts w:ascii="Times New Roman" w:eastAsia="Times New Roman" w:hAnsi="Times New Roman" w:cs="Times New Roman"/>
          <w:color w:val="000000"/>
          <w:spacing w:val="1"/>
          <w:sz w:val="28"/>
          <w:szCs w:val="28"/>
        </w:rPr>
        <w:t>ни</w:t>
      </w:r>
      <w:r w:rsidRPr="00990D8A">
        <w:rPr>
          <w:rFonts w:ascii="Times New Roman" w:eastAsia="Times New Roman" w:hAnsi="Times New Roman" w:cs="Times New Roman"/>
          <w:color w:val="000000"/>
          <w:sz w:val="28"/>
          <w:szCs w:val="28"/>
        </w:rPr>
        <w:t>е;</w:t>
      </w:r>
    </w:p>
    <w:p w:rsidR="00990D8A" w:rsidRPr="00990D8A" w:rsidRDefault="00990D8A" w:rsidP="005E2805">
      <w:pPr>
        <w:widowControl w:val="0"/>
        <w:spacing w:after="0" w:line="360" w:lineRule="auto"/>
        <w:ind w:left="67" w:right="14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4"/>
          <w:sz w:val="28"/>
          <w:szCs w:val="28"/>
        </w:rPr>
        <w:t>х</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z w:val="28"/>
          <w:szCs w:val="28"/>
        </w:rPr>
        <w:t>дож</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стве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pacing w:val="1"/>
          <w:sz w:val="28"/>
          <w:szCs w:val="28"/>
        </w:rPr>
        <w:t>о</w:t>
      </w:r>
      <w:r w:rsidRPr="00990D8A">
        <w:rPr>
          <w:rFonts w:ascii="Times New Roman" w:eastAsia="Times New Roman" w:hAnsi="Times New Roman" w:cs="Times New Roman"/>
          <w:color w:val="000000"/>
          <w:sz w:val="28"/>
          <w:szCs w:val="28"/>
        </w:rPr>
        <w:t>-творч</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й</w:t>
      </w:r>
      <w:r w:rsidR="008865D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роект:</w:t>
      </w:r>
    </w:p>
    <w:p w:rsidR="008865D6" w:rsidRDefault="00990D8A" w:rsidP="005E2805">
      <w:pPr>
        <w:widowControl w:val="0"/>
        <w:spacing w:after="0" w:line="360" w:lineRule="auto"/>
        <w:ind w:left="67" w:right="14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-вы</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тавка-ко</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4"/>
          <w:sz w:val="28"/>
          <w:szCs w:val="28"/>
        </w:rPr>
        <w:t>к</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 xml:space="preserve">; </w:t>
      </w:r>
    </w:p>
    <w:p w:rsidR="00990D8A" w:rsidRPr="00990D8A" w:rsidRDefault="00990D8A" w:rsidP="005E2805">
      <w:pPr>
        <w:widowControl w:val="0"/>
        <w:spacing w:after="0" w:line="360" w:lineRule="auto"/>
        <w:ind w:left="67" w:right="14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000000"/>
          <w:spacing w:val="1"/>
          <w:sz w:val="28"/>
          <w:szCs w:val="28"/>
        </w:rPr>
        <w:t>W</w:t>
      </w:r>
      <w:r w:rsidRPr="00990D8A">
        <w:rPr>
          <w:rFonts w:ascii="Times New Roman" w:eastAsia="Times New Roman" w:hAnsi="Times New Roman" w:cs="Times New Roman"/>
          <w:color w:val="000000"/>
          <w:sz w:val="28"/>
          <w:szCs w:val="28"/>
        </w:rPr>
        <w:t>EB</w:t>
      </w:r>
      <w:r w:rsidRPr="00990D8A">
        <w:rPr>
          <w:rFonts w:ascii="Times New Roman" w:eastAsia="Times New Roman" w:hAnsi="Times New Roman" w:cs="Times New Roman"/>
          <w:color w:val="000000"/>
          <w:spacing w:val="-1"/>
          <w:sz w:val="28"/>
          <w:szCs w:val="28"/>
        </w:rPr>
        <w:t>-</w:t>
      </w:r>
      <w:r w:rsidRPr="00990D8A">
        <w:rPr>
          <w:rFonts w:ascii="Times New Roman" w:eastAsia="Times New Roman" w:hAnsi="Times New Roman" w:cs="Times New Roman"/>
          <w:color w:val="000000"/>
          <w:sz w:val="28"/>
          <w:szCs w:val="28"/>
        </w:rPr>
        <w:t>кве</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т;</w:t>
      </w:r>
    </w:p>
    <w:p w:rsidR="008865D6" w:rsidRDefault="00990D8A" w:rsidP="005E2805">
      <w:pPr>
        <w:widowControl w:val="0"/>
        <w:tabs>
          <w:tab w:val="left" w:pos="9781"/>
        </w:tabs>
        <w:spacing w:after="0" w:line="360" w:lineRule="auto"/>
        <w:ind w:left="67" w:right="14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й</w:t>
      </w:r>
      <w:r w:rsidRPr="00990D8A">
        <w:rPr>
          <w:rFonts w:ascii="Times New Roman" w:eastAsia="Times New Roman" w:hAnsi="Times New Roman" w:cs="Times New Roman"/>
          <w:color w:val="000000"/>
          <w:spacing w:val="2"/>
          <w:w w:val="99"/>
          <w:sz w:val="28"/>
          <w:szCs w:val="28"/>
        </w:rPr>
        <w:t>н</w:t>
      </w: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000000"/>
          <w:w w:val="99"/>
          <w:sz w:val="28"/>
          <w:szCs w:val="28"/>
        </w:rPr>
        <w:t>иг</w:t>
      </w:r>
      <w:r w:rsidRPr="00990D8A">
        <w:rPr>
          <w:rFonts w:ascii="Times New Roman" w:eastAsia="Times New Roman" w:hAnsi="Times New Roman" w:cs="Times New Roman"/>
          <w:color w:val="000000"/>
          <w:sz w:val="28"/>
          <w:szCs w:val="28"/>
        </w:rPr>
        <w:t>ра;</w:t>
      </w:r>
    </w:p>
    <w:p w:rsidR="00990D8A" w:rsidRPr="00990D8A" w:rsidRDefault="00990D8A" w:rsidP="005E2805">
      <w:pPr>
        <w:widowControl w:val="0"/>
        <w:tabs>
          <w:tab w:val="left" w:pos="9781"/>
        </w:tabs>
        <w:spacing w:after="0" w:line="360" w:lineRule="auto"/>
        <w:ind w:left="67" w:right="14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-м</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стер</w:t>
      </w:r>
      <w:r w:rsidRPr="00990D8A">
        <w:rPr>
          <w:rFonts w:ascii="Times New Roman" w:eastAsia="Times New Roman" w:hAnsi="Times New Roman" w:cs="Times New Roman"/>
          <w:color w:val="000000"/>
          <w:spacing w:val="-1"/>
          <w:sz w:val="28"/>
          <w:szCs w:val="28"/>
        </w:rPr>
        <w:t>-</w:t>
      </w:r>
      <w:r w:rsidRPr="00990D8A">
        <w:rPr>
          <w:rFonts w:ascii="Times New Roman" w:eastAsia="Times New Roman" w:hAnsi="Times New Roman" w:cs="Times New Roman"/>
          <w:color w:val="000000"/>
          <w:sz w:val="28"/>
          <w:szCs w:val="28"/>
        </w:rPr>
        <w:t>к</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pacing w:val="2"/>
          <w:sz w:val="28"/>
          <w:szCs w:val="28"/>
        </w:rPr>
        <w:t>а</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w:t>
      </w:r>
    </w:p>
    <w:p w:rsidR="00990D8A" w:rsidRPr="00990D8A" w:rsidRDefault="00990D8A" w:rsidP="005E2805">
      <w:pPr>
        <w:widowControl w:val="0"/>
        <w:spacing w:after="0" w:line="360" w:lineRule="auto"/>
        <w:ind w:left="67"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000000"/>
          <w:w w:val="99"/>
          <w:sz w:val="28"/>
          <w:szCs w:val="28"/>
        </w:rPr>
        <w:t>э</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2"/>
          <w:sz w:val="28"/>
          <w:szCs w:val="28"/>
        </w:rPr>
        <w:t>к</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pacing w:val="1"/>
          <w:sz w:val="28"/>
          <w:szCs w:val="28"/>
        </w:rPr>
        <w:t>р</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w w:val="99"/>
          <w:sz w:val="28"/>
          <w:szCs w:val="28"/>
        </w:rPr>
        <w:t>ии</w:t>
      </w:r>
      <w:r w:rsidR="008865D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и</w:t>
      </w:r>
      <w:r w:rsidR="008865D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др.</w:t>
      </w:r>
    </w:p>
    <w:p w:rsidR="00990D8A" w:rsidRPr="00990D8A" w:rsidRDefault="00990D8A" w:rsidP="005E2805">
      <w:pPr>
        <w:widowControl w:val="0"/>
        <w:tabs>
          <w:tab w:val="left" w:pos="1783"/>
          <w:tab w:val="left" w:pos="2885"/>
          <w:tab w:val="left" w:pos="3252"/>
          <w:tab w:val="left" w:pos="4611"/>
          <w:tab w:val="left" w:pos="6318"/>
          <w:tab w:val="left" w:pos="7730"/>
          <w:tab w:val="left" w:pos="8838"/>
          <w:tab w:val="left" w:pos="10123"/>
        </w:tabs>
        <w:spacing w:after="0" w:line="360" w:lineRule="auto"/>
        <w:ind w:right="-16"/>
        <w:jc w:val="both"/>
        <w:rPr>
          <w:rFonts w:ascii="Times New Roman" w:eastAsia="Times New Roman" w:hAnsi="Times New Roman" w:cs="Times New Roman"/>
          <w:color w:val="000000"/>
          <w:sz w:val="28"/>
          <w:szCs w:val="28"/>
        </w:rPr>
      </w:pPr>
      <w:proofErr w:type="gramStart"/>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нов</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ым</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дом</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деятел</w:t>
      </w:r>
      <w:r w:rsidRPr="00990D8A">
        <w:rPr>
          <w:rFonts w:ascii="Times New Roman" w:eastAsia="Times New Roman" w:hAnsi="Times New Roman" w:cs="Times New Roman"/>
          <w:color w:val="000000"/>
          <w:spacing w:val="1"/>
          <w:sz w:val="28"/>
          <w:szCs w:val="28"/>
        </w:rPr>
        <w:t>ь</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ост</w:t>
      </w:r>
      <w:r w:rsidRPr="00990D8A">
        <w:rPr>
          <w:rFonts w:ascii="Times New Roman" w:eastAsia="Times New Roman" w:hAnsi="Times New Roman" w:cs="Times New Roman"/>
          <w:color w:val="000000"/>
          <w:w w:val="99"/>
          <w:sz w:val="28"/>
          <w:szCs w:val="28"/>
        </w:rPr>
        <w:t>и</w:t>
      </w:r>
      <w:r w:rsidR="008865D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а</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я</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2"/>
          <w:sz w:val="28"/>
          <w:szCs w:val="28"/>
        </w:rPr>
        <w:t>и</w:t>
      </w:r>
      <w:r w:rsidRPr="00990D8A">
        <w:rPr>
          <w:rFonts w:ascii="Times New Roman" w:eastAsia="Times New Roman" w:hAnsi="Times New Roman" w:cs="Times New Roman"/>
          <w:color w:val="000000"/>
          <w:spacing w:val="-2"/>
          <w:sz w:val="28"/>
          <w:szCs w:val="28"/>
        </w:rPr>
        <w:t>я</w:t>
      </w:r>
      <w:r w:rsidRPr="00990D8A">
        <w:rPr>
          <w:rFonts w:ascii="Times New Roman" w:eastAsia="Times New Roman" w:hAnsi="Times New Roman" w:cs="Times New Roman"/>
          <w:color w:val="000000"/>
          <w:sz w:val="28"/>
          <w:szCs w:val="28"/>
        </w:rPr>
        <w:t>х</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и</w:t>
      </w:r>
      <w:r w:rsidRPr="00990D8A">
        <w:rPr>
          <w:rFonts w:ascii="Times New Roman" w:eastAsia="Times New Roman" w:hAnsi="Times New Roman" w:cs="Times New Roman"/>
          <w:color w:val="000000"/>
          <w:spacing w:val="-2"/>
          <w:w w:val="99"/>
          <w:sz w:val="28"/>
          <w:szCs w:val="28"/>
        </w:rPr>
        <w:t>з</w:t>
      </w:r>
      <w:r w:rsidRPr="00990D8A">
        <w:rPr>
          <w:rFonts w:ascii="Times New Roman" w:eastAsia="Times New Roman" w:hAnsi="Times New Roman" w:cs="Times New Roman"/>
          <w:color w:val="000000"/>
          <w:sz w:val="28"/>
          <w:szCs w:val="28"/>
        </w:rPr>
        <w:t>обра</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ельным</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3"/>
          <w:sz w:val="28"/>
          <w:szCs w:val="28"/>
        </w:rPr>
        <w:t>к</w:t>
      </w:r>
      <w:r w:rsidRPr="00990D8A">
        <w:rPr>
          <w:rFonts w:ascii="Times New Roman" w:eastAsia="Times New Roman" w:hAnsi="Times New Roman" w:cs="Times New Roman"/>
          <w:color w:val="000000"/>
          <w:spacing w:val="-5"/>
          <w:sz w:val="28"/>
          <w:szCs w:val="28"/>
        </w:rPr>
        <w:t>у</w:t>
      </w:r>
      <w:r w:rsidRPr="00990D8A">
        <w:rPr>
          <w:rFonts w:ascii="Times New Roman" w:eastAsia="Times New Roman" w:hAnsi="Times New Roman" w:cs="Times New Roman"/>
          <w:color w:val="000000"/>
          <w:sz w:val="28"/>
          <w:szCs w:val="28"/>
        </w:rPr>
        <w:t>сс</w:t>
      </w:r>
      <w:r w:rsidRPr="00990D8A">
        <w:rPr>
          <w:rFonts w:ascii="Times New Roman" w:eastAsia="Times New Roman" w:hAnsi="Times New Roman" w:cs="Times New Roman"/>
          <w:color w:val="000000"/>
          <w:spacing w:val="1"/>
          <w:w w:val="99"/>
          <w:sz w:val="28"/>
          <w:szCs w:val="28"/>
        </w:rPr>
        <w:t>т</w:t>
      </w:r>
      <w:r w:rsidRPr="00990D8A">
        <w:rPr>
          <w:rFonts w:ascii="Times New Roman" w:eastAsia="Times New Roman" w:hAnsi="Times New Roman" w:cs="Times New Roman"/>
          <w:color w:val="000000"/>
          <w:sz w:val="28"/>
          <w:szCs w:val="28"/>
        </w:rPr>
        <w:t>вом</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являе</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ся</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i/>
          <w:iCs/>
          <w:color w:val="000000"/>
          <w:sz w:val="28"/>
          <w:szCs w:val="28"/>
        </w:rPr>
        <w:t>практи</w:t>
      </w:r>
      <w:r w:rsidRPr="00990D8A">
        <w:rPr>
          <w:rFonts w:ascii="Times New Roman" w:eastAsia="Times New Roman" w:hAnsi="Times New Roman" w:cs="Times New Roman"/>
          <w:i/>
          <w:iCs/>
          <w:color w:val="000000"/>
          <w:spacing w:val="1"/>
          <w:w w:val="99"/>
          <w:sz w:val="28"/>
          <w:szCs w:val="28"/>
        </w:rPr>
        <w:t>ч</w:t>
      </w:r>
      <w:r w:rsidRPr="00990D8A">
        <w:rPr>
          <w:rFonts w:ascii="Times New Roman" w:eastAsia="Times New Roman" w:hAnsi="Times New Roman" w:cs="Times New Roman"/>
          <w:i/>
          <w:iCs/>
          <w:color w:val="000000"/>
          <w:spacing w:val="1"/>
          <w:sz w:val="28"/>
          <w:szCs w:val="28"/>
        </w:rPr>
        <w:t>е</w:t>
      </w:r>
      <w:r w:rsidRPr="00990D8A">
        <w:rPr>
          <w:rFonts w:ascii="Times New Roman" w:eastAsia="Times New Roman" w:hAnsi="Times New Roman" w:cs="Times New Roman"/>
          <w:i/>
          <w:iCs/>
          <w:color w:val="000000"/>
          <w:sz w:val="28"/>
          <w:szCs w:val="28"/>
        </w:rPr>
        <w:t>ская х</w:t>
      </w:r>
      <w:r w:rsidRPr="00990D8A">
        <w:rPr>
          <w:rFonts w:ascii="Times New Roman" w:eastAsia="Times New Roman" w:hAnsi="Times New Roman" w:cs="Times New Roman"/>
          <w:i/>
          <w:iCs/>
          <w:color w:val="000000"/>
          <w:spacing w:val="-1"/>
          <w:sz w:val="28"/>
          <w:szCs w:val="28"/>
        </w:rPr>
        <w:t>у</w:t>
      </w:r>
      <w:r w:rsidRPr="00990D8A">
        <w:rPr>
          <w:rFonts w:ascii="Times New Roman" w:eastAsia="Times New Roman" w:hAnsi="Times New Roman" w:cs="Times New Roman"/>
          <w:i/>
          <w:iCs/>
          <w:color w:val="000000"/>
          <w:sz w:val="28"/>
          <w:szCs w:val="28"/>
        </w:rPr>
        <w:t>до</w:t>
      </w:r>
      <w:r w:rsidRPr="00990D8A">
        <w:rPr>
          <w:rFonts w:ascii="Times New Roman" w:eastAsia="Times New Roman" w:hAnsi="Times New Roman" w:cs="Times New Roman"/>
          <w:i/>
          <w:iCs/>
          <w:color w:val="000000"/>
          <w:w w:val="99"/>
          <w:sz w:val="28"/>
          <w:szCs w:val="28"/>
        </w:rPr>
        <w:t>ж</w:t>
      </w:r>
      <w:r w:rsidRPr="00990D8A">
        <w:rPr>
          <w:rFonts w:ascii="Times New Roman" w:eastAsia="Times New Roman" w:hAnsi="Times New Roman" w:cs="Times New Roman"/>
          <w:i/>
          <w:iCs/>
          <w:color w:val="000000"/>
          <w:sz w:val="28"/>
          <w:szCs w:val="28"/>
        </w:rPr>
        <w:t>е</w:t>
      </w:r>
      <w:r w:rsidRPr="00990D8A">
        <w:rPr>
          <w:rFonts w:ascii="Times New Roman" w:eastAsia="Times New Roman" w:hAnsi="Times New Roman" w:cs="Times New Roman"/>
          <w:i/>
          <w:iCs/>
          <w:color w:val="000000"/>
          <w:spacing w:val="-1"/>
          <w:sz w:val="28"/>
          <w:szCs w:val="28"/>
        </w:rPr>
        <w:t>с</w:t>
      </w:r>
      <w:r w:rsidRPr="00990D8A">
        <w:rPr>
          <w:rFonts w:ascii="Times New Roman" w:eastAsia="Times New Roman" w:hAnsi="Times New Roman" w:cs="Times New Roman"/>
          <w:i/>
          <w:iCs/>
          <w:color w:val="000000"/>
          <w:spacing w:val="1"/>
          <w:sz w:val="28"/>
          <w:szCs w:val="28"/>
        </w:rPr>
        <w:t>т</w:t>
      </w:r>
      <w:r w:rsidRPr="00990D8A">
        <w:rPr>
          <w:rFonts w:ascii="Times New Roman" w:eastAsia="Times New Roman" w:hAnsi="Times New Roman" w:cs="Times New Roman"/>
          <w:i/>
          <w:iCs/>
          <w:color w:val="000000"/>
          <w:sz w:val="28"/>
          <w:szCs w:val="28"/>
        </w:rPr>
        <w:t>в</w:t>
      </w:r>
      <w:r w:rsidRPr="00990D8A">
        <w:rPr>
          <w:rFonts w:ascii="Times New Roman" w:eastAsia="Times New Roman" w:hAnsi="Times New Roman" w:cs="Times New Roman"/>
          <w:i/>
          <w:iCs/>
          <w:color w:val="000000"/>
          <w:spacing w:val="-1"/>
          <w:sz w:val="28"/>
          <w:szCs w:val="28"/>
        </w:rPr>
        <w:t>е</w:t>
      </w:r>
      <w:r w:rsidRPr="00990D8A">
        <w:rPr>
          <w:rFonts w:ascii="Times New Roman" w:eastAsia="Times New Roman" w:hAnsi="Times New Roman" w:cs="Times New Roman"/>
          <w:i/>
          <w:iCs/>
          <w:color w:val="000000"/>
          <w:w w:val="99"/>
          <w:sz w:val="28"/>
          <w:szCs w:val="28"/>
        </w:rPr>
        <w:t>н</w:t>
      </w:r>
      <w:r w:rsidRPr="00990D8A">
        <w:rPr>
          <w:rFonts w:ascii="Times New Roman" w:eastAsia="Times New Roman" w:hAnsi="Times New Roman" w:cs="Times New Roman"/>
          <w:i/>
          <w:iCs/>
          <w:color w:val="000000"/>
          <w:spacing w:val="1"/>
          <w:sz w:val="28"/>
          <w:szCs w:val="28"/>
        </w:rPr>
        <w:t>но</w:t>
      </w:r>
      <w:r w:rsidRPr="00990D8A">
        <w:rPr>
          <w:rFonts w:ascii="Times New Roman" w:eastAsia="Times New Roman" w:hAnsi="Times New Roman" w:cs="Times New Roman"/>
          <w:i/>
          <w:iCs/>
          <w:color w:val="000000"/>
          <w:sz w:val="28"/>
          <w:szCs w:val="28"/>
        </w:rPr>
        <w:t>-т</w:t>
      </w:r>
      <w:r w:rsidRPr="00990D8A">
        <w:rPr>
          <w:rFonts w:ascii="Times New Roman" w:eastAsia="Times New Roman" w:hAnsi="Times New Roman" w:cs="Times New Roman"/>
          <w:i/>
          <w:iCs/>
          <w:color w:val="000000"/>
          <w:spacing w:val="-1"/>
          <w:w w:val="99"/>
          <w:sz w:val="28"/>
          <w:szCs w:val="28"/>
        </w:rPr>
        <w:t>в</w:t>
      </w:r>
      <w:r w:rsidRPr="00990D8A">
        <w:rPr>
          <w:rFonts w:ascii="Times New Roman" w:eastAsia="Times New Roman" w:hAnsi="Times New Roman" w:cs="Times New Roman"/>
          <w:i/>
          <w:iCs/>
          <w:color w:val="000000"/>
          <w:sz w:val="28"/>
          <w:szCs w:val="28"/>
        </w:rPr>
        <w:t>ор</w:t>
      </w:r>
      <w:r w:rsidRPr="00990D8A">
        <w:rPr>
          <w:rFonts w:ascii="Times New Roman" w:eastAsia="Times New Roman" w:hAnsi="Times New Roman" w:cs="Times New Roman"/>
          <w:i/>
          <w:iCs/>
          <w:color w:val="000000"/>
          <w:w w:val="99"/>
          <w:sz w:val="28"/>
          <w:szCs w:val="28"/>
        </w:rPr>
        <w:t>ч</w:t>
      </w:r>
      <w:r w:rsidRPr="00990D8A">
        <w:rPr>
          <w:rFonts w:ascii="Times New Roman" w:eastAsia="Times New Roman" w:hAnsi="Times New Roman" w:cs="Times New Roman"/>
          <w:i/>
          <w:iCs/>
          <w:color w:val="000000"/>
          <w:spacing w:val="1"/>
          <w:sz w:val="28"/>
          <w:szCs w:val="28"/>
        </w:rPr>
        <w:t>е</w:t>
      </w:r>
      <w:r w:rsidRPr="00990D8A">
        <w:rPr>
          <w:rFonts w:ascii="Times New Roman" w:eastAsia="Times New Roman" w:hAnsi="Times New Roman" w:cs="Times New Roman"/>
          <w:i/>
          <w:iCs/>
          <w:color w:val="000000"/>
          <w:sz w:val="28"/>
          <w:szCs w:val="28"/>
        </w:rPr>
        <w:t>ская</w:t>
      </w:r>
      <w:r w:rsidR="008865D6">
        <w:rPr>
          <w:rFonts w:ascii="Times New Roman" w:eastAsia="Times New Roman" w:hAnsi="Times New Roman" w:cs="Times New Roman"/>
          <w:i/>
          <w:iCs/>
          <w:color w:val="000000"/>
          <w:sz w:val="28"/>
          <w:szCs w:val="28"/>
        </w:rPr>
        <w:t xml:space="preserve"> </w:t>
      </w:r>
      <w:r w:rsidRPr="00990D8A">
        <w:rPr>
          <w:rFonts w:ascii="Times New Roman" w:eastAsia="Times New Roman" w:hAnsi="Times New Roman" w:cs="Times New Roman"/>
          <w:i/>
          <w:iCs/>
          <w:color w:val="000000"/>
          <w:spacing w:val="1"/>
          <w:sz w:val="28"/>
          <w:szCs w:val="28"/>
        </w:rPr>
        <w:t>д</w:t>
      </w:r>
      <w:r w:rsidRPr="00990D8A">
        <w:rPr>
          <w:rFonts w:ascii="Times New Roman" w:eastAsia="Times New Roman" w:hAnsi="Times New Roman" w:cs="Times New Roman"/>
          <w:i/>
          <w:iCs/>
          <w:color w:val="000000"/>
          <w:sz w:val="28"/>
          <w:szCs w:val="28"/>
        </w:rPr>
        <w:t>еяте</w:t>
      </w:r>
      <w:r w:rsidRPr="00990D8A">
        <w:rPr>
          <w:rFonts w:ascii="Times New Roman" w:eastAsia="Times New Roman" w:hAnsi="Times New Roman" w:cs="Times New Roman"/>
          <w:i/>
          <w:iCs/>
          <w:color w:val="000000"/>
          <w:w w:val="99"/>
          <w:sz w:val="28"/>
          <w:szCs w:val="28"/>
        </w:rPr>
        <w:t>л</w:t>
      </w:r>
      <w:r w:rsidRPr="00990D8A">
        <w:rPr>
          <w:rFonts w:ascii="Times New Roman" w:eastAsia="Times New Roman" w:hAnsi="Times New Roman" w:cs="Times New Roman"/>
          <w:i/>
          <w:iCs/>
          <w:color w:val="000000"/>
          <w:sz w:val="28"/>
          <w:szCs w:val="28"/>
        </w:rPr>
        <w:t>ь</w:t>
      </w:r>
      <w:r w:rsidRPr="00990D8A">
        <w:rPr>
          <w:rFonts w:ascii="Times New Roman" w:eastAsia="Times New Roman" w:hAnsi="Times New Roman" w:cs="Times New Roman"/>
          <w:i/>
          <w:iCs/>
          <w:color w:val="000000"/>
          <w:spacing w:val="1"/>
          <w:w w:val="99"/>
          <w:sz w:val="28"/>
          <w:szCs w:val="28"/>
        </w:rPr>
        <w:t>н</w:t>
      </w:r>
      <w:r w:rsidRPr="00990D8A">
        <w:rPr>
          <w:rFonts w:ascii="Times New Roman" w:eastAsia="Times New Roman" w:hAnsi="Times New Roman" w:cs="Times New Roman"/>
          <w:i/>
          <w:iCs/>
          <w:color w:val="000000"/>
          <w:sz w:val="28"/>
          <w:szCs w:val="28"/>
        </w:rPr>
        <w:t>ос</w:t>
      </w:r>
      <w:r w:rsidRPr="00990D8A">
        <w:rPr>
          <w:rFonts w:ascii="Times New Roman" w:eastAsia="Times New Roman" w:hAnsi="Times New Roman" w:cs="Times New Roman"/>
          <w:i/>
          <w:iCs/>
          <w:color w:val="000000"/>
          <w:w w:val="99"/>
          <w:sz w:val="28"/>
          <w:szCs w:val="28"/>
        </w:rPr>
        <w:t>ть</w:t>
      </w:r>
      <w:r w:rsidR="008865D6">
        <w:rPr>
          <w:rFonts w:ascii="Times New Roman" w:eastAsia="Times New Roman" w:hAnsi="Times New Roman" w:cs="Times New Roman"/>
          <w:i/>
          <w:iCs/>
          <w:color w:val="000000"/>
          <w:w w:val="99"/>
          <w:sz w:val="28"/>
          <w:szCs w:val="28"/>
        </w:rPr>
        <w:t xml:space="preserve"> </w:t>
      </w:r>
      <w:r w:rsidRPr="00990D8A">
        <w:rPr>
          <w:rFonts w:ascii="Times New Roman" w:eastAsia="Times New Roman" w:hAnsi="Times New Roman" w:cs="Times New Roman"/>
          <w:color w:val="000000"/>
          <w:spacing w:val="1"/>
          <w:sz w:val="28"/>
          <w:szCs w:val="28"/>
        </w:rPr>
        <w:t>ин</w:t>
      </w:r>
      <w:r w:rsidRPr="00990D8A">
        <w:rPr>
          <w:rFonts w:ascii="Times New Roman" w:eastAsia="Times New Roman" w:hAnsi="Times New Roman" w:cs="Times New Roman"/>
          <w:color w:val="000000"/>
          <w:spacing w:val="-1"/>
          <w:sz w:val="28"/>
          <w:szCs w:val="28"/>
        </w:rPr>
        <w:t>д</w:t>
      </w:r>
      <w:r w:rsidRPr="00990D8A">
        <w:rPr>
          <w:rFonts w:ascii="Times New Roman" w:eastAsia="Times New Roman" w:hAnsi="Times New Roman" w:cs="Times New Roman"/>
          <w:color w:val="000000"/>
          <w:sz w:val="28"/>
          <w:szCs w:val="28"/>
        </w:rPr>
        <w:t>ив</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pacing w:val="2"/>
          <w:sz w:val="28"/>
          <w:szCs w:val="28"/>
        </w:rPr>
        <w:t>д</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л</w:t>
      </w:r>
      <w:r w:rsidRPr="00990D8A">
        <w:rPr>
          <w:rFonts w:ascii="Times New Roman" w:eastAsia="Times New Roman" w:hAnsi="Times New Roman" w:cs="Times New Roman"/>
          <w:color w:val="000000"/>
          <w:w w:val="99"/>
          <w:sz w:val="28"/>
          <w:szCs w:val="28"/>
        </w:rPr>
        <w:t>ь</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ая,</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ар</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х</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и</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ворч</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ск</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х</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pacing w:val="2"/>
          <w:sz w:val="28"/>
          <w:szCs w:val="28"/>
        </w:rPr>
        <w:t>р</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spacing w:val="1"/>
          <w:sz w:val="28"/>
          <w:szCs w:val="28"/>
        </w:rPr>
        <w:t>х</w:t>
      </w:r>
      <w:r w:rsidRPr="00990D8A">
        <w:rPr>
          <w:rFonts w:ascii="Times New Roman" w:eastAsia="Times New Roman" w:hAnsi="Times New Roman" w:cs="Times New Roman"/>
          <w:color w:val="000000"/>
          <w:sz w:val="28"/>
          <w:szCs w:val="28"/>
        </w:rPr>
        <w:t>, ко</w:t>
      </w:r>
      <w:r w:rsidRPr="00990D8A">
        <w:rPr>
          <w:rFonts w:ascii="Times New Roman" w:eastAsia="Times New Roman" w:hAnsi="Times New Roman" w:cs="Times New Roman"/>
          <w:color w:val="000000"/>
          <w:w w:val="99"/>
          <w:sz w:val="28"/>
          <w:szCs w:val="28"/>
        </w:rPr>
        <w:t>лл</w:t>
      </w:r>
      <w:r w:rsidRPr="00990D8A">
        <w:rPr>
          <w:rFonts w:ascii="Times New Roman" w:eastAsia="Times New Roman" w:hAnsi="Times New Roman" w:cs="Times New Roman"/>
          <w:color w:val="000000"/>
          <w:sz w:val="28"/>
          <w:szCs w:val="28"/>
        </w:rPr>
        <w:t>ек</w:t>
      </w:r>
      <w:r w:rsidRPr="00990D8A">
        <w:rPr>
          <w:rFonts w:ascii="Times New Roman" w:eastAsia="Times New Roman" w:hAnsi="Times New Roman" w:cs="Times New Roman"/>
          <w:color w:val="000000"/>
          <w:spacing w:val="1"/>
          <w:sz w:val="28"/>
          <w:szCs w:val="28"/>
        </w:rPr>
        <w:t>т</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pacing w:val="-1"/>
          <w:sz w:val="28"/>
          <w:szCs w:val="28"/>
        </w:rPr>
        <w:t>в</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ая),</w:t>
      </w:r>
      <w:r w:rsidRPr="00990D8A">
        <w:rPr>
          <w:rFonts w:ascii="Times New Roman" w:eastAsia="Times New Roman" w:hAnsi="Times New Roman" w:cs="Times New Roman"/>
          <w:color w:val="000000"/>
          <w:sz w:val="28"/>
          <w:szCs w:val="28"/>
        </w:rPr>
        <w:tab/>
        <w:t>по</w:t>
      </w:r>
      <w:r w:rsidRPr="00990D8A">
        <w:rPr>
          <w:rFonts w:ascii="Times New Roman" w:eastAsia="Times New Roman" w:hAnsi="Times New Roman" w:cs="Times New Roman"/>
          <w:color w:val="000000"/>
          <w:w w:val="99"/>
          <w:sz w:val="28"/>
          <w:szCs w:val="28"/>
        </w:rPr>
        <w:t>э</w:t>
      </w:r>
      <w:r w:rsidRPr="00990D8A">
        <w:rPr>
          <w:rFonts w:ascii="Times New Roman" w:eastAsia="Times New Roman" w:hAnsi="Times New Roman" w:cs="Times New Roman"/>
          <w:color w:val="000000"/>
          <w:spacing w:val="1"/>
          <w:sz w:val="28"/>
          <w:szCs w:val="28"/>
        </w:rPr>
        <w:t>т</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2"/>
          <w:sz w:val="28"/>
          <w:szCs w:val="28"/>
        </w:rPr>
        <w:t>м</w:t>
      </w:r>
      <w:r w:rsidRPr="00990D8A">
        <w:rPr>
          <w:rFonts w:ascii="Times New Roman" w:eastAsia="Times New Roman" w:hAnsi="Times New Roman" w:cs="Times New Roman"/>
          <w:color w:val="000000"/>
          <w:sz w:val="28"/>
          <w:szCs w:val="28"/>
        </w:rPr>
        <w:t>у</w:t>
      </w:r>
      <w:r w:rsidR="00F85B8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ра</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ме</w:t>
      </w:r>
      <w:r w:rsidR="00F85B8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акс</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мал</w:t>
      </w:r>
      <w:r w:rsidRPr="00990D8A">
        <w:rPr>
          <w:rFonts w:ascii="Times New Roman" w:eastAsia="Times New Roman" w:hAnsi="Times New Roman" w:cs="Times New Roman"/>
          <w:color w:val="000000"/>
          <w:w w:val="99"/>
          <w:sz w:val="28"/>
          <w:szCs w:val="28"/>
        </w:rPr>
        <w:t>ь</w:t>
      </w:r>
      <w:r w:rsidRPr="00990D8A">
        <w:rPr>
          <w:rFonts w:ascii="Times New Roman" w:eastAsia="Times New Roman" w:hAnsi="Times New Roman" w:cs="Times New Roman"/>
          <w:color w:val="000000"/>
          <w:sz w:val="28"/>
          <w:szCs w:val="28"/>
        </w:rPr>
        <w:t>ное</w:t>
      </w:r>
      <w:r w:rsidR="00F85B8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кол</w:t>
      </w:r>
      <w:r w:rsidRPr="00990D8A">
        <w:rPr>
          <w:rFonts w:ascii="Times New Roman" w:eastAsia="Times New Roman" w:hAnsi="Times New Roman" w:cs="Times New Roman"/>
          <w:color w:val="000000"/>
          <w:spacing w:val="2"/>
          <w:sz w:val="28"/>
          <w:szCs w:val="28"/>
        </w:rPr>
        <w:t>и</w:t>
      </w:r>
      <w:r w:rsidRPr="00990D8A">
        <w:rPr>
          <w:rFonts w:ascii="Times New Roman" w:eastAsia="Times New Roman" w:hAnsi="Times New Roman" w:cs="Times New Roman"/>
          <w:color w:val="000000"/>
          <w:sz w:val="28"/>
          <w:szCs w:val="28"/>
        </w:rPr>
        <w:t>ч</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во</w:t>
      </w:r>
      <w:r w:rsidR="00F85B8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времени</w:t>
      </w:r>
      <w:r w:rsidR="00F85B8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вод</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тся</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д</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 xml:space="preserve">я </w:t>
      </w:r>
      <w:r w:rsidRPr="00990D8A">
        <w:rPr>
          <w:rFonts w:ascii="Times New Roman" w:eastAsia="Times New Roman" w:hAnsi="Times New Roman" w:cs="Times New Roman"/>
          <w:color w:val="000000"/>
          <w:spacing w:val="4"/>
          <w:sz w:val="28"/>
          <w:szCs w:val="28"/>
        </w:rPr>
        <w:t>х</w:t>
      </w:r>
      <w:r w:rsidRPr="00990D8A">
        <w:rPr>
          <w:rFonts w:ascii="Times New Roman" w:eastAsia="Times New Roman" w:hAnsi="Times New Roman" w:cs="Times New Roman"/>
          <w:color w:val="000000"/>
          <w:spacing w:val="-5"/>
          <w:sz w:val="28"/>
          <w:szCs w:val="28"/>
        </w:rPr>
        <w:t>у</w:t>
      </w:r>
      <w:r w:rsidRPr="00990D8A">
        <w:rPr>
          <w:rFonts w:ascii="Times New Roman" w:eastAsia="Times New Roman" w:hAnsi="Times New Roman" w:cs="Times New Roman"/>
          <w:color w:val="000000"/>
          <w:sz w:val="28"/>
          <w:szCs w:val="28"/>
        </w:rPr>
        <w:t>дожестве</w:t>
      </w:r>
      <w:r w:rsidRPr="00990D8A">
        <w:rPr>
          <w:rFonts w:ascii="Times New Roman" w:eastAsia="Times New Roman" w:hAnsi="Times New Roman" w:cs="Times New Roman"/>
          <w:color w:val="000000"/>
          <w:w w:val="99"/>
          <w:sz w:val="28"/>
          <w:szCs w:val="28"/>
        </w:rPr>
        <w:t>нн</w:t>
      </w:r>
      <w:r w:rsidRPr="00990D8A">
        <w:rPr>
          <w:rFonts w:ascii="Times New Roman" w:eastAsia="Times New Roman" w:hAnsi="Times New Roman" w:cs="Times New Roman"/>
          <w:color w:val="000000"/>
          <w:spacing w:val="1"/>
          <w:sz w:val="28"/>
          <w:szCs w:val="28"/>
        </w:rPr>
        <w:t>о</w:t>
      </w:r>
      <w:r w:rsidRPr="00990D8A">
        <w:rPr>
          <w:rFonts w:ascii="Times New Roman" w:eastAsia="Times New Roman" w:hAnsi="Times New Roman" w:cs="Times New Roman"/>
          <w:color w:val="000000"/>
          <w:sz w:val="28"/>
          <w:szCs w:val="28"/>
        </w:rPr>
        <w:t>-т</w:t>
      </w:r>
      <w:r w:rsidRPr="00990D8A">
        <w:rPr>
          <w:rFonts w:ascii="Times New Roman" w:eastAsia="Times New Roman" w:hAnsi="Times New Roman" w:cs="Times New Roman"/>
          <w:color w:val="000000"/>
          <w:w w:val="99"/>
          <w:sz w:val="28"/>
          <w:szCs w:val="28"/>
        </w:rPr>
        <w:t>в</w:t>
      </w:r>
      <w:r w:rsidRPr="00990D8A">
        <w:rPr>
          <w:rFonts w:ascii="Times New Roman" w:eastAsia="Times New Roman" w:hAnsi="Times New Roman" w:cs="Times New Roman"/>
          <w:color w:val="000000"/>
          <w:sz w:val="28"/>
          <w:szCs w:val="28"/>
        </w:rPr>
        <w:t>орческо</w:t>
      </w:r>
      <w:r w:rsidRPr="00990D8A">
        <w:rPr>
          <w:rFonts w:ascii="Times New Roman" w:eastAsia="Times New Roman" w:hAnsi="Times New Roman" w:cs="Times New Roman"/>
          <w:color w:val="000000"/>
          <w:w w:val="99"/>
          <w:sz w:val="28"/>
          <w:szCs w:val="28"/>
        </w:rPr>
        <w:t>й</w:t>
      </w:r>
      <w:r w:rsidR="008865D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ракт</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к</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w:t>
      </w:r>
      <w:proofErr w:type="gramEnd"/>
    </w:p>
    <w:p w:rsidR="00990D8A" w:rsidRPr="00990D8A" w:rsidRDefault="00990D8A" w:rsidP="005E2805">
      <w:pPr>
        <w:widowControl w:val="0"/>
        <w:spacing w:after="0" w:line="360" w:lineRule="auto"/>
        <w:ind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Подв</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де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е</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то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ов</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реал</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ции</w:t>
      </w:r>
      <w:r w:rsidR="008865D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ра</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мы</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ос</w:t>
      </w:r>
      <w:r w:rsidRPr="00990D8A">
        <w:rPr>
          <w:rFonts w:ascii="Times New Roman" w:eastAsia="Times New Roman" w:hAnsi="Times New Roman" w:cs="Times New Roman"/>
          <w:color w:val="000000"/>
          <w:spacing w:val="-1"/>
          <w:sz w:val="28"/>
          <w:szCs w:val="28"/>
        </w:rPr>
        <w:t>у</w:t>
      </w:r>
      <w:r w:rsidRPr="00990D8A">
        <w:rPr>
          <w:rFonts w:ascii="Times New Roman" w:eastAsia="Times New Roman" w:hAnsi="Times New Roman" w:cs="Times New Roman"/>
          <w:color w:val="000000"/>
          <w:w w:val="99"/>
          <w:sz w:val="28"/>
          <w:szCs w:val="28"/>
        </w:rPr>
        <w:t>щ</w:t>
      </w:r>
      <w:r w:rsidRPr="00990D8A">
        <w:rPr>
          <w:rFonts w:ascii="Times New Roman" w:eastAsia="Times New Roman" w:hAnsi="Times New Roman" w:cs="Times New Roman"/>
          <w:color w:val="000000"/>
          <w:spacing w:val="-1"/>
          <w:sz w:val="28"/>
          <w:szCs w:val="28"/>
        </w:rPr>
        <w:t>ес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вляе</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ся</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sz w:val="28"/>
          <w:szCs w:val="28"/>
        </w:rPr>
        <w:t xml:space="preserve"> с</w:t>
      </w:r>
      <w:r w:rsidRPr="00990D8A">
        <w:rPr>
          <w:rFonts w:ascii="Times New Roman" w:eastAsia="Times New Roman" w:hAnsi="Times New Roman" w:cs="Times New Roman"/>
          <w:color w:val="000000"/>
          <w:spacing w:val="2"/>
          <w:sz w:val="28"/>
          <w:szCs w:val="28"/>
        </w:rPr>
        <w:t>л</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spacing w:val="4"/>
          <w:sz w:val="28"/>
          <w:szCs w:val="28"/>
        </w:rPr>
        <w:t>д</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w w:val="99"/>
          <w:sz w:val="28"/>
          <w:szCs w:val="28"/>
        </w:rPr>
        <w:t>ю</w:t>
      </w:r>
      <w:r w:rsidRPr="00990D8A">
        <w:rPr>
          <w:rFonts w:ascii="Times New Roman" w:eastAsia="Times New Roman" w:hAnsi="Times New Roman" w:cs="Times New Roman"/>
          <w:color w:val="000000"/>
          <w:spacing w:val="2"/>
          <w:w w:val="99"/>
          <w:sz w:val="28"/>
          <w:szCs w:val="28"/>
        </w:rPr>
        <w:t>щ</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х форм</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pacing w:val="2"/>
          <w:sz w:val="28"/>
          <w:szCs w:val="28"/>
        </w:rPr>
        <w:t>х</w:t>
      </w:r>
      <w:r w:rsidRPr="00990D8A">
        <w:rPr>
          <w:rFonts w:ascii="Times New Roman" w:eastAsia="Times New Roman" w:hAnsi="Times New Roman" w:cs="Times New Roman"/>
          <w:color w:val="000000"/>
          <w:sz w:val="28"/>
          <w:szCs w:val="28"/>
        </w:rPr>
        <w:t>:</w:t>
      </w:r>
    </w:p>
    <w:p w:rsidR="00990D8A" w:rsidRPr="00990D8A" w:rsidRDefault="00990D8A" w:rsidP="005E2805">
      <w:pPr>
        <w:widowControl w:val="0"/>
        <w:tabs>
          <w:tab w:val="left" w:pos="9921"/>
        </w:tabs>
        <w:spacing w:after="0" w:line="360" w:lineRule="auto"/>
        <w:ind w:left="427" w:right="-2" w:hanging="427"/>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-вы</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тавк</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3"/>
          <w:w w:val="99"/>
          <w:sz w:val="28"/>
          <w:szCs w:val="28"/>
        </w:rPr>
        <w:t>н</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z w:val="28"/>
          <w:szCs w:val="28"/>
        </w:rPr>
        <w:t>тр</w:t>
      </w:r>
      <w:r w:rsidRPr="00990D8A">
        <w:rPr>
          <w:rFonts w:ascii="Times New Roman" w:eastAsia="Times New Roman" w:hAnsi="Times New Roman" w:cs="Times New Roman"/>
          <w:color w:val="000000"/>
          <w:w w:val="99"/>
          <w:sz w:val="28"/>
          <w:szCs w:val="28"/>
        </w:rPr>
        <w:t>и</w:t>
      </w:r>
      <w:r w:rsidR="008865D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класса,</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pacing w:val="5"/>
          <w:sz w:val="28"/>
          <w:szCs w:val="28"/>
        </w:rPr>
        <w:t>р</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ы,</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об</w:t>
      </w:r>
      <w:r w:rsidRPr="00990D8A">
        <w:rPr>
          <w:rFonts w:ascii="Times New Roman" w:eastAsia="Times New Roman" w:hAnsi="Times New Roman" w:cs="Times New Roman"/>
          <w:color w:val="000000"/>
          <w:w w:val="99"/>
          <w:sz w:val="28"/>
          <w:szCs w:val="28"/>
        </w:rPr>
        <w:t>щ</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ш</w:t>
      </w:r>
      <w:r w:rsidRPr="00990D8A">
        <w:rPr>
          <w:rFonts w:ascii="Times New Roman" w:eastAsia="Times New Roman" w:hAnsi="Times New Roman" w:cs="Times New Roman"/>
          <w:color w:val="000000"/>
          <w:sz w:val="28"/>
          <w:szCs w:val="28"/>
        </w:rPr>
        <w:t>ко</w:t>
      </w:r>
      <w:r w:rsidRPr="00990D8A">
        <w:rPr>
          <w:rFonts w:ascii="Times New Roman" w:eastAsia="Times New Roman" w:hAnsi="Times New Roman" w:cs="Times New Roman"/>
          <w:color w:val="000000"/>
          <w:spacing w:val="2"/>
          <w:sz w:val="28"/>
          <w:szCs w:val="28"/>
        </w:rPr>
        <w:t>л</w:t>
      </w:r>
      <w:r w:rsidRPr="00990D8A">
        <w:rPr>
          <w:rFonts w:ascii="Times New Roman" w:eastAsia="Times New Roman" w:hAnsi="Times New Roman" w:cs="Times New Roman"/>
          <w:color w:val="000000"/>
          <w:spacing w:val="1"/>
          <w:sz w:val="28"/>
          <w:szCs w:val="28"/>
        </w:rPr>
        <w:t>ьн</w:t>
      </w:r>
      <w:r w:rsidRPr="00990D8A">
        <w:rPr>
          <w:rFonts w:ascii="Times New Roman" w:eastAsia="Times New Roman" w:hAnsi="Times New Roman" w:cs="Times New Roman"/>
          <w:color w:val="000000"/>
          <w:sz w:val="28"/>
          <w:szCs w:val="28"/>
        </w:rPr>
        <w:t>ые;</w:t>
      </w:r>
    </w:p>
    <w:p w:rsidR="008865D6" w:rsidRDefault="00990D8A" w:rsidP="005E2805">
      <w:pPr>
        <w:widowControl w:val="0"/>
        <w:spacing w:before="14" w:after="0" w:line="360" w:lineRule="auto"/>
        <w:ind w:left="67" w:right="2026"/>
        <w:jc w:val="both"/>
        <w:rPr>
          <w:rFonts w:ascii="Times New Roman" w:eastAsia="Times New Roman" w:hAnsi="Times New Roman" w:cs="Times New Roman"/>
          <w:color w:val="000000"/>
          <w:sz w:val="28"/>
          <w:szCs w:val="28"/>
        </w:rPr>
      </w:pPr>
      <w:proofErr w:type="gramStart"/>
      <w:r w:rsidRPr="00990D8A">
        <w:rPr>
          <w:rFonts w:ascii="Times New Roman" w:eastAsia="Times New Roman" w:hAnsi="Times New Roman" w:cs="Times New Roman"/>
          <w:color w:val="000000"/>
          <w:sz w:val="28"/>
          <w:szCs w:val="28"/>
        </w:rPr>
        <w:t>-выставк</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-ко</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pacing w:val="3"/>
          <w:sz w:val="28"/>
          <w:szCs w:val="28"/>
        </w:rPr>
        <w:t>к</w:t>
      </w:r>
      <w:r w:rsidRPr="00990D8A">
        <w:rPr>
          <w:rFonts w:ascii="Times New Roman" w:eastAsia="Times New Roman" w:hAnsi="Times New Roman" w:cs="Times New Roman"/>
          <w:color w:val="000000"/>
          <w:spacing w:val="-5"/>
          <w:sz w:val="28"/>
          <w:szCs w:val="28"/>
        </w:rPr>
        <w:t>у</w:t>
      </w:r>
      <w:r w:rsidRPr="00990D8A">
        <w:rPr>
          <w:rFonts w:ascii="Times New Roman" w:eastAsia="Times New Roman" w:hAnsi="Times New Roman" w:cs="Times New Roman"/>
          <w:color w:val="000000"/>
          <w:sz w:val="28"/>
          <w:szCs w:val="28"/>
        </w:rPr>
        <w:t>рсы);</w:t>
      </w:r>
      <w:proofErr w:type="gramEnd"/>
    </w:p>
    <w:p w:rsidR="00990D8A" w:rsidRPr="00990D8A" w:rsidRDefault="00990D8A" w:rsidP="005E2805">
      <w:pPr>
        <w:widowControl w:val="0"/>
        <w:spacing w:before="14" w:after="0" w:line="360" w:lineRule="auto"/>
        <w:ind w:left="67" w:right="2026"/>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щи</w:t>
      </w:r>
      <w:r w:rsidRPr="00990D8A">
        <w:rPr>
          <w:rFonts w:ascii="Times New Roman" w:eastAsia="Times New Roman" w:hAnsi="Times New Roman" w:cs="Times New Roman"/>
          <w:color w:val="000000"/>
          <w:sz w:val="28"/>
          <w:szCs w:val="28"/>
        </w:rPr>
        <w:t xml:space="preserve">та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рое</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ов</w:t>
      </w:r>
    </w:p>
    <w:p w:rsidR="00990D8A" w:rsidRPr="00990D8A" w:rsidRDefault="00990D8A" w:rsidP="005E2805">
      <w:pPr>
        <w:widowControl w:val="0"/>
        <w:spacing w:before="7" w:after="0" w:line="360" w:lineRule="auto"/>
        <w:ind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b/>
          <w:bCs/>
          <w:color w:val="000000"/>
          <w:sz w:val="28"/>
          <w:szCs w:val="28"/>
        </w:rPr>
        <w:t>С</w:t>
      </w:r>
      <w:r w:rsidRPr="00990D8A">
        <w:rPr>
          <w:rFonts w:ascii="Times New Roman" w:eastAsia="Times New Roman" w:hAnsi="Times New Roman" w:cs="Times New Roman"/>
          <w:b/>
          <w:bCs/>
          <w:color w:val="000000"/>
          <w:w w:val="99"/>
          <w:sz w:val="28"/>
          <w:szCs w:val="28"/>
        </w:rPr>
        <w:t>р</w:t>
      </w:r>
      <w:r w:rsidRPr="00990D8A">
        <w:rPr>
          <w:rFonts w:ascii="Times New Roman" w:eastAsia="Times New Roman" w:hAnsi="Times New Roman" w:cs="Times New Roman"/>
          <w:b/>
          <w:bCs/>
          <w:color w:val="000000"/>
          <w:sz w:val="28"/>
          <w:szCs w:val="28"/>
        </w:rPr>
        <w:t>о</w:t>
      </w:r>
      <w:r w:rsidRPr="00990D8A">
        <w:rPr>
          <w:rFonts w:ascii="Times New Roman" w:eastAsia="Times New Roman" w:hAnsi="Times New Roman" w:cs="Times New Roman"/>
          <w:b/>
          <w:bCs/>
          <w:color w:val="000000"/>
          <w:spacing w:val="1"/>
          <w:sz w:val="28"/>
          <w:szCs w:val="28"/>
        </w:rPr>
        <w:t>к</w:t>
      </w:r>
      <w:r w:rsidRPr="00990D8A">
        <w:rPr>
          <w:rFonts w:ascii="Times New Roman" w:eastAsia="Times New Roman" w:hAnsi="Times New Roman" w:cs="Times New Roman"/>
          <w:b/>
          <w:bCs/>
          <w:color w:val="000000"/>
          <w:sz w:val="28"/>
          <w:szCs w:val="28"/>
        </w:rPr>
        <w:t>и</w:t>
      </w:r>
      <w:r w:rsidR="008865D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sz w:val="28"/>
          <w:szCs w:val="28"/>
        </w:rPr>
        <w:t>осво</w:t>
      </w:r>
      <w:r w:rsidRPr="00990D8A">
        <w:rPr>
          <w:rFonts w:ascii="Times New Roman" w:eastAsia="Times New Roman" w:hAnsi="Times New Roman" w:cs="Times New Roman"/>
          <w:b/>
          <w:bCs/>
          <w:color w:val="000000"/>
          <w:spacing w:val="-1"/>
          <w:sz w:val="28"/>
          <w:szCs w:val="28"/>
        </w:rPr>
        <w:t>е</w:t>
      </w:r>
      <w:r w:rsidRPr="00990D8A">
        <w:rPr>
          <w:rFonts w:ascii="Times New Roman" w:eastAsia="Times New Roman" w:hAnsi="Times New Roman" w:cs="Times New Roman"/>
          <w:b/>
          <w:bCs/>
          <w:color w:val="000000"/>
          <w:sz w:val="28"/>
          <w:szCs w:val="28"/>
        </w:rPr>
        <w:t>н</w:t>
      </w:r>
      <w:r w:rsidRPr="00990D8A">
        <w:rPr>
          <w:rFonts w:ascii="Times New Roman" w:eastAsia="Times New Roman" w:hAnsi="Times New Roman" w:cs="Times New Roman"/>
          <w:b/>
          <w:bCs/>
          <w:color w:val="000000"/>
          <w:spacing w:val="1"/>
          <w:w w:val="99"/>
          <w:sz w:val="28"/>
          <w:szCs w:val="28"/>
        </w:rPr>
        <w:t>и</w:t>
      </w:r>
      <w:r w:rsidRPr="00990D8A">
        <w:rPr>
          <w:rFonts w:ascii="Times New Roman" w:eastAsia="Times New Roman" w:hAnsi="Times New Roman" w:cs="Times New Roman"/>
          <w:b/>
          <w:bCs/>
          <w:color w:val="000000"/>
          <w:sz w:val="28"/>
          <w:szCs w:val="28"/>
        </w:rPr>
        <w:t>я</w:t>
      </w:r>
      <w:r w:rsidR="008865D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ро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pacing w:val="-1"/>
          <w:sz w:val="28"/>
          <w:szCs w:val="28"/>
        </w:rPr>
        <w:t>рам</w:t>
      </w:r>
      <w:r w:rsidRPr="00990D8A">
        <w:rPr>
          <w:rFonts w:ascii="Times New Roman" w:eastAsia="Times New Roman" w:hAnsi="Times New Roman" w:cs="Times New Roman"/>
          <w:color w:val="000000"/>
          <w:sz w:val="28"/>
          <w:szCs w:val="28"/>
        </w:rPr>
        <w:t>мы:</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6 к</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асс— 34 часа, 1 час в неделю.</w:t>
      </w:r>
      <w:bookmarkEnd w:id="84"/>
    </w:p>
    <w:p w:rsidR="00990D8A" w:rsidRPr="00990D8A" w:rsidRDefault="00990D8A" w:rsidP="005E2805">
      <w:pPr>
        <w:widowControl w:val="0"/>
        <w:spacing w:after="0" w:line="360" w:lineRule="auto"/>
        <w:ind w:left="142" w:right="140" w:hanging="142"/>
        <w:jc w:val="both"/>
        <w:rPr>
          <w:rFonts w:ascii="Times New Roman" w:eastAsia="Times New Roman" w:hAnsi="Times New Roman" w:cs="Times New Roman"/>
          <w:b/>
          <w:bCs/>
          <w:color w:val="000000"/>
          <w:sz w:val="28"/>
          <w:szCs w:val="28"/>
        </w:rPr>
      </w:pPr>
      <w:bookmarkStart w:id="85" w:name="_page_7_0"/>
      <w:r w:rsidRPr="00990D8A">
        <w:rPr>
          <w:rFonts w:ascii="Times New Roman" w:eastAsia="Times New Roman" w:hAnsi="Times New Roman" w:cs="Times New Roman"/>
          <w:b/>
          <w:bCs/>
          <w:color w:val="000000"/>
          <w:sz w:val="28"/>
          <w:szCs w:val="28"/>
          <w:u w:val="single"/>
        </w:rPr>
        <w:t>СОД</w:t>
      </w:r>
      <w:r w:rsidRPr="00990D8A">
        <w:rPr>
          <w:rFonts w:ascii="Times New Roman" w:eastAsia="Times New Roman" w:hAnsi="Times New Roman" w:cs="Times New Roman"/>
          <w:b/>
          <w:bCs/>
          <w:color w:val="000000"/>
          <w:spacing w:val="1"/>
          <w:sz w:val="28"/>
          <w:szCs w:val="28"/>
          <w:u w:val="single"/>
        </w:rPr>
        <w:t>Е</w:t>
      </w:r>
      <w:r w:rsidRPr="00990D8A">
        <w:rPr>
          <w:rFonts w:ascii="Times New Roman" w:eastAsia="Times New Roman" w:hAnsi="Times New Roman" w:cs="Times New Roman"/>
          <w:b/>
          <w:bCs/>
          <w:color w:val="000000"/>
          <w:sz w:val="28"/>
          <w:szCs w:val="28"/>
          <w:u w:val="single"/>
        </w:rPr>
        <w:t>РЖАНИЕ</w:t>
      </w:r>
      <w:r w:rsidR="008865D6">
        <w:rPr>
          <w:rFonts w:ascii="Times New Roman" w:eastAsia="Times New Roman" w:hAnsi="Times New Roman" w:cs="Times New Roman"/>
          <w:b/>
          <w:bCs/>
          <w:color w:val="000000"/>
          <w:sz w:val="28"/>
          <w:szCs w:val="28"/>
          <w:u w:val="single"/>
        </w:rPr>
        <w:t xml:space="preserve"> </w:t>
      </w:r>
      <w:r w:rsidRPr="00990D8A">
        <w:rPr>
          <w:rFonts w:ascii="Times New Roman" w:eastAsia="Times New Roman" w:hAnsi="Times New Roman" w:cs="Times New Roman"/>
          <w:b/>
          <w:bCs/>
          <w:color w:val="000000"/>
          <w:w w:val="99"/>
          <w:sz w:val="28"/>
          <w:szCs w:val="28"/>
          <w:u w:val="single"/>
        </w:rPr>
        <w:t>К</w:t>
      </w:r>
      <w:r w:rsidRPr="00990D8A">
        <w:rPr>
          <w:rFonts w:ascii="Times New Roman" w:eastAsia="Times New Roman" w:hAnsi="Times New Roman" w:cs="Times New Roman"/>
          <w:b/>
          <w:bCs/>
          <w:color w:val="000000"/>
          <w:sz w:val="28"/>
          <w:szCs w:val="28"/>
          <w:u w:val="single"/>
        </w:rPr>
        <w:t>УРСА</w:t>
      </w:r>
      <w:r w:rsidR="008865D6">
        <w:rPr>
          <w:rFonts w:ascii="Times New Roman" w:eastAsia="Times New Roman" w:hAnsi="Times New Roman" w:cs="Times New Roman"/>
          <w:b/>
          <w:bCs/>
          <w:color w:val="000000"/>
          <w:sz w:val="28"/>
          <w:szCs w:val="28"/>
          <w:u w:val="single"/>
        </w:rPr>
        <w:t xml:space="preserve"> </w:t>
      </w:r>
      <w:r w:rsidRPr="00990D8A">
        <w:rPr>
          <w:rFonts w:ascii="Times New Roman" w:eastAsia="Times New Roman" w:hAnsi="Times New Roman" w:cs="Times New Roman"/>
          <w:b/>
          <w:bCs/>
          <w:color w:val="000000"/>
          <w:sz w:val="28"/>
          <w:szCs w:val="28"/>
          <w:u w:val="single"/>
        </w:rPr>
        <w:t>ВН</w:t>
      </w:r>
      <w:r w:rsidRPr="00990D8A">
        <w:rPr>
          <w:rFonts w:ascii="Times New Roman" w:eastAsia="Times New Roman" w:hAnsi="Times New Roman" w:cs="Times New Roman"/>
          <w:b/>
          <w:bCs/>
          <w:color w:val="000000"/>
          <w:spacing w:val="1"/>
          <w:sz w:val="28"/>
          <w:szCs w:val="28"/>
          <w:u w:val="single"/>
        </w:rPr>
        <w:t>Е</w:t>
      </w:r>
      <w:r w:rsidRPr="00990D8A">
        <w:rPr>
          <w:rFonts w:ascii="Times New Roman" w:eastAsia="Times New Roman" w:hAnsi="Times New Roman" w:cs="Times New Roman"/>
          <w:b/>
          <w:bCs/>
          <w:color w:val="000000"/>
          <w:sz w:val="28"/>
          <w:szCs w:val="28"/>
          <w:u w:val="single"/>
        </w:rPr>
        <w:t>У</w:t>
      </w:r>
      <w:r w:rsidRPr="00990D8A">
        <w:rPr>
          <w:rFonts w:ascii="Times New Roman" w:eastAsia="Times New Roman" w:hAnsi="Times New Roman" w:cs="Times New Roman"/>
          <w:b/>
          <w:bCs/>
          <w:color w:val="000000"/>
          <w:spacing w:val="-2"/>
          <w:sz w:val="28"/>
          <w:szCs w:val="28"/>
          <w:u w:val="single"/>
        </w:rPr>
        <w:t>Р</w:t>
      </w:r>
      <w:r w:rsidRPr="00990D8A">
        <w:rPr>
          <w:rFonts w:ascii="Times New Roman" w:eastAsia="Times New Roman" w:hAnsi="Times New Roman" w:cs="Times New Roman"/>
          <w:b/>
          <w:bCs/>
          <w:color w:val="000000"/>
          <w:sz w:val="28"/>
          <w:szCs w:val="28"/>
          <w:u w:val="single"/>
        </w:rPr>
        <w:t>ОЧНОЙ</w:t>
      </w:r>
      <w:r w:rsidR="008865D6">
        <w:rPr>
          <w:rFonts w:ascii="Times New Roman" w:eastAsia="Times New Roman" w:hAnsi="Times New Roman" w:cs="Times New Roman"/>
          <w:b/>
          <w:bCs/>
          <w:color w:val="000000"/>
          <w:sz w:val="28"/>
          <w:szCs w:val="28"/>
          <w:u w:val="single"/>
        </w:rPr>
        <w:t xml:space="preserve"> </w:t>
      </w:r>
      <w:r w:rsidRPr="00990D8A">
        <w:rPr>
          <w:rFonts w:ascii="Times New Roman" w:eastAsia="Times New Roman" w:hAnsi="Times New Roman" w:cs="Times New Roman"/>
          <w:b/>
          <w:bCs/>
          <w:color w:val="000000"/>
          <w:sz w:val="28"/>
          <w:szCs w:val="28"/>
          <w:u w:val="single"/>
        </w:rPr>
        <w:t>ДЕЯТ</w:t>
      </w:r>
      <w:r w:rsidRPr="00990D8A">
        <w:rPr>
          <w:rFonts w:ascii="Times New Roman" w:eastAsia="Times New Roman" w:hAnsi="Times New Roman" w:cs="Times New Roman"/>
          <w:b/>
          <w:bCs/>
          <w:color w:val="000000"/>
          <w:spacing w:val="1"/>
          <w:sz w:val="28"/>
          <w:szCs w:val="28"/>
          <w:u w:val="single"/>
        </w:rPr>
        <w:t>Е</w:t>
      </w:r>
      <w:r w:rsidRPr="00990D8A">
        <w:rPr>
          <w:rFonts w:ascii="Times New Roman" w:eastAsia="Times New Roman" w:hAnsi="Times New Roman" w:cs="Times New Roman"/>
          <w:b/>
          <w:bCs/>
          <w:color w:val="000000"/>
          <w:sz w:val="28"/>
          <w:szCs w:val="28"/>
          <w:u w:val="single"/>
        </w:rPr>
        <w:t>Л</w:t>
      </w:r>
      <w:r w:rsidRPr="00990D8A">
        <w:rPr>
          <w:rFonts w:ascii="Times New Roman" w:eastAsia="Times New Roman" w:hAnsi="Times New Roman" w:cs="Times New Roman"/>
          <w:b/>
          <w:bCs/>
          <w:color w:val="000000"/>
          <w:spacing w:val="1"/>
          <w:sz w:val="28"/>
          <w:szCs w:val="28"/>
          <w:u w:val="single"/>
        </w:rPr>
        <w:t>Ь</w:t>
      </w:r>
      <w:r w:rsidRPr="00990D8A">
        <w:rPr>
          <w:rFonts w:ascii="Times New Roman" w:eastAsia="Times New Roman" w:hAnsi="Times New Roman" w:cs="Times New Roman"/>
          <w:b/>
          <w:bCs/>
          <w:color w:val="000000"/>
          <w:sz w:val="28"/>
          <w:szCs w:val="28"/>
          <w:u w:val="single"/>
        </w:rPr>
        <w:t>Н</w:t>
      </w:r>
      <w:r w:rsidRPr="00990D8A">
        <w:rPr>
          <w:rFonts w:ascii="Times New Roman" w:eastAsia="Times New Roman" w:hAnsi="Times New Roman" w:cs="Times New Roman"/>
          <w:b/>
          <w:bCs/>
          <w:color w:val="000000"/>
          <w:spacing w:val="1"/>
          <w:sz w:val="28"/>
          <w:szCs w:val="28"/>
          <w:u w:val="single"/>
        </w:rPr>
        <w:t>О</w:t>
      </w:r>
      <w:r w:rsidRPr="00990D8A">
        <w:rPr>
          <w:rFonts w:ascii="Times New Roman" w:eastAsia="Times New Roman" w:hAnsi="Times New Roman" w:cs="Times New Roman"/>
          <w:b/>
          <w:bCs/>
          <w:color w:val="000000"/>
          <w:spacing w:val="-1"/>
          <w:sz w:val="28"/>
          <w:szCs w:val="28"/>
          <w:u w:val="single"/>
        </w:rPr>
        <w:t>С</w:t>
      </w:r>
      <w:r w:rsidRPr="00990D8A">
        <w:rPr>
          <w:rFonts w:ascii="Times New Roman" w:eastAsia="Times New Roman" w:hAnsi="Times New Roman" w:cs="Times New Roman"/>
          <w:b/>
          <w:bCs/>
          <w:color w:val="000000"/>
          <w:sz w:val="28"/>
          <w:szCs w:val="28"/>
          <w:u w:val="single"/>
        </w:rPr>
        <w:t>ТИ</w:t>
      </w:r>
      <w:r w:rsidR="008865D6">
        <w:rPr>
          <w:rFonts w:ascii="Times New Roman" w:eastAsia="Times New Roman" w:hAnsi="Times New Roman" w:cs="Times New Roman"/>
          <w:b/>
          <w:bCs/>
          <w:color w:val="000000"/>
          <w:sz w:val="28"/>
          <w:szCs w:val="28"/>
          <w:u w:val="single"/>
        </w:rPr>
        <w:t xml:space="preserve"> </w:t>
      </w:r>
      <w:r w:rsidRPr="00990D8A">
        <w:rPr>
          <w:rFonts w:ascii="Times New Roman" w:eastAsia="Times New Roman" w:hAnsi="Times New Roman" w:cs="Times New Roman"/>
          <w:b/>
          <w:bCs/>
          <w:color w:val="000000"/>
          <w:sz w:val="28"/>
          <w:szCs w:val="28"/>
          <w:u w:val="single"/>
        </w:rPr>
        <w:t>«МИР</w:t>
      </w:r>
      <w:r w:rsidR="008865D6">
        <w:rPr>
          <w:rFonts w:ascii="Times New Roman" w:eastAsia="Times New Roman" w:hAnsi="Times New Roman" w:cs="Times New Roman"/>
          <w:b/>
          <w:bCs/>
          <w:color w:val="000000"/>
          <w:sz w:val="28"/>
          <w:szCs w:val="28"/>
          <w:u w:val="single"/>
        </w:rPr>
        <w:t xml:space="preserve"> </w:t>
      </w:r>
      <w:r w:rsidRPr="00990D8A">
        <w:rPr>
          <w:rFonts w:ascii="Times New Roman" w:eastAsia="Times New Roman" w:hAnsi="Times New Roman" w:cs="Times New Roman"/>
          <w:b/>
          <w:bCs/>
          <w:color w:val="000000"/>
          <w:sz w:val="28"/>
          <w:szCs w:val="28"/>
          <w:u w:val="single"/>
        </w:rPr>
        <w:t>ВИ</w:t>
      </w:r>
      <w:r w:rsidRPr="00990D8A">
        <w:rPr>
          <w:rFonts w:ascii="Times New Roman" w:eastAsia="Times New Roman" w:hAnsi="Times New Roman" w:cs="Times New Roman"/>
          <w:b/>
          <w:bCs/>
          <w:color w:val="000000"/>
          <w:spacing w:val="1"/>
          <w:sz w:val="28"/>
          <w:szCs w:val="28"/>
          <w:u w:val="single"/>
        </w:rPr>
        <w:t>З</w:t>
      </w:r>
      <w:r w:rsidRPr="00990D8A">
        <w:rPr>
          <w:rFonts w:ascii="Times New Roman" w:eastAsia="Times New Roman" w:hAnsi="Times New Roman" w:cs="Times New Roman"/>
          <w:b/>
          <w:bCs/>
          <w:color w:val="000000"/>
          <w:sz w:val="28"/>
          <w:szCs w:val="28"/>
          <w:u w:val="single"/>
        </w:rPr>
        <w:t>УАЛ</w:t>
      </w:r>
      <w:r w:rsidRPr="00990D8A">
        <w:rPr>
          <w:rFonts w:ascii="Times New Roman" w:eastAsia="Times New Roman" w:hAnsi="Times New Roman" w:cs="Times New Roman"/>
          <w:b/>
          <w:bCs/>
          <w:color w:val="000000"/>
          <w:spacing w:val="1"/>
          <w:sz w:val="28"/>
          <w:szCs w:val="28"/>
          <w:u w:val="single"/>
        </w:rPr>
        <w:t>Ь</w:t>
      </w:r>
      <w:r w:rsidRPr="00990D8A">
        <w:rPr>
          <w:rFonts w:ascii="Times New Roman" w:eastAsia="Times New Roman" w:hAnsi="Times New Roman" w:cs="Times New Roman"/>
          <w:b/>
          <w:bCs/>
          <w:color w:val="000000"/>
          <w:sz w:val="28"/>
          <w:szCs w:val="28"/>
          <w:u w:val="single"/>
        </w:rPr>
        <w:t>Н</w:t>
      </w:r>
      <w:r w:rsidRPr="00990D8A">
        <w:rPr>
          <w:rFonts w:ascii="Times New Roman" w:eastAsia="Times New Roman" w:hAnsi="Times New Roman" w:cs="Times New Roman"/>
          <w:b/>
          <w:bCs/>
          <w:color w:val="000000"/>
          <w:spacing w:val="2"/>
          <w:sz w:val="28"/>
          <w:szCs w:val="28"/>
          <w:u w:val="single"/>
        </w:rPr>
        <w:t>О</w:t>
      </w:r>
      <w:r w:rsidR="008865D6">
        <w:rPr>
          <w:rFonts w:ascii="Times New Roman" w:eastAsia="Times New Roman" w:hAnsi="Times New Roman" w:cs="Times New Roman"/>
          <w:b/>
          <w:bCs/>
          <w:color w:val="000000"/>
          <w:spacing w:val="2"/>
          <w:sz w:val="28"/>
          <w:szCs w:val="28"/>
          <w:u w:val="single"/>
        </w:rPr>
        <w:t xml:space="preserve"> </w:t>
      </w:r>
      <w:r w:rsidR="008865D6">
        <w:rPr>
          <w:rFonts w:ascii="Times New Roman" w:eastAsia="Times New Roman" w:hAnsi="Times New Roman" w:cs="Times New Roman"/>
          <w:b/>
          <w:bCs/>
          <w:color w:val="000000"/>
          <w:spacing w:val="-1"/>
          <w:sz w:val="28"/>
          <w:szCs w:val="28"/>
          <w:u w:val="single"/>
        </w:rPr>
        <w:t xml:space="preserve">– </w:t>
      </w:r>
      <w:r w:rsidRPr="00990D8A">
        <w:rPr>
          <w:rFonts w:ascii="Times New Roman" w:eastAsia="Times New Roman" w:hAnsi="Times New Roman" w:cs="Times New Roman"/>
          <w:b/>
          <w:bCs/>
          <w:color w:val="000000"/>
          <w:sz w:val="28"/>
          <w:szCs w:val="28"/>
          <w:u w:val="single"/>
        </w:rPr>
        <w:t>П</w:t>
      </w:r>
      <w:r w:rsidRPr="00990D8A">
        <w:rPr>
          <w:rFonts w:ascii="Times New Roman" w:eastAsia="Times New Roman" w:hAnsi="Times New Roman" w:cs="Times New Roman"/>
          <w:b/>
          <w:bCs/>
          <w:color w:val="000000"/>
          <w:spacing w:val="-1"/>
          <w:sz w:val="28"/>
          <w:szCs w:val="28"/>
          <w:u w:val="single"/>
        </w:rPr>
        <w:t>Р</w:t>
      </w:r>
      <w:r w:rsidRPr="00990D8A">
        <w:rPr>
          <w:rFonts w:ascii="Times New Roman" w:eastAsia="Times New Roman" w:hAnsi="Times New Roman" w:cs="Times New Roman"/>
          <w:b/>
          <w:bCs/>
          <w:color w:val="000000"/>
          <w:sz w:val="28"/>
          <w:szCs w:val="28"/>
          <w:u w:val="single"/>
        </w:rPr>
        <w:t>ОС</w:t>
      </w:r>
      <w:r w:rsidRPr="00990D8A">
        <w:rPr>
          <w:rFonts w:ascii="Times New Roman" w:eastAsia="Times New Roman" w:hAnsi="Times New Roman" w:cs="Times New Roman"/>
          <w:b/>
          <w:bCs/>
          <w:color w:val="000000"/>
          <w:spacing w:val="1"/>
          <w:sz w:val="28"/>
          <w:szCs w:val="28"/>
          <w:u w:val="single"/>
        </w:rPr>
        <w:t>Т</w:t>
      </w:r>
      <w:r w:rsidRPr="00990D8A">
        <w:rPr>
          <w:rFonts w:ascii="Times New Roman" w:eastAsia="Times New Roman" w:hAnsi="Times New Roman" w:cs="Times New Roman"/>
          <w:b/>
          <w:bCs/>
          <w:color w:val="000000"/>
          <w:sz w:val="28"/>
          <w:szCs w:val="28"/>
          <w:u w:val="single"/>
        </w:rPr>
        <w:t>РАНСТВЕННЫХ</w:t>
      </w:r>
      <w:r w:rsidR="008865D6">
        <w:rPr>
          <w:rFonts w:ascii="Times New Roman" w:eastAsia="Times New Roman" w:hAnsi="Times New Roman" w:cs="Times New Roman"/>
          <w:b/>
          <w:bCs/>
          <w:color w:val="000000"/>
          <w:sz w:val="28"/>
          <w:szCs w:val="28"/>
          <w:u w:val="single"/>
        </w:rPr>
        <w:t xml:space="preserve"> </w:t>
      </w:r>
      <w:r w:rsidRPr="00990D8A">
        <w:rPr>
          <w:rFonts w:ascii="Times New Roman" w:eastAsia="Times New Roman" w:hAnsi="Times New Roman" w:cs="Times New Roman"/>
          <w:b/>
          <w:bCs/>
          <w:color w:val="000000"/>
          <w:sz w:val="28"/>
          <w:szCs w:val="28"/>
          <w:u w:val="single"/>
        </w:rPr>
        <w:t>ИСКУССТВ»</w:t>
      </w:r>
    </w:p>
    <w:p w:rsidR="00990D8A" w:rsidRPr="00990D8A" w:rsidRDefault="00990D8A" w:rsidP="005E2805">
      <w:pPr>
        <w:widowControl w:val="0"/>
        <w:tabs>
          <w:tab w:val="left" w:pos="3382"/>
          <w:tab w:val="left" w:pos="4933"/>
          <w:tab w:val="left" w:pos="6644"/>
          <w:tab w:val="left" w:pos="7237"/>
          <w:tab w:val="left" w:pos="9453"/>
        </w:tabs>
        <w:spacing w:after="0" w:line="360" w:lineRule="auto"/>
        <w:ind w:right="-59"/>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Содержа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е</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раммы</w:t>
      </w:r>
      <w:r w:rsidRPr="00990D8A">
        <w:rPr>
          <w:rFonts w:ascii="Times New Roman" w:eastAsia="Times New Roman" w:hAnsi="Times New Roman" w:cs="Times New Roman"/>
          <w:color w:val="000000"/>
          <w:sz w:val="28"/>
          <w:szCs w:val="28"/>
        </w:rPr>
        <w:tab/>
        <w:t>в</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4"/>
          <w:sz w:val="28"/>
          <w:szCs w:val="28"/>
        </w:rPr>
        <w:t>е</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z w:val="28"/>
          <w:szCs w:val="28"/>
        </w:rPr>
        <w:t>ро</w:t>
      </w:r>
      <w:r w:rsidRPr="00990D8A">
        <w:rPr>
          <w:rFonts w:ascii="Times New Roman" w:eastAsia="Times New Roman" w:hAnsi="Times New Roman" w:cs="Times New Roman"/>
          <w:color w:val="000000"/>
          <w:spacing w:val="-1"/>
          <w:sz w:val="28"/>
          <w:szCs w:val="28"/>
        </w:rPr>
        <w:t>ч</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ой</w:t>
      </w:r>
      <w:r w:rsidRPr="00990D8A">
        <w:rPr>
          <w:rFonts w:ascii="Times New Roman" w:eastAsia="Times New Roman" w:hAnsi="Times New Roman" w:cs="Times New Roman"/>
          <w:color w:val="000000"/>
          <w:sz w:val="28"/>
          <w:szCs w:val="28"/>
        </w:rPr>
        <w:tab/>
        <w:t>дея</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ель</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и</w:t>
      </w:r>
      <w:r w:rsidRPr="00990D8A">
        <w:rPr>
          <w:rFonts w:ascii="Times New Roman" w:eastAsia="Times New Roman" w:hAnsi="Times New Roman" w:cs="Times New Roman"/>
          <w:color w:val="000000"/>
          <w:sz w:val="28"/>
          <w:szCs w:val="28"/>
        </w:rPr>
        <w:tab/>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z w:val="28"/>
          <w:szCs w:val="28"/>
        </w:rPr>
        <w:tab/>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pacing w:val="-1"/>
          <w:sz w:val="28"/>
          <w:szCs w:val="28"/>
        </w:rPr>
        <w:t>о</w:t>
      </w:r>
      <w:r w:rsidRPr="00990D8A">
        <w:rPr>
          <w:rFonts w:ascii="Times New Roman" w:eastAsia="Times New Roman" w:hAnsi="Times New Roman" w:cs="Times New Roman"/>
          <w:color w:val="000000"/>
          <w:sz w:val="28"/>
          <w:szCs w:val="28"/>
        </w:rPr>
        <w:t>бр</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ел</w:t>
      </w:r>
      <w:r w:rsidRPr="00990D8A">
        <w:rPr>
          <w:rFonts w:ascii="Times New Roman" w:eastAsia="Times New Roman" w:hAnsi="Times New Roman" w:cs="Times New Roman"/>
          <w:color w:val="000000"/>
          <w:spacing w:val="-1"/>
          <w:sz w:val="28"/>
          <w:szCs w:val="28"/>
        </w:rPr>
        <w:t>ь</w:t>
      </w:r>
      <w:r w:rsidRPr="00990D8A">
        <w:rPr>
          <w:rFonts w:ascii="Times New Roman" w:eastAsia="Times New Roman" w:hAnsi="Times New Roman" w:cs="Times New Roman"/>
          <w:color w:val="000000"/>
          <w:sz w:val="28"/>
          <w:szCs w:val="28"/>
        </w:rPr>
        <w:t>но</w:t>
      </w:r>
      <w:r w:rsidRPr="00990D8A">
        <w:rPr>
          <w:rFonts w:ascii="Times New Roman" w:eastAsia="Times New Roman" w:hAnsi="Times New Roman" w:cs="Times New Roman"/>
          <w:color w:val="000000"/>
          <w:spacing w:val="2"/>
          <w:sz w:val="28"/>
          <w:szCs w:val="28"/>
        </w:rPr>
        <w:t>м</w:t>
      </w:r>
      <w:r w:rsidRPr="00990D8A">
        <w:rPr>
          <w:rFonts w:ascii="Times New Roman" w:eastAsia="Times New Roman" w:hAnsi="Times New Roman" w:cs="Times New Roman"/>
          <w:color w:val="000000"/>
          <w:sz w:val="28"/>
          <w:szCs w:val="28"/>
        </w:rPr>
        <w:t>у</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3"/>
          <w:sz w:val="28"/>
          <w:szCs w:val="28"/>
        </w:rPr>
        <w:t>к</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pacing w:val="3"/>
          <w:sz w:val="28"/>
          <w:szCs w:val="28"/>
        </w:rPr>
        <w:t>с</w:t>
      </w:r>
      <w:r w:rsidRPr="00990D8A">
        <w:rPr>
          <w:rFonts w:ascii="Times New Roman" w:eastAsia="Times New Roman" w:hAnsi="Times New Roman" w:cs="Times New Roman"/>
          <w:color w:val="000000"/>
          <w:sz w:val="28"/>
          <w:szCs w:val="28"/>
        </w:rPr>
        <w:t>ст</w:t>
      </w:r>
      <w:r w:rsidRPr="00990D8A">
        <w:rPr>
          <w:rFonts w:ascii="Times New Roman" w:eastAsia="Times New Roman" w:hAnsi="Times New Roman" w:cs="Times New Roman"/>
          <w:color w:val="000000"/>
          <w:spacing w:val="2"/>
          <w:sz w:val="28"/>
          <w:szCs w:val="28"/>
        </w:rPr>
        <w:t>в</w:t>
      </w:r>
      <w:r w:rsidRPr="00990D8A">
        <w:rPr>
          <w:rFonts w:ascii="Times New Roman" w:eastAsia="Times New Roman" w:hAnsi="Times New Roman" w:cs="Times New Roman"/>
          <w:color w:val="000000"/>
          <w:sz w:val="28"/>
          <w:szCs w:val="28"/>
        </w:rPr>
        <w:t>у 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2"/>
          <w:sz w:val="28"/>
          <w:szCs w:val="28"/>
        </w:rPr>
        <w:t>р</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к</w:t>
      </w:r>
      <w:r w:rsidRPr="00990D8A">
        <w:rPr>
          <w:rFonts w:ascii="Times New Roman" w:eastAsia="Times New Roman" w:hAnsi="Times New Roman" w:cs="Times New Roman"/>
          <w:color w:val="000000"/>
          <w:spacing w:val="3"/>
          <w:sz w:val="28"/>
          <w:szCs w:val="28"/>
        </w:rPr>
        <w:t>т</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ро</w:t>
      </w:r>
      <w:r w:rsidRPr="00990D8A">
        <w:rPr>
          <w:rFonts w:ascii="Times New Roman" w:eastAsia="Times New Roman" w:hAnsi="Times New Roman" w:cs="Times New Roman"/>
          <w:color w:val="000000"/>
          <w:spacing w:val="2"/>
          <w:sz w:val="28"/>
          <w:szCs w:val="28"/>
        </w:rPr>
        <w:t>в</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о</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и</w:t>
      </w:r>
      <w:r w:rsidR="008865D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3"/>
          <w:sz w:val="28"/>
          <w:szCs w:val="28"/>
        </w:rPr>
        <w:t>е</w:t>
      </w:r>
      <w:r w:rsidRPr="00990D8A">
        <w:rPr>
          <w:rFonts w:ascii="Times New Roman" w:eastAsia="Times New Roman" w:hAnsi="Times New Roman" w:cs="Times New Roman"/>
          <w:color w:val="000000"/>
          <w:sz w:val="28"/>
          <w:szCs w:val="28"/>
        </w:rPr>
        <w:t>дставл</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о</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z w:val="28"/>
          <w:szCs w:val="28"/>
        </w:rPr>
        <w:t>ак</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сте</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а</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ема</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ческих</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мо</w:t>
      </w:r>
      <w:r w:rsidRPr="00990D8A">
        <w:rPr>
          <w:rFonts w:ascii="Times New Roman" w:eastAsia="Times New Roman" w:hAnsi="Times New Roman" w:cs="Times New Roman"/>
          <w:color w:val="000000"/>
          <w:spacing w:val="2"/>
          <w:sz w:val="28"/>
          <w:szCs w:val="28"/>
        </w:rPr>
        <w:t>д</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лей.</w:t>
      </w:r>
    </w:p>
    <w:p w:rsidR="00990D8A" w:rsidRPr="00990D8A" w:rsidRDefault="00990D8A" w:rsidP="005E2805">
      <w:pPr>
        <w:widowControl w:val="0"/>
        <w:spacing w:after="0" w:line="360" w:lineRule="auto"/>
        <w:ind w:left="2936" w:right="-20" w:hanging="2794"/>
        <w:jc w:val="both"/>
        <w:rPr>
          <w:rFonts w:ascii="Times New Roman" w:eastAsia="Times New Roman" w:hAnsi="Times New Roman" w:cs="Times New Roman"/>
          <w:b/>
          <w:bCs/>
          <w:color w:val="000000"/>
          <w:sz w:val="28"/>
          <w:szCs w:val="28"/>
        </w:rPr>
      </w:pPr>
      <w:bookmarkStart w:id="86" w:name="_page_15_0"/>
      <w:bookmarkEnd w:id="85"/>
      <w:r w:rsidRPr="00990D8A">
        <w:rPr>
          <w:rFonts w:ascii="Times New Roman" w:eastAsia="Times New Roman" w:hAnsi="Times New Roman" w:cs="Times New Roman"/>
          <w:b/>
          <w:bCs/>
          <w:color w:val="000000"/>
          <w:sz w:val="28"/>
          <w:szCs w:val="28"/>
        </w:rPr>
        <w:t>МОДУЛЬ</w:t>
      </w:r>
      <w:r w:rsidR="008865D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sz w:val="28"/>
          <w:szCs w:val="28"/>
        </w:rPr>
        <w:t>№3</w:t>
      </w:r>
      <w:r w:rsidR="008865D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sz w:val="28"/>
          <w:szCs w:val="28"/>
        </w:rPr>
        <w:t>«А</w:t>
      </w:r>
      <w:r w:rsidRPr="00990D8A">
        <w:rPr>
          <w:rFonts w:ascii="Times New Roman" w:eastAsia="Times New Roman" w:hAnsi="Times New Roman" w:cs="Times New Roman"/>
          <w:b/>
          <w:bCs/>
          <w:color w:val="000000"/>
          <w:spacing w:val="-2"/>
          <w:sz w:val="28"/>
          <w:szCs w:val="28"/>
        </w:rPr>
        <w:t>Р</w:t>
      </w:r>
      <w:r w:rsidRPr="00990D8A">
        <w:rPr>
          <w:rFonts w:ascii="Times New Roman" w:eastAsia="Times New Roman" w:hAnsi="Times New Roman" w:cs="Times New Roman"/>
          <w:b/>
          <w:bCs/>
          <w:color w:val="000000"/>
          <w:sz w:val="28"/>
          <w:szCs w:val="28"/>
        </w:rPr>
        <w:t>ХИТ</w:t>
      </w:r>
      <w:r w:rsidRPr="00990D8A">
        <w:rPr>
          <w:rFonts w:ascii="Times New Roman" w:eastAsia="Times New Roman" w:hAnsi="Times New Roman" w:cs="Times New Roman"/>
          <w:b/>
          <w:bCs/>
          <w:color w:val="000000"/>
          <w:spacing w:val="2"/>
          <w:sz w:val="28"/>
          <w:szCs w:val="28"/>
        </w:rPr>
        <w:t>ЕК</w:t>
      </w:r>
      <w:r w:rsidRPr="00990D8A">
        <w:rPr>
          <w:rFonts w:ascii="Times New Roman" w:eastAsia="Times New Roman" w:hAnsi="Times New Roman" w:cs="Times New Roman"/>
          <w:b/>
          <w:bCs/>
          <w:color w:val="000000"/>
          <w:sz w:val="28"/>
          <w:szCs w:val="28"/>
        </w:rPr>
        <w:t>ТУ</w:t>
      </w:r>
      <w:r w:rsidRPr="00990D8A">
        <w:rPr>
          <w:rFonts w:ascii="Times New Roman" w:eastAsia="Times New Roman" w:hAnsi="Times New Roman" w:cs="Times New Roman"/>
          <w:b/>
          <w:bCs/>
          <w:color w:val="000000"/>
          <w:spacing w:val="-2"/>
          <w:sz w:val="28"/>
          <w:szCs w:val="28"/>
        </w:rPr>
        <w:t>Р</w:t>
      </w:r>
      <w:r w:rsidRPr="00990D8A">
        <w:rPr>
          <w:rFonts w:ascii="Times New Roman" w:eastAsia="Times New Roman" w:hAnsi="Times New Roman" w:cs="Times New Roman"/>
          <w:b/>
          <w:bCs/>
          <w:color w:val="000000"/>
          <w:sz w:val="28"/>
          <w:szCs w:val="28"/>
        </w:rPr>
        <w:t>А</w:t>
      </w:r>
      <w:r w:rsidR="008865D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sz w:val="28"/>
          <w:szCs w:val="28"/>
        </w:rPr>
        <w:t>И</w:t>
      </w:r>
      <w:r w:rsidR="008865D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sz w:val="28"/>
          <w:szCs w:val="28"/>
        </w:rPr>
        <w:t>ДИЗАЙ</w:t>
      </w:r>
      <w:r w:rsidRPr="00990D8A">
        <w:rPr>
          <w:rFonts w:ascii="Times New Roman" w:eastAsia="Times New Roman" w:hAnsi="Times New Roman" w:cs="Times New Roman"/>
          <w:b/>
          <w:bCs/>
          <w:color w:val="000000"/>
          <w:spacing w:val="1"/>
          <w:sz w:val="28"/>
          <w:szCs w:val="28"/>
        </w:rPr>
        <w:t>Н</w:t>
      </w:r>
      <w:r w:rsidRPr="00990D8A">
        <w:rPr>
          <w:rFonts w:ascii="Times New Roman" w:eastAsia="Times New Roman" w:hAnsi="Times New Roman" w:cs="Times New Roman"/>
          <w:b/>
          <w:bCs/>
          <w:color w:val="000000"/>
          <w:sz w:val="28"/>
          <w:szCs w:val="28"/>
        </w:rPr>
        <w:t>» 7 класс</w:t>
      </w:r>
    </w:p>
    <w:p w:rsidR="00990D8A" w:rsidRPr="00990D8A" w:rsidRDefault="00990D8A" w:rsidP="005E2805">
      <w:pPr>
        <w:widowControl w:val="0"/>
        <w:spacing w:after="0" w:line="360" w:lineRule="auto"/>
        <w:ind w:left="142" w:right="782"/>
        <w:jc w:val="both"/>
        <w:rPr>
          <w:rFonts w:ascii="Times New Roman" w:eastAsia="Times New Roman" w:hAnsi="Times New Roman" w:cs="Times New Roman"/>
          <w:b/>
          <w:bCs/>
          <w:color w:val="000000"/>
          <w:sz w:val="28"/>
          <w:szCs w:val="28"/>
        </w:rPr>
      </w:pPr>
      <w:r w:rsidRPr="00990D8A">
        <w:rPr>
          <w:rFonts w:ascii="Times New Roman" w:eastAsia="Times New Roman" w:hAnsi="Times New Roman" w:cs="Times New Roman"/>
          <w:b/>
          <w:bCs/>
          <w:color w:val="000000"/>
          <w:sz w:val="28"/>
          <w:szCs w:val="28"/>
          <w:u w:val="single"/>
        </w:rPr>
        <w:t>П</w:t>
      </w:r>
      <w:r w:rsidRPr="00990D8A">
        <w:rPr>
          <w:rFonts w:ascii="Times New Roman" w:eastAsia="Times New Roman" w:hAnsi="Times New Roman" w:cs="Times New Roman"/>
          <w:b/>
          <w:bCs/>
          <w:color w:val="000000"/>
          <w:spacing w:val="1"/>
          <w:w w:val="99"/>
          <w:sz w:val="28"/>
          <w:szCs w:val="28"/>
          <w:u w:val="single"/>
        </w:rPr>
        <w:t>р</w:t>
      </w:r>
      <w:r w:rsidRPr="00990D8A">
        <w:rPr>
          <w:rFonts w:ascii="Times New Roman" w:eastAsia="Times New Roman" w:hAnsi="Times New Roman" w:cs="Times New Roman"/>
          <w:b/>
          <w:bCs/>
          <w:color w:val="000000"/>
          <w:sz w:val="28"/>
          <w:szCs w:val="28"/>
          <w:u w:val="single"/>
        </w:rPr>
        <w:t>о</w:t>
      </w:r>
      <w:r w:rsidRPr="00990D8A">
        <w:rPr>
          <w:rFonts w:ascii="Times New Roman" w:eastAsia="Times New Roman" w:hAnsi="Times New Roman" w:cs="Times New Roman"/>
          <w:b/>
          <w:bCs/>
          <w:color w:val="000000"/>
          <w:w w:val="99"/>
          <w:sz w:val="28"/>
          <w:szCs w:val="28"/>
          <w:u w:val="single"/>
        </w:rPr>
        <w:t>гр</w:t>
      </w:r>
      <w:r w:rsidRPr="00990D8A">
        <w:rPr>
          <w:rFonts w:ascii="Times New Roman" w:eastAsia="Times New Roman" w:hAnsi="Times New Roman" w:cs="Times New Roman"/>
          <w:b/>
          <w:bCs/>
          <w:color w:val="000000"/>
          <w:sz w:val="28"/>
          <w:szCs w:val="28"/>
          <w:u w:val="single"/>
        </w:rPr>
        <w:t>а</w:t>
      </w:r>
      <w:r w:rsidRPr="00990D8A">
        <w:rPr>
          <w:rFonts w:ascii="Times New Roman" w:eastAsia="Times New Roman" w:hAnsi="Times New Roman" w:cs="Times New Roman"/>
          <w:b/>
          <w:bCs/>
          <w:color w:val="000000"/>
          <w:w w:val="99"/>
          <w:sz w:val="28"/>
          <w:szCs w:val="28"/>
          <w:u w:val="single"/>
        </w:rPr>
        <w:t>мм</w:t>
      </w:r>
      <w:r w:rsidRPr="00990D8A">
        <w:rPr>
          <w:rFonts w:ascii="Times New Roman" w:eastAsia="Times New Roman" w:hAnsi="Times New Roman" w:cs="Times New Roman"/>
          <w:b/>
          <w:bCs/>
          <w:color w:val="000000"/>
          <w:sz w:val="28"/>
          <w:szCs w:val="28"/>
          <w:u w:val="single"/>
        </w:rPr>
        <w:t>а «</w:t>
      </w:r>
      <w:r w:rsidRPr="00990D8A">
        <w:rPr>
          <w:rFonts w:ascii="Times New Roman" w:eastAsia="Times New Roman" w:hAnsi="Times New Roman" w:cs="Times New Roman"/>
          <w:b/>
          <w:bCs/>
          <w:color w:val="000000"/>
          <w:spacing w:val="-1"/>
          <w:sz w:val="28"/>
          <w:szCs w:val="28"/>
          <w:u w:val="single"/>
        </w:rPr>
        <w:t>М</w:t>
      </w:r>
      <w:r w:rsidRPr="00990D8A">
        <w:rPr>
          <w:rFonts w:ascii="Times New Roman" w:eastAsia="Times New Roman" w:hAnsi="Times New Roman" w:cs="Times New Roman"/>
          <w:b/>
          <w:bCs/>
          <w:color w:val="000000"/>
          <w:sz w:val="28"/>
          <w:szCs w:val="28"/>
          <w:u w:val="single"/>
        </w:rPr>
        <w:t>е</w:t>
      </w:r>
      <w:r w:rsidRPr="00990D8A">
        <w:rPr>
          <w:rFonts w:ascii="Times New Roman" w:eastAsia="Times New Roman" w:hAnsi="Times New Roman" w:cs="Times New Roman"/>
          <w:b/>
          <w:bCs/>
          <w:color w:val="000000"/>
          <w:spacing w:val="1"/>
          <w:w w:val="99"/>
          <w:sz w:val="28"/>
          <w:szCs w:val="28"/>
          <w:u w:val="single"/>
        </w:rPr>
        <w:t>т</w:t>
      </w:r>
      <w:r w:rsidRPr="00990D8A">
        <w:rPr>
          <w:rFonts w:ascii="Times New Roman" w:eastAsia="Times New Roman" w:hAnsi="Times New Roman" w:cs="Times New Roman"/>
          <w:b/>
          <w:bCs/>
          <w:color w:val="000000"/>
          <w:sz w:val="28"/>
          <w:szCs w:val="28"/>
          <w:u w:val="single"/>
        </w:rPr>
        <w:t>а</w:t>
      </w:r>
      <w:r w:rsidRPr="00990D8A">
        <w:rPr>
          <w:rFonts w:ascii="Times New Roman" w:eastAsia="Times New Roman" w:hAnsi="Times New Roman" w:cs="Times New Roman"/>
          <w:b/>
          <w:bCs/>
          <w:color w:val="000000"/>
          <w:w w:val="99"/>
          <w:sz w:val="28"/>
          <w:szCs w:val="28"/>
          <w:u w:val="single"/>
        </w:rPr>
        <w:t>м</w:t>
      </w:r>
      <w:r w:rsidRPr="00990D8A">
        <w:rPr>
          <w:rFonts w:ascii="Times New Roman" w:eastAsia="Times New Roman" w:hAnsi="Times New Roman" w:cs="Times New Roman"/>
          <w:b/>
          <w:bCs/>
          <w:color w:val="000000"/>
          <w:sz w:val="28"/>
          <w:szCs w:val="28"/>
          <w:u w:val="single"/>
        </w:rPr>
        <w:t>о</w:t>
      </w:r>
      <w:r w:rsidRPr="00990D8A">
        <w:rPr>
          <w:rFonts w:ascii="Times New Roman" w:eastAsia="Times New Roman" w:hAnsi="Times New Roman" w:cs="Times New Roman"/>
          <w:b/>
          <w:bCs/>
          <w:color w:val="000000"/>
          <w:spacing w:val="-1"/>
          <w:w w:val="99"/>
          <w:sz w:val="28"/>
          <w:szCs w:val="28"/>
          <w:u w:val="single"/>
        </w:rPr>
        <w:t>р</w:t>
      </w:r>
      <w:r w:rsidRPr="00990D8A">
        <w:rPr>
          <w:rFonts w:ascii="Times New Roman" w:eastAsia="Times New Roman" w:hAnsi="Times New Roman" w:cs="Times New Roman"/>
          <w:b/>
          <w:bCs/>
          <w:color w:val="000000"/>
          <w:spacing w:val="-3"/>
          <w:sz w:val="28"/>
          <w:szCs w:val="28"/>
          <w:u w:val="single"/>
        </w:rPr>
        <w:t>ф</w:t>
      </w:r>
      <w:r w:rsidRPr="00990D8A">
        <w:rPr>
          <w:rFonts w:ascii="Times New Roman" w:eastAsia="Times New Roman" w:hAnsi="Times New Roman" w:cs="Times New Roman"/>
          <w:b/>
          <w:bCs/>
          <w:color w:val="000000"/>
          <w:sz w:val="28"/>
          <w:szCs w:val="28"/>
          <w:u w:val="single"/>
        </w:rPr>
        <w:t>озы в а</w:t>
      </w:r>
      <w:r w:rsidRPr="00990D8A">
        <w:rPr>
          <w:rFonts w:ascii="Times New Roman" w:eastAsia="Times New Roman" w:hAnsi="Times New Roman" w:cs="Times New Roman"/>
          <w:b/>
          <w:bCs/>
          <w:color w:val="000000"/>
          <w:w w:val="99"/>
          <w:sz w:val="28"/>
          <w:szCs w:val="28"/>
          <w:u w:val="single"/>
        </w:rPr>
        <w:t>р</w:t>
      </w:r>
      <w:r w:rsidRPr="00990D8A">
        <w:rPr>
          <w:rFonts w:ascii="Times New Roman" w:eastAsia="Times New Roman" w:hAnsi="Times New Roman" w:cs="Times New Roman"/>
          <w:b/>
          <w:bCs/>
          <w:color w:val="000000"/>
          <w:sz w:val="28"/>
          <w:szCs w:val="28"/>
          <w:u w:val="single"/>
        </w:rPr>
        <w:t>х</w:t>
      </w:r>
      <w:r w:rsidRPr="00990D8A">
        <w:rPr>
          <w:rFonts w:ascii="Times New Roman" w:eastAsia="Times New Roman" w:hAnsi="Times New Roman" w:cs="Times New Roman"/>
          <w:b/>
          <w:bCs/>
          <w:color w:val="000000"/>
          <w:spacing w:val="1"/>
          <w:w w:val="99"/>
          <w:sz w:val="28"/>
          <w:szCs w:val="28"/>
          <w:u w:val="single"/>
        </w:rPr>
        <w:t>ит</w:t>
      </w:r>
      <w:r w:rsidRPr="00990D8A">
        <w:rPr>
          <w:rFonts w:ascii="Times New Roman" w:eastAsia="Times New Roman" w:hAnsi="Times New Roman" w:cs="Times New Roman"/>
          <w:b/>
          <w:bCs/>
          <w:color w:val="000000"/>
          <w:sz w:val="28"/>
          <w:szCs w:val="28"/>
          <w:u w:val="single"/>
        </w:rPr>
        <w:t>е</w:t>
      </w:r>
      <w:r w:rsidRPr="00990D8A">
        <w:rPr>
          <w:rFonts w:ascii="Times New Roman" w:eastAsia="Times New Roman" w:hAnsi="Times New Roman" w:cs="Times New Roman"/>
          <w:b/>
          <w:bCs/>
          <w:color w:val="000000"/>
          <w:w w:val="99"/>
          <w:sz w:val="28"/>
          <w:szCs w:val="28"/>
          <w:u w:val="single"/>
        </w:rPr>
        <w:t>к</w:t>
      </w:r>
      <w:r w:rsidRPr="00990D8A">
        <w:rPr>
          <w:rFonts w:ascii="Times New Roman" w:eastAsia="Times New Roman" w:hAnsi="Times New Roman" w:cs="Times New Roman"/>
          <w:b/>
          <w:bCs/>
          <w:color w:val="000000"/>
          <w:spacing w:val="2"/>
          <w:w w:val="99"/>
          <w:sz w:val="28"/>
          <w:szCs w:val="28"/>
          <w:u w:val="single"/>
        </w:rPr>
        <w:t>т</w:t>
      </w:r>
      <w:r w:rsidRPr="00990D8A">
        <w:rPr>
          <w:rFonts w:ascii="Times New Roman" w:eastAsia="Times New Roman" w:hAnsi="Times New Roman" w:cs="Times New Roman"/>
          <w:b/>
          <w:bCs/>
          <w:color w:val="000000"/>
          <w:sz w:val="28"/>
          <w:szCs w:val="28"/>
          <w:u w:val="single"/>
        </w:rPr>
        <w:t>у</w:t>
      </w:r>
      <w:r w:rsidRPr="00990D8A">
        <w:rPr>
          <w:rFonts w:ascii="Times New Roman" w:eastAsia="Times New Roman" w:hAnsi="Times New Roman" w:cs="Times New Roman"/>
          <w:b/>
          <w:bCs/>
          <w:color w:val="000000"/>
          <w:spacing w:val="1"/>
          <w:w w:val="99"/>
          <w:sz w:val="28"/>
          <w:szCs w:val="28"/>
          <w:u w:val="single"/>
        </w:rPr>
        <w:t>р</w:t>
      </w:r>
      <w:r w:rsidRPr="00990D8A">
        <w:rPr>
          <w:rFonts w:ascii="Times New Roman" w:eastAsia="Times New Roman" w:hAnsi="Times New Roman" w:cs="Times New Roman"/>
          <w:b/>
          <w:bCs/>
          <w:color w:val="000000"/>
          <w:sz w:val="28"/>
          <w:szCs w:val="28"/>
          <w:u w:val="single"/>
        </w:rPr>
        <w:t xml:space="preserve">е </w:t>
      </w:r>
      <w:r w:rsidRPr="00990D8A">
        <w:rPr>
          <w:rFonts w:ascii="Times New Roman" w:eastAsia="Times New Roman" w:hAnsi="Times New Roman" w:cs="Times New Roman"/>
          <w:b/>
          <w:bCs/>
          <w:color w:val="000000"/>
          <w:w w:val="99"/>
          <w:sz w:val="28"/>
          <w:szCs w:val="28"/>
          <w:u w:val="single"/>
        </w:rPr>
        <w:t>и</w:t>
      </w:r>
      <w:r w:rsidR="008865D6">
        <w:rPr>
          <w:rFonts w:ascii="Times New Roman" w:eastAsia="Times New Roman" w:hAnsi="Times New Roman" w:cs="Times New Roman"/>
          <w:b/>
          <w:bCs/>
          <w:color w:val="000000"/>
          <w:w w:val="99"/>
          <w:sz w:val="28"/>
          <w:szCs w:val="28"/>
          <w:u w:val="single"/>
        </w:rPr>
        <w:t xml:space="preserve"> </w:t>
      </w:r>
      <w:r w:rsidRPr="00990D8A">
        <w:rPr>
          <w:rFonts w:ascii="Times New Roman" w:eastAsia="Times New Roman" w:hAnsi="Times New Roman" w:cs="Times New Roman"/>
          <w:b/>
          <w:bCs/>
          <w:color w:val="000000"/>
          <w:sz w:val="28"/>
          <w:szCs w:val="28"/>
          <w:u w:val="single"/>
        </w:rPr>
        <w:t>д</w:t>
      </w:r>
      <w:r w:rsidRPr="00990D8A">
        <w:rPr>
          <w:rFonts w:ascii="Times New Roman" w:eastAsia="Times New Roman" w:hAnsi="Times New Roman" w:cs="Times New Roman"/>
          <w:b/>
          <w:bCs/>
          <w:color w:val="000000"/>
          <w:w w:val="99"/>
          <w:sz w:val="28"/>
          <w:szCs w:val="28"/>
          <w:u w:val="single"/>
        </w:rPr>
        <w:t>и</w:t>
      </w:r>
      <w:r w:rsidRPr="00990D8A">
        <w:rPr>
          <w:rFonts w:ascii="Times New Roman" w:eastAsia="Times New Roman" w:hAnsi="Times New Roman" w:cs="Times New Roman"/>
          <w:b/>
          <w:bCs/>
          <w:color w:val="000000"/>
          <w:sz w:val="28"/>
          <w:szCs w:val="28"/>
          <w:u w:val="single"/>
        </w:rPr>
        <w:t>за</w:t>
      </w:r>
      <w:r w:rsidRPr="00990D8A">
        <w:rPr>
          <w:rFonts w:ascii="Times New Roman" w:eastAsia="Times New Roman" w:hAnsi="Times New Roman" w:cs="Times New Roman"/>
          <w:b/>
          <w:bCs/>
          <w:color w:val="000000"/>
          <w:w w:val="99"/>
          <w:sz w:val="28"/>
          <w:szCs w:val="28"/>
          <w:u w:val="single"/>
        </w:rPr>
        <w:t>й</w:t>
      </w:r>
      <w:r w:rsidRPr="00990D8A">
        <w:rPr>
          <w:rFonts w:ascii="Times New Roman" w:eastAsia="Times New Roman" w:hAnsi="Times New Roman" w:cs="Times New Roman"/>
          <w:b/>
          <w:bCs/>
          <w:color w:val="000000"/>
          <w:spacing w:val="1"/>
          <w:w w:val="99"/>
          <w:sz w:val="28"/>
          <w:szCs w:val="28"/>
          <w:u w:val="single"/>
        </w:rPr>
        <w:t>н</w:t>
      </w:r>
      <w:r w:rsidRPr="00990D8A">
        <w:rPr>
          <w:rFonts w:ascii="Times New Roman" w:eastAsia="Times New Roman" w:hAnsi="Times New Roman" w:cs="Times New Roman"/>
          <w:b/>
          <w:bCs/>
          <w:color w:val="000000"/>
          <w:sz w:val="28"/>
          <w:szCs w:val="28"/>
          <w:u w:val="single"/>
        </w:rPr>
        <w:t>е»</w:t>
      </w:r>
      <w:r w:rsidRPr="00990D8A">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spacing w:val="-1"/>
          <w:w w:val="99"/>
          <w:sz w:val="28"/>
          <w:szCs w:val="28"/>
        </w:rPr>
        <w:t>г</w:t>
      </w:r>
      <w:r w:rsidRPr="00990D8A">
        <w:rPr>
          <w:rFonts w:ascii="Times New Roman" w:eastAsia="Times New Roman" w:hAnsi="Times New Roman" w:cs="Times New Roman"/>
          <w:b/>
          <w:bCs/>
          <w:color w:val="000000"/>
          <w:w w:val="99"/>
          <w:sz w:val="28"/>
          <w:szCs w:val="28"/>
        </w:rPr>
        <w:t>р</w:t>
      </w:r>
      <w:r w:rsidRPr="00990D8A">
        <w:rPr>
          <w:rFonts w:ascii="Times New Roman" w:eastAsia="Times New Roman" w:hAnsi="Times New Roman" w:cs="Times New Roman"/>
          <w:b/>
          <w:bCs/>
          <w:color w:val="000000"/>
          <w:spacing w:val="2"/>
          <w:sz w:val="28"/>
          <w:szCs w:val="28"/>
        </w:rPr>
        <w:t>а</w:t>
      </w:r>
      <w:r w:rsidRPr="00990D8A">
        <w:rPr>
          <w:rFonts w:ascii="Times New Roman" w:eastAsia="Times New Roman" w:hAnsi="Times New Roman" w:cs="Times New Roman"/>
          <w:b/>
          <w:bCs/>
          <w:color w:val="000000"/>
          <w:spacing w:val="-2"/>
          <w:sz w:val="28"/>
          <w:szCs w:val="28"/>
        </w:rPr>
        <w:t>ф</w:t>
      </w:r>
      <w:r w:rsidRPr="00990D8A">
        <w:rPr>
          <w:rFonts w:ascii="Times New Roman" w:eastAsia="Times New Roman" w:hAnsi="Times New Roman" w:cs="Times New Roman"/>
          <w:b/>
          <w:bCs/>
          <w:color w:val="000000"/>
          <w:sz w:val="28"/>
          <w:szCs w:val="28"/>
        </w:rPr>
        <w:t>ич</w:t>
      </w:r>
      <w:r w:rsidRPr="00990D8A">
        <w:rPr>
          <w:rFonts w:ascii="Times New Roman" w:eastAsia="Times New Roman" w:hAnsi="Times New Roman" w:cs="Times New Roman"/>
          <w:b/>
          <w:bCs/>
          <w:color w:val="000000"/>
          <w:spacing w:val="-1"/>
          <w:sz w:val="28"/>
          <w:szCs w:val="28"/>
        </w:rPr>
        <w:t>ес</w:t>
      </w:r>
      <w:r w:rsidRPr="00990D8A">
        <w:rPr>
          <w:rFonts w:ascii="Times New Roman" w:eastAsia="Times New Roman" w:hAnsi="Times New Roman" w:cs="Times New Roman"/>
          <w:b/>
          <w:bCs/>
          <w:color w:val="000000"/>
          <w:sz w:val="28"/>
          <w:szCs w:val="28"/>
        </w:rPr>
        <w:t>к</w:t>
      </w:r>
      <w:r w:rsidRPr="00990D8A">
        <w:rPr>
          <w:rFonts w:ascii="Times New Roman" w:eastAsia="Times New Roman" w:hAnsi="Times New Roman" w:cs="Times New Roman"/>
          <w:b/>
          <w:bCs/>
          <w:color w:val="000000"/>
          <w:spacing w:val="1"/>
          <w:sz w:val="28"/>
          <w:szCs w:val="28"/>
        </w:rPr>
        <w:t>и</w:t>
      </w:r>
      <w:r w:rsidRPr="00990D8A">
        <w:rPr>
          <w:rFonts w:ascii="Times New Roman" w:eastAsia="Times New Roman" w:hAnsi="Times New Roman" w:cs="Times New Roman"/>
          <w:b/>
          <w:bCs/>
          <w:color w:val="000000"/>
          <w:sz w:val="28"/>
          <w:szCs w:val="28"/>
        </w:rPr>
        <w:t xml:space="preserve">й и </w:t>
      </w:r>
      <w:r w:rsidRPr="00990D8A">
        <w:rPr>
          <w:rFonts w:ascii="Times New Roman" w:eastAsia="Times New Roman" w:hAnsi="Times New Roman" w:cs="Times New Roman"/>
          <w:b/>
          <w:bCs/>
          <w:color w:val="000000"/>
          <w:spacing w:val="-1"/>
          <w:sz w:val="28"/>
          <w:szCs w:val="28"/>
        </w:rPr>
        <w:t>с</w:t>
      </w:r>
      <w:r w:rsidRPr="00990D8A">
        <w:rPr>
          <w:rFonts w:ascii="Times New Roman" w:eastAsia="Times New Roman" w:hAnsi="Times New Roman" w:cs="Times New Roman"/>
          <w:b/>
          <w:bCs/>
          <w:color w:val="000000"/>
          <w:w w:val="99"/>
          <w:sz w:val="28"/>
          <w:szCs w:val="28"/>
        </w:rPr>
        <w:t>р</w:t>
      </w:r>
      <w:r w:rsidRPr="00990D8A">
        <w:rPr>
          <w:rFonts w:ascii="Times New Roman" w:eastAsia="Times New Roman" w:hAnsi="Times New Roman" w:cs="Times New Roman"/>
          <w:b/>
          <w:bCs/>
          <w:color w:val="000000"/>
          <w:sz w:val="28"/>
          <w:szCs w:val="28"/>
        </w:rPr>
        <w:t>едо</w:t>
      </w:r>
      <w:r w:rsidRPr="00990D8A">
        <w:rPr>
          <w:rFonts w:ascii="Times New Roman" w:eastAsia="Times New Roman" w:hAnsi="Times New Roman" w:cs="Times New Roman"/>
          <w:b/>
          <w:bCs/>
          <w:color w:val="000000"/>
          <w:w w:val="99"/>
          <w:sz w:val="28"/>
          <w:szCs w:val="28"/>
        </w:rPr>
        <w:t>в</w:t>
      </w:r>
      <w:r w:rsidRPr="00990D8A">
        <w:rPr>
          <w:rFonts w:ascii="Times New Roman" w:eastAsia="Times New Roman" w:hAnsi="Times New Roman" w:cs="Times New Roman"/>
          <w:b/>
          <w:bCs/>
          <w:color w:val="000000"/>
          <w:sz w:val="28"/>
          <w:szCs w:val="28"/>
        </w:rPr>
        <w:t>ой д</w:t>
      </w:r>
      <w:r w:rsidRPr="00990D8A">
        <w:rPr>
          <w:rFonts w:ascii="Times New Roman" w:eastAsia="Times New Roman" w:hAnsi="Times New Roman" w:cs="Times New Roman"/>
          <w:b/>
          <w:bCs/>
          <w:color w:val="000000"/>
          <w:spacing w:val="1"/>
          <w:sz w:val="28"/>
          <w:szCs w:val="28"/>
        </w:rPr>
        <w:t>и</w:t>
      </w:r>
      <w:r w:rsidRPr="00990D8A">
        <w:rPr>
          <w:rFonts w:ascii="Times New Roman" w:eastAsia="Times New Roman" w:hAnsi="Times New Roman" w:cs="Times New Roman"/>
          <w:b/>
          <w:bCs/>
          <w:color w:val="000000"/>
          <w:sz w:val="28"/>
          <w:szCs w:val="28"/>
        </w:rPr>
        <w:t>з</w:t>
      </w:r>
      <w:r w:rsidRPr="00990D8A">
        <w:rPr>
          <w:rFonts w:ascii="Times New Roman" w:eastAsia="Times New Roman" w:hAnsi="Times New Roman" w:cs="Times New Roman"/>
          <w:b/>
          <w:bCs/>
          <w:color w:val="000000"/>
          <w:spacing w:val="-2"/>
          <w:sz w:val="28"/>
          <w:szCs w:val="28"/>
        </w:rPr>
        <w:t>а</w:t>
      </w:r>
      <w:r w:rsidRPr="00990D8A">
        <w:rPr>
          <w:rFonts w:ascii="Times New Roman" w:eastAsia="Times New Roman" w:hAnsi="Times New Roman" w:cs="Times New Roman"/>
          <w:b/>
          <w:bCs/>
          <w:color w:val="000000"/>
          <w:sz w:val="28"/>
          <w:szCs w:val="28"/>
        </w:rPr>
        <w:t>й</w:t>
      </w:r>
      <w:r w:rsidRPr="00990D8A">
        <w:rPr>
          <w:rFonts w:ascii="Times New Roman" w:eastAsia="Times New Roman" w:hAnsi="Times New Roman" w:cs="Times New Roman"/>
          <w:b/>
          <w:bCs/>
          <w:color w:val="000000"/>
          <w:spacing w:val="1"/>
          <w:w w:val="99"/>
          <w:sz w:val="28"/>
          <w:szCs w:val="28"/>
        </w:rPr>
        <w:t>н</w:t>
      </w:r>
      <w:r w:rsidRPr="00990D8A">
        <w:rPr>
          <w:rFonts w:ascii="Times New Roman" w:eastAsia="Times New Roman" w:hAnsi="Times New Roman" w:cs="Times New Roman"/>
          <w:b/>
          <w:bCs/>
          <w:color w:val="000000"/>
          <w:sz w:val="28"/>
          <w:szCs w:val="28"/>
        </w:rPr>
        <w:t>,</w:t>
      </w:r>
      <w:r w:rsidR="008865D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spacing w:val="-1"/>
          <w:sz w:val="28"/>
          <w:szCs w:val="28"/>
        </w:rPr>
        <w:t>д</w:t>
      </w:r>
      <w:r w:rsidRPr="00990D8A">
        <w:rPr>
          <w:rFonts w:ascii="Times New Roman" w:eastAsia="Times New Roman" w:hAnsi="Times New Roman" w:cs="Times New Roman"/>
          <w:b/>
          <w:bCs/>
          <w:color w:val="000000"/>
          <w:w w:val="99"/>
          <w:sz w:val="28"/>
          <w:szCs w:val="28"/>
        </w:rPr>
        <w:t>и</w:t>
      </w:r>
      <w:r w:rsidRPr="00990D8A">
        <w:rPr>
          <w:rFonts w:ascii="Times New Roman" w:eastAsia="Times New Roman" w:hAnsi="Times New Roman" w:cs="Times New Roman"/>
          <w:b/>
          <w:bCs/>
          <w:color w:val="000000"/>
          <w:sz w:val="28"/>
          <w:szCs w:val="28"/>
        </w:rPr>
        <w:t>за</w:t>
      </w:r>
      <w:r w:rsidRPr="00990D8A">
        <w:rPr>
          <w:rFonts w:ascii="Times New Roman" w:eastAsia="Times New Roman" w:hAnsi="Times New Roman" w:cs="Times New Roman"/>
          <w:b/>
          <w:bCs/>
          <w:color w:val="000000"/>
          <w:w w:val="99"/>
          <w:sz w:val="28"/>
          <w:szCs w:val="28"/>
        </w:rPr>
        <w:t>йн</w:t>
      </w:r>
      <w:r w:rsidR="008865D6">
        <w:rPr>
          <w:rFonts w:ascii="Times New Roman" w:eastAsia="Times New Roman" w:hAnsi="Times New Roman" w:cs="Times New Roman"/>
          <w:b/>
          <w:bCs/>
          <w:color w:val="000000"/>
          <w:w w:val="99"/>
          <w:sz w:val="28"/>
          <w:szCs w:val="28"/>
        </w:rPr>
        <w:t xml:space="preserve"> </w:t>
      </w:r>
      <w:r w:rsidRPr="00990D8A">
        <w:rPr>
          <w:rFonts w:ascii="Times New Roman" w:eastAsia="Times New Roman" w:hAnsi="Times New Roman" w:cs="Times New Roman"/>
          <w:b/>
          <w:bCs/>
          <w:color w:val="000000"/>
          <w:spacing w:val="-1"/>
          <w:sz w:val="28"/>
          <w:szCs w:val="28"/>
        </w:rPr>
        <w:t>од</w:t>
      </w:r>
      <w:r w:rsidRPr="00990D8A">
        <w:rPr>
          <w:rFonts w:ascii="Times New Roman" w:eastAsia="Times New Roman" w:hAnsi="Times New Roman" w:cs="Times New Roman"/>
          <w:b/>
          <w:bCs/>
          <w:color w:val="000000"/>
          <w:sz w:val="28"/>
          <w:szCs w:val="28"/>
        </w:rPr>
        <w:t>е</w:t>
      </w:r>
      <w:r w:rsidRPr="00990D8A">
        <w:rPr>
          <w:rFonts w:ascii="Times New Roman" w:eastAsia="Times New Roman" w:hAnsi="Times New Roman" w:cs="Times New Roman"/>
          <w:b/>
          <w:bCs/>
          <w:color w:val="000000"/>
          <w:spacing w:val="-3"/>
          <w:sz w:val="28"/>
          <w:szCs w:val="28"/>
        </w:rPr>
        <w:t>ж</w:t>
      </w:r>
      <w:r w:rsidRPr="00990D8A">
        <w:rPr>
          <w:rFonts w:ascii="Times New Roman" w:eastAsia="Times New Roman" w:hAnsi="Times New Roman" w:cs="Times New Roman"/>
          <w:b/>
          <w:bCs/>
          <w:color w:val="000000"/>
          <w:sz w:val="28"/>
          <w:szCs w:val="28"/>
        </w:rPr>
        <w:t>ды</w:t>
      </w:r>
      <w:r w:rsidR="008865D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w w:val="99"/>
          <w:sz w:val="28"/>
          <w:szCs w:val="28"/>
        </w:rPr>
        <w:t>и</w:t>
      </w:r>
      <w:r w:rsidR="008865D6">
        <w:rPr>
          <w:rFonts w:ascii="Times New Roman" w:eastAsia="Times New Roman" w:hAnsi="Times New Roman" w:cs="Times New Roman"/>
          <w:b/>
          <w:bCs/>
          <w:color w:val="000000"/>
          <w:w w:val="99"/>
          <w:sz w:val="28"/>
          <w:szCs w:val="28"/>
        </w:rPr>
        <w:t xml:space="preserve"> </w:t>
      </w:r>
      <w:r w:rsidRPr="00990D8A">
        <w:rPr>
          <w:rFonts w:ascii="Times New Roman" w:eastAsia="Times New Roman" w:hAnsi="Times New Roman" w:cs="Times New Roman"/>
          <w:b/>
          <w:bCs/>
          <w:color w:val="000000"/>
          <w:w w:val="99"/>
          <w:sz w:val="28"/>
          <w:szCs w:val="28"/>
        </w:rPr>
        <w:t>эл</w:t>
      </w:r>
      <w:r w:rsidRPr="00990D8A">
        <w:rPr>
          <w:rFonts w:ascii="Times New Roman" w:eastAsia="Times New Roman" w:hAnsi="Times New Roman" w:cs="Times New Roman"/>
          <w:b/>
          <w:bCs/>
          <w:color w:val="000000"/>
          <w:spacing w:val="-1"/>
          <w:sz w:val="28"/>
          <w:szCs w:val="28"/>
        </w:rPr>
        <w:t>е</w:t>
      </w:r>
      <w:r w:rsidRPr="00990D8A">
        <w:rPr>
          <w:rFonts w:ascii="Times New Roman" w:eastAsia="Times New Roman" w:hAnsi="Times New Roman" w:cs="Times New Roman"/>
          <w:b/>
          <w:bCs/>
          <w:color w:val="000000"/>
          <w:w w:val="99"/>
          <w:sz w:val="28"/>
          <w:szCs w:val="28"/>
        </w:rPr>
        <w:t>м</w:t>
      </w:r>
      <w:r w:rsidRPr="00990D8A">
        <w:rPr>
          <w:rFonts w:ascii="Times New Roman" w:eastAsia="Times New Roman" w:hAnsi="Times New Roman" w:cs="Times New Roman"/>
          <w:b/>
          <w:bCs/>
          <w:color w:val="000000"/>
          <w:spacing w:val="-1"/>
          <w:sz w:val="28"/>
          <w:szCs w:val="28"/>
        </w:rPr>
        <w:t>е</w:t>
      </w:r>
      <w:r w:rsidRPr="00990D8A">
        <w:rPr>
          <w:rFonts w:ascii="Times New Roman" w:eastAsia="Times New Roman" w:hAnsi="Times New Roman" w:cs="Times New Roman"/>
          <w:b/>
          <w:bCs/>
          <w:color w:val="000000"/>
          <w:w w:val="99"/>
          <w:sz w:val="28"/>
          <w:szCs w:val="28"/>
        </w:rPr>
        <w:t>н</w:t>
      </w:r>
      <w:r w:rsidRPr="00990D8A">
        <w:rPr>
          <w:rFonts w:ascii="Times New Roman" w:eastAsia="Times New Roman" w:hAnsi="Times New Roman" w:cs="Times New Roman"/>
          <w:b/>
          <w:bCs/>
          <w:color w:val="000000"/>
          <w:spacing w:val="1"/>
          <w:w w:val="99"/>
          <w:sz w:val="28"/>
          <w:szCs w:val="28"/>
        </w:rPr>
        <w:t>т</w:t>
      </w:r>
      <w:r w:rsidRPr="00990D8A">
        <w:rPr>
          <w:rFonts w:ascii="Times New Roman" w:eastAsia="Times New Roman" w:hAnsi="Times New Roman" w:cs="Times New Roman"/>
          <w:b/>
          <w:bCs/>
          <w:color w:val="000000"/>
          <w:sz w:val="28"/>
          <w:szCs w:val="28"/>
        </w:rPr>
        <w:t>ов</w:t>
      </w:r>
      <w:r w:rsidR="008865D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sz w:val="28"/>
          <w:szCs w:val="28"/>
        </w:rPr>
        <w:t>де</w:t>
      </w:r>
      <w:r w:rsidRPr="00990D8A">
        <w:rPr>
          <w:rFonts w:ascii="Times New Roman" w:eastAsia="Times New Roman" w:hAnsi="Times New Roman" w:cs="Times New Roman"/>
          <w:b/>
          <w:bCs/>
          <w:color w:val="000000"/>
          <w:w w:val="99"/>
          <w:sz w:val="28"/>
          <w:szCs w:val="28"/>
        </w:rPr>
        <w:t>к</w:t>
      </w:r>
      <w:r w:rsidRPr="00990D8A">
        <w:rPr>
          <w:rFonts w:ascii="Times New Roman" w:eastAsia="Times New Roman" w:hAnsi="Times New Roman" w:cs="Times New Roman"/>
          <w:b/>
          <w:bCs/>
          <w:color w:val="000000"/>
          <w:sz w:val="28"/>
          <w:szCs w:val="28"/>
        </w:rPr>
        <w:t>о</w:t>
      </w:r>
      <w:r w:rsidRPr="00990D8A">
        <w:rPr>
          <w:rFonts w:ascii="Times New Roman" w:eastAsia="Times New Roman" w:hAnsi="Times New Roman" w:cs="Times New Roman"/>
          <w:b/>
          <w:bCs/>
          <w:color w:val="000000"/>
          <w:spacing w:val="1"/>
          <w:w w:val="99"/>
          <w:sz w:val="28"/>
          <w:szCs w:val="28"/>
        </w:rPr>
        <w:t>рир</w:t>
      </w:r>
      <w:r w:rsidRPr="00990D8A">
        <w:rPr>
          <w:rFonts w:ascii="Times New Roman" w:eastAsia="Times New Roman" w:hAnsi="Times New Roman" w:cs="Times New Roman"/>
          <w:b/>
          <w:bCs/>
          <w:color w:val="000000"/>
          <w:sz w:val="28"/>
          <w:szCs w:val="28"/>
        </w:rPr>
        <w:t>ова</w:t>
      </w:r>
      <w:r w:rsidRPr="00990D8A">
        <w:rPr>
          <w:rFonts w:ascii="Times New Roman" w:eastAsia="Times New Roman" w:hAnsi="Times New Roman" w:cs="Times New Roman"/>
          <w:b/>
          <w:bCs/>
          <w:color w:val="000000"/>
          <w:spacing w:val="-1"/>
          <w:w w:val="99"/>
          <w:sz w:val="28"/>
          <w:szCs w:val="28"/>
        </w:rPr>
        <w:t>н</w:t>
      </w:r>
      <w:r w:rsidRPr="00990D8A">
        <w:rPr>
          <w:rFonts w:ascii="Times New Roman" w:eastAsia="Times New Roman" w:hAnsi="Times New Roman" w:cs="Times New Roman"/>
          <w:b/>
          <w:bCs/>
          <w:color w:val="000000"/>
          <w:w w:val="99"/>
          <w:sz w:val="28"/>
          <w:szCs w:val="28"/>
        </w:rPr>
        <w:t>и</w:t>
      </w:r>
      <w:r w:rsidRPr="00990D8A">
        <w:rPr>
          <w:rFonts w:ascii="Times New Roman" w:eastAsia="Times New Roman" w:hAnsi="Times New Roman" w:cs="Times New Roman"/>
          <w:b/>
          <w:bCs/>
          <w:color w:val="000000"/>
          <w:sz w:val="28"/>
          <w:szCs w:val="28"/>
        </w:rPr>
        <w:t>я</w:t>
      </w:r>
      <w:r w:rsidRPr="00990D8A">
        <w:rPr>
          <w:rFonts w:ascii="Times New Roman" w:eastAsia="Times New Roman" w:hAnsi="Times New Roman" w:cs="Times New Roman"/>
          <w:b/>
          <w:bCs/>
          <w:color w:val="000000"/>
          <w:w w:val="99"/>
          <w:sz w:val="28"/>
          <w:szCs w:val="28"/>
        </w:rPr>
        <w:t>)</w:t>
      </w:r>
    </w:p>
    <w:p w:rsidR="00990D8A" w:rsidRPr="00990D8A" w:rsidRDefault="00990D8A" w:rsidP="005E2805">
      <w:pPr>
        <w:widowControl w:val="0"/>
        <w:spacing w:after="0" w:line="360" w:lineRule="auto"/>
        <w:ind w:left="350" w:right="-20"/>
        <w:jc w:val="both"/>
        <w:rPr>
          <w:rFonts w:ascii="Times New Roman" w:eastAsia="Times New Roman" w:hAnsi="Times New Roman" w:cs="Times New Roman"/>
          <w:b/>
          <w:bCs/>
          <w:color w:val="000000"/>
          <w:sz w:val="28"/>
          <w:szCs w:val="28"/>
        </w:rPr>
      </w:pPr>
      <w:r w:rsidRPr="00990D8A">
        <w:rPr>
          <w:rFonts w:ascii="Times New Roman" w:eastAsia="Times New Roman" w:hAnsi="Times New Roman" w:cs="Times New Roman"/>
          <w:b/>
          <w:bCs/>
          <w:color w:val="000000"/>
          <w:sz w:val="28"/>
          <w:szCs w:val="28"/>
        </w:rPr>
        <w:t>В</w:t>
      </w:r>
      <w:r w:rsidRPr="00990D8A">
        <w:rPr>
          <w:rFonts w:ascii="Times New Roman" w:eastAsia="Times New Roman" w:hAnsi="Times New Roman" w:cs="Times New Roman"/>
          <w:b/>
          <w:bCs/>
          <w:color w:val="000000"/>
          <w:w w:val="99"/>
          <w:sz w:val="28"/>
          <w:szCs w:val="28"/>
        </w:rPr>
        <w:t>в</w:t>
      </w:r>
      <w:r w:rsidRPr="00990D8A">
        <w:rPr>
          <w:rFonts w:ascii="Times New Roman" w:eastAsia="Times New Roman" w:hAnsi="Times New Roman" w:cs="Times New Roman"/>
          <w:b/>
          <w:bCs/>
          <w:color w:val="000000"/>
          <w:sz w:val="28"/>
          <w:szCs w:val="28"/>
        </w:rPr>
        <w:t>о</w:t>
      </w:r>
      <w:r w:rsidRPr="00990D8A">
        <w:rPr>
          <w:rFonts w:ascii="Times New Roman" w:eastAsia="Times New Roman" w:hAnsi="Times New Roman" w:cs="Times New Roman"/>
          <w:b/>
          <w:bCs/>
          <w:color w:val="000000"/>
          <w:spacing w:val="1"/>
          <w:sz w:val="28"/>
          <w:szCs w:val="28"/>
        </w:rPr>
        <w:t>дн</w:t>
      </w:r>
      <w:r w:rsidRPr="00990D8A">
        <w:rPr>
          <w:rFonts w:ascii="Times New Roman" w:eastAsia="Times New Roman" w:hAnsi="Times New Roman" w:cs="Times New Roman"/>
          <w:b/>
          <w:bCs/>
          <w:color w:val="000000"/>
          <w:sz w:val="28"/>
          <w:szCs w:val="28"/>
        </w:rPr>
        <w:t>ое</w:t>
      </w:r>
      <w:r w:rsidR="0015511E">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sz w:val="28"/>
          <w:szCs w:val="28"/>
        </w:rPr>
        <w:t>зан</w:t>
      </w:r>
      <w:r w:rsidRPr="00990D8A">
        <w:rPr>
          <w:rFonts w:ascii="Times New Roman" w:eastAsia="Times New Roman" w:hAnsi="Times New Roman" w:cs="Times New Roman"/>
          <w:b/>
          <w:bCs/>
          <w:color w:val="000000"/>
          <w:spacing w:val="-2"/>
          <w:w w:val="99"/>
          <w:sz w:val="28"/>
          <w:szCs w:val="28"/>
        </w:rPr>
        <w:t>я</w:t>
      </w:r>
      <w:r w:rsidRPr="00990D8A">
        <w:rPr>
          <w:rFonts w:ascii="Times New Roman" w:eastAsia="Times New Roman" w:hAnsi="Times New Roman" w:cs="Times New Roman"/>
          <w:b/>
          <w:bCs/>
          <w:color w:val="000000"/>
          <w:spacing w:val="1"/>
          <w:w w:val="99"/>
          <w:sz w:val="28"/>
          <w:szCs w:val="28"/>
        </w:rPr>
        <w:t>т</w:t>
      </w:r>
      <w:r w:rsidRPr="00990D8A">
        <w:rPr>
          <w:rFonts w:ascii="Times New Roman" w:eastAsia="Times New Roman" w:hAnsi="Times New Roman" w:cs="Times New Roman"/>
          <w:b/>
          <w:bCs/>
          <w:color w:val="000000"/>
          <w:spacing w:val="1"/>
          <w:sz w:val="28"/>
          <w:szCs w:val="28"/>
        </w:rPr>
        <w:t>и</w:t>
      </w:r>
      <w:r w:rsidRPr="00990D8A">
        <w:rPr>
          <w:rFonts w:ascii="Times New Roman" w:eastAsia="Times New Roman" w:hAnsi="Times New Roman" w:cs="Times New Roman"/>
          <w:b/>
          <w:bCs/>
          <w:color w:val="000000"/>
          <w:sz w:val="28"/>
          <w:szCs w:val="28"/>
        </w:rPr>
        <w:t>е.</w:t>
      </w:r>
    </w:p>
    <w:p w:rsidR="00990D8A" w:rsidRPr="00990D8A" w:rsidRDefault="00990D8A" w:rsidP="005E2805">
      <w:pPr>
        <w:widowControl w:val="0"/>
        <w:spacing w:after="0" w:line="360" w:lineRule="auto"/>
        <w:ind w:left="76" w:right="11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w w:val="99"/>
          <w:sz w:val="28"/>
          <w:szCs w:val="28"/>
        </w:rPr>
        <w:t>Ди</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sz w:val="28"/>
          <w:szCs w:val="28"/>
        </w:rPr>
        <w:t>ай</w:t>
      </w:r>
      <w:r w:rsidRPr="00990D8A">
        <w:rPr>
          <w:rFonts w:ascii="Times New Roman" w:eastAsia="Times New Roman" w:hAnsi="Times New Roman" w:cs="Times New Roman"/>
          <w:color w:val="000000"/>
          <w:w w:val="99"/>
          <w:sz w:val="28"/>
          <w:szCs w:val="28"/>
        </w:rPr>
        <w:t>н</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и</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ар</w:t>
      </w:r>
      <w:r w:rsidRPr="00990D8A">
        <w:rPr>
          <w:rFonts w:ascii="Times New Roman" w:eastAsia="Times New Roman" w:hAnsi="Times New Roman" w:cs="Times New Roman"/>
          <w:color w:val="000000"/>
          <w:spacing w:val="2"/>
          <w:sz w:val="28"/>
          <w:szCs w:val="28"/>
        </w:rPr>
        <w:t>х</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тек</w:t>
      </w:r>
      <w:r w:rsidRPr="00990D8A">
        <w:rPr>
          <w:rFonts w:ascii="Times New Roman" w:eastAsia="Times New Roman" w:hAnsi="Times New Roman" w:cs="Times New Roman"/>
          <w:color w:val="000000"/>
          <w:spacing w:val="4"/>
          <w:w w:val="99"/>
          <w:sz w:val="28"/>
          <w:szCs w:val="28"/>
        </w:rPr>
        <w:t>т</w:t>
      </w:r>
      <w:r w:rsidRPr="00990D8A">
        <w:rPr>
          <w:rFonts w:ascii="Times New Roman" w:eastAsia="Times New Roman" w:hAnsi="Times New Roman" w:cs="Times New Roman"/>
          <w:color w:val="000000"/>
          <w:spacing w:val="-7"/>
          <w:sz w:val="28"/>
          <w:szCs w:val="28"/>
        </w:rPr>
        <w:t>у</w:t>
      </w:r>
      <w:r w:rsidRPr="00990D8A">
        <w:rPr>
          <w:rFonts w:ascii="Times New Roman" w:eastAsia="Times New Roman" w:hAnsi="Times New Roman" w:cs="Times New Roman"/>
          <w:color w:val="000000"/>
          <w:sz w:val="28"/>
          <w:szCs w:val="28"/>
        </w:rPr>
        <w:t>ра</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z w:val="28"/>
          <w:szCs w:val="28"/>
        </w:rPr>
        <w:t>ак</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создател</w:t>
      </w:r>
      <w:r w:rsidRPr="00990D8A">
        <w:rPr>
          <w:rFonts w:ascii="Times New Roman" w:eastAsia="Times New Roman" w:hAnsi="Times New Roman" w:cs="Times New Roman"/>
          <w:color w:val="000000"/>
          <w:w w:val="99"/>
          <w:sz w:val="28"/>
          <w:szCs w:val="28"/>
        </w:rPr>
        <w:t>и</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7"/>
          <w:sz w:val="28"/>
          <w:szCs w:val="28"/>
        </w:rPr>
        <w:t>«</w:t>
      </w:r>
      <w:r w:rsidRPr="00990D8A">
        <w:rPr>
          <w:rFonts w:ascii="Times New Roman" w:eastAsia="Times New Roman" w:hAnsi="Times New Roman" w:cs="Times New Roman"/>
          <w:color w:val="000000"/>
          <w:sz w:val="28"/>
          <w:szCs w:val="28"/>
        </w:rPr>
        <w:t>второй</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род</w:t>
      </w:r>
      <w:r w:rsidRPr="00990D8A">
        <w:rPr>
          <w:rFonts w:ascii="Times New Roman" w:eastAsia="Times New Roman" w:hAnsi="Times New Roman" w:cs="Times New Roman"/>
          <w:color w:val="000000"/>
          <w:spacing w:val="2"/>
          <w:sz w:val="28"/>
          <w:szCs w:val="28"/>
        </w:rPr>
        <w:t>ы</w:t>
      </w:r>
      <w:r w:rsidRPr="00990D8A">
        <w:rPr>
          <w:rFonts w:ascii="Times New Roman" w:eastAsia="Times New Roman" w:hAnsi="Times New Roman" w:cs="Times New Roman"/>
          <w:color w:val="000000"/>
          <w:sz w:val="28"/>
          <w:szCs w:val="28"/>
        </w:rPr>
        <w:t>»</w:t>
      </w:r>
      <w:proofErr w:type="gramStart"/>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000000"/>
          <w:spacing w:val="1"/>
          <w:sz w:val="28"/>
          <w:szCs w:val="28"/>
        </w:rPr>
        <w:t>п</w:t>
      </w:r>
      <w:proofErr w:type="gramEnd"/>
      <w:r w:rsidRPr="00990D8A">
        <w:rPr>
          <w:rFonts w:ascii="Times New Roman" w:eastAsia="Times New Roman" w:hAnsi="Times New Roman" w:cs="Times New Roman"/>
          <w:color w:val="000000"/>
          <w:sz w:val="28"/>
          <w:szCs w:val="28"/>
        </w:rPr>
        <w:t>ред</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pacing w:val="2"/>
          <w:sz w:val="28"/>
          <w:szCs w:val="28"/>
        </w:rPr>
        <w:t>о</w:t>
      </w:r>
      <w:r w:rsidRPr="00990D8A">
        <w:rPr>
          <w:rFonts w:ascii="Times New Roman" w:eastAsia="Times New Roman" w:hAnsi="Times New Roman" w:cs="Times New Roman"/>
          <w:color w:val="000000"/>
          <w:sz w:val="28"/>
          <w:szCs w:val="28"/>
        </w:rPr>
        <w:t>-прос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ранс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вен</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ой</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среды ж</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sz w:val="28"/>
          <w:szCs w:val="28"/>
        </w:rPr>
        <w:t xml:space="preserve">ни </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pacing w:val="-1"/>
          <w:w w:val="99"/>
          <w:sz w:val="28"/>
          <w:szCs w:val="28"/>
        </w:rPr>
        <w:t>ю</w:t>
      </w:r>
      <w:r w:rsidRPr="00990D8A">
        <w:rPr>
          <w:rFonts w:ascii="Times New Roman" w:eastAsia="Times New Roman" w:hAnsi="Times New Roman" w:cs="Times New Roman"/>
          <w:color w:val="000000"/>
          <w:sz w:val="28"/>
          <w:szCs w:val="28"/>
        </w:rPr>
        <w:t>д</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й</w:t>
      </w:r>
      <w:r w:rsidRPr="00990D8A">
        <w:rPr>
          <w:rFonts w:ascii="Times New Roman" w:eastAsia="Times New Roman" w:hAnsi="Times New Roman" w:cs="Times New Roman"/>
          <w:color w:val="000000"/>
          <w:sz w:val="28"/>
          <w:szCs w:val="28"/>
        </w:rPr>
        <w:t>.</w:t>
      </w:r>
    </w:p>
    <w:p w:rsidR="00F85B87" w:rsidRDefault="00F85B87" w:rsidP="005E2805">
      <w:pPr>
        <w:widowControl w:val="0"/>
        <w:tabs>
          <w:tab w:val="left" w:pos="8222"/>
        </w:tabs>
        <w:spacing w:before="5" w:after="0" w:line="360" w:lineRule="auto"/>
        <w:ind w:left="350" w:right="1699"/>
        <w:jc w:val="both"/>
        <w:rPr>
          <w:rFonts w:ascii="Times New Roman" w:eastAsia="Times New Roman" w:hAnsi="Times New Roman" w:cs="Times New Roman"/>
          <w:b/>
          <w:bCs/>
          <w:color w:val="000000"/>
          <w:spacing w:val="-2"/>
          <w:sz w:val="28"/>
          <w:szCs w:val="28"/>
          <w:u w:val="single"/>
        </w:rPr>
      </w:pPr>
    </w:p>
    <w:p w:rsidR="00990D8A" w:rsidRPr="00990D8A" w:rsidRDefault="00990D8A" w:rsidP="005E2805">
      <w:pPr>
        <w:widowControl w:val="0"/>
        <w:tabs>
          <w:tab w:val="left" w:pos="8222"/>
        </w:tabs>
        <w:spacing w:before="5" w:after="0" w:line="360" w:lineRule="auto"/>
        <w:ind w:left="350" w:right="1699"/>
        <w:jc w:val="both"/>
        <w:rPr>
          <w:rFonts w:ascii="Times New Roman" w:eastAsia="Times New Roman" w:hAnsi="Times New Roman" w:cs="Times New Roman"/>
          <w:b/>
          <w:bCs/>
          <w:color w:val="000000"/>
          <w:sz w:val="28"/>
          <w:szCs w:val="28"/>
        </w:rPr>
      </w:pPr>
      <w:r w:rsidRPr="00990D8A">
        <w:rPr>
          <w:rFonts w:ascii="Times New Roman" w:eastAsia="Times New Roman" w:hAnsi="Times New Roman" w:cs="Times New Roman"/>
          <w:b/>
          <w:bCs/>
          <w:color w:val="000000"/>
          <w:spacing w:val="-2"/>
          <w:sz w:val="28"/>
          <w:szCs w:val="28"/>
          <w:u w:val="single"/>
        </w:rPr>
        <w:lastRenderedPageBreak/>
        <w:t>Р</w:t>
      </w:r>
      <w:r w:rsidRPr="00990D8A">
        <w:rPr>
          <w:rFonts w:ascii="Times New Roman" w:eastAsia="Times New Roman" w:hAnsi="Times New Roman" w:cs="Times New Roman"/>
          <w:b/>
          <w:bCs/>
          <w:color w:val="000000"/>
          <w:sz w:val="28"/>
          <w:szCs w:val="28"/>
          <w:u w:val="single"/>
        </w:rPr>
        <w:t>азде</w:t>
      </w:r>
      <w:r w:rsidRPr="00990D8A">
        <w:rPr>
          <w:rFonts w:ascii="Times New Roman" w:eastAsia="Times New Roman" w:hAnsi="Times New Roman" w:cs="Times New Roman"/>
          <w:b/>
          <w:bCs/>
          <w:color w:val="000000"/>
          <w:w w:val="99"/>
          <w:sz w:val="28"/>
          <w:szCs w:val="28"/>
          <w:u w:val="single"/>
        </w:rPr>
        <w:t>л</w:t>
      </w:r>
      <w:r w:rsidRPr="00990D8A">
        <w:rPr>
          <w:rFonts w:ascii="Times New Roman" w:eastAsia="Times New Roman" w:hAnsi="Times New Roman" w:cs="Times New Roman"/>
          <w:b/>
          <w:bCs/>
          <w:color w:val="000000"/>
          <w:sz w:val="28"/>
          <w:szCs w:val="28"/>
          <w:u w:val="single"/>
        </w:rPr>
        <w:t xml:space="preserve"> «</w:t>
      </w:r>
      <w:r w:rsidRPr="00990D8A">
        <w:rPr>
          <w:rFonts w:ascii="Times New Roman" w:eastAsia="Times New Roman" w:hAnsi="Times New Roman" w:cs="Times New Roman"/>
          <w:b/>
          <w:bCs/>
          <w:color w:val="000000"/>
          <w:w w:val="99"/>
          <w:sz w:val="28"/>
          <w:szCs w:val="28"/>
          <w:u w:val="single"/>
        </w:rPr>
        <w:t>Г</w:t>
      </w:r>
      <w:r w:rsidRPr="00990D8A">
        <w:rPr>
          <w:rFonts w:ascii="Times New Roman" w:eastAsia="Times New Roman" w:hAnsi="Times New Roman" w:cs="Times New Roman"/>
          <w:b/>
          <w:bCs/>
          <w:color w:val="000000"/>
          <w:spacing w:val="1"/>
          <w:w w:val="99"/>
          <w:sz w:val="28"/>
          <w:szCs w:val="28"/>
          <w:u w:val="single"/>
        </w:rPr>
        <w:t>р</w:t>
      </w:r>
      <w:r w:rsidRPr="00990D8A">
        <w:rPr>
          <w:rFonts w:ascii="Times New Roman" w:eastAsia="Times New Roman" w:hAnsi="Times New Roman" w:cs="Times New Roman"/>
          <w:b/>
          <w:bCs/>
          <w:color w:val="000000"/>
          <w:sz w:val="28"/>
          <w:szCs w:val="28"/>
          <w:u w:val="single"/>
        </w:rPr>
        <w:t>а</w:t>
      </w:r>
      <w:r w:rsidRPr="00990D8A">
        <w:rPr>
          <w:rFonts w:ascii="Times New Roman" w:eastAsia="Times New Roman" w:hAnsi="Times New Roman" w:cs="Times New Roman"/>
          <w:b/>
          <w:bCs/>
          <w:color w:val="000000"/>
          <w:spacing w:val="-2"/>
          <w:sz w:val="28"/>
          <w:szCs w:val="28"/>
          <w:u w:val="single"/>
        </w:rPr>
        <w:t>ф</w:t>
      </w:r>
      <w:r w:rsidRPr="00990D8A">
        <w:rPr>
          <w:rFonts w:ascii="Times New Roman" w:eastAsia="Times New Roman" w:hAnsi="Times New Roman" w:cs="Times New Roman"/>
          <w:b/>
          <w:bCs/>
          <w:color w:val="000000"/>
          <w:spacing w:val="1"/>
          <w:w w:val="99"/>
          <w:sz w:val="28"/>
          <w:szCs w:val="28"/>
          <w:u w:val="single"/>
        </w:rPr>
        <w:t>и</w:t>
      </w:r>
      <w:r w:rsidRPr="00990D8A">
        <w:rPr>
          <w:rFonts w:ascii="Times New Roman" w:eastAsia="Times New Roman" w:hAnsi="Times New Roman" w:cs="Times New Roman"/>
          <w:b/>
          <w:bCs/>
          <w:color w:val="000000"/>
          <w:sz w:val="28"/>
          <w:szCs w:val="28"/>
          <w:u w:val="single"/>
        </w:rPr>
        <w:t>чес</w:t>
      </w:r>
      <w:r w:rsidRPr="00990D8A">
        <w:rPr>
          <w:rFonts w:ascii="Times New Roman" w:eastAsia="Times New Roman" w:hAnsi="Times New Roman" w:cs="Times New Roman"/>
          <w:b/>
          <w:bCs/>
          <w:color w:val="000000"/>
          <w:w w:val="99"/>
          <w:sz w:val="28"/>
          <w:szCs w:val="28"/>
          <w:u w:val="single"/>
        </w:rPr>
        <w:t>к</w:t>
      </w:r>
      <w:r w:rsidRPr="00990D8A">
        <w:rPr>
          <w:rFonts w:ascii="Times New Roman" w:eastAsia="Times New Roman" w:hAnsi="Times New Roman" w:cs="Times New Roman"/>
          <w:b/>
          <w:bCs/>
          <w:color w:val="000000"/>
          <w:spacing w:val="1"/>
          <w:w w:val="99"/>
          <w:sz w:val="28"/>
          <w:szCs w:val="28"/>
          <w:u w:val="single"/>
        </w:rPr>
        <w:t>и</w:t>
      </w:r>
      <w:r w:rsidRPr="00990D8A">
        <w:rPr>
          <w:rFonts w:ascii="Times New Roman" w:eastAsia="Times New Roman" w:hAnsi="Times New Roman" w:cs="Times New Roman"/>
          <w:b/>
          <w:bCs/>
          <w:color w:val="000000"/>
          <w:w w:val="99"/>
          <w:sz w:val="28"/>
          <w:szCs w:val="28"/>
          <w:u w:val="single"/>
        </w:rPr>
        <w:t>й</w:t>
      </w:r>
      <w:r w:rsidR="0015511E">
        <w:rPr>
          <w:rFonts w:ascii="Times New Roman" w:eastAsia="Times New Roman" w:hAnsi="Times New Roman" w:cs="Times New Roman"/>
          <w:b/>
          <w:bCs/>
          <w:color w:val="000000"/>
          <w:w w:val="99"/>
          <w:sz w:val="28"/>
          <w:szCs w:val="28"/>
          <w:u w:val="single"/>
        </w:rPr>
        <w:t xml:space="preserve"> </w:t>
      </w:r>
      <w:r w:rsidRPr="00990D8A">
        <w:rPr>
          <w:rFonts w:ascii="Times New Roman" w:eastAsia="Times New Roman" w:hAnsi="Times New Roman" w:cs="Times New Roman"/>
          <w:b/>
          <w:bCs/>
          <w:color w:val="000000"/>
          <w:sz w:val="28"/>
          <w:szCs w:val="28"/>
          <w:u w:val="single"/>
        </w:rPr>
        <w:t>д</w:t>
      </w:r>
      <w:r w:rsidRPr="00990D8A">
        <w:rPr>
          <w:rFonts w:ascii="Times New Roman" w:eastAsia="Times New Roman" w:hAnsi="Times New Roman" w:cs="Times New Roman"/>
          <w:b/>
          <w:bCs/>
          <w:color w:val="000000"/>
          <w:spacing w:val="1"/>
          <w:w w:val="99"/>
          <w:sz w:val="28"/>
          <w:szCs w:val="28"/>
          <w:u w:val="single"/>
        </w:rPr>
        <w:t>и</w:t>
      </w:r>
      <w:r w:rsidRPr="00990D8A">
        <w:rPr>
          <w:rFonts w:ascii="Times New Roman" w:eastAsia="Times New Roman" w:hAnsi="Times New Roman" w:cs="Times New Roman"/>
          <w:b/>
          <w:bCs/>
          <w:color w:val="000000"/>
          <w:sz w:val="28"/>
          <w:szCs w:val="28"/>
          <w:u w:val="single"/>
        </w:rPr>
        <w:t>за</w:t>
      </w:r>
      <w:r w:rsidRPr="00990D8A">
        <w:rPr>
          <w:rFonts w:ascii="Times New Roman" w:eastAsia="Times New Roman" w:hAnsi="Times New Roman" w:cs="Times New Roman"/>
          <w:b/>
          <w:bCs/>
          <w:color w:val="000000"/>
          <w:w w:val="99"/>
          <w:sz w:val="28"/>
          <w:szCs w:val="28"/>
          <w:u w:val="single"/>
        </w:rPr>
        <w:t>й</w:t>
      </w:r>
      <w:r w:rsidRPr="00990D8A">
        <w:rPr>
          <w:rFonts w:ascii="Times New Roman" w:eastAsia="Times New Roman" w:hAnsi="Times New Roman" w:cs="Times New Roman"/>
          <w:b/>
          <w:bCs/>
          <w:color w:val="000000"/>
          <w:spacing w:val="2"/>
          <w:w w:val="99"/>
          <w:sz w:val="28"/>
          <w:szCs w:val="28"/>
          <w:u w:val="single"/>
        </w:rPr>
        <w:t>н</w:t>
      </w:r>
      <w:r w:rsidRPr="00990D8A">
        <w:rPr>
          <w:rFonts w:ascii="Times New Roman" w:eastAsia="Times New Roman" w:hAnsi="Times New Roman" w:cs="Times New Roman"/>
          <w:b/>
          <w:bCs/>
          <w:color w:val="000000"/>
          <w:sz w:val="28"/>
          <w:szCs w:val="28"/>
          <w:u w:val="single"/>
        </w:rPr>
        <w:t>»</w:t>
      </w:r>
      <w:r w:rsidRPr="00990D8A">
        <w:rPr>
          <w:rFonts w:ascii="Times New Roman" w:eastAsia="Times New Roman" w:hAnsi="Times New Roman" w:cs="Times New Roman"/>
          <w:b/>
          <w:bCs/>
          <w:color w:val="000000"/>
          <w:sz w:val="28"/>
          <w:szCs w:val="28"/>
        </w:rPr>
        <w:t xml:space="preserve"> </w:t>
      </w:r>
      <w:r w:rsidR="0015511E">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sz w:val="28"/>
          <w:szCs w:val="28"/>
        </w:rPr>
        <w:t>Соде</w:t>
      </w:r>
      <w:r w:rsidRPr="00990D8A">
        <w:rPr>
          <w:rFonts w:ascii="Times New Roman" w:eastAsia="Times New Roman" w:hAnsi="Times New Roman" w:cs="Times New Roman"/>
          <w:b/>
          <w:bCs/>
          <w:color w:val="000000"/>
          <w:w w:val="99"/>
          <w:sz w:val="28"/>
          <w:szCs w:val="28"/>
        </w:rPr>
        <w:t>р</w:t>
      </w:r>
      <w:r w:rsidRPr="00990D8A">
        <w:rPr>
          <w:rFonts w:ascii="Times New Roman" w:eastAsia="Times New Roman" w:hAnsi="Times New Roman" w:cs="Times New Roman"/>
          <w:b/>
          <w:bCs/>
          <w:color w:val="000000"/>
          <w:spacing w:val="-1"/>
          <w:w w:val="99"/>
          <w:sz w:val="28"/>
          <w:szCs w:val="28"/>
        </w:rPr>
        <w:t>ж</w:t>
      </w:r>
      <w:r w:rsidRPr="00990D8A">
        <w:rPr>
          <w:rFonts w:ascii="Times New Roman" w:eastAsia="Times New Roman" w:hAnsi="Times New Roman" w:cs="Times New Roman"/>
          <w:b/>
          <w:bCs/>
          <w:color w:val="000000"/>
          <w:sz w:val="28"/>
          <w:szCs w:val="28"/>
        </w:rPr>
        <w:t>ание</w:t>
      </w:r>
    </w:p>
    <w:p w:rsidR="00990D8A" w:rsidRPr="00990D8A" w:rsidRDefault="00990D8A" w:rsidP="005E2805">
      <w:pPr>
        <w:widowControl w:val="0"/>
        <w:spacing w:after="0" w:line="360" w:lineRule="auto"/>
        <w:ind w:left="76" w:right="-2"/>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Ком</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w w:val="99"/>
          <w:sz w:val="28"/>
          <w:szCs w:val="28"/>
        </w:rPr>
        <w:t>ици</w:t>
      </w:r>
      <w:r w:rsidRPr="00990D8A">
        <w:rPr>
          <w:rFonts w:ascii="Times New Roman" w:eastAsia="Times New Roman" w:hAnsi="Times New Roman" w:cs="Times New Roman"/>
          <w:color w:val="000000"/>
          <w:sz w:val="28"/>
          <w:szCs w:val="28"/>
        </w:rPr>
        <w:t>я</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как</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ос</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ова</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ал</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ц</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 xml:space="preserve"> за</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ы</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ла в</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л</w:t>
      </w:r>
      <w:r w:rsidRPr="00990D8A">
        <w:rPr>
          <w:rFonts w:ascii="Times New Roman" w:eastAsia="Times New Roman" w:hAnsi="Times New Roman" w:cs="Times New Roman"/>
          <w:color w:val="000000"/>
          <w:spacing w:val="1"/>
          <w:w w:val="99"/>
          <w:sz w:val="28"/>
          <w:szCs w:val="28"/>
        </w:rPr>
        <w:t>ю</w:t>
      </w:r>
      <w:r w:rsidRPr="00990D8A">
        <w:rPr>
          <w:rFonts w:ascii="Times New Roman" w:eastAsia="Times New Roman" w:hAnsi="Times New Roman" w:cs="Times New Roman"/>
          <w:color w:val="000000"/>
          <w:sz w:val="28"/>
          <w:szCs w:val="28"/>
        </w:rPr>
        <w:t>бой</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ворче</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кой</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дея</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льнос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Эл</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ты</w:t>
      </w:r>
      <w:r w:rsidRPr="00990D8A">
        <w:rPr>
          <w:rFonts w:ascii="Times New Roman" w:eastAsia="Times New Roman" w:hAnsi="Times New Roman" w:cs="Times New Roman"/>
          <w:color w:val="000000"/>
          <w:spacing w:val="1"/>
          <w:sz w:val="28"/>
          <w:szCs w:val="28"/>
        </w:rPr>
        <w:t xml:space="preserve"> к</w:t>
      </w:r>
      <w:r w:rsidRPr="00990D8A">
        <w:rPr>
          <w:rFonts w:ascii="Times New Roman" w:eastAsia="Times New Roman" w:hAnsi="Times New Roman" w:cs="Times New Roman"/>
          <w:color w:val="000000"/>
          <w:sz w:val="28"/>
          <w:szCs w:val="28"/>
        </w:rPr>
        <w:t>ом</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z w:val="28"/>
          <w:szCs w:val="28"/>
        </w:rPr>
        <w:t>и</w:t>
      </w:r>
      <w:r w:rsidRPr="00990D8A">
        <w:rPr>
          <w:rFonts w:ascii="Times New Roman" w:eastAsia="Times New Roman" w:hAnsi="Times New Roman" w:cs="Times New Roman"/>
          <w:color w:val="000000"/>
          <w:w w:val="99"/>
          <w:sz w:val="28"/>
          <w:szCs w:val="28"/>
        </w:rPr>
        <w:t>ции</w:t>
      </w:r>
      <w:r w:rsidRPr="00990D8A">
        <w:rPr>
          <w:rFonts w:ascii="Times New Roman" w:eastAsia="Times New Roman" w:hAnsi="Times New Roman" w:cs="Times New Roman"/>
          <w:color w:val="000000"/>
          <w:sz w:val="28"/>
          <w:szCs w:val="28"/>
        </w:rPr>
        <w:t xml:space="preserve"> в </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ф</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че</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ком</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д</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spacing w:val="-1"/>
          <w:sz w:val="28"/>
          <w:szCs w:val="28"/>
        </w:rPr>
        <w:t>й</w:t>
      </w:r>
      <w:r w:rsidRPr="00990D8A">
        <w:rPr>
          <w:rFonts w:ascii="Times New Roman" w:eastAsia="Times New Roman" w:hAnsi="Times New Roman" w:cs="Times New Roman"/>
          <w:color w:val="000000"/>
          <w:sz w:val="28"/>
          <w:szCs w:val="28"/>
        </w:rPr>
        <w:t>не.</w:t>
      </w:r>
    </w:p>
    <w:p w:rsidR="0015511E" w:rsidRDefault="00990D8A" w:rsidP="005E2805">
      <w:pPr>
        <w:widowControl w:val="0"/>
        <w:spacing w:after="0" w:line="360" w:lineRule="auto"/>
        <w:ind w:left="76" w:right="14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pacing w:val="-1"/>
          <w:sz w:val="28"/>
          <w:szCs w:val="28"/>
        </w:rPr>
        <w:t>В</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 xml:space="preserve">ды </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z w:val="28"/>
          <w:szCs w:val="28"/>
        </w:rPr>
        <w:t>ом</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ции</w:t>
      </w:r>
      <w:r w:rsidRPr="00990D8A">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pacing w:val="2"/>
          <w:sz w:val="28"/>
          <w:szCs w:val="28"/>
        </w:rPr>
        <w:t>л</w:t>
      </w:r>
      <w:r w:rsidRPr="00990D8A">
        <w:rPr>
          <w:rFonts w:ascii="Times New Roman" w:eastAsia="Times New Roman" w:hAnsi="Times New Roman" w:cs="Times New Roman"/>
          <w:color w:val="000000"/>
          <w:spacing w:val="-2"/>
          <w:sz w:val="28"/>
          <w:szCs w:val="28"/>
        </w:rPr>
        <w:t>у</w:t>
      </w:r>
      <w:r w:rsidRPr="00990D8A">
        <w:rPr>
          <w:rFonts w:ascii="Times New Roman" w:eastAsia="Times New Roman" w:hAnsi="Times New Roman" w:cs="Times New Roman"/>
          <w:color w:val="000000"/>
          <w:sz w:val="28"/>
          <w:szCs w:val="28"/>
        </w:rPr>
        <w:t>б</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нн</w:t>
      </w:r>
      <w:r w:rsidRPr="00990D8A">
        <w:rPr>
          <w:rFonts w:ascii="Times New Roman" w:eastAsia="Times New Roman" w:hAnsi="Times New Roman" w:cs="Times New Roman"/>
          <w:color w:val="000000"/>
          <w:sz w:val="28"/>
          <w:szCs w:val="28"/>
        </w:rPr>
        <w:t>ая, фро</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таль</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 xml:space="preserve">ая). </w:t>
      </w:r>
    </w:p>
    <w:p w:rsidR="00990D8A" w:rsidRPr="00990D8A" w:rsidRDefault="00990D8A" w:rsidP="005E2805">
      <w:pPr>
        <w:widowControl w:val="0"/>
        <w:spacing w:after="0" w:line="360" w:lineRule="auto"/>
        <w:ind w:left="76" w:right="14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w w:val="99"/>
          <w:sz w:val="28"/>
          <w:szCs w:val="28"/>
        </w:rPr>
        <w:t>Ф</w:t>
      </w:r>
      <w:r w:rsidRPr="00990D8A">
        <w:rPr>
          <w:rFonts w:ascii="Times New Roman" w:eastAsia="Times New Roman" w:hAnsi="Times New Roman" w:cs="Times New Roman"/>
          <w:color w:val="000000"/>
          <w:sz w:val="28"/>
          <w:szCs w:val="28"/>
        </w:rPr>
        <w:t>орм</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ь</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ая</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ком</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оз</w:t>
      </w:r>
      <w:r w:rsidRPr="00990D8A">
        <w:rPr>
          <w:rFonts w:ascii="Times New Roman" w:eastAsia="Times New Roman" w:hAnsi="Times New Roman" w:cs="Times New Roman"/>
          <w:color w:val="000000"/>
          <w:w w:val="99"/>
          <w:sz w:val="28"/>
          <w:szCs w:val="28"/>
        </w:rPr>
        <w:t>иц</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я.</w:t>
      </w:r>
    </w:p>
    <w:p w:rsidR="00990D8A" w:rsidRPr="00990D8A" w:rsidRDefault="00990D8A" w:rsidP="005E2805">
      <w:pPr>
        <w:widowControl w:val="0"/>
        <w:spacing w:after="0" w:line="360" w:lineRule="auto"/>
        <w:ind w:left="76"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но</w:t>
      </w:r>
      <w:r w:rsidRPr="00990D8A">
        <w:rPr>
          <w:rFonts w:ascii="Times New Roman" w:eastAsia="Times New Roman" w:hAnsi="Times New Roman" w:cs="Times New Roman"/>
          <w:color w:val="000000"/>
          <w:w w:val="99"/>
          <w:sz w:val="28"/>
          <w:szCs w:val="28"/>
        </w:rPr>
        <w:t>в</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ые</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сво</w:t>
      </w:r>
      <w:r w:rsidRPr="00990D8A">
        <w:rPr>
          <w:rFonts w:ascii="Times New Roman" w:eastAsia="Times New Roman" w:hAnsi="Times New Roman" w:cs="Times New Roman"/>
          <w:color w:val="000000"/>
          <w:w w:val="99"/>
          <w:sz w:val="28"/>
          <w:szCs w:val="28"/>
        </w:rPr>
        <w:t>й</w:t>
      </w:r>
      <w:r w:rsidRPr="00990D8A">
        <w:rPr>
          <w:rFonts w:ascii="Times New Roman" w:eastAsia="Times New Roman" w:hAnsi="Times New Roman" w:cs="Times New Roman"/>
          <w:color w:val="000000"/>
          <w:sz w:val="28"/>
          <w:szCs w:val="28"/>
        </w:rPr>
        <w:t>ст</w:t>
      </w:r>
      <w:r w:rsidRPr="00990D8A">
        <w:rPr>
          <w:rFonts w:ascii="Times New Roman" w:eastAsia="Times New Roman" w:hAnsi="Times New Roman" w:cs="Times New Roman"/>
          <w:color w:val="000000"/>
          <w:w w:val="99"/>
          <w:sz w:val="28"/>
          <w:szCs w:val="28"/>
        </w:rPr>
        <w:t>в</w:t>
      </w:r>
      <w:r w:rsidRPr="00990D8A">
        <w:rPr>
          <w:rFonts w:ascii="Times New Roman" w:eastAsia="Times New Roman" w:hAnsi="Times New Roman" w:cs="Times New Roman"/>
          <w:color w:val="000000"/>
          <w:sz w:val="28"/>
          <w:szCs w:val="28"/>
        </w:rPr>
        <w:t>а</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ком</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w w:val="99"/>
          <w:sz w:val="28"/>
          <w:szCs w:val="28"/>
        </w:rPr>
        <w:t>иции</w:t>
      </w:r>
      <w:r w:rsidRPr="00990D8A">
        <w:rPr>
          <w:rFonts w:ascii="Times New Roman" w:eastAsia="Times New Roman" w:hAnsi="Times New Roman" w:cs="Times New Roman"/>
          <w:color w:val="000000"/>
          <w:sz w:val="28"/>
          <w:szCs w:val="28"/>
        </w:rPr>
        <w:t>.</w:t>
      </w:r>
    </w:p>
    <w:p w:rsidR="0015511E" w:rsidRDefault="00990D8A" w:rsidP="005E2805">
      <w:pPr>
        <w:widowControl w:val="0"/>
        <w:spacing w:after="0" w:line="360" w:lineRule="auto"/>
        <w:ind w:left="76" w:right="14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Цв</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т</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в</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ор</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из</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ции</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к</w:t>
      </w:r>
      <w:r w:rsidRPr="00990D8A">
        <w:rPr>
          <w:rFonts w:ascii="Times New Roman" w:eastAsia="Times New Roman" w:hAnsi="Times New Roman" w:cs="Times New Roman"/>
          <w:color w:val="000000"/>
          <w:spacing w:val="-1"/>
          <w:sz w:val="28"/>
          <w:szCs w:val="28"/>
        </w:rPr>
        <w:t>ом</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w w:val="99"/>
          <w:sz w:val="28"/>
          <w:szCs w:val="28"/>
        </w:rPr>
        <w:t>иц</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pacing w:val="-1"/>
          <w:sz w:val="28"/>
          <w:szCs w:val="28"/>
        </w:rPr>
        <w:t>о</w:t>
      </w:r>
      <w:r w:rsidRPr="00990D8A">
        <w:rPr>
          <w:rFonts w:ascii="Times New Roman" w:eastAsia="Times New Roman" w:hAnsi="Times New Roman" w:cs="Times New Roman"/>
          <w:color w:val="000000"/>
          <w:w w:val="99"/>
          <w:sz w:val="28"/>
          <w:szCs w:val="28"/>
        </w:rPr>
        <w:t>нн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о</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рос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2"/>
          <w:sz w:val="28"/>
          <w:szCs w:val="28"/>
        </w:rPr>
        <w:t>р</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нс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 xml:space="preserve">ва. </w:t>
      </w:r>
    </w:p>
    <w:p w:rsidR="00990D8A" w:rsidRPr="00990D8A" w:rsidRDefault="00990D8A" w:rsidP="005E2805">
      <w:pPr>
        <w:widowControl w:val="0"/>
        <w:spacing w:after="0" w:line="360" w:lineRule="auto"/>
        <w:ind w:left="76" w:right="14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Шр</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ф</w:t>
      </w:r>
      <w:r w:rsidRPr="00990D8A">
        <w:rPr>
          <w:rFonts w:ascii="Times New Roman" w:eastAsia="Times New Roman" w:hAnsi="Times New Roman" w:cs="Times New Roman"/>
          <w:color w:val="000000"/>
          <w:spacing w:val="1"/>
          <w:sz w:val="28"/>
          <w:szCs w:val="28"/>
        </w:rPr>
        <w:t>т</w:t>
      </w:r>
      <w:r w:rsidRPr="00990D8A">
        <w:rPr>
          <w:rFonts w:ascii="Times New Roman" w:eastAsia="Times New Roman" w:hAnsi="Times New Roman" w:cs="Times New Roman"/>
          <w:color w:val="000000"/>
          <w:sz w:val="28"/>
          <w:szCs w:val="28"/>
        </w:rPr>
        <w:t>ы</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и</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ш</w:t>
      </w:r>
      <w:r w:rsidRPr="00990D8A">
        <w:rPr>
          <w:rFonts w:ascii="Times New Roman" w:eastAsia="Times New Roman" w:hAnsi="Times New Roman" w:cs="Times New Roman"/>
          <w:color w:val="000000"/>
          <w:spacing w:val="-2"/>
          <w:sz w:val="28"/>
          <w:szCs w:val="28"/>
        </w:rPr>
        <w:t>р</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ф</w:t>
      </w:r>
      <w:r w:rsidRPr="00990D8A">
        <w:rPr>
          <w:rFonts w:ascii="Times New Roman" w:eastAsia="Times New Roman" w:hAnsi="Times New Roman" w:cs="Times New Roman"/>
          <w:color w:val="000000"/>
          <w:spacing w:val="1"/>
          <w:sz w:val="28"/>
          <w:szCs w:val="28"/>
        </w:rPr>
        <w:t>т</w:t>
      </w:r>
      <w:r w:rsidRPr="00990D8A">
        <w:rPr>
          <w:rFonts w:ascii="Times New Roman" w:eastAsia="Times New Roman" w:hAnsi="Times New Roman" w:cs="Times New Roman"/>
          <w:color w:val="000000"/>
          <w:sz w:val="28"/>
          <w:szCs w:val="28"/>
        </w:rPr>
        <w:t>овая</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ком</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оз</w:t>
      </w:r>
      <w:r w:rsidRPr="00990D8A">
        <w:rPr>
          <w:rFonts w:ascii="Times New Roman" w:eastAsia="Times New Roman" w:hAnsi="Times New Roman" w:cs="Times New Roman"/>
          <w:color w:val="000000"/>
          <w:w w:val="99"/>
          <w:sz w:val="28"/>
          <w:szCs w:val="28"/>
        </w:rPr>
        <w:t>ици</w:t>
      </w:r>
      <w:r w:rsidRPr="00990D8A">
        <w:rPr>
          <w:rFonts w:ascii="Times New Roman" w:eastAsia="Times New Roman" w:hAnsi="Times New Roman" w:cs="Times New Roman"/>
          <w:color w:val="000000"/>
          <w:sz w:val="28"/>
          <w:szCs w:val="28"/>
        </w:rPr>
        <w:t>я</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ф</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че</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ком</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д</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pacing w:val="-3"/>
          <w:sz w:val="28"/>
          <w:szCs w:val="28"/>
        </w:rPr>
        <w:t>а</w:t>
      </w:r>
      <w:r w:rsidRPr="00990D8A">
        <w:rPr>
          <w:rFonts w:ascii="Times New Roman" w:eastAsia="Times New Roman" w:hAnsi="Times New Roman" w:cs="Times New Roman"/>
          <w:color w:val="000000"/>
          <w:sz w:val="28"/>
          <w:szCs w:val="28"/>
        </w:rPr>
        <w:t>й</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е.</w:t>
      </w:r>
    </w:p>
    <w:p w:rsidR="00990D8A" w:rsidRPr="00990D8A" w:rsidRDefault="00990D8A" w:rsidP="005E2805">
      <w:pPr>
        <w:widowControl w:val="0"/>
        <w:spacing w:after="0" w:line="360" w:lineRule="auto"/>
        <w:ind w:left="76" w:right="14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Ло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от</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 xml:space="preserve"> как </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раф</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че</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к</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й</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з</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 xml:space="preserve">ак, </w:t>
      </w:r>
      <w:r w:rsidRPr="00990D8A">
        <w:rPr>
          <w:rFonts w:ascii="Times New Roman" w:eastAsia="Times New Roman" w:hAnsi="Times New Roman" w:cs="Times New Roman"/>
          <w:color w:val="000000"/>
          <w:w w:val="99"/>
          <w:sz w:val="28"/>
          <w:szCs w:val="28"/>
        </w:rPr>
        <w:t>э</w:t>
      </w:r>
      <w:r w:rsidRPr="00990D8A">
        <w:rPr>
          <w:rFonts w:ascii="Times New Roman" w:eastAsia="Times New Roman" w:hAnsi="Times New Roman" w:cs="Times New Roman"/>
          <w:color w:val="000000"/>
          <w:sz w:val="28"/>
          <w:szCs w:val="28"/>
        </w:rPr>
        <w:t xml:space="preserve">мблема </w:t>
      </w:r>
      <w:r w:rsidRPr="00990D8A">
        <w:rPr>
          <w:rFonts w:ascii="Times New Roman" w:eastAsia="Times New Roman" w:hAnsi="Times New Roman" w:cs="Times New Roman"/>
          <w:color w:val="000000"/>
          <w:w w:val="99"/>
          <w:sz w:val="28"/>
          <w:szCs w:val="28"/>
        </w:rPr>
        <w:t>ил</w:t>
      </w:r>
      <w:r w:rsidRPr="00990D8A">
        <w:rPr>
          <w:rFonts w:ascii="Times New Roman" w:eastAsia="Times New Roman" w:hAnsi="Times New Roman" w:cs="Times New Roman"/>
          <w:color w:val="000000"/>
          <w:sz w:val="28"/>
          <w:szCs w:val="28"/>
        </w:rPr>
        <w:t>и</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2"/>
          <w:w w:val="99"/>
          <w:sz w:val="28"/>
          <w:szCs w:val="28"/>
        </w:rPr>
        <w:t>т</w:t>
      </w:r>
      <w:r w:rsidRPr="00990D8A">
        <w:rPr>
          <w:rFonts w:ascii="Times New Roman" w:eastAsia="Times New Roman" w:hAnsi="Times New Roman" w:cs="Times New Roman"/>
          <w:color w:val="000000"/>
          <w:sz w:val="28"/>
          <w:szCs w:val="28"/>
        </w:rPr>
        <w:t>или</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z w:val="28"/>
          <w:szCs w:val="28"/>
        </w:rPr>
        <w:t>ован</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ый</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граф</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ч</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ск</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й</w:t>
      </w:r>
      <w:r w:rsidR="0015511E">
        <w:rPr>
          <w:rFonts w:ascii="Times New Roman" w:eastAsia="Times New Roman" w:hAnsi="Times New Roman" w:cs="Times New Roman"/>
          <w:color w:val="000000"/>
          <w:sz w:val="28"/>
          <w:szCs w:val="28"/>
        </w:rPr>
        <w:t xml:space="preserve"> с</w:t>
      </w:r>
      <w:r w:rsidRPr="00990D8A">
        <w:rPr>
          <w:rFonts w:ascii="Times New Roman" w:eastAsia="Times New Roman" w:hAnsi="Times New Roman" w:cs="Times New Roman"/>
          <w:color w:val="000000"/>
          <w:sz w:val="28"/>
          <w:szCs w:val="28"/>
        </w:rPr>
        <w:t>имвол. Шр</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ф</w:t>
      </w:r>
      <w:r w:rsidRPr="00990D8A">
        <w:rPr>
          <w:rFonts w:ascii="Times New Roman" w:eastAsia="Times New Roman" w:hAnsi="Times New Roman" w:cs="Times New Roman"/>
          <w:color w:val="000000"/>
          <w:spacing w:val="1"/>
          <w:sz w:val="28"/>
          <w:szCs w:val="28"/>
        </w:rPr>
        <w:t>т</w:t>
      </w:r>
      <w:r w:rsidRPr="00990D8A">
        <w:rPr>
          <w:rFonts w:ascii="Times New Roman" w:eastAsia="Times New Roman" w:hAnsi="Times New Roman" w:cs="Times New Roman"/>
          <w:color w:val="000000"/>
          <w:sz w:val="28"/>
          <w:szCs w:val="28"/>
        </w:rPr>
        <w:t>ово</w:t>
      </w:r>
      <w:r w:rsidRPr="00990D8A">
        <w:rPr>
          <w:rFonts w:ascii="Times New Roman" w:eastAsia="Times New Roman" w:hAnsi="Times New Roman" w:cs="Times New Roman"/>
          <w:color w:val="000000"/>
          <w:w w:val="99"/>
          <w:sz w:val="28"/>
          <w:szCs w:val="28"/>
        </w:rPr>
        <w:t>й</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pacing w:val="-2"/>
          <w:sz w:val="28"/>
          <w:szCs w:val="28"/>
        </w:rPr>
        <w:t>о</w:t>
      </w:r>
      <w:r w:rsidRPr="00990D8A">
        <w:rPr>
          <w:rFonts w:ascii="Times New Roman" w:eastAsia="Times New Roman" w:hAnsi="Times New Roman" w:cs="Times New Roman"/>
          <w:color w:val="000000"/>
          <w:sz w:val="28"/>
          <w:szCs w:val="28"/>
        </w:rPr>
        <w:t>т</w:t>
      </w:r>
      <w:r w:rsidRPr="00990D8A">
        <w:rPr>
          <w:rFonts w:ascii="Times New Roman" w:eastAsia="Times New Roman" w:hAnsi="Times New Roman" w:cs="Times New Roman"/>
          <w:color w:val="000000"/>
          <w:w w:val="99"/>
          <w:sz w:val="28"/>
          <w:szCs w:val="28"/>
        </w:rPr>
        <w:t>ип</w:t>
      </w:r>
      <w:r w:rsidRPr="00990D8A">
        <w:rPr>
          <w:rFonts w:ascii="Times New Roman" w:eastAsia="Times New Roman" w:hAnsi="Times New Roman" w:cs="Times New Roman"/>
          <w:color w:val="000000"/>
          <w:sz w:val="28"/>
          <w:szCs w:val="28"/>
        </w:rPr>
        <w:t>.</w:t>
      </w:r>
    </w:p>
    <w:p w:rsidR="00990D8A" w:rsidRPr="00990D8A" w:rsidRDefault="00990D8A" w:rsidP="005E2805">
      <w:pPr>
        <w:widowControl w:val="0"/>
        <w:spacing w:after="0" w:line="360" w:lineRule="auto"/>
        <w:ind w:left="76"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З</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аковы</w:t>
      </w:r>
      <w:r w:rsidRPr="00990D8A">
        <w:rPr>
          <w:rFonts w:ascii="Times New Roman" w:eastAsia="Times New Roman" w:hAnsi="Times New Roman" w:cs="Times New Roman"/>
          <w:color w:val="000000"/>
          <w:w w:val="99"/>
          <w:sz w:val="28"/>
          <w:szCs w:val="28"/>
        </w:rPr>
        <w:t>й</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от</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п.</w:t>
      </w:r>
    </w:p>
    <w:p w:rsidR="0015511E" w:rsidRDefault="00990D8A" w:rsidP="005E2805">
      <w:pPr>
        <w:widowControl w:val="0"/>
        <w:spacing w:after="0" w:line="360" w:lineRule="auto"/>
        <w:ind w:left="76" w:right="-16"/>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Ком</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ц</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pacing w:val="-1"/>
          <w:sz w:val="28"/>
          <w:szCs w:val="28"/>
        </w:rPr>
        <w:t>о</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ые о</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2"/>
          <w:sz w:val="28"/>
          <w:szCs w:val="28"/>
        </w:rPr>
        <w:t>в</w:t>
      </w:r>
      <w:r w:rsidRPr="00990D8A">
        <w:rPr>
          <w:rFonts w:ascii="Times New Roman" w:eastAsia="Times New Roman" w:hAnsi="Times New Roman" w:cs="Times New Roman"/>
          <w:color w:val="000000"/>
          <w:sz w:val="28"/>
          <w:szCs w:val="28"/>
        </w:rPr>
        <w:t>ы макет</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рова</w:t>
      </w:r>
      <w:r w:rsidRPr="00990D8A">
        <w:rPr>
          <w:rFonts w:ascii="Times New Roman" w:eastAsia="Times New Roman" w:hAnsi="Times New Roman" w:cs="Times New Roman"/>
          <w:color w:val="000000"/>
          <w:w w:val="99"/>
          <w:sz w:val="28"/>
          <w:szCs w:val="28"/>
        </w:rPr>
        <w:t>ни</w:t>
      </w:r>
      <w:r w:rsidRPr="00990D8A">
        <w:rPr>
          <w:rFonts w:ascii="Times New Roman" w:eastAsia="Times New Roman" w:hAnsi="Times New Roman" w:cs="Times New Roman"/>
          <w:color w:val="000000"/>
          <w:sz w:val="28"/>
          <w:szCs w:val="28"/>
        </w:rPr>
        <w:t>я в графическом ди</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z w:val="28"/>
          <w:szCs w:val="28"/>
        </w:rPr>
        <w:t>ай</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 xml:space="preserve">е </w:t>
      </w:r>
      <w:r w:rsidRPr="00990D8A">
        <w:rPr>
          <w:rFonts w:ascii="Times New Roman" w:eastAsia="Times New Roman" w:hAnsi="Times New Roman" w:cs="Times New Roman"/>
          <w:color w:val="000000"/>
          <w:spacing w:val="4"/>
          <w:sz w:val="28"/>
          <w:szCs w:val="28"/>
        </w:rPr>
        <w:t>(</w:t>
      </w:r>
      <w:r w:rsidRPr="00990D8A">
        <w:rPr>
          <w:rFonts w:ascii="Times New Roman" w:eastAsia="Times New Roman" w:hAnsi="Times New Roman" w:cs="Times New Roman"/>
          <w:color w:val="000000"/>
          <w:sz w:val="28"/>
          <w:szCs w:val="28"/>
        </w:rPr>
        <w:t>со</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д</w:t>
      </w:r>
      <w:r w:rsidRPr="00990D8A">
        <w:rPr>
          <w:rFonts w:ascii="Times New Roman" w:eastAsia="Times New Roman" w:hAnsi="Times New Roman" w:cs="Times New Roman"/>
          <w:color w:val="000000"/>
          <w:spacing w:val="1"/>
          <w:sz w:val="28"/>
          <w:szCs w:val="28"/>
        </w:rPr>
        <w:t>ин</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 xml:space="preserve">ие </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екс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а и и</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z w:val="28"/>
          <w:szCs w:val="28"/>
        </w:rPr>
        <w:t>об</w:t>
      </w:r>
      <w:r w:rsidRPr="00990D8A">
        <w:rPr>
          <w:rFonts w:ascii="Times New Roman" w:eastAsia="Times New Roman" w:hAnsi="Times New Roman" w:cs="Times New Roman"/>
          <w:color w:val="000000"/>
          <w:spacing w:val="-1"/>
          <w:sz w:val="28"/>
          <w:szCs w:val="28"/>
        </w:rPr>
        <w:t>р</w:t>
      </w:r>
      <w:r w:rsidRPr="00990D8A">
        <w:rPr>
          <w:rFonts w:ascii="Times New Roman" w:eastAsia="Times New Roman" w:hAnsi="Times New Roman" w:cs="Times New Roman"/>
          <w:color w:val="000000"/>
          <w:sz w:val="28"/>
          <w:szCs w:val="28"/>
        </w:rPr>
        <w:t>аж</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ни</w:t>
      </w:r>
      <w:r w:rsidRPr="00990D8A">
        <w:rPr>
          <w:rFonts w:ascii="Times New Roman" w:eastAsia="Times New Roman" w:hAnsi="Times New Roman" w:cs="Times New Roman"/>
          <w:color w:val="000000"/>
          <w:sz w:val="28"/>
          <w:szCs w:val="28"/>
        </w:rPr>
        <w:t>я</w:t>
      </w:r>
      <w:r w:rsidRPr="00990D8A">
        <w:rPr>
          <w:rFonts w:ascii="Times New Roman" w:eastAsia="Times New Roman" w:hAnsi="Times New Roman" w:cs="Times New Roman"/>
          <w:color w:val="000000"/>
          <w:w w:val="99"/>
          <w:sz w:val="28"/>
          <w:szCs w:val="28"/>
        </w:rPr>
        <w:t>)</w:t>
      </w:r>
      <w:r w:rsidRPr="00990D8A">
        <w:rPr>
          <w:rFonts w:ascii="Times New Roman" w:eastAsia="Times New Roman" w:hAnsi="Times New Roman" w:cs="Times New Roman"/>
          <w:color w:val="000000"/>
          <w:sz w:val="28"/>
          <w:szCs w:val="28"/>
        </w:rPr>
        <w:t xml:space="preserve">. </w:t>
      </w:r>
    </w:p>
    <w:p w:rsidR="00990D8A" w:rsidRPr="00990D8A" w:rsidRDefault="00990D8A" w:rsidP="005E2805">
      <w:pPr>
        <w:widowControl w:val="0"/>
        <w:spacing w:after="0" w:line="360" w:lineRule="auto"/>
        <w:ind w:left="76" w:right="-16"/>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Ис</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z w:val="28"/>
          <w:szCs w:val="28"/>
        </w:rPr>
        <w:t>сство</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аката.</w:t>
      </w:r>
    </w:p>
    <w:p w:rsidR="00990D8A" w:rsidRPr="00990D8A" w:rsidRDefault="00990D8A" w:rsidP="005E2805">
      <w:pPr>
        <w:widowControl w:val="0"/>
        <w:spacing w:after="0" w:line="360" w:lineRule="auto"/>
        <w:ind w:left="76" w:right="14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w w:val="99"/>
          <w:sz w:val="28"/>
          <w:szCs w:val="28"/>
        </w:rPr>
        <w:t>М</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огообра</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pacing w:val="2"/>
          <w:w w:val="99"/>
          <w:sz w:val="28"/>
          <w:szCs w:val="28"/>
        </w:rPr>
        <w:t>и</w:t>
      </w:r>
      <w:r w:rsidRPr="00990D8A">
        <w:rPr>
          <w:rFonts w:ascii="Times New Roman" w:eastAsia="Times New Roman" w:hAnsi="Times New Roman" w:cs="Times New Roman"/>
          <w:color w:val="000000"/>
          <w:sz w:val="28"/>
          <w:szCs w:val="28"/>
        </w:rPr>
        <w:t xml:space="preserve">е форм </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pacing w:val="-2"/>
          <w:sz w:val="28"/>
          <w:szCs w:val="28"/>
        </w:rPr>
        <w:t>р</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ф</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ч</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ско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о д</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й</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 xml:space="preserve">а. </w:t>
      </w:r>
      <w:r w:rsidRPr="00990D8A">
        <w:rPr>
          <w:rFonts w:ascii="Times New Roman" w:eastAsia="Times New Roman" w:hAnsi="Times New Roman" w:cs="Times New Roman"/>
          <w:color w:val="000000"/>
          <w:w w:val="99"/>
          <w:sz w:val="28"/>
          <w:szCs w:val="28"/>
        </w:rPr>
        <w:t>Д</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корат</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ые</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те</w:t>
      </w:r>
      <w:r w:rsidRPr="00990D8A">
        <w:rPr>
          <w:rFonts w:ascii="Times New Roman" w:eastAsia="Times New Roman" w:hAnsi="Times New Roman" w:cs="Times New Roman"/>
          <w:color w:val="000000"/>
          <w:spacing w:val="1"/>
          <w:sz w:val="28"/>
          <w:szCs w:val="28"/>
        </w:rPr>
        <w:t>х</w:t>
      </w:r>
      <w:r w:rsidRPr="00990D8A">
        <w:rPr>
          <w:rFonts w:ascii="Times New Roman" w:eastAsia="Times New Roman" w:hAnsi="Times New Roman" w:cs="Times New Roman"/>
          <w:color w:val="000000"/>
          <w:w w:val="99"/>
          <w:sz w:val="28"/>
          <w:szCs w:val="28"/>
        </w:rPr>
        <w:t>ни</w:t>
      </w:r>
      <w:r w:rsidRPr="00990D8A">
        <w:rPr>
          <w:rFonts w:ascii="Times New Roman" w:eastAsia="Times New Roman" w:hAnsi="Times New Roman" w:cs="Times New Roman"/>
          <w:color w:val="000000"/>
          <w:sz w:val="28"/>
          <w:szCs w:val="28"/>
        </w:rPr>
        <w:t>к</w:t>
      </w:r>
      <w:r w:rsidRPr="00990D8A">
        <w:rPr>
          <w:rFonts w:ascii="Times New Roman" w:eastAsia="Times New Roman" w:hAnsi="Times New Roman" w:cs="Times New Roman"/>
          <w:color w:val="000000"/>
          <w:w w:val="99"/>
          <w:sz w:val="28"/>
          <w:szCs w:val="28"/>
        </w:rPr>
        <w:t>и</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роект</w:t>
      </w:r>
      <w:r w:rsidRPr="00990D8A">
        <w:rPr>
          <w:rFonts w:ascii="Times New Roman" w:eastAsia="Times New Roman" w:hAnsi="Times New Roman" w:cs="Times New Roman"/>
          <w:color w:val="000000"/>
          <w:spacing w:val="2"/>
          <w:w w:val="99"/>
          <w:sz w:val="28"/>
          <w:szCs w:val="28"/>
        </w:rPr>
        <w:t>и</w:t>
      </w:r>
      <w:r w:rsidRPr="00990D8A">
        <w:rPr>
          <w:rFonts w:ascii="Times New Roman" w:eastAsia="Times New Roman" w:hAnsi="Times New Roman" w:cs="Times New Roman"/>
          <w:color w:val="000000"/>
          <w:sz w:val="28"/>
          <w:szCs w:val="28"/>
        </w:rPr>
        <w:t>ров</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я</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Граффи</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w:t>
      </w:r>
    </w:p>
    <w:p w:rsidR="0015511E" w:rsidRDefault="00990D8A" w:rsidP="005E2805">
      <w:pPr>
        <w:widowControl w:val="0"/>
        <w:spacing w:after="0" w:line="360" w:lineRule="auto"/>
        <w:ind w:left="273" w:right="140"/>
        <w:jc w:val="both"/>
        <w:rPr>
          <w:rFonts w:ascii="Times New Roman" w:eastAsia="Times New Roman" w:hAnsi="Times New Roman" w:cs="Times New Roman"/>
          <w:b/>
          <w:bCs/>
          <w:color w:val="000000"/>
          <w:sz w:val="28"/>
          <w:szCs w:val="28"/>
        </w:rPr>
      </w:pPr>
      <w:bookmarkStart w:id="87" w:name="_page_17_0"/>
      <w:bookmarkEnd w:id="86"/>
      <w:r w:rsidRPr="00990D8A">
        <w:rPr>
          <w:rFonts w:ascii="Times New Roman" w:eastAsia="Times New Roman" w:hAnsi="Times New Roman" w:cs="Times New Roman"/>
          <w:b/>
          <w:bCs/>
          <w:color w:val="000000"/>
          <w:spacing w:val="-2"/>
          <w:sz w:val="28"/>
          <w:szCs w:val="28"/>
          <w:u w:val="single"/>
        </w:rPr>
        <w:t>Р</w:t>
      </w:r>
      <w:r w:rsidRPr="00990D8A">
        <w:rPr>
          <w:rFonts w:ascii="Times New Roman" w:eastAsia="Times New Roman" w:hAnsi="Times New Roman" w:cs="Times New Roman"/>
          <w:b/>
          <w:bCs/>
          <w:color w:val="000000"/>
          <w:sz w:val="28"/>
          <w:szCs w:val="28"/>
          <w:u w:val="single"/>
        </w:rPr>
        <w:t>азде</w:t>
      </w:r>
      <w:r w:rsidRPr="00990D8A">
        <w:rPr>
          <w:rFonts w:ascii="Times New Roman" w:eastAsia="Times New Roman" w:hAnsi="Times New Roman" w:cs="Times New Roman"/>
          <w:b/>
          <w:bCs/>
          <w:color w:val="000000"/>
          <w:w w:val="99"/>
          <w:sz w:val="28"/>
          <w:szCs w:val="28"/>
          <w:u w:val="single"/>
        </w:rPr>
        <w:t>л</w:t>
      </w:r>
      <w:proofErr w:type="gramStart"/>
      <w:r w:rsidRPr="00990D8A">
        <w:rPr>
          <w:rFonts w:ascii="Times New Roman" w:eastAsia="Times New Roman" w:hAnsi="Times New Roman" w:cs="Times New Roman"/>
          <w:b/>
          <w:bCs/>
          <w:color w:val="000000"/>
          <w:spacing w:val="1"/>
          <w:sz w:val="28"/>
          <w:szCs w:val="28"/>
          <w:u w:val="single"/>
        </w:rPr>
        <w:t>«</w:t>
      </w:r>
      <w:r w:rsidRPr="00990D8A">
        <w:rPr>
          <w:rFonts w:ascii="Times New Roman" w:eastAsia="Times New Roman" w:hAnsi="Times New Roman" w:cs="Times New Roman"/>
          <w:b/>
          <w:bCs/>
          <w:color w:val="000000"/>
          <w:sz w:val="28"/>
          <w:szCs w:val="28"/>
          <w:u w:val="single"/>
        </w:rPr>
        <w:t>М</w:t>
      </w:r>
      <w:proofErr w:type="gramEnd"/>
      <w:r w:rsidRPr="00990D8A">
        <w:rPr>
          <w:rFonts w:ascii="Times New Roman" w:eastAsia="Times New Roman" w:hAnsi="Times New Roman" w:cs="Times New Roman"/>
          <w:b/>
          <w:bCs/>
          <w:color w:val="000000"/>
          <w:sz w:val="28"/>
          <w:szCs w:val="28"/>
          <w:u w:val="single"/>
        </w:rPr>
        <w:t>аке</w:t>
      </w:r>
      <w:r w:rsidRPr="00990D8A">
        <w:rPr>
          <w:rFonts w:ascii="Times New Roman" w:eastAsia="Times New Roman" w:hAnsi="Times New Roman" w:cs="Times New Roman"/>
          <w:b/>
          <w:bCs/>
          <w:color w:val="000000"/>
          <w:spacing w:val="1"/>
          <w:w w:val="99"/>
          <w:sz w:val="28"/>
          <w:szCs w:val="28"/>
          <w:u w:val="single"/>
        </w:rPr>
        <w:t>т</w:t>
      </w:r>
      <w:r w:rsidRPr="00990D8A">
        <w:rPr>
          <w:rFonts w:ascii="Times New Roman" w:eastAsia="Times New Roman" w:hAnsi="Times New Roman" w:cs="Times New Roman"/>
          <w:b/>
          <w:bCs/>
          <w:color w:val="000000"/>
          <w:spacing w:val="1"/>
          <w:sz w:val="28"/>
          <w:szCs w:val="28"/>
          <w:u w:val="single"/>
        </w:rPr>
        <w:t>и</w:t>
      </w:r>
      <w:r w:rsidRPr="00990D8A">
        <w:rPr>
          <w:rFonts w:ascii="Times New Roman" w:eastAsia="Times New Roman" w:hAnsi="Times New Roman" w:cs="Times New Roman"/>
          <w:b/>
          <w:bCs/>
          <w:color w:val="000000"/>
          <w:w w:val="99"/>
          <w:sz w:val="28"/>
          <w:szCs w:val="28"/>
          <w:u w:val="single"/>
        </w:rPr>
        <w:t>р</w:t>
      </w:r>
      <w:r w:rsidRPr="00990D8A">
        <w:rPr>
          <w:rFonts w:ascii="Times New Roman" w:eastAsia="Times New Roman" w:hAnsi="Times New Roman" w:cs="Times New Roman"/>
          <w:b/>
          <w:bCs/>
          <w:color w:val="000000"/>
          <w:sz w:val="28"/>
          <w:szCs w:val="28"/>
          <w:u w:val="single"/>
        </w:rPr>
        <w:t>о</w:t>
      </w:r>
      <w:r w:rsidRPr="00990D8A">
        <w:rPr>
          <w:rFonts w:ascii="Times New Roman" w:eastAsia="Times New Roman" w:hAnsi="Times New Roman" w:cs="Times New Roman"/>
          <w:b/>
          <w:bCs/>
          <w:color w:val="000000"/>
          <w:w w:val="99"/>
          <w:sz w:val="28"/>
          <w:szCs w:val="28"/>
          <w:u w:val="single"/>
        </w:rPr>
        <w:t>в</w:t>
      </w:r>
      <w:r w:rsidRPr="00990D8A">
        <w:rPr>
          <w:rFonts w:ascii="Times New Roman" w:eastAsia="Times New Roman" w:hAnsi="Times New Roman" w:cs="Times New Roman"/>
          <w:b/>
          <w:bCs/>
          <w:color w:val="000000"/>
          <w:sz w:val="28"/>
          <w:szCs w:val="28"/>
          <w:u w:val="single"/>
        </w:rPr>
        <w:t>ание объё</w:t>
      </w:r>
      <w:r w:rsidRPr="00990D8A">
        <w:rPr>
          <w:rFonts w:ascii="Times New Roman" w:eastAsia="Times New Roman" w:hAnsi="Times New Roman" w:cs="Times New Roman"/>
          <w:b/>
          <w:bCs/>
          <w:color w:val="000000"/>
          <w:w w:val="99"/>
          <w:sz w:val="28"/>
          <w:szCs w:val="28"/>
          <w:u w:val="single"/>
        </w:rPr>
        <w:t>мн</w:t>
      </w:r>
      <w:r w:rsidRPr="00990D8A">
        <w:rPr>
          <w:rFonts w:ascii="Times New Roman" w:eastAsia="Times New Roman" w:hAnsi="Times New Roman" w:cs="Times New Roman"/>
          <w:b/>
          <w:bCs/>
          <w:color w:val="000000"/>
          <w:sz w:val="28"/>
          <w:szCs w:val="28"/>
          <w:u w:val="single"/>
        </w:rPr>
        <w:t>о-</w:t>
      </w:r>
      <w:r w:rsidRPr="00990D8A">
        <w:rPr>
          <w:rFonts w:ascii="Times New Roman" w:eastAsia="Times New Roman" w:hAnsi="Times New Roman" w:cs="Times New Roman"/>
          <w:b/>
          <w:bCs/>
          <w:color w:val="000000"/>
          <w:w w:val="99"/>
          <w:sz w:val="28"/>
          <w:szCs w:val="28"/>
          <w:u w:val="single"/>
        </w:rPr>
        <w:t>пр</w:t>
      </w:r>
      <w:r w:rsidRPr="00990D8A">
        <w:rPr>
          <w:rFonts w:ascii="Times New Roman" w:eastAsia="Times New Roman" w:hAnsi="Times New Roman" w:cs="Times New Roman"/>
          <w:b/>
          <w:bCs/>
          <w:color w:val="000000"/>
          <w:sz w:val="28"/>
          <w:szCs w:val="28"/>
          <w:u w:val="single"/>
        </w:rPr>
        <w:t>ос</w:t>
      </w:r>
      <w:r w:rsidRPr="00990D8A">
        <w:rPr>
          <w:rFonts w:ascii="Times New Roman" w:eastAsia="Times New Roman" w:hAnsi="Times New Roman" w:cs="Times New Roman"/>
          <w:b/>
          <w:bCs/>
          <w:color w:val="000000"/>
          <w:spacing w:val="1"/>
          <w:w w:val="99"/>
          <w:sz w:val="28"/>
          <w:szCs w:val="28"/>
          <w:u w:val="single"/>
        </w:rPr>
        <w:t>тр</w:t>
      </w:r>
      <w:r w:rsidRPr="00990D8A">
        <w:rPr>
          <w:rFonts w:ascii="Times New Roman" w:eastAsia="Times New Roman" w:hAnsi="Times New Roman" w:cs="Times New Roman"/>
          <w:b/>
          <w:bCs/>
          <w:color w:val="000000"/>
          <w:sz w:val="28"/>
          <w:szCs w:val="28"/>
          <w:u w:val="single"/>
        </w:rPr>
        <w:t>а</w:t>
      </w:r>
      <w:r w:rsidRPr="00990D8A">
        <w:rPr>
          <w:rFonts w:ascii="Times New Roman" w:eastAsia="Times New Roman" w:hAnsi="Times New Roman" w:cs="Times New Roman"/>
          <w:b/>
          <w:bCs/>
          <w:color w:val="000000"/>
          <w:spacing w:val="1"/>
          <w:w w:val="99"/>
          <w:sz w:val="28"/>
          <w:szCs w:val="28"/>
          <w:u w:val="single"/>
        </w:rPr>
        <w:t>н</w:t>
      </w:r>
      <w:r w:rsidRPr="00990D8A">
        <w:rPr>
          <w:rFonts w:ascii="Times New Roman" w:eastAsia="Times New Roman" w:hAnsi="Times New Roman" w:cs="Times New Roman"/>
          <w:b/>
          <w:bCs/>
          <w:color w:val="000000"/>
          <w:spacing w:val="-2"/>
          <w:sz w:val="28"/>
          <w:szCs w:val="28"/>
          <w:u w:val="single"/>
        </w:rPr>
        <w:t>с</w:t>
      </w:r>
      <w:r w:rsidRPr="00990D8A">
        <w:rPr>
          <w:rFonts w:ascii="Times New Roman" w:eastAsia="Times New Roman" w:hAnsi="Times New Roman" w:cs="Times New Roman"/>
          <w:b/>
          <w:bCs/>
          <w:color w:val="000000"/>
          <w:spacing w:val="1"/>
          <w:w w:val="99"/>
          <w:sz w:val="28"/>
          <w:szCs w:val="28"/>
          <w:u w:val="single"/>
        </w:rPr>
        <w:t>т</w:t>
      </w:r>
      <w:r w:rsidRPr="00990D8A">
        <w:rPr>
          <w:rFonts w:ascii="Times New Roman" w:eastAsia="Times New Roman" w:hAnsi="Times New Roman" w:cs="Times New Roman"/>
          <w:b/>
          <w:bCs/>
          <w:color w:val="000000"/>
          <w:sz w:val="28"/>
          <w:szCs w:val="28"/>
          <w:u w:val="single"/>
        </w:rPr>
        <w:t>ве</w:t>
      </w:r>
      <w:r w:rsidRPr="00990D8A">
        <w:rPr>
          <w:rFonts w:ascii="Times New Roman" w:eastAsia="Times New Roman" w:hAnsi="Times New Roman" w:cs="Times New Roman"/>
          <w:b/>
          <w:bCs/>
          <w:color w:val="000000"/>
          <w:w w:val="99"/>
          <w:sz w:val="28"/>
          <w:szCs w:val="28"/>
          <w:u w:val="single"/>
        </w:rPr>
        <w:t>нн</w:t>
      </w:r>
      <w:r w:rsidRPr="00990D8A">
        <w:rPr>
          <w:rFonts w:ascii="Times New Roman" w:eastAsia="Times New Roman" w:hAnsi="Times New Roman" w:cs="Times New Roman"/>
          <w:b/>
          <w:bCs/>
          <w:color w:val="000000"/>
          <w:sz w:val="28"/>
          <w:szCs w:val="28"/>
          <w:u w:val="single"/>
        </w:rPr>
        <w:t>ых</w:t>
      </w:r>
      <w:r w:rsidR="0015511E">
        <w:rPr>
          <w:rFonts w:ascii="Times New Roman" w:eastAsia="Times New Roman" w:hAnsi="Times New Roman" w:cs="Times New Roman"/>
          <w:b/>
          <w:bCs/>
          <w:color w:val="000000"/>
          <w:sz w:val="28"/>
          <w:szCs w:val="28"/>
          <w:u w:val="single"/>
        </w:rPr>
        <w:t xml:space="preserve"> </w:t>
      </w:r>
      <w:r w:rsidRPr="00990D8A">
        <w:rPr>
          <w:rFonts w:ascii="Times New Roman" w:eastAsia="Times New Roman" w:hAnsi="Times New Roman" w:cs="Times New Roman"/>
          <w:b/>
          <w:bCs/>
          <w:color w:val="000000"/>
          <w:w w:val="99"/>
          <w:sz w:val="28"/>
          <w:szCs w:val="28"/>
          <w:u w:val="single"/>
        </w:rPr>
        <w:t>к</w:t>
      </w:r>
      <w:r w:rsidRPr="00990D8A">
        <w:rPr>
          <w:rFonts w:ascii="Times New Roman" w:eastAsia="Times New Roman" w:hAnsi="Times New Roman" w:cs="Times New Roman"/>
          <w:b/>
          <w:bCs/>
          <w:color w:val="000000"/>
          <w:sz w:val="28"/>
          <w:szCs w:val="28"/>
          <w:u w:val="single"/>
        </w:rPr>
        <w:t>о</w:t>
      </w:r>
      <w:r w:rsidRPr="00990D8A">
        <w:rPr>
          <w:rFonts w:ascii="Times New Roman" w:eastAsia="Times New Roman" w:hAnsi="Times New Roman" w:cs="Times New Roman"/>
          <w:b/>
          <w:bCs/>
          <w:color w:val="000000"/>
          <w:w w:val="99"/>
          <w:sz w:val="28"/>
          <w:szCs w:val="28"/>
          <w:u w:val="single"/>
        </w:rPr>
        <w:t>мп</w:t>
      </w:r>
      <w:r w:rsidRPr="00990D8A">
        <w:rPr>
          <w:rFonts w:ascii="Times New Roman" w:eastAsia="Times New Roman" w:hAnsi="Times New Roman" w:cs="Times New Roman"/>
          <w:b/>
          <w:bCs/>
          <w:color w:val="000000"/>
          <w:sz w:val="28"/>
          <w:szCs w:val="28"/>
          <w:u w:val="single"/>
        </w:rPr>
        <w:t>оз</w:t>
      </w:r>
      <w:r w:rsidRPr="00990D8A">
        <w:rPr>
          <w:rFonts w:ascii="Times New Roman" w:eastAsia="Times New Roman" w:hAnsi="Times New Roman" w:cs="Times New Roman"/>
          <w:b/>
          <w:bCs/>
          <w:color w:val="000000"/>
          <w:w w:val="99"/>
          <w:sz w:val="28"/>
          <w:szCs w:val="28"/>
          <w:u w:val="single"/>
        </w:rPr>
        <w:t>иций</w:t>
      </w:r>
      <w:r w:rsidRPr="00990D8A">
        <w:rPr>
          <w:rFonts w:ascii="Times New Roman" w:eastAsia="Times New Roman" w:hAnsi="Times New Roman" w:cs="Times New Roman"/>
          <w:b/>
          <w:bCs/>
          <w:color w:val="000000"/>
          <w:sz w:val="28"/>
          <w:szCs w:val="28"/>
          <w:u w:val="single"/>
        </w:rPr>
        <w:t>»</w:t>
      </w:r>
      <w:r w:rsidRPr="00990D8A">
        <w:rPr>
          <w:rFonts w:ascii="Times New Roman" w:eastAsia="Times New Roman" w:hAnsi="Times New Roman" w:cs="Times New Roman"/>
          <w:b/>
          <w:bCs/>
          <w:color w:val="000000"/>
          <w:sz w:val="28"/>
          <w:szCs w:val="28"/>
        </w:rPr>
        <w:t xml:space="preserve"> </w:t>
      </w:r>
      <w:r w:rsidR="0015511E">
        <w:rPr>
          <w:rFonts w:ascii="Times New Roman" w:eastAsia="Times New Roman" w:hAnsi="Times New Roman" w:cs="Times New Roman"/>
          <w:b/>
          <w:bCs/>
          <w:color w:val="000000"/>
          <w:sz w:val="28"/>
          <w:szCs w:val="28"/>
        </w:rPr>
        <w:t xml:space="preserve">  </w:t>
      </w:r>
    </w:p>
    <w:p w:rsidR="00990D8A" w:rsidRPr="00990D8A" w:rsidRDefault="00990D8A" w:rsidP="005E2805">
      <w:pPr>
        <w:widowControl w:val="0"/>
        <w:spacing w:after="0" w:line="360" w:lineRule="auto"/>
        <w:ind w:left="273" w:right="1395"/>
        <w:jc w:val="both"/>
        <w:rPr>
          <w:rFonts w:ascii="Times New Roman" w:eastAsia="Times New Roman" w:hAnsi="Times New Roman" w:cs="Times New Roman"/>
          <w:b/>
          <w:bCs/>
          <w:color w:val="000000"/>
          <w:sz w:val="28"/>
          <w:szCs w:val="28"/>
        </w:rPr>
      </w:pPr>
      <w:r w:rsidRPr="00990D8A">
        <w:rPr>
          <w:rFonts w:ascii="Times New Roman" w:eastAsia="Times New Roman" w:hAnsi="Times New Roman" w:cs="Times New Roman"/>
          <w:b/>
          <w:bCs/>
          <w:color w:val="000000"/>
          <w:sz w:val="28"/>
          <w:szCs w:val="28"/>
        </w:rPr>
        <w:t>Соде</w:t>
      </w:r>
      <w:r w:rsidRPr="00990D8A">
        <w:rPr>
          <w:rFonts w:ascii="Times New Roman" w:eastAsia="Times New Roman" w:hAnsi="Times New Roman" w:cs="Times New Roman"/>
          <w:b/>
          <w:bCs/>
          <w:color w:val="000000"/>
          <w:w w:val="99"/>
          <w:sz w:val="28"/>
          <w:szCs w:val="28"/>
        </w:rPr>
        <w:t>р</w:t>
      </w:r>
      <w:r w:rsidRPr="00990D8A">
        <w:rPr>
          <w:rFonts w:ascii="Times New Roman" w:eastAsia="Times New Roman" w:hAnsi="Times New Roman" w:cs="Times New Roman"/>
          <w:b/>
          <w:bCs/>
          <w:color w:val="000000"/>
          <w:spacing w:val="-2"/>
          <w:w w:val="99"/>
          <w:sz w:val="28"/>
          <w:szCs w:val="28"/>
        </w:rPr>
        <w:t>ж</w:t>
      </w:r>
      <w:r w:rsidRPr="00990D8A">
        <w:rPr>
          <w:rFonts w:ascii="Times New Roman" w:eastAsia="Times New Roman" w:hAnsi="Times New Roman" w:cs="Times New Roman"/>
          <w:b/>
          <w:bCs/>
          <w:color w:val="000000"/>
          <w:sz w:val="28"/>
          <w:szCs w:val="28"/>
        </w:rPr>
        <w:t>ание.</w:t>
      </w:r>
    </w:p>
    <w:p w:rsidR="00990D8A" w:rsidRPr="00990D8A" w:rsidRDefault="00990D8A" w:rsidP="005E2805">
      <w:pPr>
        <w:widowControl w:val="0"/>
        <w:spacing w:after="0" w:line="360" w:lineRule="auto"/>
        <w:ind w:right="-2"/>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Ком</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w w:val="99"/>
          <w:sz w:val="28"/>
          <w:szCs w:val="28"/>
        </w:rPr>
        <w:t>ици</w:t>
      </w:r>
      <w:r w:rsidRPr="00990D8A">
        <w:rPr>
          <w:rFonts w:ascii="Times New Roman" w:eastAsia="Times New Roman" w:hAnsi="Times New Roman" w:cs="Times New Roman"/>
          <w:color w:val="000000"/>
          <w:sz w:val="28"/>
          <w:szCs w:val="28"/>
        </w:rPr>
        <w:t>я</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пл</w:t>
      </w:r>
      <w:r w:rsidRPr="00990D8A">
        <w:rPr>
          <w:rFonts w:ascii="Times New Roman" w:eastAsia="Times New Roman" w:hAnsi="Times New Roman" w:cs="Times New Roman"/>
          <w:color w:val="000000"/>
          <w:sz w:val="28"/>
          <w:szCs w:val="28"/>
        </w:rPr>
        <w:t>оскост</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я</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и</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ростра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стве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ая. Ком</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ц</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pacing w:val="-1"/>
          <w:sz w:val="28"/>
          <w:szCs w:val="28"/>
        </w:rPr>
        <w:t>о</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 xml:space="preserve">ая </w:t>
      </w:r>
      <w:r w:rsidRPr="00990D8A">
        <w:rPr>
          <w:rFonts w:ascii="Times New Roman" w:eastAsia="Times New Roman" w:hAnsi="Times New Roman" w:cs="Times New Roman"/>
          <w:color w:val="000000"/>
          <w:w w:val="99"/>
          <w:sz w:val="28"/>
          <w:szCs w:val="28"/>
        </w:rPr>
        <w:t>о</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spacing w:val="-1"/>
          <w:w w:val="99"/>
          <w:sz w:val="28"/>
          <w:szCs w:val="28"/>
        </w:rPr>
        <w:t>ц</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 xml:space="preserve">я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ростра</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ст</w:t>
      </w:r>
      <w:r w:rsidRPr="00990D8A">
        <w:rPr>
          <w:rFonts w:ascii="Times New Roman" w:eastAsia="Times New Roman" w:hAnsi="Times New Roman" w:cs="Times New Roman"/>
          <w:color w:val="000000"/>
          <w:w w:val="99"/>
          <w:sz w:val="28"/>
          <w:szCs w:val="28"/>
        </w:rPr>
        <w:t>в</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w:t>
      </w:r>
    </w:p>
    <w:p w:rsidR="0015511E" w:rsidRDefault="00990D8A" w:rsidP="005E2805">
      <w:pPr>
        <w:widowControl w:val="0"/>
        <w:spacing w:after="0" w:line="360" w:lineRule="auto"/>
        <w:ind w:right="-2"/>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Прочте</w:t>
      </w:r>
      <w:r w:rsidRPr="00990D8A">
        <w:rPr>
          <w:rFonts w:ascii="Times New Roman" w:eastAsia="Times New Roman" w:hAnsi="Times New Roman" w:cs="Times New Roman"/>
          <w:color w:val="000000"/>
          <w:w w:val="99"/>
          <w:sz w:val="28"/>
          <w:szCs w:val="28"/>
        </w:rPr>
        <w:t>ни</w:t>
      </w:r>
      <w:r w:rsidRPr="00990D8A">
        <w:rPr>
          <w:rFonts w:ascii="Times New Roman" w:eastAsia="Times New Roman" w:hAnsi="Times New Roman" w:cs="Times New Roman"/>
          <w:color w:val="000000"/>
          <w:sz w:val="28"/>
          <w:szCs w:val="28"/>
        </w:rPr>
        <w:t xml:space="preserve">е </w:t>
      </w:r>
      <w:r w:rsidRPr="00990D8A">
        <w:rPr>
          <w:rFonts w:ascii="Times New Roman" w:eastAsia="Times New Roman" w:hAnsi="Times New Roman" w:cs="Times New Roman"/>
          <w:color w:val="000000"/>
          <w:w w:val="99"/>
          <w:sz w:val="28"/>
          <w:szCs w:val="28"/>
        </w:rPr>
        <w:t>пл</w:t>
      </w:r>
      <w:r w:rsidRPr="00990D8A">
        <w:rPr>
          <w:rFonts w:ascii="Times New Roman" w:eastAsia="Times New Roman" w:hAnsi="Times New Roman" w:cs="Times New Roman"/>
          <w:color w:val="000000"/>
          <w:sz w:val="28"/>
          <w:szCs w:val="28"/>
        </w:rPr>
        <w:t>оскост</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pacing w:val="-1"/>
          <w:sz w:val="28"/>
          <w:szCs w:val="28"/>
        </w:rPr>
        <w:t>о</w:t>
      </w:r>
      <w:r w:rsidRPr="00990D8A">
        <w:rPr>
          <w:rFonts w:ascii="Times New Roman" w:eastAsia="Times New Roman" w:hAnsi="Times New Roman" w:cs="Times New Roman"/>
          <w:color w:val="000000"/>
          <w:w w:val="99"/>
          <w:sz w:val="28"/>
          <w:szCs w:val="28"/>
        </w:rPr>
        <w:t>й</w:t>
      </w:r>
      <w:r w:rsidRPr="00990D8A">
        <w:rPr>
          <w:rFonts w:ascii="Times New Roman" w:eastAsia="Times New Roman" w:hAnsi="Times New Roman" w:cs="Times New Roman"/>
          <w:color w:val="000000"/>
          <w:sz w:val="28"/>
          <w:szCs w:val="28"/>
        </w:rPr>
        <w:t xml:space="preserve"> ком</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оз</w:t>
      </w:r>
      <w:r w:rsidRPr="00990D8A">
        <w:rPr>
          <w:rFonts w:ascii="Times New Roman" w:eastAsia="Times New Roman" w:hAnsi="Times New Roman" w:cs="Times New Roman"/>
          <w:color w:val="000000"/>
          <w:w w:val="99"/>
          <w:sz w:val="28"/>
          <w:szCs w:val="28"/>
        </w:rPr>
        <w:t>иции</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как</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5"/>
          <w:sz w:val="28"/>
          <w:szCs w:val="28"/>
        </w:rPr>
        <w:t>«</w:t>
      </w:r>
      <w:r w:rsidRPr="00990D8A">
        <w:rPr>
          <w:rFonts w:ascii="Times New Roman" w:eastAsia="Times New Roman" w:hAnsi="Times New Roman" w:cs="Times New Roman"/>
          <w:color w:val="000000"/>
          <w:sz w:val="28"/>
          <w:szCs w:val="28"/>
        </w:rPr>
        <w:t>че</w:t>
      </w:r>
      <w:r w:rsidRPr="00990D8A">
        <w:rPr>
          <w:rFonts w:ascii="Times New Roman" w:eastAsia="Times New Roman" w:hAnsi="Times New Roman" w:cs="Times New Roman"/>
          <w:color w:val="000000"/>
          <w:spacing w:val="1"/>
          <w:sz w:val="28"/>
          <w:szCs w:val="28"/>
        </w:rPr>
        <w:t>р</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еж</w:t>
      </w:r>
      <w:r w:rsidRPr="00990D8A">
        <w:rPr>
          <w:rFonts w:ascii="Times New Roman" w:eastAsia="Times New Roman" w:hAnsi="Times New Roman" w:cs="Times New Roman"/>
          <w:color w:val="000000"/>
          <w:spacing w:val="3"/>
          <w:sz w:val="28"/>
          <w:szCs w:val="28"/>
        </w:rPr>
        <w:t>а</w:t>
      </w:r>
      <w:r w:rsidRPr="00990D8A">
        <w:rPr>
          <w:rFonts w:ascii="Times New Roman" w:eastAsia="Times New Roman" w:hAnsi="Times New Roman" w:cs="Times New Roman"/>
          <w:color w:val="000000"/>
          <w:sz w:val="28"/>
          <w:szCs w:val="28"/>
        </w:rPr>
        <w:t>»</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прос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2"/>
          <w:sz w:val="28"/>
          <w:szCs w:val="28"/>
        </w:rPr>
        <w:t>р</w:t>
      </w:r>
      <w:r w:rsidRPr="00990D8A">
        <w:rPr>
          <w:rFonts w:ascii="Times New Roman" w:eastAsia="Times New Roman" w:hAnsi="Times New Roman" w:cs="Times New Roman"/>
          <w:color w:val="000000"/>
          <w:sz w:val="28"/>
          <w:szCs w:val="28"/>
        </w:rPr>
        <w:t>анс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 xml:space="preserve">ва. </w:t>
      </w:r>
    </w:p>
    <w:p w:rsidR="0015511E" w:rsidRDefault="00990D8A" w:rsidP="005E2805">
      <w:pPr>
        <w:widowControl w:val="0"/>
        <w:spacing w:after="0" w:line="360" w:lineRule="auto"/>
        <w:ind w:right="-2"/>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w w:val="99"/>
          <w:sz w:val="28"/>
          <w:szCs w:val="28"/>
        </w:rPr>
        <w:t>М</w:t>
      </w:r>
      <w:r w:rsidRPr="00990D8A">
        <w:rPr>
          <w:rFonts w:ascii="Times New Roman" w:eastAsia="Times New Roman" w:hAnsi="Times New Roman" w:cs="Times New Roman"/>
          <w:color w:val="000000"/>
          <w:sz w:val="28"/>
          <w:szCs w:val="28"/>
        </w:rPr>
        <w:t>аке</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ров</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pacing w:val="1"/>
          <w:w w:val="99"/>
          <w:sz w:val="28"/>
          <w:szCs w:val="28"/>
        </w:rPr>
        <w:t>ни</w:t>
      </w:r>
      <w:r w:rsidRPr="00990D8A">
        <w:rPr>
          <w:rFonts w:ascii="Times New Roman" w:eastAsia="Times New Roman" w:hAnsi="Times New Roman" w:cs="Times New Roman"/>
          <w:color w:val="000000"/>
          <w:sz w:val="28"/>
          <w:szCs w:val="28"/>
        </w:rPr>
        <w:t>е</w:t>
      </w:r>
    </w:p>
    <w:p w:rsidR="0015511E" w:rsidRDefault="00990D8A" w:rsidP="005E2805">
      <w:pPr>
        <w:widowControl w:val="0"/>
        <w:spacing w:after="0" w:line="360" w:lineRule="auto"/>
        <w:ind w:right="-2"/>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 xml:space="preserve"> Вза</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мосвязь об</w:t>
      </w:r>
      <w:r w:rsidRPr="00990D8A">
        <w:rPr>
          <w:rFonts w:ascii="Times New Roman" w:eastAsia="Times New Roman" w:hAnsi="Times New Roman" w:cs="Times New Roman"/>
          <w:color w:val="000000"/>
          <w:w w:val="99"/>
          <w:sz w:val="28"/>
          <w:szCs w:val="28"/>
        </w:rPr>
        <w:t>ъ</w:t>
      </w:r>
      <w:r w:rsidRPr="00990D8A">
        <w:rPr>
          <w:rFonts w:ascii="Times New Roman" w:eastAsia="Times New Roman" w:hAnsi="Times New Roman" w:cs="Times New Roman"/>
          <w:color w:val="000000"/>
          <w:sz w:val="28"/>
          <w:szCs w:val="28"/>
        </w:rPr>
        <w:t xml:space="preserve">ектов в </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рх</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2"/>
          <w:sz w:val="28"/>
          <w:szCs w:val="28"/>
        </w:rPr>
        <w:t>е</w:t>
      </w:r>
      <w:r w:rsidRPr="00990D8A">
        <w:rPr>
          <w:rFonts w:ascii="Times New Roman" w:eastAsia="Times New Roman" w:hAnsi="Times New Roman" w:cs="Times New Roman"/>
          <w:color w:val="000000"/>
          <w:sz w:val="28"/>
          <w:szCs w:val="28"/>
        </w:rPr>
        <w:t>к</w:t>
      </w:r>
      <w:r w:rsidRPr="00990D8A">
        <w:rPr>
          <w:rFonts w:ascii="Times New Roman" w:eastAsia="Times New Roman" w:hAnsi="Times New Roman" w:cs="Times New Roman"/>
          <w:color w:val="000000"/>
          <w:spacing w:val="3"/>
          <w:w w:val="99"/>
          <w:sz w:val="28"/>
          <w:szCs w:val="28"/>
        </w:rPr>
        <w:t>т</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z w:val="28"/>
          <w:szCs w:val="28"/>
        </w:rPr>
        <w:t xml:space="preserve">рном </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аке</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 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3"/>
          <w:sz w:val="28"/>
          <w:szCs w:val="28"/>
        </w:rPr>
        <w:t>р</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z w:val="28"/>
          <w:szCs w:val="28"/>
        </w:rPr>
        <w:t>к</w:t>
      </w:r>
      <w:r w:rsidRPr="00990D8A">
        <w:rPr>
          <w:rFonts w:ascii="Times New Roman" w:eastAsia="Times New Roman" w:hAnsi="Times New Roman" w:cs="Times New Roman"/>
          <w:color w:val="000000"/>
          <w:spacing w:val="5"/>
          <w:sz w:val="28"/>
          <w:szCs w:val="28"/>
        </w:rPr>
        <w:t>т</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ра</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з</w:t>
      </w:r>
      <w:r w:rsidR="0015511E">
        <w:rPr>
          <w:rFonts w:ascii="Times New Roman" w:eastAsia="Times New Roman" w:hAnsi="Times New Roman" w:cs="Times New Roman"/>
          <w:color w:val="000000"/>
          <w:w w:val="99"/>
          <w:sz w:val="28"/>
          <w:szCs w:val="28"/>
        </w:rPr>
        <w:t>а</w:t>
      </w:r>
      <w:r w:rsidRPr="00990D8A">
        <w:rPr>
          <w:rFonts w:ascii="Times New Roman" w:eastAsia="Times New Roman" w:hAnsi="Times New Roman" w:cs="Times New Roman"/>
          <w:color w:val="000000"/>
          <w:sz w:val="28"/>
          <w:szCs w:val="28"/>
        </w:rPr>
        <w:t>да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й</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раз</w:t>
      </w:r>
      <w:r w:rsidRPr="00990D8A">
        <w:rPr>
          <w:rFonts w:ascii="Times New Roman" w:eastAsia="Times New Roman" w:hAnsi="Times New Roman" w:cs="Times New Roman"/>
          <w:color w:val="000000"/>
          <w:spacing w:val="-1"/>
          <w:sz w:val="28"/>
          <w:szCs w:val="28"/>
        </w:rPr>
        <w:t>л</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ч</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ых</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арх</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тек</w:t>
      </w:r>
      <w:r w:rsidRPr="00990D8A">
        <w:rPr>
          <w:rFonts w:ascii="Times New Roman" w:eastAsia="Times New Roman" w:hAnsi="Times New Roman" w:cs="Times New Roman"/>
          <w:color w:val="000000"/>
          <w:spacing w:val="4"/>
          <w:sz w:val="28"/>
          <w:szCs w:val="28"/>
        </w:rPr>
        <w:t>т</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ых</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3"/>
          <w:sz w:val="28"/>
          <w:szCs w:val="28"/>
        </w:rPr>
        <w:t>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лей</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и</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2"/>
          <w:sz w:val="28"/>
          <w:szCs w:val="28"/>
        </w:rPr>
        <w:t>э</w:t>
      </w:r>
      <w:r w:rsidRPr="00990D8A">
        <w:rPr>
          <w:rFonts w:ascii="Times New Roman" w:eastAsia="Times New Roman" w:hAnsi="Times New Roman" w:cs="Times New Roman"/>
          <w:color w:val="000000"/>
          <w:sz w:val="28"/>
          <w:szCs w:val="28"/>
        </w:rPr>
        <w:t>п</w:t>
      </w:r>
      <w:r w:rsidRPr="00990D8A">
        <w:rPr>
          <w:rFonts w:ascii="Times New Roman" w:eastAsia="Times New Roman" w:hAnsi="Times New Roman" w:cs="Times New Roman"/>
          <w:color w:val="000000"/>
          <w:spacing w:val="-2"/>
          <w:sz w:val="28"/>
          <w:szCs w:val="28"/>
        </w:rPr>
        <w:t>о</w:t>
      </w:r>
      <w:r w:rsidRPr="00990D8A">
        <w:rPr>
          <w:rFonts w:ascii="Times New Roman" w:eastAsia="Times New Roman" w:hAnsi="Times New Roman" w:cs="Times New Roman"/>
          <w:color w:val="000000"/>
          <w:spacing w:val="1"/>
          <w:sz w:val="28"/>
          <w:szCs w:val="28"/>
        </w:rPr>
        <w:t>х</w:t>
      </w:r>
      <w:r w:rsidRPr="00990D8A">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М</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огообра</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pacing w:val="2"/>
          <w:w w:val="99"/>
          <w:sz w:val="28"/>
          <w:szCs w:val="28"/>
        </w:rPr>
        <w:t>и</w:t>
      </w:r>
      <w:r w:rsidRPr="00990D8A">
        <w:rPr>
          <w:rFonts w:ascii="Times New Roman" w:eastAsia="Times New Roman" w:hAnsi="Times New Roman" w:cs="Times New Roman"/>
          <w:color w:val="000000"/>
          <w:sz w:val="28"/>
          <w:szCs w:val="28"/>
        </w:rPr>
        <w:t xml:space="preserve">е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редм</w:t>
      </w:r>
      <w:r w:rsidRPr="00990D8A">
        <w:rPr>
          <w:rFonts w:ascii="Times New Roman" w:eastAsia="Times New Roman" w:hAnsi="Times New Roman" w:cs="Times New Roman"/>
          <w:color w:val="000000"/>
          <w:spacing w:val="-1"/>
          <w:sz w:val="28"/>
          <w:szCs w:val="28"/>
        </w:rPr>
        <w:t>ет</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о м</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ра,</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создав</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sz w:val="28"/>
          <w:szCs w:val="28"/>
        </w:rPr>
        <w:t>г</w:t>
      </w:r>
      <w:r w:rsidRPr="00990D8A">
        <w:rPr>
          <w:rFonts w:ascii="Times New Roman" w:eastAsia="Times New Roman" w:hAnsi="Times New Roman" w:cs="Times New Roman"/>
          <w:color w:val="000000"/>
          <w:sz w:val="28"/>
          <w:szCs w:val="28"/>
        </w:rPr>
        <w:t>о челов</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 xml:space="preserve">ком. </w:t>
      </w:r>
    </w:p>
    <w:p w:rsidR="00990D8A" w:rsidRPr="00990D8A" w:rsidRDefault="00990D8A" w:rsidP="005E2805">
      <w:pPr>
        <w:widowControl w:val="0"/>
        <w:spacing w:after="0" w:line="360" w:lineRule="auto"/>
        <w:ind w:right="-2"/>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pacing w:val="2"/>
          <w:w w:val="99"/>
          <w:sz w:val="28"/>
          <w:szCs w:val="28"/>
        </w:rPr>
        <w:t>Ф</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pacing w:val="1"/>
          <w:w w:val="99"/>
          <w:sz w:val="28"/>
          <w:szCs w:val="28"/>
        </w:rPr>
        <w:t>ци</w:t>
      </w:r>
      <w:r w:rsidRPr="00990D8A">
        <w:rPr>
          <w:rFonts w:ascii="Times New Roman" w:eastAsia="Times New Roman" w:hAnsi="Times New Roman" w:cs="Times New Roman"/>
          <w:color w:val="000000"/>
          <w:sz w:val="28"/>
          <w:szCs w:val="28"/>
        </w:rPr>
        <w:t>я</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щи</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 xml:space="preserve"> её форм</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w:t>
      </w:r>
    </w:p>
    <w:p w:rsidR="00990D8A" w:rsidRPr="00990D8A" w:rsidRDefault="00990D8A" w:rsidP="005E2805">
      <w:pPr>
        <w:widowControl w:val="0"/>
        <w:spacing w:after="0" w:line="360" w:lineRule="auto"/>
        <w:ind w:right="14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w w:val="99"/>
          <w:sz w:val="28"/>
          <w:szCs w:val="28"/>
        </w:rPr>
        <w:t>Ди</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sz w:val="28"/>
          <w:szCs w:val="28"/>
        </w:rPr>
        <w:t>ай</w:t>
      </w:r>
      <w:r w:rsidRPr="00990D8A">
        <w:rPr>
          <w:rFonts w:ascii="Times New Roman" w:eastAsia="Times New Roman" w:hAnsi="Times New Roman" w:cs="Times New Roman"/>
          <w:color w:val="000000"/>
          <w:w w:val="99"/>
          <w:sz w:val="28"/>
          <w:szCs w:val="28"/>
        </w:rPr>
        <w:t>н</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редм</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 xml:space="preserve">та как </w:t>
      </w:r>
      <w:r w:rsidRPr="00990D8A">
        <w:rPr>
          <w:rFonts w:ascii="Times New Roman" w:eastAsia="Times New Roman" w:hAnsi="Times New Roman" w:cs="Times New Roman"/>
          <w:color w:val="000000"/>
          <w:spacing w:val="2"/>
          <w:w w:val="99"/>
          <w:sz w:val="28"/>
          <w:szCs w:val="28"/>
        </w:rPr>
        <w:t>и</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2"/>
          <w:sz w:val="28"/>
          <w:szCs w:val="28"/>
        </w:rPr>
        <w:t>к</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pacing w:val="-1"/>
          <w:sz w:val="28"/>
          <w:szCs w:val="28"/>
        </w:rPr>
        <w:t>сс</w:t>
      </w:r>
      <w:r w:rsidRPr="00990D8A">
        <w:rPr>
          <w:rFonts w:ascii="Times New Roman" w:eastAsia="Times New Roman" w:hAnsi="Times New Roman" w:cs="Times New Roman"/>
          <w:color w:val="000000"/>
          <w:sz w:val="28"/>
          <w:szCs w:val="28"/>
        </w:rPr>
        <w:t xml:space="preserve">тво </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 xml:space="preserve"> со</w:t>
      </w:r>
      <w:r w:rsidRPr="00990D8A">
        <w:rPr>
          <w:rFonts w:ascii="Times New Roman" w:eastAsia="Times New Roman" w:hAnsi="Times New Roman" w:cs="Times New Roman"/>
          <w:color w:val="000000"/>
          <w:spacing w:val="1"/>
          <w:w w:val="99"/>
          <w:sz w:val="28"/>
          <w:szCs w:val="28"/>
        </w:rPr>
        <w:t>ци</w:t>
      </w:r>
      <w:r w:rsidRPr="00990D8A">
        <w:rPr>
          <w:rFonts w:ascii="Times New Roman" w:eastAsia="Times New Roman" w:hAnsi="Times New Roman" w:cs="Times New Roman"/>
          <w:color w:val="000000"/>
          <w:sz w:val="28"/>
          <w:szCs w:val="28"/>
        </w:rPr>
        <w:t>аль</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ое проек</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2"/>
          <w:sz w:val="28"/>
          <w:szCs w:val="28"/>
        </w:rPr>
        <w:t>и</w:t>
      </w:r>
      <w:r w:rsidRPr="00990D8A">
        <w:rPr>
          <w:rFonts w:ascii="Times New Roman" w:eastAsia="Times New Roman" w:hAnsi="Times New Roman" w:cs="Times New Roman"/>
          <w:color w:val="000000"/>
          <w:sz w:val="28"/>
          <w:szCs w:val="28"/>
        </w:rPr>
        <w:t>рован</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е. Цв</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 xml:space="preserve"> в ар</w:t>
      </w:r>
      <w:r w:rsidRPr="00990D8A">
        <w:rPr>
          <w:rFonts w:ascii="Times New Roman" w:eastAsia="Times New Roman" w:hAnsi="Times New Roman" w:cs="Times New Roman"/>
          <w:color w:val="000000"/>
          <w:spacing w:val="1"/>
          <w:sz w:val="28"/>
          <w:szCs w:val="28"/>
        </w:rPr>
        <w:t>х</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тек</w:t>
      </w:r>
      <w:r w:rsidRPr="00990D8A">
        <w:rPr>
          <w:rFonts w:ascii="Times New Roman" w:eastAsia="Times New Roman" w:hAnsi="Times New Roman" w:cs="Times New Roman"/>
          <w:color w:val="000000"/>
          <w:spacing w:val="2"/>
          <w:sz w:val="28"/>
          <w:szCs w:val="28"/>
        </w:rPr>
        <w:t>т</w:t>
      </w:r>
      <w:r w:rsidRPr="00990D8A">
        <w:rPr>
          <w:rFonts w:ascii="Times New Roman" w:eastAsia="Times New Roman" w:hAnsi="Times New Roman" w:cs="Times New Roman"/>
          <w:color w:val="000000"/>
          <w:spacing w:val="-7"/>
          <w:sz w:val="28"/>
          <w:szCs w:val="28"/>
        </w:rPr>
        <w:t>у</w:t>
      </w:r>
      <w:r w:rsidRPr="00990D8A">
        <w:rPr>
          <w:rFonts w:ascii="Times New Roman" w:eastAsia="Times New Roman" w:hAnsi="Times New Roman" w:cs="Times New Roman"/>
          <w:color w:val="000000"/>
          <w:spacing w:val="2"/>
          <w:sz w:val="28"/>
          <w:szCs w:val="28"/>
        </w:rPr>
        <w:t>р</w:t>
      </w:r>
      <w:r w:rsidRPr="00990D8A">
        <w:rPr>
          <w:rFonts w:ascii="Times New Roman" w:eastAsia="Times New Roman" w:hAnsi="Times New Roman" w:cs="Times New Roman"/>
          <w:color w:val="000000"/>
          <w:sz w:val="28"/>
          <w:szCs w:val="28"/>
        </w:rPr>
        <w:t xml:space="preserve">е </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 xml:space="preserve"> д</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spacing w:val="-1"/>
          <w:w w:val="99"/>
          <w:sz w:val="28"/>
          <w:szCs w:val="28"/>
        </w:rPr>
        <w:t>й</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е.</w:t>
      </w:r>
    </w:p>
    <w:p w:rsidR="0015511E" w:rsidRPr="00990D8A" w:rsidRDefault="00990D8A" w:rsidP="00F85B87">
      <w:pPr>
        <w:widowControl w:val="0"/>
        <w:spacing w:after="0" w:line="360" w:lineRule="auto"/>
        <w:ind w:right="-2"/>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Те</w:t>
      </w:r>
      <w:r w:rsidRPr="00990D8A">
        <w:rPr>
          <w:rFonts w:ascii="Times New Roman" w:eastAsia="Times New Roman" w:hAnsi="Times New Roman" w:cs="Times New Roman"/>
          <w:color w:val="000000"/>
          <w:spacing w:val="1"/>
          <w:sz w:val="28"/>
          <w:szCs w:val="28"/>
        </w:rPr>
        <w:t>х</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ик</w:t>
      </w:r>
      <w:r w:rsidRPr="00990D8A">
        <w:rPr>
          <w:rFonts w:ascii="Times New Roman" w:eastAsia="Times New Roman" w:hAnsi="Times New Roman" w:cs="Times New Roman"/>
          <w:color w:val="000000"/>
          <w:w w:val="99"/>
          <w:sz w:val="28"/>
          <w:szCs w:val="28"/>
        </w:rPr>
        <w:t>и</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и</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pacing w:val="-1"/>
          <w:sz w:val="28"/>
          <w:szCs w:val="28"/>
        </w:rPr>
        <w:t>р</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ё</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ы</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работы</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б</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z w:val="28"/>
          <w:szCs w:val="28"/>
        </w:rPr>
        <w:t>ма</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й</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000000"/>
          <w:spacing w:val="3"/>
          <w:sz w:val="28"/>
          <w:szCs w:val="28"/>
        </w:rPr>
        <w:t>б</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z w:val="28"/>
          <w:szCs w:val="28"/>
        </w:rPr>
        <w:t>маго</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ла</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1"/>
          <w:sz w:val="28"/>
          <w:szCs w:val="28"/>
        </w:rPr>
        <w:t>ик</w:t>
      </w:r>
      <w:r w:rsidRPr="00990D8A">
        <w:rPr>
          <w:rFonts w:ascii="Times New Roman" w:eastAsia="Times New Roman" w:hAnsi="Times New Roman" w:cs="Times New Roman"/>
          <w:color w:val="000000"/>
          <w:sz w:val="28"/>
          <w:szCs w:val="28"/>
        </w:rPr>
        <w:t xml:space="preserve">а, </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ки</w:t>
      </w:r>
      <w:r w:rsidRPr="00990D8A">
        <w:rPr>
          <w:rFonts w:ascii="Times New Roman" w:eastAsia="Times New Roman" w:hAnsi="Times New Roman" w:cs="Times New Roman"/>
          <w:color w:val="000000"/>
          <w:spacing w:val="-1"/>
          <w:sz w:val="28"/>
          <w:szCs w:val="28"/>
        </w:rPr>
        <w:t>р</w:t>
      </w:r>
      <w:r w:rsidRPr="00990D8A">
        <w:rPr>
          <w:rFonts w:ascii="Times New Roman" w:eastAsia="Times New Roman" w:hAnsi="Times New Roman" w:cs="Times New Roman"/>
          <w:color w:val="000000"/>
          <w:sz w:val="28"/>
          <w:szCs w:val="28"/>
        </w:rPr>
        <w:t>игами,</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фо</w:t>
      </w:r>
      <w:r w:rsidRPr="00990D8A">
        <w:rPr>
          <w:rFonts w:ascii="Times New Roman" w:eastAsia="Times New Roman" w:hAnsi="Times New Roman" w:cs="Times New Roman"/>
          <w:color w:val="000000"/>
          <w:spacing w:val="1"/>
          <w:w w:val="99"/>
          <w:sz w:val="28"/>
          <w:szCs w:val="28"/>
        </w:rPr>
        <w:t>т</w:t>
      </w:r>
      <w:r w:rsidRPr="00990D8A">
        <w:rPr>
          <w:rFonts w:ascii="Times New Roman" w:eastAsia="Times New Roman" w:hAnsi="Times New Roman" w:cs="Times New Roman"/>
          <w:color w:val="000000"/>
          <w:spacing w:val="-2"/>
          <w:sz w:val="28"/>
          <w:szCs w:val="28"/>
        </w:rPr>
        <w:t>о</w:t>
      </w:r>
      <w:r w:rsidRPr="00990D8A">
        <w:rPr>
          <w:rFonts w:ascii="Times New Roman" w:eastAsia="Times New Roman" w:hAnsi="Times New Roman" w:cs="Times New Roman"/>
          <w:color w:val="000000"/>
          <w:sz w:val="28"/>
          <w:szCs w:val="28"/>
        </w:rPr>
        <w:t xml:space="preserve">коллаж). </w:t>
      </w:r>
    </w:p>
    <w:p w:rsidR="00F85B87" w:rsidRDefault="00F85B87" w:rsidP="005E2805">
      <w:pPr>
        <w:widowControl w:val="0"/>
        <w:spacing w:after="0" w:line="360" w:lineRule="auto"/>
        <w:ind w:left="142" w:right="-2"/>
        <w:jc w:val="both"/>
        <w:rPr>
          <w:rFonts w:ascii="Times New Roman" w:eastAsia="Times New Roman" w:hAnsi="Times New Roman" w:cs="Times New Roman"/>
          <w:b/>
          <w:bCs/>
          <w:color w:val="000000"/>
          <w:spacing w:val="-2"/>
          <w:sz w:val="28"/>
          <w:szCs w:val="28"/>
          <w:u w:val="single"/>
        </w:rPr>
      </w:pPr>
    </w:p>
    <w:p w:rsidR="00F85B87" w:rsidRDefault="00F85B87" w:rsidP="005E2805">
      <w:pPr>
        <w:widowControl w:val="0"/>
        <w:spacing w:after="0" w:line="360" w:lineRule="auto"/>
        <w:ind w:left="142" w:right="-2"/>
        <w:jc w:val="both"/>
        <w:rPr>
          <w:rFonts w:ascii="Times New Roman" w:eastAsia="Times New Roman" w:hAnsi="Times New Roman" w:cs="Times New Roman"/>
          <w:b/>
          <w:bCs/>
          <w:color w:val="000000"/>
          <w:spacing w:val="-2"/>
          <w:sz w:val="28"/>
          <w:szCs w:val="28"/>
          <w:u w:val="single"/>
        </w:rPr>
      </w:pPr>
    </w:p>
    <w:p w:rsidR="0015511E" w:rsidRDefault="00990D8A" w:rsidP="005E2805">
      <w:pPr>
        <w:widowControl w:val="0"/>
        <w:spacing w:after="0" w:line="360" w:lineRule="auto"/>
        <w:ind w:left="142" w:right="-2"/>
        <w:jc w:val="both"/>
        <w:rPr>
          <w:rFonts w:ascii="Times New Roman" w:eastAsia="Times New Roman" w:hAnsi="Times New Roman" w:cs="Times New Roman"/>
          <w:b/>
          <w:bCs/>
          <w:color w:val="000000"/>
          <w:sz w:val="28"/>
          <w:szCs w:val="28"/>
          <w:u w:val="single"/>
        </w:rPr>
      </w:pPr>
      <w:r w:rsidRPr="00990D8A">
        <w:rPr>
          <w:rFonts w:ascii="Times New Roman" w:eastAsia="Times New Roman" w:hAnsi="Times New Roman" w:cs="Times New Roman"/>
          <w:b/>
          <w:bCs/>
          <w:color w:val="000000"/>
          <w:spacing w:val="-2"/>
          <w:sz w:val="28"/>
          <w:szCs w:val="28"/>
          <w:u w:val="single"/>
        </w:rPr>
        <w:lastRenderedPageBreak/>
        <w:t>Р</w:t>
      </w:r>
      <w:r w:rsidRPr="00990D8A">
        <w:rPr>
          <w:rFonts w:ascii="Times New Roman" w:eastAsia="Times New Roman" w:hAnsi="Times New Roman" w:cs="Times New Roman"/>
          <w:b/>
          <w:bCs/>
          <w:color w:val="000000"/>
          <w:sz w:val="28"/>
          <w:szCs w:val="28"/>
          <w:u w:val="single"/>
        </w:rPr>
        <w:t xml:space="preserve">аздел </w:t>
      </w:r>
      <w:r w:rsidRPr="00990D8A">
        <w:rPr>
          <w:rFonts w:ascii="Times New Roman" w:eastAsia="Times New Roman" w:hAnsi="Times New Roman" w:cs="Times New Roman"/>
          <w:b/>
          <w:bCs/>
          <w:color w:val="000000"/>
          <w:spacing w:val="1"/>
          <w:sz w:val="28"/>
          <w:szCs w:val="28"/>
          <w:u w:val="single"/>
        </w:rPr>
        <w:t>«</w:t>
      </w:r>
      <w:r w:rsidRPr="00990D8A">
        <w:rPr>
          <w:rFonts w:ascii="Times New Roman" w:eastAsia="Times New Roman" w:hAnsi="Times New Roman" w:cs="Times New Roman"/>
          <w:b/>
          <w:bCs/>
          <w:color w:val="000000"/>
          <w:sz w:val="28"/>
          <w:szCs w:val="28"/>
          <w:u w:val="single"/>
        </w:rPr>
        <w:t>С</w:t>
      </w:r>
      <w:r w:rsidRPr="00990D8A">
        <w:rPr>
          <w:rFonts w:ascii="Times New Roman" w:eastAsia="Times New Roman" w:hAnsi="Times New Roman" w:cs="Times New Roman"/>
          <w:b/>
          <w:bCs/>
          <w:color w:val="000000"/>
          <w:w w:val="99"/>
          <w:sz w:val="28"/>
          <w:szCs w:val="28"/>
          <w:u w:val="single"/>
        </w:rPr>
        <w:t>о</w:t>
      </w:r>
      <w:r w:rsidRPr="00990D8A">
        <w:rPr>
          <w:rFonts w:ascii="Times New Roman" w:eastAsia="Times New Roman" w:hAnsi="Times New Roman" w:cs="Times New Roman"/>
          <w:b/>
          <w:bCs/>
          <w:color w:val="000000"/>
          <w:sz w:val="28"/>
          <w:szCs w:val="28"/>
          <w:u w:val="single"/>
        </w:rPr>
        <w:t>ц</w:t>
      </w:r>
      <w:r w:rsidRPr="00990D8A">
        <w:rPr>
          <w:rFonts w:ascii="Times New Roman" w:eastAsia="Times New Roman" w:hAnsi="Times New Roman" w:cs="Times New Roman"/>
          <w:b/>
          <w:bCs/>
          <w:color w:val="000000"/>
          <w:spacing w:val="1"/>
          <w:sz w:val="28"/>
          <w:szCs w:val="28"/>
          <w:u w:val="single"/>
        </w:rPr>
        <w:t>иа</w:t>
      </w:r>
      <w:r w:rsidRPr="00990D8A">
        <w:rPr>
          <w:rFonts w:ascii="Times New Roman" w:eastAsia="Times New Roman" w:hAnsi="Times New Roman" w:cs="Times New Roman"/>
          <w:b/>
          <w:bCs/>
          <w:color w:val="000000"/>
          <w:w w:val="99"/>
          <w:sz w:val="28"/>
          <w:szCs w:val="28"/>
          <w:u w:val="single"/>
        </w:rPr>
        <w:t>л</w:t>
      </w:r>
      <w:r w:rsidRPr="00990D8A">
        <w:rPr>
          <w:rFonts w:ascii="Times New Roman" w:eastAsia="Times New Roman" w:hAnsi="Times New Roman" w:cs="Times New Roman"/>
          <w:b/>
          <w:bCs/>
          <w:color w:val="000000"/>
          <w:sz w:val="28"/>
          <w:szCs w:val="28"/>
          <w:u w:val="single"/>
        </w:rPr>
        <w:t>ьное значение диза</w:t>
      </w:r>
      <w:r w:rsidRPr="00990D8A">
        <w:rPr>
          <w:rFonts w:ascii="Times New Roman" w:eastAsia="Times New Roman" w:hAnsi="Times New Roman" w:cs="Times New Roman"/>
          <w:b/>
          <w:bCs/>
          <w:color w:val="000000"/>
          <w:w w:val="99"/>
          <w:sz w:val="28"/>
          <w:szCs w:val="28"/>
          <w:u w:val="single"/>
        </w:rPr>
        <w:t>й</w:t>
      </w:r>
      <w:r w:rsidRPr="00990D8A">
        <w:rPr>
          <w:rFonts w:ascii="Times New Roman" w:eastAsia="Times New Roman" w:hAnsi="Times New Roman" w:cs="Times New Roman"/>
          <w:b/>
          <w:bCs/>
          <w:color w:val="000000"/>
          <w:spacing w:val="1"/>
          <w:w w:val="99"/>
          <w:sz w:val="28"/>
          <w:szCs w:val="28"/>
          <w:u w:val="single"/>
        </w:rPr>
        <w:t>н</w:t>
      </w:r>
      <w:r w:rsidRPr="00990D8A">
        <w:rPr>
          <w:rFonts w:ascii="Times New Roman" w:eastAsia="Times New Roman" w:hAnsi="Times New Roman" w:cs="Times New Roman"/>
          <w:b/>
          <w:bCs/>
          <w:color w:val="000000"/>
          <w:sz w:val="28"/>
          <w:szCs w:val="28"/>
          <w:u w:val="single"/>
        </w:rPr>
        <w:t>а</w:t>
      </w:r>
      <w:r w:rsidR="0015511E">
        <w:rPr>
          <w:rFonts w:ascii="Times New Roman" w:eastAsia="Times New Roman" w:hAnsi="Times New Roman" w:cs="Times New Roman"/>
          <w:b/>
          <w:bCs/>
          <w:color w:val="000000"/>
          <w:sz w:val="28"/>
          <w:szCs w:val="28"/>
          <w:u w:val="single"/>
        </w:rPr>
        <w:t xml:space="preserve"> </w:t>
      </w:r>
      <w:r w:rsidRPr="00990D8A">
        <w:rPr>
          <w:rFonts w:ascii="Times New Roman" w:eastAsia="Times New Roman" w:hAnsi="Times New Roman" w:cs="Times New Roman"/>
          <w:b/>
          <w:bCs/>
          <w:color w:val="000000"/>
          <w:w w:val="99"/>
          <w:sz w:val="28"/>
          <w:szCs w:val="28"/>
          <w:u w:val="single"/>
        </w:rPr>
        <w:t>и</w:t>
      </w:r>
      <w:r w:rsidR="0015511E">
        <w:rPr>
          <w:rFonts w:ascii="Times New Roman" w:eastAsia="Times New Roman" w:hAnsi="Times New Roman" w:cs="Times New Roman"/>
          <w:b/>
          <w:bCs/>
          <w:color w:val="000000"/>
          <w:w w:val="99"/>
          <w:sz w:val="28"/>
          <w:szCs w:val="28"/>
          <w:u w:val="single"/>
        </w:rPr>
        <w:t xml:space="preserve"> </w:t>
      </w:r>
      <w:r w:rsidRPr="00990D8A">
        <w:rPr>
          <w:rFonts w:ascii="Times New Roman" w:eastAsia="Times New Roman" w:hAnsi="Times New Roman" w:cs="Times New Roman"/>
          <w:b/>
          <w:bCs/>
          <w:color w:val="000000"/>
          <w:sz w:val="28"/>
          <w:szCs w:val="28"/>
          <w:u w:val="single"/>
        </w:rPr>
        <w:t>а</w:t>
      </w:r>
      <w:r w:rsidRPr="00990D8A">
        <w:rPr>
          <w:rFonts w:ascii="Times New Roman" w:eastAsia="Times New Roman" w:hAnsi="Times New Roman" w:cs="Times New Roman"/>
          <w:b/>
          <w:bCs/>
          <w:color w:val="000000"/>
          <w:spacing w:val="1"/>
          <w:w w:val="99"/>
          <w:sz w:val="28"/>
          <w:szCs w:val="28"/>
          <w:u w:val="single"/>
        </w:rPr>
        <w:t>р</w:t>
      </w:r>
      <w:r w:rsidRPr="00990D8A">
        <w:rPr>
          <w:rFonts w:ascii="Times New Roman" w:eastAsia="Times New Roman" w:hAnsi="Times New Roman" w:cs="Times New Roman"/>
          <w:b/>
          <w:bCs/>
          <w:color w:val="000000"/>
          <w:spacing w:val="-2"/>
          <w:sz w:val="28"/>
          <w:szCs w:val="28"/>
          <w:u w:val="single"/>
        </w:rPr>
        <w:t>х</w:t>
      </w:r>
      <w:r w:rsidRPr="00990D8A">
        <w:rPr>
          <w:rFonts w:ascii="Times New Roman" w:eastAsia="Times New Roman" w:hAnsi="Times New Roman" w:cs="Times New Roman"/>
          <w:b/>
          <w:bCs/>
          <w:color w:val="000000"/>
          <w:w w:val="99"/>
          <w:sz w:val="28"/>
          <w:szCs w:val="28"/>
          <w:u w:val="single"/>
        </w:rPr>
        <w:t>и</w:t>
      </w:r>
      <w:r w:rsidRPr="00990D8A">
        <w:rPr>
          <w:rFonts w:ascii="Times New Roman" w:eastAsia="Times New Roman" w:hAnsi="Times New Roman" w:cs="Times New Roman"/>
          <w:b/>
          <w:bCs/>
          <w:color w:val="000000"/>
          <w:spacing w:val="2"/>
          <w:w w:val="99"/>
          <w:sz w:val="28"/>
          <w:szCs w:val="28"/>
          <w:u w:val="single"/>
        </w:rPr>
        <w:t>т</w:t>
      </w:r>
      <w:r w:rsidRPr="00990D8A">
        <w:rPr>
          <w:rFonts w:ascii="Times New Roman" w:eastAsia="Times New Roman" w:hAnsi="Times New Roman" w:cs="Times New Roman"/>
          <w:b/>
          <w:bCs/>
          <w:color w:val="000000"/>
          <w:sz w:val="28"/>
          <w:szCs w:val="28"/>
          <w:u w:val="single"/>
        </w:rPr>
        <w:t>е</w:t>
      </w:r>
      <w:r w:rsidRPr="00990D8A">
        <w:rPr>
          <w:rFonts w:ascii="Times New Roman" w:eastAsia="Times New Roman" w:hAnsi="Times New Roman" w:cs="Times New Roman"/>
          <w:b/>
          <w:bCs/>
          <w:color w:val="000000"/>
          <w:spacing w:val="-1"/>
          <w:w w:val="99"/>
          <w:sz w:val="28"/>
          <w:szCs w:val="28"/>
          <w:u w:val="single"/>
        </w:rPr>
        <w:t>к</w:t>
      </w:r>
      <w:r w:rsidRPr="00990D8A">
        <w:rPr>
          <w:rFonts w:ascii="Times New Roman" w:eastAsia="Times New Roman" w:hAnsi="Times New Roman" w:cs="Times New Roman"/>
          <w:b/>
          <w:bCs/>
          <w:color w:val="000000"/>
          <w:spacing w:val="1"/>
          <w:w w:val="99"/>
          <w:sz w:val="28"/>
          <w:szCs w:val="28"/>
          <w:u w:val="single"/>
        </w:rPr>
        <w:t>т</w:t>
      </w:r>
      <w:r w:rsidRPr="00990D8A">
        <w:rPr>
          <w:rFonts w:ascii="Times New Roman" w:eastAsia="Times New Roman" w:hAnsi="Times New Roman" w:cs="Times New Roman"/>
          <w:b/>
          <w:bCs/>
          <w:color w:val="000000"/>
          <w:sz w:val="28"/>
          <w:szCs w:val="28"/>
          <w:u w:val="single"/>
        </w:rPr>
        <w:t>у</w:t>
      </w:r>
      <w:r w:rsidRPr="00990D8A">
        <w:rPr>
          <w:rFonts w:ascii="Times New Roman" w:eastAsia="Times New Roman" w:hAnsi="Times New Roman" w:cs="Times New Roman"/>
          <w:b/>
          <w:bCs/>
          <w:color w:val="000000"/>
          <w:spacing w:val="1"/>
          <w:w w:val="99"/>
          <w:sz w:val="28"/>
          <w:szCs w:val="28"/>
          <w:u w:val="single"/>
        </w:rPr>
        <w:t>р</w:t>
      </w:r>
      <w:r w:rsidRPr="00990D8A">
        <w:rPr>
          <w:rFonts w:ascii="Times New Roman" w:eastAsia="Times New Roman" w:hAnsi="Times New Roman" w:cs="Times New Roman"/>
          <w:b/>
          <w:bCs/>
          <w:color w:val="000000"/>
          <w:sz w:val="28"/>
          <w:szCs w:val="28"/>
          <w:u w:val="single"/>
        </w:rPr>
        <w:t>ы</w:t>
      </w:r>
      <w:r w:rsidR="0015511E">
        <w:rPr>
          <w:rFonts w:ascii="Times New Roman" w:eastAsia="Times New Roman" w:hAnsi="Times New Roman" w:cs="Times New Roman"/>
          <w:b/>
          <w:bCs/>
          <w:color w:val="000000"/>
          <w:sz w:val="28"/>
          <w:szCs w:val="28"/>
          <w:u w:val="single"/>
        </w:rPr>
        <w:t xml:space="preserve"> </w:t>
      </w:r>
      <w:r w:rsidRPr="00990D8A">
        <w:rPr>
          <w:rFonts w:ascii="Times New Roman" w:eastAsia="Times New Roman" w:hAnsi="Times New Roman" w:cs="Times New Roman"/>
          <w:b/>
          <w:bCs/>
          <w:color w:val="000000"/>
          <w:w w:val="99"/>
          <w:sz w:val="28"/>
          <w:szCs w:val="28"/>
          <w:u w:val="single"/>
        </w:rPr>
        <w:t>к</w:t>
      </w:r>
      <w:r w:rsidRPr="00990D8A">
        <w:rPr>
          <w:rFonts w:ascii="Times New Roman" w:eastAsia="Times New Roman" w:hAnsi="Times New Roman" w:cs="Times New Roman"/>
          <w:b/>
          <w:bCs/>
          <w:color w:val="000000"/>
          <w:sz w:val="28"/>
          <w:szCs w:val="28"/>
          <w:u w:val="single"/>
        </w:rPr>
        <w:t>а</w:t>
      </w:r>
      <w:r w:rsidRPr="00990D8A">
        <w:rPr>
          <w:rFonts w:ascii="Times New Roman" w:eastAsia="Times New Roman" w:hAnsi="Times New Roman" w:cs="Times New Roman"/>
          <w:b/>
          <w:bCs/>
          <w:color w:val="000000"/>
          <w:w w:val="99"/>
          <w:sz w:val="28"/>
          <w:szCs w:val="28"/>
          <w:u w:val="single"/>
        </w:rPr>
        <w:t>к</w:t>
      </w:r>
      <w:r w:rsidR="0015511E">
        <w:rPr>
          <w:rFonts w:ascii="Times New Roman" w:eastAsia="Times New Roman" w:hAnsi="Times New Roman" w:cs="Times New Roman"/>
          <w:b/>
          <w:bCs/>
          <w:color w:val="000000"/>
          <w:w w:val="99"/>
          <w:sz w:val="28"/>
          <w:szCs w:val="28"/>
          <w:u w:val="single"/>
        </w:rPr>
        <w:t xml:space="preserve"> </w:t>
      </w:r>
      <w:r w:rsidRPr="00990D8A">
        <w:rPr>
          <w:rFonts w:ascii="Times New Roman" w:eastAsia="Times New Roman" w:hAnsi="Times New Roman" w:cs="Times New Roman"/>
          <w:b/>
          <w:bCs/>
          <w:color w:val="000000"/>
          <w:sz w:val="28"/>
          <w:szCs w:val="28"/>
          <w:u w:val="single"/>
        </w:rPr>
        <w:t>с</w:t>
      </w:r>
      <w:r w:rsidRPr="00990D8A">
        <w:rPr>
          <w:rFonts w:ascii="Times New Roman" w:eastAsia="Times New Roman" w:hAnsi="Times New Roman" w:cs="Times New Roman"/>
          <w:b/>
          <w:bCs/>
          <w:color w:val="000000"/>
          <w:w w:val="99"/>
          <w:sz w:val="28"/>
          <w:szCs w:val="28"/>
          <w:u w:val="single"/>
        </w:rPr>
        <w:t>р</w:t>
      </w:r>
      <w:r w:rsidRPr="00990D8A">
        <w:rPr>
          <w:rFonts w:ascii="Times New Roman" w:eastAsia="Times New Roman" w:hAnsi="Times New Roman" w:cs="Times New Roman"/>
          <w:b/>
          <w:bCs/>
          <w:color w:val="000000"/>
          <w:sz w:val="28"/>
          <w:szCs w:val="28"/>
          <w:u w:val="single"/>
        </w:rPr>
        <w:t>еды</w:t>
      </w:r>
      <w:r w:rsidR="0015511E">
        <w:rPr>
          <w:rFonts w:ascii="Times New Roman" w:eastAsia="Times New Roman" w:hAnsi="Times New Roman" w:cs="Times New Roman"/>
          <w:b/>
          <w:bCs/>
          <w:color w:val="000000"/>
          <w:sz w:val="28"/>
          <w:szCs w:val="28"/>
          <w:u w:val="single"/>
        </w:rPr>
        <w:t xml:space="preserve"> </w:t>
      </w:r>
      <w:r w:rsidRPr="00990D8A">
        <w:rPr>
          <w:rFonts w:ascii="Times New Roman" w:eastAsia="Times New Roman" w:hAnsi="Times New Roman" w:cs="Times New Roman"/>
          <w:b/>
          <w:bCs/>
          <w:color w:val="000000"/>
          <w:spacing w:val="-3"/>
          <w:sz w:val="28"/>
          <w:szCs w:val="28"/>
          <w:u w:val="single"/>
        </w:rPr>
        <w:t>ж</w:t>
      </w:r>
      <w:r w:rsidRPr="00990D8A">
        <w:rPr>
          <w:rFonts w:ascii="Times New Roman" w:eastAsia="Times New Roman" w:hAnsi="Times New Roman" w:cs="Times New Roman"/>
          <w:b/>
          <w:bCs/>
          <w:color w:val="000000"/>
          <w:w w:val="99"/>
          <w:sz w:val="28"/>
          <w:szCs w:val="28"/>
          <w:u w:val="single"/>
        </w:rPr>
        <w:t>и</w:t>
      </w:r>
      <w:r w:rsidRPr="00990D8A">
        <w:rPr>
          <w:rFonts w:ascii="Times New Roman" w:eastAsia="Times New Roman" w:hAnsi="Times New Roman" w:cs="Times New Roman"/>
          <w:b/>
          <w:bCs/>
          <w:color w:val="000000"/>
          <w:sz w:val="28"/>
          <w:szCs w:val="28"/>
          <w:u w:val="single"/>
        </w:rPr>
        <w:t>з</w:t>
      </w:r>
      <w:r w:rsidRPr="00990D8A">
        <w:rPr>
          <w:rFonts w:ascii="Times New Roman" w:eastAsia="Times New Roman" w:hAnsi="Times New Roman" w:cs="Times New Roman"/>
          <w:b/>
          <w:bCs/>
          <w:color w:val="000000"/>
          <w:w w:val="99"/>
          <w:sz w:val="28"/>
          <w:szCs w:val="28"/>
          <w:u w:val="single"/>
        </w:rPr>
        <w:t>ни</w:t>
      </w:r>
      <w:r w:rsidR="0015511E">
        <w:rPr>
          <w:rFonts w:ascii="Times New Roman" w:eastAsia="Times New Roman" w:hAnsi="Times New Roman" w:cs="Times New Roman"/>
          <w:b/>
          <w:bCs/>
          <w:color w:val="000000"/>
          <w:w w:val="99"/>
          <w:sz w:val="28"/>
          <w:szCs w:val="28"/>
          <w:u w:val="single"/>
        </w:rPr>
        <w:t xml:space="preserve"> </w:t>
      </w:r>
      <w:r w:rsidRPr="00990D8A">
        <w:rPr>
          <w:rFonts w:ascii="Times New Roman" w:eastAsia="Times New Roman" w:hAnsi="Times New Roman" w:cs="Times New Roman"/>
          <w:b/>
          <w:bCs/>
          <w:color w:val="000000"/>
          <w:sz w:val="28"/>
          <w:szCs w:val="28"/>
          <w:u w:val="single"/>
        </w:rPr>
        <w:t>ч</w:t>
      </w:r>
      <w:r w:rsidRPr="00990D8A">
        <w:rPr>
          <w:rFonts w:ascii="Times New Roman" w:eastAsia="Times New Roman" w:hAnsi="Times New Roman" w:cs="Times New Roman"/>
          <w:b/>
          <w:bCs/>
          <w:color w:val="000000"/>
          <w:spacing w:val="-1"/>
          <w:sz w:val="28"/>
          <w:szCs w:val="28"/>
          <w:u w:val="single"/>
        </w:rPr>
        <w:t>е</w:t>
      </w:r>
      <w:r w:rsidRPr="00990D8A">
        <w:rPr>
          <w:rFonts w:ascii="Times New Roman" w:eastAsia="Times New Roman" w:hAnsi="Times New Roman" w:cs="Times New Roman"/>
          <w:b/>
          <w:bCs/>
          <w:color w:val="000000"/>
          <w:w w:val="99"/>
          <w:sz w:val="28"/>
          <w:szCs w:val="28"/>
          <w:u w:val="single"/>
        </w:rPr>
        <w:t>л</w:t>
      </w:r>
      <w:r w:rsidRPr="00990D8A">
        <w:rPr>
          <w:rFonts w:ascii="Times New Roman" w:eastAsia="Times New Roman" w:hAnsi="Times New Roman" w:cs="Times New Roman"/>
          <w:b/>
          <w:bCs/>
          <w:color w:val="000000"/>
          <w:sz w:val="28"/>
          <w:szCs w:val="28"/>
          <w:u w:val="single"/>
        </w:rPr>
        <w:t>о</w:t>
      </w:r>
      <w:r w:rsidRPr="00990D8A">
        <w:rPr>
          <w:rFonts w:ascii="Times New Roman" w:eastAsia="Times New Roman" w:hAnsi="Times New Roman" w:cs="Times New Roman"/>
          <w:b/>
          <w:bCs/>
          <w:color w:val="000000"/>
          <w:spacing w:val="2"/>
          <w:sz w:val="28"/>
          <w:szCs w:val="28"/>
          <w:u w:val="single"/>
        </w:rPr>
        <w:t>в</w:t>
      </w:r>
      <w:r w:rsidRPr="00990D8A">
        <w:rPr>
          <w:rFonts w:ascii="Times New Roman" w:eastAsia="Times New Roman" w:hAnsi="Times New Roman" w:cs="Times New Roman"/>
          <w:b/>
          <w:bCs/>
          <w:color w:val="000000"/>
          <w:sz w:val="28"/>
          <w:szCs w:val="28"/>
          <w:u w:val="single"/>
        </w:rPr>
        <w:t>е</w:t>
      </w:r>
      <w:r w:rsidRPr="00990D8A">
        <w:rPr>
          <w:rFonts w:ascii="Times New Roman" w:eastAsia="Times New Roman" w:hAnsi="Times New Roman" w:cs="Times New Roman"/>
          <w:b/>
          <w:bCs/>
          <w:color w:val="000000"/>
          <w:w w:val="99"/>
          <w:sz w:val="28"/>
          <w:szCs w:val="28"/>
          <w:u w:val="single"/>
        </w:rPr>
        <w:t>ка</w:t>
      </w:r>
      <w:r w:rsidRPr="00990D8A">
        <w:rPr>
          <w:rFonts w:ascii="Times New Roman" w:eastAsia="Times New Roman" w:hAnsi="Times New Roman" w:cs="Times New Roman"/>
          <w:b/>
          <w:bCs/>
          <w:color w:val="000000"/>
          <w:sz w:val="28"/>
          <w:szCs w:val="28"/>
          <w:u w:val="single"/>
        </w:rPr>
        <w:t>»</w:t>
      </w:r>
      <w:r w:rsidR="0015511E">
        <w:rPr>
          <w:rFonts w:ascii="Times New Roman" w:eastAsia="Times New Roman" w:hAnsi="Times New Roman" w:cs="Times New Roman"/>
          <w:b/>
          <w:bCs/>
          <w:color w:val="000000"/>
          <w:sz w:val="28"/>
          <w:szCs w:val="28"/>
          <w:u w:val="single"/>
        </w:rPr>
        <w:t xml:space="preserve"> </w:t>
      </w:r>
    </w:p>
    <w:p w:rsidR="00990D8A" w:rsidRPr="00990D8A" w:rsidRDefault="00990D8A" w:rsidP="005E2805">
      <w:pPr>
        <w:widowControl w:val="0"/>
        <w:spacing w:after="0" w:line="360" w:lineRule="auto"/>
        <w:ind w:left="273" w:right="669"/>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b/>
          <w:bCs/>
          <w:color w:val="000000"/>
          <w:sz w:val="28"/>
          <w:szCs w:val="28"/>
        </w:rPr>
        <w:t xml:space="preserve"> Соде</w:t>
      </w:r>
      <w:r w:rsidRPr="00990D8A">
        <w:rPr>
          <w:rFonts w:ascii="Times New Roman" w:eastAsia="Times New Roman" w:hAnsi="Times New Roman" w:cs="Times New Roman"/>
          <w:b/>
          <w:bCs/>
          <w:color w:val="000000"/>
          <w:w w:val="99"/>
          <w:sz w:val="28"/>
          <w:szCs w:val="28"/>
        </w:rPr>
        <w:t>р</w:t>
      </w:r>
      <w:r w:rsidRPr="00990D8A">
        <w:rPr>
          <w:rFonts w:ascii="Times New Roman" w:eastAsia="Times New Roman" w:hAnsi="Times New Roman" w:cs="Times New Roman"/>
          <w:b/>
          <w:bCs/>
          <w:color w:val="000000"/>
          <w:spacing w:val="-2"/>
          <w:w w:val="99"/>
          <w:sz w:val="28"/>
          <w:szCs w:val="28"/>
        </w:rPr>
        <w:t>ж</w:t>
      </w:r>
      <w:r w:rsidRPr="00990D8A">
        <w:rPr>
          <w:rFonts w:ascii="Times New Roman" w:eastAsia="Times New Roman" w:hAnsi="Times New Roman" w:cs="Times New Roman"/>
          <w:b/>
          <w:bCs/>
          <w:color w:val="000000"/>
          <w:sz w:val="28"/>
          <w:szCs w:val="28"/>
        </w:rPr>
        <w:t>ание</w:t>
      </w:r>
      <w:r w:rsidRPr="00990D8A">
        <w:rPr>
          <w:rFonts w:ascii="Times New Roman" w:eastAsia="Times New Roman" w:hAnsi="Times New Roman" w:cs="Times New Roman"/>
          <w:color w:val="000000"/>
          <w:sz w:val="28"/>
          <w:szCs w:val="28"/>
        </w:rPr>
        <w:t>.</w:t>
      </w:r>
    </w:p>
    <w:p w:rsidR="00990D8A" w:rsidRPr="00990D8A" w:rsidRDefault="00990D8A" w:rsidP="005E2805">
      <w:pPr>
        <w:widowControl w:val="0"/>
        <w:spacing w:after="0" w:line="360" w:lineRule="auto"/>
        <w:ind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И</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д</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в</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pacing w:val="2"/>
          <w:sz w:val="28"/>
          <w:szCs w:val="28"/>
        </w:rPr>
        <w:t>д</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ь</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ы</w:t>
      </w:r>
      <w:r w:rsidRPr="00990D8A">
        <w:rPr>
          <w:rFonts w:ascii="Times New Roman" w:eastAsia="Times New Roman" w:hAnsi="Times New Roman" w:cs="Times New Roman"/>
          <w:color w:val="000000"/>
          <w:spacing w:val="1"/>
          <w:w w:val="99"/>
          <w:sz w:val="28"/>
          <w:szCs w:val="28"/>
        </w:rPr>
        <w:t>й</w:t>
      </w:r>
      <w:r w:rsidRPr="00990D8A">
        <w:rPr>
          <w:rFonts w:ascii="Times New Roman" w:eastAsia="Times New Roman" w:hAnsi="Times New Roman" w:cs="Times New Roman"/>
          <w:color w:val="000000"/>
          <w:sz w:val="28"/>
          <w:szCs w:val="28"/>
        </w:rPr>
        <w:t xml:space="preserve"> образ к</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ждо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о</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орода</w:t>
      </w:r>
    </w:p>
    <w:p w:rsidR="00990D8A" w:rsidRPr="00990D8A" w:rsidRDefault="00990D8A" w:rsidP="005E2805">
      <w:pPr>
        <w:widowControl w:val="0"/>
        <w:spacing w:after="0" w:line="360" w:lineRule="auto"/>
        <w:ind w:right="-59"/>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Н</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по</w:t>
      </w:r>
      <w:r w:rsidRPr="00990D8A">
        <w:rPr>
          <w:rFonts w:ascii="Times New Roman" w:eastAsia="Times New Roman" w:hAnsi="Times New Roman" w:cs="Times New Roman"/>
          <w:color w:val="000000"/>
          <w:w w:val="99"/>
          <w:sz w:val="28"/>
          <w:szCs w:val="28"/>
        </w:rPr>
        <w:t>в</w:t>
      </w:r>
      <w:r w:rsidRPr="00990D8A">
        <w:rPr>
          <w:rFonts w:ascii="Times New Roman" w:eastAsia="Times New Roman" w:hAnsi="Times New Roman" w:cs="Times New Roman"/>
          <w:color w:val="000000"/>
          <w:sz w:val="28"/>
          <w:szCs w:val="28"/>
        </w:rPr>
        <w:t>тор</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мость</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сто</w:t>
      </w:r>
      <w:r w:rsidRPr="00990D8A">
        <w:rPr>
          <w:rFonts w:ascii="Times New Roman" w:eastAsia="Times New Roman" w:hAnsi="Times New Roman" w:cs="Times New Roman"/>
          <w:color w:val="000000"/>
          <w:spacing w:val="-1"/>
          <w:sz w:val="28"/>
          <w:szCs w:val="28"/>
        </w:rPr>
        <w:t>р</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че</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к</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х</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z w:val="28"/>
          <w:szCs w:val="28"/>
        </w:rPr>
        <w:t>варталов</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и</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pacing w:val="-1"/>
          <w:sz w:val="28"/>
          <w:szCs w:val="28"/>
        </w:rPr>
        <w:t>на</w:t>
      </w:r>
      <w:r w:rsidRPr="00990D8A">
        <w:rPr>
          <w:rFonts w:ascii="Times New Roman" w:eastAsia="Times New Roman" w:hAnsi="Times New Roman" w:cs="Times New Roman"/>
          <w:color w:val="000000"/>
          <w:sz w:val="28"/>
          <w:szCs w:val="28"/>
        </w:rPr>
        <w:t>ч</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н</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е</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4"/>
          <w:sz w:val="28"/>
          <w:szCs w:val="28"/>
        </w:rPr>
        <w:t>к</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л</w:t>
      </w:r>
      <w:r w:rsidRPr="00990D8A">
        <w:rPr>
          <w:rFonts w:ascii="Times New Roman" w:eastAsia="Times New Roman" w:hAnsi="Times New Roman" w:cs="Times New Roman"/>
          <w:color w:val="000000"/>
          <w:w w:val="99"/>
          <w:sz w:val="28"/>
          <w:szCs w:val="28"/>
        </w:rPr>
        <w:t>ь</w:t>
      </w:r>
      <w:r w:rsidRPr="00990D8A">
        <w:rPr>
          <w:rFonts w:ascii="Times New Roman" w:eastAsia="Times New Roman" w:hAnsi="Times New Roman" w:cs="Times New Roman"/>
          <w:color w:val="000000"/>
          <w:spacing w:val="3"/>
          <w:w w:val="99"/>
          <w:sz w:val="28"/>
          <w:szCs w:val="28"/>
        </w:rPr>
        <w:t>т</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рного</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на</w:t>
      </w:r>
      <w:r w:rsidRPr="00990D8A">
        <w:rPr>
          <w:rFonts w:ascii="Times New Roman" w:eastAsia="Times New Roman" w:hAnsi="Times New Roman" w:cs="Times New Roman"/>
          <w:color w:val="000000"/>
          <w:sz w:val="28"/>
          <w:szCs w:val="28"/>
        </w:rPr>
        <w:t>следия</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для</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совр</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ен</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й</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ж</w:t>
      </w:r>
      <w:r w:rsidRPr="00990D8A">
        <w:rPr>
          <w:rFonts w:ascii="Times New Roman" w:eastAsia="Times New Roman" w:hAnsi="Times New Roman" w:cs="Times New Roman"/>
          <w:color w:val="000000"/>
          <w:w w:val="99"/>
          <w:sz w:val="28"/>
          <w:szCs w:val="28"/>
        </w:rPr>
        <w:t>изни</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юде</w:t>
      </w:r>
      <w:r w:rsidRPr="00990D8A">
        <w:rPr>
          <w:rFonts w:ascii="Times New Roman" w:eastAsia="Times New Roman" w:hAnsi="Times New Roman" w:cs="Times New Roman"/>
          <w:color w:val="000000"/>
          <w:w w:val="99"/>
          <w:sz w:val="28"/>
          <w:szCs w:val="28"/>
        </w:rPr>
        <w:t>й</w:t>
      </w:r>
    </w:p>
    <w:p w:rsidR="00990D8A" w:rsidRPr="00990D8A" w:rsidRDefault="00990D8A" w:rsidP="005E2805">
      <w:pPr>
        <w:widowControl w:val="0"/>
        <w:spacing w:before="1" w:after="0" w:line="360" w:lineRule="auto"/>
        <w:ind w:right="2124"/>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w w:val="99"/>
          <w:sz w:val="28"/>
          <w:szCs w:val="28"/>
        </w:rPr>
        <w:t>Ди</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sz w:val="28"/>
          <w:szCs w:val="28"/>
        </w:rPr>
        <w:t>ай</w:t>
      </w:r>
      <w:r w:rsidRPr="00990D8A">
        <w:rPr>
          <w:rFonts w:ascii="Times New Roman" w:eastAsia="Times New Roman" w:hAnsi="Times New Roman" w:cs="Times New Roman"/>
          <w:color w:val="000000"/>
          <w:w w:val="99"/>
          <w:sz w:val="28"/>
          <w:szCs w:val="28"/>
        </w:rPr>
        <w:t>н</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ородс</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pacing w:val="-2"/>
          <w:sz w:val="28"/>
          <w:szCs w:val="28"/>
        </w:rPr>
        <w:t>о</w:t>
      </w:r>
      <w:r w:rsidRPr="00990D8A">
        <w:rPr>
          <w:rFonts w:ascii="Times New Roman" w:eastAsia="Times New Roman" w:hAnsi="Times New Roman" w:cs="Times New Roman"/>
          <w:color w:val="000000"/>
          <w:sz w:val="28"/>
          <w:szCs w:val="28"/>
        </w:rPr>
        <w:t xml:space="preserve">й среды </w:t>
      </w:r>
      <w:r w:rsidRPr="00990D8A">
        <w:rPr>
          <w:rFonts w:ascii="Times New Roman" w:eastAsia="Times New Roman" w:hAnsi="Times New Roman" w:cs="Times New Roman"/>
          <w:color w:val="000000"/>
          <w:w w:val="99"/>
          <w:sz w:val="28"/>
          <w:szCs w:val="28"/>
        </w:rPr>
        <w:t>М</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ые</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ар</w:t>
      </w:r>
      <w:r w:rsidRPr="00990D8A">
        <w:rPr>
          <w:rFonts w:ascii="Times New Roman" w:eastAsia="Times New Roman" w:hAnsi="Times New Roman" w:cs="Times New Roman"/>
          <w:color w:val="000000"/>
          <w:spacing w:val="1"/>
          <w:sz w:val="28"/>
          <w:szCs w:val="28"/>
        </w:rPr>
        <w:t>х</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тек</w:t>
      </w:r>
      <w:r w:rsidRPr="00990D8A">
        <w:rPr>
          <w:rFonts w:ascii="Times New Roman" w:eastAsia="Times New Roman" w:hAnsi="Times New Roman" w:cs="Times New Roman"/>
          <w:color w:val="000000"/>
          <w:spacing w:val="4"/>
          <w:sz w:val="28"/>
          <w:szCs w:val="28"/>
        </w:rPr>
        <w:t>т</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ые</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формы</w:t>
      </w:r>
    </w:p>
    <w:p w:rsidR="00990D8A" w:rsidRPr="00990D8A" w:rsidRDefault="00990D8A" w:rsidP="005E2805">
      <w:pPr>
        <w:widowControl w:val="0"/>
        <w:spacing w:after="0" w:line="360" w:lineRule="auto"/>
        <w:ind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И</w:t>
      </w:r>
      <w:r w:rsidRPr="00990D8A">
        <w:rPr>
          <w:rFonts w:ascii="Times New Roman" w:eastAsia="Times New Roman" w:hAnsi="Times New Roman" w:cs="Times New Roman"/>
          <w:color w:val="000000"/>
          <w:w w:val="99"/>
          <w:sz w:val="28"/>
          <w:szCs w:val="28"/>
        </w:rPr>
        <w:t>нт</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р</w:t>
      </w:r>
      <w:r w:rsidRPr="00990D8A">
        <w:rPr>
          <w:rFonts w:ascii="Times New Roman" w:eastAsia="Times New Roman" w:hAnsi="Times New Roman" w:cs="Times New Roman"/>
          <w:color w:val="000000"/>
          <w:sz w:val="28"/>
          <w:szCs w:val="28"/>
        </w:rPr>
        <w:t xml:space="preserve">ьер </w:t>
      </w:r>
      <w:r w:rsidRPr="00990D8A">
        <w:rPr>
          <w:rFonts w:ascii="Times New Roman" w:eastAsia="Times New Roman" w:hAnsi="Times New Roman" w:cs="Times New Roman"/>
          <w:color w:val="000000"/>
          <w:w w:val="99"/>
          <w:sz w:val="28"/>
          <w:szCs w:val="28"/>
        </w:rPr>
        <w:t>и</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редм</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т</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pacing w:val="-2"/>
          <w:sz w:val="28"/>
          <w:szCs w:val="28"/>
        </w:rPr>
        <w:t>ы</w:t>
      </w:r>
      <w:r w:rsidRPr="00990D8A">
        <w:rPr>
          <w:rFonts w:ascii="Times New Roman" w:eastAsia="Times New Roman" w:hAnsi="Times New Roman" w:cs="Times New Roman"/>
          <w:color w:val="000000"/>
          <w:w w:val="99"/>
          <w:sz w:val="28"/>
          <w:szCs w:val="28"/>
        </w:rPr>
        <w:t>й</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м</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р</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доме</w:t>
      </w:r>
    </w:p>
    <w:p w:rsidR="0015511E" w:rsidRDefault="00990D8A" w:rsidP="005E2805">
      <w:pPr>
        <w:widowControl w:val="0"/>
        <w:spacing w:after="0" w:line="360" w:lineRule="auto"/>
        <w:ind w:right="565"/>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w w:val="99"/>
          <w:sz w:val="28"/>
          <w:szCs w:val="28"/>
        </w:rPr>
        <w:t>Ди</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sz w:val="28"/>
          <w:szCs w:val="28"/>
        </w:rPr>
        <w:t>ай</w:t>
      </w:r>
      <w:r w:rsidRPr="00990D8A">
        <w:rPr>
          <w:rFonts w:ascii="Times New Roman" w:eastAsia="Times New Roman" w:hAnsi="Times New Roman" w:cs="Times New Roman"/>
          <w:color w:val="000000"/>
          <w:w w:val="99"/>
          <w:sz w:val="28"/>
          <w:szCs w:val="28"/>
        </w:rPr>
        <w:t>н</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ростра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стве</w:t>
      </w:r>
      <w:r w:rsidRPr="00990D8A">
        <w:rPr>
          <w:rFonts w:ascii="Times New Roman" w:eastAsia="Times New Roman" w:hAnsi="Times New Roman" w:cs="Times New Roman"/>
          <w:color w:val="000000"/>
          <w:w w:val="99"/>
          <w:sz w:val="28"/>
          <w:szCs w:val="28"/>
        </w:rPr>
        <w:t>нн</w:t>
      </w:r>
      <w:r w:rsidRPr="00990D8A">
        <w:rPr>
          <w:rFonts w:ascii="Times New Roman" w:eastAsia="Times New Roman" w:hAnsi="Times New Roman" w:cs="Times New Roman"/>
          <w:color w:val="000000"/>
          <w:spacing w:val="1"/>
          <w:sz w:val="28"/>
          <w:szCs w:val="28"/>
        </w:rPr>
        <w:t>о</w:t>
      </w: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редмет</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й</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ср</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ды ин</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 xml:space="preserve">ерьера </w:t>
      </w:r>
    </w:p>
    <w:p w:rsidR="00990D8A" w:rsidRPr="00990D8A" w:rsidRDefault="00990D8A" w:rsidP="005E2805">
      <w:pPr>
        <w:widowControl w:val="0"/>
        <w:spacing w:after="0" w:line="360" w:lineRule="auto"/>
        <w:ind w:right="565"/>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Зо</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рова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е</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ин</w:t>
      </w:r>
      <w:r w:rsidRPr="00990D8A">
        <w:rPr>
          <w:rFonts w:ascii="Times New Roman" w:eastAsia="Times New Roman" w:hAnsi="Times New Roman" w:cs="Times New Roman"/>
          <w:color w:val="000000"/>
          <w:sz w:val="28"/>
          <w:szCs w:val="28"/>
        </w:rPr>
        <w:t>терьера</w:t>
      </w:r>
    </w:p>
    <w:p w:rsidR="0015511E" w:rsidRDefault="00990D8A" w:rsidP="005E2805">
      <w:pPr>
        <w:widowControl w:val="0"/>
        <w:tabs>
          <w:tab w:val="left" w:pos="9781"/>
          <w:tab w:val="left" w:pos="9921"/>
        </w:tabs>
        <w:spacing w:after="0" w:line="360" w:lineRule="auto"/>
        <w:ind w:right="14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И</w:t>
      </w:r>
      <w:r w:rsidRPr="00990D8A">
        <w:rPr>
          <w:rFonts w:ascii="Times New Roman" w:eastAsia="Times New Roman" w:hAnsi="Times New Roman" w:cs="Times New Roman"/>
          <w:color w:val="000000"/>
          <w:w w:val="99"/>
          <w:sz w:val="28"/>
          <w:szCs w:val="28"/>
        </w:rPr>
        <w:t>нт</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р</w:t>
      </w:r>
      <w:r w:rsidRPr="00990D8A">
        <w:rPr>
          <w:rFonts w:ascii="Times New Roman" w:eastAsia="Times New Roman" w:hAnsi="Times New Roman" w:cs="Times New Roman"/>
          <w:color w:val="000000"/>
          <w:sz w:val="28"/>
          <w:szCs w:val="28"/>
        </w:rPr>
        <w:t>ьеры об</w:t>
      </w:r>
      <w:r w:rsidRPr="00990D8A">
        <w:rPr>
          <w:rFonts w:ascii="Times New Roman" w:eastAsia="Times New Roman" w:hAnsi="Times New Roman" w:cs="Times New Roman"/>
          <w:color w:val="000000"/>
          <w:w w:val="99"/>
          <w:sz w:val="28"/>
          <w:szCs w:val="28"/>
        </w:rPr>
        <w:t>щ</w:t>
      </w:r>
      <w:r w:rsidRPr="00990D8A">
        <w:rPr>
          <w:rFonts w:ascii="Times New Roman" w:eastAsia="Times New Roman" w:hAnsi="Times New Roman" w:cs="Times New Roman"/>
          <w:color w:val="000000"/>
          <w:sz w:val="28"/>
          <w:szCs w:val="28"/>
        </w:rPr>
        <w:t>ес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нн</w:t>
      </w:r>
      <w:r w:rsidRPr="00990D8A">
        <w:rPr>
          <w:rFonts w:ascii="Times New Roman" w:eastAsia="Times New Roman" w:hAnsi="Times New Roman" w:cs="Times New Roman"/>
          <w:color w:val="000000"/>
          <w:sz w:val="28"/>
          <w:szCs w:val="28"/>
        </w:rPr>
        <w:t>ых</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sz w:val="28"/>
          <w:szCs w:val="28"/>
        </w:rPr>
        <w:t>д</w:t>
      </w:r>
      <w:r w:rsidRPr="00990D8A">
        <w:rPr>
          <w:rFonts w:ascii="Times New Roman" w:eastAsia="Times New Roman" w:hAnsi="Times New Roman" w:cs="Times New Roman"/>
          <w:color w:val="000000"/>
          <w:spacing w:val="-2"/>
          <w:sz w:val="28"/>
          <w:szCs w:val="28"/>
        </w:rPr>
        <w:t>а</w:t>
      </w:r>
      <w:r w:rsidRPr="00990D8A">
        <w:rPr>
          <w:rFonts w:ascii="Times New Roman" w:eastAsia="Times New Roman" w:hAnsi="Times New Roman" w:cs="Times New Roman"/>
          <w:color w:val="000000"/>
          <w:w w:val="99"/>
          <w:sz w:val="28"/>
          <w:szCs w:val="28"/>
        </w:rPr>
        <w:t>ни</w:t>
      </w:r>
      <w:proofErr w:type="gramStart"/>
      <w:r w:rsidRPr="00990D8A">
        <w:rPr>
          <w:rFonts w:ascii="Times New Roman" w:eastAsia="Times New Roman" w:hAnsi="Times New Roman" w:cs="Times New Roman"/>
          <w:color w:val="000000"/>
          <w:w w:val="99"/>
          <w:sz w:val="28"/>
          <w:szCs w:val="28"/>
        </w:rPr>
        <w:t>й</w:t>
      </w:r>
      <w:r w:rsidRPr="00990D8A">
        <w:rPr>
          <w:rFonts w:ascii="Times New Roman" w:eastAsia="Times New Roman" w:hAnsi="Times New Roman" w:cs="Times New Roman"/>
          <w:color w:val="000000"/>
          <w:sz w:val="28"/>
          <w:szCs w:val="28"/>
        </w:rPr>
        <w:t>(</w:t>
      </w:r>
      <w:proofErr w:type="gramEnd"/>
      <w:r w:rsidRPr="00990D8A">
        <w:rPr>
          <w:rFonts w:ascii="Times New Roman" w:eastAsia="Times New Roman" w:hAnsi="Times New Roman" w:cs="Times New Roman"/>
          <w:color w:val="000000"/>
          <w:spacing w:val="3"/>
          <w:sz w:val="28"/>
          <w:szCs w:val="28"/>
        </w:rPr>
        <w:t>т</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 xml:space="preserve">тр, </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z w:val="28"/>
          <w:szCs w:val="28"/>
        </w:rPr>
        <w:t>афе,</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вок</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z w:val="28"/>
          <w:szCs w:val="28"/>
        </w:rPr>
        <w:t>ал, оф</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 xml:space="preserve">с, </w:t>
      </w:r>
      <w:r w:rsidRPr="00990D8A">
        <w:rPr>
          <w:rFonts w:ascii="Times New Roman" w:eastAsia="Times New Roman" w:hAnsi="Times New Roman" w:cs="Times New Roman"/>
          <w:color w:val="000000"/>
          <w:w w:val="99"/>
          <w:sz w:val="28"/>
          <w:szCs w:val="28"/>
        </w:rPr>
        <w:t>ш</w:t>
      </w:r>
      <w:r w:rsidRPr="00990D8A">
        <w:rPr>
          <w:rFonts w:ascii="Times New Roman" w:eastAsia="Times New Roman" w:hAnsi="Times New Roman" w:cs="Times New Roman"/>
          <w:color w:val="000000"/>
          <w:sz w:val="28"/>
          <w:szCs w:val="28"/>
        </w:rPr>
        <w:t xml:space="preserve">кола) </w:t>
      </w:r>
    </w:p>
    <w:p w:rsidR="00990D8A" w:rsidRPr="00990D8A" w:rsidRDefault="00990D8A" w:rsidP="005E2805">
      <w:pPr>
        <w:widowControl w:val="0"/>
        <w:tabs>
          <w:tab w:val="left" w:pos="9781"/>
          <w:tab w:val="left" w:pos="9921"/>
        </w:tabs>
        <w:spacing w:after="0" w:line="360" w:lineRule="auto"/>
        <w:ind w:right="14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Ор</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ан</w:t>
      </w:r>
      <w:r w:rsidRPr="00990D8A">
        <w:rPr>
          <w:rFonts w:ascii="Times New Roman" w:eastAsia="Times New Roman" w:hAnsi="Times New Roman" w:cs="Times New Roman"/>
          <w:color w:val="000000"/>
          <w:w w:val="99"/>
          <w:sz w:val="28"/>
          <w:szCs w:val="28"/>
        </w:rPr>
        <w:t>из</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ц</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 xml:space="preserve">я </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рх</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тек</w:t>
      </w:r>
      <w:r w:rsidRPr="00990D8A">
        <w:rPr>
          <w:rFonts w:ascii="Times New Roman" w:eastAsia="Times New Roman" w:hAnsi="Times New Roman" w:cs="Times New Roman"/>
          <w:color w:val="000000"/>
          <w:spacing w:val="2"/>
          <w:sz w:val="28"/>
          <w:szCs w:val="28"/>
        </w:rPr>
        <w:t>т</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sz w:val="28"/>
          <w:szCs w:val="28"/>
        </w:rPr>
        <w:t>о</w:t>
      </w:r>
      <w:r w:rsidRPr="00990D8A">
        <w:rPr>
          <w:rFonts w:ascii="Times New Roman" w:eastAsia="Times New Roman" w:hAnsi="Times New Roman" w:cs="Times New Roman"/>
          <w:color w:val="000000"/>
          <w:sz w:val="28"/>
          <w:szCs w:val="28"/>
        </w:rPr>
        <w:t>-ла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дшаф</w:t>
      </w:r>
      <w:r w:rsidRPr="00990D8A">
        <w:rPr>
          <w:rFonts w:ascii="Times New Roman" w:eastAsia="Times New Roman" w:hAnsi="Times New Roman" w:cs="Times New Roman"/>
          <w:color w:val="000000"/>
          <w:spacing w:val="1"/>
          <w:sz w:val="28"/>
          <w:szCs w:val="28"/>
        </w:rPr>
        <w:t>т</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о</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пр</w:t>
      </w:r>
      <w:r w:rsidRPr="00990D8A">
        <w:rPr>
          <w:rFonts w:ascii="Times New Roman" w:eastAsia="Times New Roman" w:hAnsi="Times New Roman" w:cs="Times New Roman"/>
          <w:color w:val="000000"/>
          <w:spacing w:val="-2"/>
          <w:sz w:val="28"/>
          <w:szCs w:val="28"/>
        </w:rPr>
        <w:t>о</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ра</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ва</w:t>
      </w:r>
    </w:p>
    <w:p w:rsidR="00990D8A" w:rsidRPr="00990D8A" w:rsidRDefault="00990D8A" w:rsidP="005E2805">
      <w:pPr>
        <w:widowControl w:val="0"/>
        <w:spacing w:after="0" w:line="360" w:lineRule="auto"/>
        <w:ind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Город в</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д</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стве</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л</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дшафт</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pacing w:val="2"/>
          <w:sz w:val="28"/>
          <w:szCs w:val="28"/>
        </w:rPr>
        <w:t>о</w:t>
      </w: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арково</w:t>
      </w:r>
      <w:r w:rsidRPr="00990D8A">
        <w:rPr>
          <w:rFonts w:ascii="Times New Roman" w:eastAsia="Times New Roman" w:hAnsi="Times New Roman" w:cs="Times New Roman"/>
          <w:color w:val="000000"/>
          <w:w w:val="99"/>
          <w:sz w:val="28"/>
          <w:szCs w:val="28"/>
        </w:rPr>
        <w:t>й</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дой</w:t>
      </w:r>
    </w:p>
    <w:p w:rsidR="00990D8A" w:rsidRPr="00990D8A" w:rsidRDefault="00990D8A" w:rsidP="005E2805">
      <w:pPr>
        <w:widowControl w:val="0"/>
        <w:spacing w:before="2" w:after="0" w:line="360" w:lineRule="auto"/>
        <w:ind w:left="273" w:right="1715"/>
        <w:jc w:val="both"/>
        <w:rPr>
          <w:rFonts w:ascii="Times New Roman" w:eastAsia="Times New Roman" w:hAnsi="Times New Roman" w:cs="Times New Roman"/>
          <w:color w:val="000000"/>
          <w:sz w:val="28"/>
          <w:szCs w:val="28"/>
        </w:rPr>
      </w:pPr>
      <w:bookmarkStart w:id="88" w:name="_page_19_0"/>
      <w:bookmarkEnd w:id="87"/>
      <w:r w:rsidRPr="00990D8A">
        <w:rPr>
          <w:rFonts w:ascii="Times New Roman" w:eastAsia="Times New Roman" w:hAnsi="Times New Roman" w:cs="Times New Roman"/>
          <w:b/>
          <w:bCs/>
          <w:color w:val="000000"/>
          <w:spacing w:val="-2"/>
          <w:sz w:val="28"/>
          <w:szCs w:val="28"/>
          <w:u w:val="single"/>
        </w:rPr>
        <w:t>Р</w:t>
      </w:r>
      <w:r w:rsidRPr="00990D8A">
        <w:rPr>
          <w:rFonts w:ascii="Times New Roman" w:eastAsia="Times New Roman" w:hAnsi="Times New Roman" w:cs="Times New Roman"/>
          <w:b/>
          <w:bCs/>
          <w:color w:val="000000"/>
          <w:sz w:val="28"/>
          <w:szCs w:val="28"/>
          <w:u w:val="single"/>
        </w:rPr>
        <w:t>азде</w:t>
      </w:r>
      <w:r w:rsidRPr="00990D8A">
        <w:rPr>
          <w:rFonts w:ascii="Times New Roman" w:eastAsia="Times New Roman" w:hAnsi="Times New Roman" w:cs="Times New Roman"/>
          <w:b/>
          <w:bCs/>
          <w:color w:val="000000"/>
          <w:w w:val="99"/>
          <w:sz w:val="28"/>
          <w:szCs w:val="28"/>
          <w:u w:val="single"/>
        </w:rPr>
        <w:t>л</w:t>
      </w:r>
      <w:proofErr w:type="gramStart"/>
      <w:r w:rsidRPr="00990D8A">
        <w:rPr>
          <w:rFonts w:ascii="Times New Roman" w:eastAsia="Times New Roman" w:hAnsi="Times New Roman" w:cs="Times New Roman"/>
          <w:b/>
          <w:bCs/>
          <w:color w:val="000000"/>
          <w:sz w:val="28"/>
          <w:szCs w:val="28"/>
          <w:u w:val="single"/>
        </w:rPr>
        <w:t>«О</w:t>
      </w:r>
      <w:proofErr w:type="gramEnd"/>
      <w:r w:rsidRPr="00990D8A">
        <w:rPr>
          <w:rFonts w:ascii="Times New Roman" w:eastAsia="Times New Roman" w:hAnsi="Times New Roman" w:cs="Times New Roman"/>
          <w:b/>
          <w:bCs/>
          <w:color w:val="000000"/>
          <w:sz w:val="28"/>
          <w:szCs w:val="28"/>
          <w:u w:val="single"/>
        </w:rPr>
        <w:t>б</w:t>
      </w:r>
      <w:r w:rsidRPr="00990D8A">
        <w:rPr>
          <w:rFonts w:ascii="Times New Roman" w:eastAsia="Times New Roman" w:hAnsi="Times New Roman" w:cs="Times New Roman"/>
          <w:b/>
          <w:bCs/>
          <w:color w:val="000000"/>
          <w:spacing w:val="1"/>
          <w:w w:val="99"/>
          <w:sz w:val="28"/>
          <w:szCs w:val="28"/>
          <w:u w:val="single"/>
        </w:rPr>
        <w:t>р</w:t>
      </w:r>
      <w:r w:rsidRPr="00990D8A">
        <w:rPr>
          <w:rFonts w:ascii="Times New Roman" w:eastAsia="Times New Roman" w:hAnsi="Times New Roman" w:cs="Times New Roman"/>
          <w:b/>
          <w:bCs/>
          <w:color w:val="000000"/>
          <w:sz w:val="28"/>
          <w:szCs w:val="28"/>
          <w:u w:val="single"/>
        </w:rPr>
        <w:t>аз че</w:t>
      </w:r>
      <w:r w:rsidRPr="00990D8A">
        <w:rPr>
          <w:rFonts w:ascii="Times New Roman" w:eastAsia="Times New Roman" w:hAnsi="Times New Roman" w:cs="Times New Roman"/>
          <w:b/>
          <w:bCs/>
          <w:color w:val="000000"/>
          <w:w w:val="99"/>
          <w:sz w:val="28"/>
          <w:szCs w:val="28"/>
          <w:u w:val="single"/>
        </w:rPr>
        <w:t>л</w:t>
      </w:r>
      <w:r w:rsidRPr="00990D8A">
        <w:rPr>
          <w:rFonts w:ascii="Times New Roman" w:eastAsia="Times New Roman" w:hAnsi="Times New Roman" w:cs="Times New Roman"/>
          <w:b/>
          <w:bCs/>
          <w:color w:val="000000"/>
          <w:sz w:val="28"/>
          <w:szCs w:val="28"/>
          <w:u w:val="single"/>
        </w:rPr>
        <w:t>о</w:t>
      </w:r>
      <w:r w:rsidRPr="00990D8A">
        <w:rPr>
          <w:rFonts w:ascii="Times New Roman" w:eastAsia="Times New Roman" w:hAnsi="Times New Roman" w:cs="Times New Roman"/>
          <w:b/>
          <w:bCs/>
          <w:color w:val="000000"/>
          <w:w w:val="99"/>
          <w:sz w:val="28"/>
          <w:szCs w:val="28"/>
          <w:u w:val="single"/>
        </w:rPr>
        <w:t>в</w:t>
      </w:r>
      <w:r w:rsidRPr="00990D8A">
        <w:rPr>
          <w:rFonts w:ascii="Times New Roman" w:eastAsia="Times New Roman" w:hAnsi="Times New Roman" w:cs="Times New Roman"/>
          <w:b/>
          <w:bCs/>
          <w:color w:val="000000"/>
          <w:spacing w:val="1"/>
          <w:sz w:val="28"/>
          <w:szCs w:val="28"/>
          <w:u w:val="single"/>
        </w:rPr>
        <w:t>е</w:t>
      </w:r>
      <w:r w:rsidRPr="00990D8A">
        <w:rPr>
          <w:rFonts w:ascii="Times New Roman" w:eastAsia="Times New Roman" w:hAnsi="Times New Roman" w:cs="Times New Roman"/>
          <w:b/>
          <w:bCs/>
          <w:color w:val="000000"/>
          <w:w w:val="99"/>
          <w:sz w:val="28"/>
          <w:szCs w:val="28"/>
          <w:u w:val="single"/>
        </w:rPr>
        <w:t>к</w:t>
      </w:r>
      <w:r w:rsidRPr="00990D8A">
        <w:rPr>
          <w:rFonts w:ascii="Times New Roman" w:eastAsia="Times New Roman" w:hAnsi="Times New Roman" w:cs="Times New Roman"/>
          <w:b/>
          <w:bCs/>
          <w:color w:val="000000"/>
          <w:sz w:val="28"/>
          <w:szCs w:val="28"/>
          <w:u w:val="single"/>
        </w:rPr>
        <w:t xml:space="preserve">а </w:t>
      </w:r>
      <w:r w:rsidR="0015511E">
        <w:rPr>
          <w:rFonts w:ascii="Times New Roman" w:eastAsia="Times New Roman" w:hAnsi="Times New Roman" w:cs="Times New Roman"/>
          <w:b/>
          <w:bCs/>
          <w:color w:val="000000"/>
          <w:w w:val="99"/>
          <w:sz w:val="28"/>
          <w:szCs w:val="28"/>
          <w:u w:val="single"/>
        </w:rPr>
        <w:t>индивидуальное</w:t>
      </w:r>
      <w:r w:rsidR="0015511E">
        <w:rPr>
          <w:rFonts w:ascii="Times New Roman" w:eastAsia="Times New Roman" w:hAnsi="Times New Roman" w:cs="Times New Roman"/>
          <w:b/>
          <w:bCs/>
          <w:color w:val="000000"/>
          <w:sz w:val="28"/>
          <w:szCs w:val="28"/>
          <w:u w:val="single"/>
        </w:rPr>
        <w:t xml:space="preserve"> </w:t>
      </w:r>
      <w:r w:rsidRPr="00990D8A">
        <w:rPr>
          <w:rFonts w:ascii="Times New Roman" w:eastAsia="Times New Roman" w:hAnsi="Times New Roman" w:cs="Times New Roman"/>
          <w:b/>
          <w:bCs/>
          <w:color w:val="000000"/>
          <w:w w:val="99"/>
          <w:sz w:val="28"/>
          <w:szCs w:val="28"/>
          <w:u w:val="single"/>
        </w:rPr>
        <w:t>п</w:t>
      </w:r>
      <w:r w:rsidRPr="00990D8A">
        <w:rPr>
          <w:rFonts w:ascii="Times New Roman" w:eastAsia="Times New Roman" w:hAnsi="Times New Roman" w:cs="Times New Roman"/>
          <w:b/>
          <w:bCs/>
          <w:color w:val="000000"/>
          <w:spacing w:val="1"/>
          <w:w w:val="99"/>
          <w:sz w:val="28"/>
          <w:szCs w:val="28"/>
          <w:u w:val="single"/>
        </w:rPr>
        <w:t>р</w:t>
      </w:r>
      <w:r w:rsidRPr="00990D8A">
        <w:rPr>
          <w:rFonts w:ascii="Times New Roman" w:eastAsia="Times New Roman" w:hAnsi="Times New Roman" w:cs="Times New Roman"/>
          <w:b/>
          <w:bCs/>
          <w:color w:val="000000"/>
          <w:sz w:val="28"/>
          <w:szCs w:val="28"/>
          <w:u w:val="single"/>
        </w:rPr>
        <w:t>ое</w:t>
      </w:r>
      <w:r w:rsidRPr="00990D8A">
        <w:rPr>
          <w:rFonts w:ascii="Times New Roman" w:eastAsia="Times New Roman" w:hAnsi="Times New Roman" w:cs="Times New Roman"/>
          <w:b/>
          <w:bCs/>
          <w:color w:val="000000"/>
          <w:spacing w:val="-1"/>
          <w:w w:val="99"/>
          <w:sz w:val="28"/>
          <w:szCs w:val="28"/>
          <w:u w:val="single"/>
        </w:rPr>
        <w:t>к</w:t>
      </w:r>
      <w:r w:rsidRPr="00990D8A">
        <w:rPr>
          <w:rFonts w:ascii="Times New Roman" w:eastAsia="Times New Roman" w:hAnsi="Times New Roman" w:cs="Times New Roman"/>
          <w:b/>
          <w:bCs/>
          <w:color w:val="000000"/>
          <w:spacing w:val="1"/>
          <w:w w:val="99"/>
          <w:sz w:val="28"/>
          <w:szCs w:val="28"/>
          <w:u w:val="single"/>
        </w:rPr>
        <w:t>т</w:t>
      </w:r>
      <w:r w:rsidRPr="00990D8A">
        <w:rPr>
          <w:rFonts w:ascii="Times New Roman" w:eastAsia="Times New Roman" w:hAnsi="Times New Roman" w:cs="Times New Roman"/>
          <w:b/>
          <w:bCs/>
          <w:color w:val="000000"/>
          <w:w w:val="99"/>
          <w:sz w:val="28"/>
          <w:szCs w:val="28"/>
          <w:u w:val="single"/>
        </w:rPr>
        <w:t>и</w:t>
      </w:r>
      <w:r w:rsidRPr="00990D8A">
        <w:rPr>
          <w:rFonts w:ascii="Times New Roman" w:eastAsia="Times New Roman" w:hAnsi="Times New Roman" w:cs="Times New Roman"/>
          <w:b/>
          <w:bCs/>
          <w:color w:val="000000"/>
          <w:spacing w:val="1"/>
          <w:w w:val="99"/>
          <w:sz w:val="28"/>
          <w:szCs w:val="28"/>
          <w:u w:val="single"/>
        </w:rPr>
        <w:t>р</w:t>
      </w:r>
      <w:r w:rsidRPr="00990D8A">
        <w:rPr>
          <w:rFonts w:ascii="Times New Roman" w:eastAsia="Times New Roman" w:hAnsi="Times New Roman" w:cs="Times New Roman"/>
          <w:b/>
          <w:bCs/>
          <w:color w:val="000000"/>
          <w:sz w:val="28"/>
          <w:szCs w:val="28"/>
          <w:u w:val="single"/>
        </w:rPr>
        <w:t>ов</w:t>
      </w:r>
      <w:r w:rsidRPr="00990D8A">
        <w:rPr>
          <w:rFonts w:ascii="Times New Roman" w:eastAsia="Times New Roman" w:hAnsi="Times New Roman" w:cs="Times New Roman"/>
          <w:b/>
          <w:bCs/>
          <w:color w:val="000000"/>
          <w:spacing w:val="-1"/>
          <w:sz w:val="28"/>
          <w:szCs w:val="28"/>
          <w:u w:val="single"/>
        </w:rPr>
        <w:t>а</w:t>
      </w:r>
      <w:r w:rsidRPr="00990D8A">
        <w:rPr>
          <w:rFonts w:ascii="Times New Roman" w:eastAsia="Times New Roman" w:hAnsi="Times New Roman" w:cs="Times New Roman"/>
          <w:b/>
          <w:bCs/>
          <w:color w:val="000000"/>
          <w:w w:val="99"/>
          <w:sz w:val="28"/>
          <w:szCs w:val="28"/>
          <w:u w:val="single"/>
        </w:rPr>
        <w:t>ни</w:t>
      </w:r>
      <w:r w:rsidRPr="00990D8A">
        <w:rPr>
          <w:rFonts w:ascii="Times New Roman" w:eastAsia="Times New Roman" w:hAnsi="Times New Roman" w:cs="Times New Roman"/>
          <w:b/>
          <w:bCs/>
          <w:color w:val="000000"/>
          <w:sz w:val="28"/>
          <w:szCs w:val="28"/>
          <w:u w:val="single"/>
        </w:rPr>
        <w:t>е»</w:t>
      </w:r>
      <w:r w:rsidRPr="00990D8A">
        <w:rPr>
          <w:rFonts w:ascii="Times New Roman" w:eastAsia="Times New Roman" w:hAnsi="Times New Roman" w:cs="Times New Roman"/>
          <w:b/>
          <w:bCs/>
          <w:color w:val="000000"/>
          <w:sz w:val="28"/>
          <w:szCs w:val="28"/>
        </w:rPr>
        <w:t xml:space="preserve"> Соде</w:t>
      </w:r>
      <w:r w:rsidRPr="00990D8A">
        <w:rPr>
          <w:rFonts w:ascii="Times New Roman" w:eastAsia="Times New Roman" w:hAnsi="Times New Roman" w:cs="Times New Roman"/>
          <w:b/>
          <w:bCs/>
          <w:color w:val="000000"/>
          <w:w w:val="99"/>
          <w:sz w:val="28"/>
          <w:szCs w:val="28"/>
        </w:rPr>
        <w:t>р</w:t>
      </w:r>
      <w:r w:rsidRPr="00990D8A">
        <w:rPr>
          <w:rFonts w:ascii="Times New Roman" w:eastAsia="Times New Roman" w:hAnsi="Times New Roman" w:cs="Times New Roman"/>
          <w:b/>
          <w:bCs/>
          <w:color w:val="000000"/>
          <w:spacing w:val="-2"/>
          <w:w w:val="99"/>
          <w:sz w:val="28"/>
          <w:szCs w:val="28"/>
        </w:rPr>
        <w:t>ж</w:t>
      </w:r>
      <w:r w:rsidRPr="00990D8A">
        <w:rPr>
          <w:rFonts w:ascii="Times New Roman" w:eastAsia="Times New Roman" w:hAnsi="Times New Roman" w:cs="Times New Roman"/>
          <w:b/>
          <w:bCs/>
          <w:color w:val="000000"/>
          <w:sz w:val="28"/>
          <w:szCs w:val="28"/>
        </w:rPr>
        <w:t>ание</w:t>
      </w:r>
      <w:r w:rsidRPr="00990D8A">
        <w:rPr>
          <w:rFonts w:ascii="Times New Roman" w:eastAsia="Times New Roman" w:hAnsi="Times New Roman" w:cs="Times New Roman"/>
          <w:color w:val="000000"/>
          <w:sz w:val="28"/>
          <w:szCs w:val="28"/>
        </w:rPr>
        <w:t>.</w:t>
      </w:r>
    </w:p>
    <w:p w:rsidR="00990D8A" w:rsidRPr="00990D8A" w:rsidRDefault="00990D8A" w:rsidP="005E2805">
      <w:pPr>
        <w:widowControl w:val="0"/>
        <w:spacing w:before="70" w:after="0" w:line="360" w:lineRule="auto"/>
        <w:ind w:right="489"/>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Ор</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ан</w:t>
      </w:r>
      <w:r w:rsidRPr="00990D8A">
        <w:rPr>
          <w:rFonts w:ascii="Times New Roman" w:eastAsia="Times New Roman" w:hAnsi="Times New Roman" w:cs="Times New Roman"/>
          <w:color w:val="000000"/>
          <w:w w:val="99"/>
          <w:sz w:val="28"/>
          <w:szCs w:val="28"/>
        </w:rPr>
        <w:t>из</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ц</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я</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ростра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ства</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ж</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ло</w:t>
      </w:r>
      <w:r w:rsidRPr="00990D8A">
        <w:rPr>
          <w:rFonts w:ascii="Times New Roman" w:eastAsia="Times New Roman" w:hAnsi="Times New Roman" w:cs="Times New Roman"/>
          <w:color w:val="000000"/>
          <w:w w:val="99"/>
          <w:sz w:val="28"/>
          <w:szCs w:val="28"/>
        </w:rPr>
        <w:t>й</w:t>
      </w:r>
      <w:r w:rsidR="0015511E">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ср</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ды</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z w:val="28"/>
          <w:szCs w:val="28"/>
        </w:rPr>
        <w:t>ак</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2"/>
          <w:sz w:val="28"/>
          <w:szCs w:val="28"/>
        </w:rPr>
        <w:t>о</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ражение</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ин</w:t>
      </w:r>
      <w:r w:rsidRPr="00990D8A">
        <w:rPr>
          <w:rFonts w:ascii="Times New Roman" w:eastAsia="Times New Roman" w:hAnsi="Times New Roman" w:cs="Times New Roman"/>
          <w:color w:val="000000"/>
          <w:sz w:val="28"/>
          <w:szCs w:val="28"/>
        </w:rPr>
        <w:t>д</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ви</w:t>
      </w:r>
      <w:r w:rsidRPr="00990D8A">
        <w:rPr>
          <w:rFonts w:ascii="Times New Roman" w:eastAsia="Times New Roman" w:hAnsi="Times New Roman" w:cs="Times New Roman"/>
          <w:color w:val="000000"/>
          <w:spacing w:val="1"/>
          <w:sz w:val="28"/>
          <w:szCs w:val="28"/>
        </w:rPr>
        <w:t>д</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л</w:t>
      </w:r>
      <w:r w:rsidRPr="00990D8A">
        <w:rPr>
          <w:rFonts w:ascii="Times New Roman" w:eastAsia="Times New Roman" w:hAnsi="Times New Roman" w:cs="Times New Roman"/>
          <w:color w:val="000000"/>
          <w:w w:val="99"/>
          <w:sz w:val="28"/>
          <w:szCs w:val="28"/>
        </w:rPr>
        <w:t>ь</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и</w:t>
      </w:r>
      <w:r w:rsidR="0015511E">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челов</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ка,</w:t>
      </w:r>
      <w:r w:rsidR="005C086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его</w:t>
      </w:r>
      <w:r w:rsidR="005C086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вк</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2"/>
          <w:sz w:val="28"/>
          <w:szCs w:val="28"/>
        </w:rPr>
        <w:t>а</w:t>
      </w:r>
      <w:r w:rsidRPr="00990D8A">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реб</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осте</w:t>
      </w:r>
      <w:r w:rsidRPr="00990D8A">
        <w:rPr>
          <w:rFonts w:ascii="Times New Roman" w:eastAsia="Times New Roman" w:hAnsi="Times New Roman" w:cs="Times New Roman"/>
          <w:color w:val="000000"/>
          <w:w w:val="99"/>
          <w:sz w:val="28"/>
          <w:szCs w:val="28"/>
        </w:rPr>
        <w:t>й</w:t>
      </w:r>
      <w:r w:rsidR="005C0867">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2"/>
          <w:w w:val="99"/>
          <w:sz w:val="28"/>
          <w:szCs w:val="28"/>
        </w:rPr>
        <w:t>о</w:t>
      </w:r>
      <w:r w:rsidRPr="00990D8A">
        <w:rPr>
          <w:rFonts w:ascii="Times New Roman" w:eastAsia="Times New Roman" w:hAnsi="Times New Roman" w:cs="Times New Roman"/>
          <w:color w:val="000000"/>
          <w:sz w:val="28"/>
          <w:szCs w:val="28"/>
        </w:rPr>
        <w:t>змож</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осте</w:t>
      </w:r>
      <w:r w:rsidRPr="00990D8A">
        <w:rPr>
          <w:rFonts w:ascii="Times New Roman" w:eastAsia="Times New Roman" w:hAnsi="Times New Roman" w:cs="Times New Roman"/>
          <w:color w:val="000000"/>
          <w:w w:val="99"/>
          <w:sz w:val="28"/>
          <w:szCs w:val="28"/>
        </w:rPr>
        <w:t>й</w:t>
      </w:r>
      <w:r w:rsidRPr="00990D8A">
        <w:rPr>
          <w:rFonts w:ascii="Times New Roman" w:eastAsia="Times New Roman" w:hAnsi="Times New Roman" w:cs="Times New Roman"/>
          <w:color w:val="000000"/>
          <w:sz w:val="28"/>
          <w:szCs w:val="28"/>
        </w:rPr>
        <w:t>.</w:t>
      </w:r>
    </w:p>
    <w:p w:rsidR="00990D8A" w:rsidRPr="00990D8A" w:rsidRDefault="00990D8A" w:rsidP="005E2805">
      <w:pPr>
        <w:widowControl w:val="0"/>
        <w:spacing w:after="0" w:line="360" w:lineRule="auto"/>
        <w:ind w:right="14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Обра</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pacing w:val="1"/>
          <w:sz w:val="28"/>
          <w:szCs w:val="28"/>
        </w:rPr>
        <w:t>о</w:t>
      </w: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000000"/>
          <w:w w:val="99"/>
          <w:sz w:val="28"/>
          <w:szCs w:val="28"/>
        </w:rPr>
        <w:t>ли</w:t>
      </w:r>
      <w:r w:rsidRPr="00990D8A">
        <w:rPr>
          <w:rFonts w:ascii="Times New Roman" w:eastAsia="Times New Roman" w:hAnsi="Times New Roman" w:cs="Times New Roman"/>
          <w:color w:val="000000"/>
          <w:sz w:val="28"/>
          <w:szCs w:val="28"/>
        </w:rPr>
        <w:t>ч</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ост</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 xml:space="preserve">ое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pacing w:val="-1"/>
          <w:sz w:val="28"/>
          <w:szCs w:val="28"/>
        </w:rPr>
        <w:t>р</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кт</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рова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е в д</w:t>
      </w:r>
      <w:r w:rsidRPr="00990D8A">
        <w:rPr>
          <w:rFonts w:ascii="Times New Roman" w:eastAsia="Times New Roman" w:hAnsi="Times New Roman" w:cs="Times New Roman"/>
          <w:color w:val="000000"/>
          <w:w w:val="99"/>
          <w:sz w:val="28"/>
          <w:szCs w:val="28"/>
        </w:rPr>
        <w:t>из</w:t>
      </w:r>
      <w:r w:rsidRPr="00990D8A">
        <w:rPr>
          <w:rFonts w:ascii="Times New Roman" w:eastAsia="Times New Roman" w:hAnsi="Times New Roman" w:cs="Times New Roman"/>
          <w:color w:val="000000"/>
          <w:sz w:val="28"/>
          <w:szCs w:val="28"/>
        </w:rPr>
        <w:t>айне</w:t>
      </w:r>
      <w:r w:rsidR="005C086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и архи</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ек</w:t>
      </w:r>
      <w:r w:rsidRPr="00990D8A">
        <w:rPr>
          <w:rFonts w:ascii="Times New Roman" w:eastAsia="Times New Roman" w:hAnsi="Times New Roman" w:cs="Times New Roman"/>
          <w:color w:val="000000"/>
          <w:spacing w:val="3"/>
          <w:w w:val="99"/>
          <w:sz w:val="28"/>
          <w:szCs w:val="28"/>
        </w:rPr>
        <w:t>т</w:t>
      </w:r>
      <w:r w:rsidRPr="00990D8A">
        <w:rPr>
          <w:rFonts w:ascii="Times New Roman" w:eastAsia="Times New Roman" w:hAnsi="Times New Roman" w:cs="Times New Roman"/>
          <w:color w:val="000000"/>
          <w:spacing w:val="-5"/>
          <w:sz w:val="28"/>
          <w:szCs w:val="28"/>
        </w:rPr>
        <w:t>у</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Ди</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sz w:val="28"/>
          <w:szCs w:val="28"/>
        </w:rPr>
        <w:t>ай</w:t>
      </w:r>
      <w:r w:rsidRPr="00990D8A">
        <w:rPr>
          <w:rFonts w:ascii="Times New Roman" w:eastAsia="Times New Roman" w:hAnsi="Times New Roman" w:cs="Times New Roman"/>
          <w:color w:val="000000"/>
          <w:w w:val="99"/>
          <w:sz w:val="28"/>
          <w:szCs w:val="28"/>
        </w:rPr>
        <w:t>н</w:t>
      </w:r>
      <w:r w:rsidR="005C0867">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редм</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т</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й</w:t>
      </w:r>
      <w:r w:rsidR="005C0867">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ср</w:t>
      </w:r>
      <w:r w:rsidRPr="00990D8A">
        <w:rPr>
          <w:rFonts w:ascii="Times New Roman" w:eastAsia="Times New Roman" w:hAnsi="Times New Roman" w:cs="Times New Roman"/>
          <w:color w:val="000000"/>
          <w:spacing w:val="-3"/>
          <w:sz w:val="28"/>
          <w:szCs w:val="28"/>
        </w:rPr>
        <w:t>е</w:t>
      </w:r>
      <w:r w:rsidRPr="00990D8A">
        <w:rPr>
          <w:rFonts w:ascii="Times New Roman" w:eastAsia="Times New Roman" w:hAnsi="Times New Roman" w:cs="Times New Roman"/>
          <w:color w:val="000000"/>
          <w:sz w:val="28"/>
          <w:szCs w:val="28"/>
        </w:rPr>
        <w:t xml:space="preserve">ды в </w:t>
      </w:r>
      <w:r w:rsidRPr="00990D8A">
        <w:rPr>
          <w:rFonts w:ascii="Times New Roman" w:eastAsia="Times New Roman" w:hAnsi="Times New Roman" w:cs="Times New Roman"/>
          <w:color w:val="000000"/>
          <w:spacing w:val="1"/>
          <w:w w:val="99"/>
          <w:sz w:val="28"/>
          <w:szCs w:val="28"/>
        </w:rPr>
        <w:t>ин</w:t>
      </w:r>
      <w:r w:rsidRPr="00990D8A">
        <w:rPr>
          <w:rFonts w:ascii="Times New Roman" w:eastAsia="Times New Roman" w:hAnsi="Times New Roman" w:cs="Times New Roman"/>
          <w:color w:val="000000"/>
          <w:sz w:val="28"/>
          <w:szCs w:val="28"/>
        </w:rPr>
        <w:t>терьере</w:t>
      </w:r>
      <w:r w:rsidR="005C086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час</w:t>
      </w:r>
      <w:r w:rsidRPr="00990D8A">
        <w:rPr>
          <w:rFonts w:ascii="Times New Roman" w:eastAsia="Times New Roman" w:hAnsi="Times New Roman" w:cs="Times New Roman"/>
          <w:color w:val="000000"/>
          <w:sz w:val="28"/>
          <w:szCs w:val="28"/>
        </w:rPr>
        <w:t>т</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sz w:val="28"/>
          <w:szCs w:val="28"/>
        </w:rPr>
        <w:t>г</w:t>
      </w:r>
      <w:r w:rsidRPr="00990D8A">
        <w:rPr>
          <w:rFonts w:ascii="Times New Roman" w:eastAsia="Times New Roman" w:hAnsi="Times New Roman" w:cs="Times New Roman"/>
          <w:color w:val="000000"/>
          <w:sz w:val="28"/>
          <w:szCs w:val="28"/>
        </w:rPr>
        <w:t>о дома</w:t>
      </w:r>
    </w:p>
    <w:p w:rsidR="005C0867" w:rsidRDefault="00990D8A" w:rsidP="005E2805">
      <w:pPr>
        <w:widowControl w:val="0"/>
        <w:tabs>
          <w:tab w:val="left" w:pos="9921"/>
        </w:tabs>
        <w:spacing w:after="0" w:line="360" w:lineRule="auto"/>
        <w:ind w:right="-2"/>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w w:val="99"/>
          <w:sz w:val="28"/>
          <w:szCs w:val="28"/>
        </w:rPr>
        <w:t>М</w:t>
      </w:r>
      <w:r w:rsidRPr="00990D8A">
        <w:rPr>
          <w:rFonts w:ascii="Times New Roman" w:eastAsia="Times New Roman" w:hAnsi="Times New Roman" w:cs="Times New Roman"/>
          <w:color w:val="000000"/>
          <w:sz w:val="28"/>
          <w:szCs w:val="28"/>
        </w:rPr>
        <w:t>ода</w:t>
      </w:r>
      <w:r w:rsidR="005C086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и</w:t>
      </w:r>
      <w:r w:rsidR="005C0867">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2"/>
          <w:sz w:val="28"/>
          <w:szCs w:val="28"/>
        </w:rPr>
        <w:t>к</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ь</w:t>
      </w:r>
      <w:r w:rsidRPr="00990D8A">
        <w:rPr>
          <w:rFonts w:ascii="Times New Roman" w:eastAsia="Times New Roman" w:hAnsi="Times New Roman" w:cs="Times New Roman"/>
          <w:color w:val="000000"/>
          <w:spacing w:val="5"/>
          <w:sz w:val="28"/>
          <w:szCs w:val="28"/>
        </w:rPr>
        <w:t>т</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z w:val="28"/>
          <w:szCs w:val="28"/>
        </w:rPr>
        <w:t>ра</w:t>
      </w:r>
      <w:r w:rsidR="005C086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как</w:t>
      </w:r>
      <w:r w:rsidR="005C086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ара</w:t>
      </w:r>
      <w:r w:rsidRPr="00990D8A">
        <w:rPr>
          <w:rFonts w:ascii="Times New Roman" w:eastAsia="Times New Roman" w:hAnsi="Times New Roman" w:cs="Times New Roman"/>
          <w:color w:val="000000"/>
          <w:spacing w:val="-1"/>
          <w:sz w:val="28"/>
          <w:szCs w:val="28"/>
        </w:rPr>
        <w:t>ме</w:t>
      </w:r>
      <w:r w:rsidRPr="00990D8A">
        <w:rPr>
          <w:rFonts w:ascii="Times New Roman" w:eastAsia="Times New Roman" w:hAnsi="Times New Roman" w:cs="Times New Roman"/>
          <w:color w:val="000000"/>
          <w:sz w:val="28"/>
          <w:szCs w:val="28"/>
        </w:rPr>
        <w:t>тры</w:t>
      </w:r>
      <w:r w:rsidR="005C086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созда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я</w:t>
      </w:r>
      <w:r w:rsidR="005C086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соб</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вен</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ого</w:t>
      </w:r>
      <w:r w:rsidR="005C086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кос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1"/>
          <w:w w:val="99"/>
          <w:sz w:val="28"/>
          <w:szCs w:val="28"/>
        </w:rPr>
        <w:t>ю</w:t>
      </w:r>
      <w:r w:rsidRPr="00990D8A">
        <w:rPr>
          <w:rFonts w:ascii="Times New Roman" w:eastAsia="Times New Roman" w:hAnsi="Times New Roman" w:cs="Times New Roman"/>
          <w:color w:val="000000"/>
          <w:sz w:val="28"/>
          <w:szCs w:val="28"/>
        </w:rPr>
        <w:t>ма</w:t>
      </w:r>
      <w:r w:rsidR="005C086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и</w:t>
      </w:r>
      <w:r w:rsidRPr="00990D8A">
        <w:rPr>
          <w:rFonts w:ascii="Times New Roman" w:eastAsia="Times New Roman" w:hAnsi="Times New Roman" w:cs="Times New Roman"/>
          <w:color w:val="000000"/>
          <w:spacing w:val="-1"/>
          <w:sz w:val="28"/>
          <w:szCs w:val="28"/>
        </w:rPr>
        <w:t>л</w:t>
      </w:r>
      <w:r w:rsidRPr="00990D8A">
        <w:rPr>
          <w:rFonts w:ascii="Times New Roman" w:eastAsia="Times New Roman" w:hAnsi="Times New Roman" w:cs="Times New Roman"/>
          <w:color w:val="000000"/>
          <w:sz w:val="28"/>
          <w:szCs w:val="28"/>
        </w:rPr>
        <w:t>и</w:t>
      </w:r>
      <w:r w:rsidR="005C086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компле</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а</w:t>
      </w:r>
      <w:r w:rsidR="005C086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одежды</w:t>
      </w:r>
    </w:p>
    <w:p w:rsidR="00990D8A" w:rsidRPr="00990D8A" w:rsidRDefault="00990D8A" w:rsidP="005E2805">
      <w:pPr>
        <w:widowControl w:val="0"/>
        <w:spacing w:after="0" w:line="360" w:lineRule="auto"/>
        <w:ind w:right="1333"/>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 xml:space="preserve"> Ис</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z w:val="28"/>
          <w:szCs w:val="28"/>
        </w:rPr>
        <w:t>сство</w:t>
      </w:r>
      <w:r w:rsidR="005C086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ма</w:t>
      </w:r>
      <w:r w:rsidR="005C086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и</w:t>
      </w:r>
      <w:r w:rsidR="005C086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pacing w:val="-1"/>
          <w:sz w:val="28"/>
          <w:szCs w:val="28"/>
        </w:rPr>
        <w:t>ч</w:t>
      </w:r>
      <w:r w:rsidRPr="00990D8A">
        <w:rPr>
          <w:rFonts w:ascii="Times New Roman" w:eastAsia="Times New Roman" w:hAnsi="Times New Roman" w:cs="Times New Roman"/>
          <w:color w:val="000000"/>
          <w:sz w:val="28"/>
          <w:szCs w:val="28"/>
        </w:rPr>
        <w:t>ё</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к</w:t>
      </w:r>
      <w:r w:rsidRPr="00990D8A">
        <w:rPr>
          <w:rFonts w:ascii="Times New Roman" w:eastAsia="Times New Roman" w:hAnsi="Times New Roman" w:cs="Times New Roman"/>
          <w:color w:val="000000"/>
          <w:w w:val="99"/>
          <w:sz w:val="28"/>
          <w:szCs w:val="28"/>
        </w:rPr>
        <w:t>и</w:t>
      </w:r>
    </w:p>
    <w:p w:rsidR="00990D8A" w:rsidRPr="00990D8A" w:rsidRDefault="00990D8A" w:rsidP="005E2805">
      <w:pPr>
        <w:widowControl w:val="0"/>
        <w:spacing w:after="0" w:line="360" w:lineRule="auto"/>
        <w:ind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w w:val="99"/>
          <w:sz w:val="28"/>
          <w:szCs w:val="28"/>
        </w:rPr>
        <w:t>Ф</w:t>
      </w:r>
      <w:r w:rsidRPr="00990D8A">
        <w:rPr>
          <w:rFonts w:ascii="Times New Roman" w:eastAsia="Times New Roman" w:hAnsi="Times New Roman" w:cs="Times New Roman"/>
          <w:color w:val="000000"/>
          <w:sz w:val="28"/>
          <w:szCs w:val="28"/>
        </w:rPr>
        <w:t>орма</w:t>
      </w:r>
      <w:r w:rsidR="005C086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pacing w:val="1"/>
          <w:w w:val="99"/>
          <w:sz w:val="28"/>
          <w:szCs w:val="28"/>
        </w:rPr>
        <w:t>иц</w:t>
      </w:r>
      <w:r w:rsidRPr="00990D8A">
        <w:rPr>
          <w:rFonts w:ascii="Times New Roman" w:eastAsia="Times New Roman" w:hAnsi="Times New Roman" w:cs="Times New Roman"/>
          <w:color w:val="000000"/>
          <w:sz w:val="28"/>
          <w:szCs w:val="28"/>
        </w:rPr>
        <w:t>а</w:t>
      </w:r>
      <w:r w:rsidR="005C086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и</w:t>
      </w:r>
      <w:r w:rsidR="005C0867">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pacing w:val="-1"/>
          <w:sz w:val="28"/>
          <w:szCs w:val="28"/>
        </w:rPr>
        <w:t>р</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ч</w:t>
      </w:r>
      <w:r w:rsidRPr="00990D8A">
        <w:rPr>
          <w:rFonts w:ascii="Times New Roman" w:eastAsia="Times New Roman" w:hAnsi="Times New Roman" w:cs="Times New Roman"/>
          <w:color w:val="000000"/>
          <w:spacing w:val="-1"/>
          <w:sz w:val="28"/>
          <w:szCs w:val="28"/>
        </w:rPr>
        <w:t>ё</w:t>
      </w:r>
      <w:r w:rsidRPr="00990D8A">
        <w:rPr>
          <w:rFonts w:ascii="Times New Roman" w:eastAsia="Times New Roman" w:hAnsi="Times New Roman" w:cs="Times New Roman"/>
          <w:color w:val="000000"/>
          <w:sz w:val="28"/>
          <w:szCs w:val="28"/>
        </w:rPr>
        <w:t>ска</w:t>
      </w:r>
    </w:p>
    <w:p w:rsidR="005C0867" w:rsidRDefault="00990D8A" w:rsidP="005E2805">
      <w:pPr>
        <w:widowControl w:val="0"/>
        <w:spacing w:after="0" w:line="360" w:lineRule="auto"/>
        <w:ind w:right="-2"/>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w w:val="99"/>
          <w:sz w:val="28"/>
          <w:szCs w:val="28"/>
        </w:rPr>
        <w:t>М</w:t>
      </w:r>
      <w:r w:rsidRPr="00990D8A">
        <w:rPr>
          <w:rFonts w:ascii="Times New Roman" w:eastAsia="Times New Roman" w:hAnsi="Times New Roman" w:cs="Times New Roman"/>
          <w:color w:val="000000"/>
          <w:sz w:val="28"/>
          <w:szCs w:val="28"/>
        </w:rPr>
        <w:t>ак</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яж д</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ев</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й</w:t>
      </w:r>
      <w:r w:rsidRPr="00990D8A">
        <w:rPr>
          <w:rFonts w:ascii="Times New Roman" w:eastAsia="Times New Roman" w:hAnsi="Times New Roman" w:cs="Times New Roman"/>
          <w:color w:val="000000"/>
          <w:sz w:val="28"/>
          <w:szCs w:val="28"/>
        </w:rPr>
        <w:t>, ве</w:t>
      </w:r>
      <w:r w:rsidRPr="00990D8A">
        <w:rPr>
          <w:rFonts w:ascii="Times New Roman" w:eastAsia="Times New Roman" w:hAnsi="Times New Roman" w:cs="Times New Roman"/>
          <w:color w:val="000000"/>
          <w:spacing w:val="-1"/>
          <w:sz w:val="28"/>
          <w:szCs w:val="28"/>
        </w:rPr>
        <w:t>ч</w:t>
      </w:r>
      <w:r w:rsidRPr="00990D8A">
        <w:rPr>
          <w:rFonts w:ascii="Times New Roman" w:eastAsia="Times New Roman" w:hAnsi="Times New Roman" w:cs="Times New Roman"/>
          <w:color w:val="000000"/>
          <w:sz w:val="28"/>
          <w:szCs w:val="28"/>
        </w:rPr>
        <w:t>ер</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й</w:t>
      </w:r>
      <w:r w:rsidR="005C0867">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и</w:t>
      </w:r>
      <w:r w:rsidR="005C0867">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z w:val="28"/>
          <w:szCs w:val="28"/>
        </w:rPr>
        <w:t>ар</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ав</w:t>
      </w:r>
      <w:r w:rsidRPr="00990D8A">
        <w:rPr>
          <w:rFonts w:ascii="Times New Roman" w:eastAsia="Times New Roman" w:hAnsi="Times New Roman" w:cs="Times New Roman"/>
          <w:color w:val="000000"/>
          <w:spacing w:val="-2"/>
          <w:sz w:val="28"/>
          <w:szCs w:val="28"/>
        </w:rPr>
        <w:t>а</w:t>
      </w:r>
      <w:r w:rsidRPr="00990D8A">
        <w:rPr>
          <w:rFonts w:ascii="Times New Roman" w:eastAsia="Times New Roman" w:hAnsi="Times New Roman" w:cs="Times New Roman"/>
          <w:color w:val="000000"/>
          <w:sz w:val="28"/>
          <w:szCs w:val="28"/>
        </w:rPr>
        <w:t>л</w:t>
      </w:r>
      <w:r w:rsidRPr="00990D8A">
        <w:rPr>
          <w:rFonts w:ascii="Times New Roman" w:eastAsia="Times New Roman" w:hAnsi="Times New Roman" w:cs="Times New Roman"/>
          <w:color w:val="000000"/>
          <w:spacing w:val="1"/>
          <w:sz w:val="28"/>
          <w:szCs w:val="28"/>
        </w:rPr>
        <w:t>ь</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pacing w:val="-2"/>
          <w:sz w:val="28"/>
          <w:szCs w:val="28"/>
        </w:rPr>
        <w:t>ы</w:t>
      </w:r>
      <w:r w:rsidRPr="00990D8A">
        <w:rPr>
          <w:rFonts w:ascii="Times New Roman" w:eastAsia="Times New Roman" w:hAnsi="Times New Roman" w:cs="Times New Roman"/>
          <w:color w:val="000000"/>
          <w:sz w:val="28"/>
          <w:szCs w:val="28"/>
        </w:rPr>
        <w:t>й</w:t>
      </w:r>
      <w:r w:rsidR="005C0867">
        <w:rPr>
          <w:rFonts w:ascii="Times New Roman" w:eastAsia="Times New Roman" w:hAnsi="Times New Roman" w:cs="Times New Roman"/>
          <w:color w:val="000000"/>
          <w:sz w:val="28"/>
          <w:szCs w:val="28"/>
        </w:rPr>
        <w:t xml:space="preserve"> </w:t>
      </w:r>
    </w:p>
    <w:p w:rsidR="00990D8A" w:rsidRPr="00990D8A" w:rsidRDefault="00990D8A" w:rsidP="005E2805">
      <w:pPr>
        <w:widowControl w:val="0"/>
        <w:spacing w:after="0" w:line="360" w:lineRule="auto"/>
        <w:ind w:right="-2"/>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Гр</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м</w:t>
      </w:r>
      <w:r w:rsidR="005C0867">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бытово</w:t>
      </w:r>
      <w:r w:rsidRPr="00990D8A">
        <w:rPr>
          <w:rFonts w:ascii="Times New Roman" w:eastAsia="Times New Roman" w:hAnsi="Times New Roman" w:cs="Times New Roman"/>
          <w:color w:val="000000"/>
          <w:w w:val="99"/>
          <w:sz w:val="28"/>
          <w:szCs w:val="28"/>
        </w:rPr>
        <w:t>й</w:t>
      </w:r>
      <w:r w:rsidR="005C0867">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и</w:t>
      </w:r>
      <w:r w:rsidR="005C0867">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1"/>
          <w:sz w:val="28"/>
          <w:szCs w:val="28"/>
        </w:rPr>
        <w:t>ц</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pacing w:val="-2"/>
          <w:sz w:val="28"/>
          <w:szCs w:val="28"/>
        </w:rPr>
        <w:t>ч</w:t>
      </w:r>
      <w:r w:rsidRPr="00990D8A">
        <w:rPr>
          <w:rFonts w:ascii="Times New Roman" w:eastAsia="Times New Roman" w:hAnsi="Times New Roman" w:cs="Times New Roman"/>
          <w:color w:val="000000"/>
          <w:spacing w:val="-1"/>
          <w:sz w:val="28"/>
          <w:szCs w:val="28"/>
        </w:rPr>
        <w:t>ес</w:t>
      </w:r>
      <w:r w:rsidRPr="00990D8A">
        <w:rPr>
          <w:rFonts w:ascii="Times New Roman" w:eastAsia="Times New Roman" w:hAnsi="Times New Roman" w:cs="Times New Roman"/>
          <w:color w:val="000000"/>
          <w:sz w:val="28"/>
          <w:szCs w:val="28"/>
        </w:rPr>
        <w:t>к</w:t>
      </w:r>
      <w:r w:rsidRPr="00990D8A">
        <w:rPr>
          <w:rFonts w:ascii="Times New Roman" w:eastAsia="Times New Roman" w:hAnsi="Times New Roman" w:cs="Times New Roman"/>
          <w:color w:val="000000"/>
          <w:spacing w:val="1"/>
          <w:w w:val="99"/>
          <w:sz w:val="28"/>
          <w:szCs w:val="28"/>
        </w:rPr>
        <w:t>ий</w:t>
      </w:r>
      <w:r w:rsidRPr="00990D8A">
        <w:rPr>
          <w:rFonts w:ascii="Times New Roman" w:eastAsia="Times New Roman" w:hAnsi="Times New Roman" w:cs="Times New Roman"/>
          <w:color w:val="000000"/>
          <w:sz w:val="28"/>
          <w:szCs w:val="28"/>
        </w:rPr>
        <w:t>.</w:t>
      </w:r>
    </w:p>
    <w:p w:rsidR="00990D8A" w:rsidRPr="00990D8A" w:rsidRDefault="00990D8A" w:rsidP="005E2805">
      <w:pPr>
        <w:widowControl w:val="0"/>
        <w:spacing w:after="0" w:line="360" w:lineRule="auto"/>
        <w:ind w:left="142" w:right="140"/>
        <w:jc w:val="both"/>
        <w:rPr>
          <w:rFonts w:ascii="Times New Roman" w:eastAsia="Times New Roman" w:hAnsi="Times New Roman" w:cs="Times New Roman"/>
          <w:b/>
          <w:bCs/>
          <w:color w:val="1F1F1F"/>
          <w:sz w:val="28"/>
          <w:szCs w:val="28"/>
        </w:rPr>
      </w:pPr>
      <w:bookmarkStart w:id="89" w:name="_page_37_0"/>
      <w:bookmarkEnd w:id="88"/>
      <w:r w:rsidRPr="00990D8A">
        <w:rPr>
          <w:rFonts w:ascii="Times New Roman" w:eastAsia="Times New Roman" w:hAnsi="Times New Roman" w:cs="Times New Roman"/>
          <w:b/>
          <w:bCs/>
          <w:color w:val="1F1F1F"/>
          <w:sz w:val="28"/>
          <w:szCs w:val="28"/>
        </w:rPr>
        <w:t>Моду</w:t>
      </w:r>
      <w:r w:rsidRPr="00990D8A">
        <w:rPr>
          <w:rFonts w:ascii="Times New Roman" w:eastAsia="Times New Roman" w:hAnsi="Times New Roman" w:cs="Times New Roman"/>
          <w:b/>
          <w:bCs/>
          <w:color w:val="1F1F1F"/>
          <w:w w:val="99"/>
          <w:sz w:val="28"/>
          <w:szCs w:val="28"/>
        </w:rPr>
        <w:t>л</w:t>
      </w:r>
      <w:r w:rsidRPr="00990D8A">
        <w:rPr>
          <w:rFonts w:ascii="Times New Roman" w:eastAsia="Times New Roman" w:hAnsi="Times New Roman" w:cs="Times New Roman"/>
          <w:b/>
          <w:bCs/>
          <w:color w:val="1F1F1F"/>
          <w:sz w:val="28"/>
          <w:szCs w:val="28"/>
        </w:rPr>
        <w:t>ь № 3 «А</w:t>
      </w:r>
      <w:r w:rsidRPr="00990D8A">
        <w:rPr>
          <w:rFonts w:ascii="Times New Roman" w:eastAsia="Times New Roman" w:hAnsi="Times New Roman" w:cs="Times New Roman"/>
          <w:b/>
          <w:bCs/>
          <w:color w:val="1F1F1F"/>
          <w:w w:val="99"/>
          <w:sz w:val="28"/>
          <w:szCs w:val="28"/>
        </w:rPr>
        <w:t>р</w:t>
      </w:r>
      <w:r w:rsidRPr="00990D8A">
        <w:rPr>
          <w:rFonts w:ascii="Times New Roman" w:eastAsia="Times New Roman" w:hAnsi="Times New Roman" w:cs="Times New Roman"/>
          <w:b/>
          <w:bCs/>
          <w:color w:val="1F1F1F"/>
          <w:sz w:val="28"/>
          <w:szCs w:val="28"/>
        </w:rPr>
        <w:t>х</w:t>
      </w:r>
      <w:r w:rsidRPr="00990D8A">
        <w:rPr>
          <w:rFonts w:ascii="Times New Roman" w:eastAsia="Times New Roman" w:hAnsi="Times New Roman" w:cs="Times New Roman"/>
          <w:b/>
          <w:bCs/>
          <w:color w:val="1F1F1F"/>
          <w:w w:val="99"/>
          <w:sz w:val="28"/>
          <w:szCs w:val="28"/>
        </w:rPr>
        <w:t>и</w:t>
      </w:r>
      <w:r w:rsidRPr="00990D8A">
        <w:rPr>
          <w:rFonts w:ascii="Times New Roman" w:eastAsia="Times New Roman" w:hAnsi="Times New Roman" w:cs="Times New Roman"/>
          <w:b/>
          <w:bCs/>
          <w:color w:val="1F1F1F"/>
          <w:spacing w:val="2"/>
          <w:w w:val="99"/>
          <w:sz w:val="28"/>
          <w:szCs w:val="28"/>
        </w:rPr>
        <w:t>т</w:t>
      </w:r>
      <w:r w:rsidRPr="00990D8A">
        <w:rPr>
          <w:rFonts w:ascii="Times New Roman" w:eastAsia="Times New Roman" w:hAnsi="Times New Roman" w:cs="Times New Roman"/>
          <w:b/>
          <w:bCs/>
          <w:color w:val="1F1F1F"/>
          <w:sz w:val="28"/>
          <w:szCs w:val="28"/>
        </w:rPr>
        <w:t>е</w:t>
      </w:r>
      <w:r w:rsidRPr="00990D8A">
        <w:rPr>
          <w:rFonts w:ascii="Times New Roman" w:eastAsia="Times New Roman" w:hAnsi="Times New Roman" w:cs="Times New Roman"/>
          <w:b/>
          <w:bCs/>
          <w:color w:val="1F1F1F"/>
          <w:spacing w:val="-1"/>
          <w:w w:val="99"/>
          <w:sz w:val="28"/>
          <w:szCs w:val="28"/>
        </w:rPr>
        <w:t>к</w:t>
      </w:r>
      <w:r w:rsidRPr="00990D8A">
        <w:rPr>
          <w:rFonts w:ascii="Times New Roman" w:eastAsia="Times New Roman" w:hAnsi="Times New Roman" w:cs="Times New Roman"/>
          <w:b/>
          <w:bCs/>
          <w:color w:val="1F1F1F"/>
          <w:spacing w:val="1"/>
          <w:w w:val="99"/>
          <w:sz w:val="28"/>
          <w:szCs w:val="28"/>
        </w:rPr>
        <w:t>т</w:t>
      </w:r>
      <w:r w:rsidRPr="00990D8A">
        <w:rPr>
          <w:rFonts w:ascii="Times New Roman" w:eastAsia="Times New Roman" w:hAnsi="Times New Roman" w:cs="Times New Roman"/>
          <w:b/>
          <w:bCs/>
          <w:color w:val="1F1F1F"/>
          <w:sz w:val="28"/>
          <w:szCs w:val="28"/>
        </w:rPr>
        <w:t>у</w:t>
      </w:r>
      <w:r w:rsidRPr="00990D8A">
        <w:rPr>
          <w:rFonts w:ascii="Times New Roman" w:eastAsia="Times New Roman" w:hAnsi="Times New Roman" w:cs="Times New Roman"/>
          <w:b/>
          <w:bCs/>
          <w:color w:val="1F1F1F"/>
          <w:spacing w:val="1"/>
          <w:w w:val="99"/>
          <w:sz w:val="28"/>
          <w:szCs w:val="28"/>
        </w:rPr>
        <w:t>р</w:t>
      </w:r>
      <w:r w:rsidRPr="00990D8A">
        <w:rPr>
          <w:rFonts w:ascii="Times New Roman" w:eastAsia="Times New Roman" w:hAnsi="Times New Roman" w:cs="Times New Roman"/>
          <w:b/>
          <w:bCs/>
          <w:color w:val="1F1F1F"/>
          <w:sz w:val="28"/>
          <w:szCs w:val="28"/>
        </w:rPr>
        <w:t>а</w:t>
      </w:r>
      <w:r w:rsidR="001103B6">
        <w:rPr>
          <w:rFonts w:ascii="Times New Roman" w:eastAsia="Times New Roman" w:hAnsi="Times New Roman" w:cs="Times New Roman"/>
          <w:b/>
          <w:bCs/>
          <w:color w:val="1F1F1F"/>
          <w:sz w:val="28"/>
          <w:szCs w:val="28"/>
        </w:rPr>
        <w:t xml:space="preserve"> </w:t>
      </w:r>
      <w:r w:rsidRPr="00990D8A">
        <w:rPr>
          <w:rFonts w:ascii="Times New Roman" w:eastAsia="Times New Roman" w:hAnsi="Times New Roman" w:cs="Times New Roman"/>
          <w:b/>
          <w:bCs/>
          <w:color w:val="1F1F1F"/>
          <w:w w:val="99"/>
          <w:sz w:val="28"/>
          <w:szCs w:val="28"/>
        </w:rPr>
        <w:t>и</w:t>
      </w:r>
      <w:r w:rsidR="001103B6">
        <w:rPr>
          <w:rFonts w:ascii="Times New Roman" w:eastAsia="Times New Roman" w:hAnsi="Times New Roman" w:cs="Times New Roman"/>
          <w:b/>
          <w:bCs/>
          <w:color w:val="1F1F1F"/>
          <w:w w:val="99"/>
          <w:sz w:val="28"/>
          <w:szCs w:val="28"/>
        </w:rPr>
        <w:t xml:space="preserve"> </w:t>
      </w:r>
      <w:r w:rsidRPr="00990D8A">
        <w:rPr>
          <w:rFonts w:ascii="Times New Roman" w:eastAsia="Times New Roman" w:hAnsi="Times New Roman" w:cs="Times New Roman"/>
          <w:b/>
          <w:bCs/>
          <w:color w:val="1F1F1F"/>
          <w:spacing w:val="1"/>
          <w:sz w:val="28"/>
          <w:szCs w:val="28"/>
        </w:rPr>
        <w:t>д</w:t>
      </w:r>
      <w:r w:rsidRPr="00990D8A">
        <w:rPr>
          <w:rFonts w:ascii="Times New Roman" w:eastAsia="Times New Roman" w:hAnsi="Times New Roman" w:cs="Times New Roman"/>
          <w:b/>
          <w:bCs/>
          <w:color w:val="1F1F1F"/>
          <w:spacing w:val="1"/>
          <w:w w:val="99"/>
          <w:sz w:val="28"/>
          <w:szCs w:val="28"/>
        </w:rPr>
        <w:t>и</w:t>
      </w:r>
      <w:r w:rsidRPr="00990D8A">
        <w:rPr>
          <w:rFonts w:ascii="Times New Roman" w:eastAsia="Times New Roman" w:hAnsi="Times New Roman" w:cs="Times New Roman"/>
          <w:b/>
          <w:bCs/>
          <w:color w:val="1F1F1F"/>
          <w:sz w:val="28"/>
          <w:szCs w:val="28"/>
        </w:rPr>
        <w:t>з</w:t>
      </w:r>
      <w:r w:rsidRPr="00990D8A">
        <w:rPr>
          <w:rFonts w:ascii="Times New Roman" w:eastAsia="Times New Roman" w:hAnsi="Times New Roman" w:cs="Times New Roman"/>
          <w:b/>
          <w:bCs/>
          <w:color w:val="1F1F1F"/>
          <w:spacing w:val="-2"/>
          <w:sz w:val="28"/>
          <w:szCs w:val="28"/>
        </w:rPr>
        <w:t>а</w:t>
      </w:r>
      <w:r w:rsidRPr="00990D8A">
        <w:rPr>
          <w:rFonts w:ascii="Times New Roman" w:eastAsia="Times New Roman" w:hAnsi="Times New Roman" w:cs="Times New Roman"/>
          <w:b/>
          <w:bCs/>
          <w:color w:val="1F1F1F"/>
          <w:w w:val="99"/>
          <w:sz w:val="28"/>
          <w:szCs w:val="28"/>
        </w:rPr>
        <w:t>йн</w:t>
      </w:r>
      <w:r w:rsidRPr="00990D8A">
        <w:rPr>
          <w:rFonts w:ascii="Times New Roman" w:eastAsia="Times New Roman" w:hAnsi="Times New Roman" w:cs="Times New Roman"/>
          <w:b/>
          <w:bCs/>
          <w:color w:val="1F1F1F"/>
          <w:sz w:val="28"/>
          <w:szCs w:val="28"/>
        </w:rPr>
        <w:t>» (п</w:t>
      </w:r>
      <w:r w:rsidRPr="00990D8A">
        <w:rPr>
          <w:rFonts w:ascii="Times New Roman" w:eastAsia="Times New Roman" w:hAnsi="Times New Roman" w:cs="Times New Roman"/>
          <w:b/>
          <w:bCs/>
          <w:color w:val="1F1F1F"/>
          <w:w w:val="99"/>
          <w:sz w:val="28"/>
          <w:szCs w:val="28"/>
        </w:rPr>
        <w:t>р</w:t>
      </w:r>
      <w:r w:rsidRPr="00990D8A">
        <w:rPr>
          <w:rFonts w:ascii="Times New Roman" w:eastAsia="Times New Roman" w:hAnsi="Times New Roman" w:cs="Times New Roman"/>
          <w:b/>
          <w:bCs/>
          <w:color w:val="1F1F1F"/>
          <w:sz w:val="28"/>
          <w:szCs w:val="28"/>
        </w:rPr>
        <w:t>о</w:t>
      </w:r>
      <w:r w:rsidRPr="00990D8A">
        <w:rPr>
          <w:rFonts w:ascii="Times New Roman" w:eastAsia="Times New Roman" w:hAnsi="Times New Roman" w:cs="Times New Roman"/>
          <w:b/>
          <w:bCs/>
          <w:color w:val="1F1F1F"/>
          <w:w w:val="99"/>
          <w:sz w:val="28"/>
          <w:szCs w:val="28"/>
        </w:rPr>
        <w:t>гр</w:t>
      </w:r>
      <w:r w:rsidRPr="00990D8A">
        <w:rPr>
          <w:rFonts w:ascii="Times New Roman" w:eastAsia="Times New Roman" w:hAnsi="Times New Roman" w:cs="Times New Roman"/>
          <w:b/>
          <w:bCs/>
          <w:color w:val="1F1F1F"/>
          <w:sz w:val="28"/>
          <w:szCs w:val="28"/>
        </w:rPr>
        <w:t>а</w:t>
      </w:r>
      <w:r w:rsidRPr="00990D8A">
        <w:rPr>
          <w:rFonts w:ascii="Times New Roman" w:eastAsia="Times New Roman" w:hAnsi="Times New Roman" w:cs="Times New Roman"/>
          <w:b/>
          <w:bCs/>
          <w:color w:val="1F1F1F"/>
          <w:w w:val="99"/>
          <w:sz w:val="28"/>
          <w:szCs w:val="28"/>
        </w:rPr>
        <w:t>мм</w:t>
      </w:r>
      <w:r w:rsidRPr="00990D8A">
        <w:rPr>
          <w:rFonts w:ascii="Times New Roman" w:eastAsia="Times New Roman" w:hAnsi="Times New Roman" w:cs="Times New Roman"/>
          <w:b/>
          <w:bCs/>
          <w:color w:val="1F1F1F"/>
          <w:sz w:val="28"/>
          <w:szCs w:val="28"/>
        </w:rPr>
        <w:t>а</w:t>
      </w:r>
      <w:r w:rsidR="001103B6">
        <w:rPr>
          <w:rFonts w:ascii="Times New Roman" w:eastAsia="Times New Roman" w:hAnsi="Times New Roman" w:cs="Times New Roman"/>
          <w:b/>
          <w:bCs/>
          <w:color w:val="1F1F1F"/>
          <w:sz w:val="28"/>
          <w:szCs w:val="28"/>
        </w:rPr>
        <w:t xml:space="preserve"> </w:t>
      </w:r>
      <w:r w:rsidRPr="00990D8A">
        <w:rPr>
          <w:rFonts w:ascii="Times New Roman" w:eastAsia="Times New Roman" w:hAnsi="Times New Roman" w:cs="Times New Roman"/>
          <w:b/>
          <w:bCs/>
          <w:color w:val="1F1F1F"/>
          <w:sz w:val="28"/>
          <w:szCs w:val="28"/>
        </w:rPr>
        <w:t>«</w:t>
      </w:r>
      <w:r w:rsidRPr="00990D8A">
        <w:rPr>
          <w:rFonts w:ascii="Times New Roman" w:eastAsia="Times New Roman" w:hAnsi="Times New Roman" w:cs="Times New Roman"/>
          <w:b/>
          <w:bCs/>
          <w:color w:val="1F1F1F"/>
          <w:spacing w:val="-1"/>
          <w:sz w:val="28"/>
          <w:szCs w:val="28"/>
        </w:rPr>
        <w:t>М</w:t>
      </w:r>
      <w:r w:rsidRPr="00990D8A">
        <w:rPr>
          <w:rFonts w:ascii="Times New Roman" w:eastAsia="Times New Roman" w:hAnsi="Times New Roman" w:cs="Times New Roman"/>
          <w:b/>
          <w:bCs/>
          <w:color w:val="1F1F1F"/>
          <w:sz w:val="28"/>
          <w:szCs w:val="28"/>
        </w:rPr>
        <w:t>е</w:t>
      </w:r>
      <w:r w:rsidRPr="00990D8A">
        <w:rPr>
          <w:rFonts w:ascii="Times New Roman" w:eastAsia="Times New Roman" w:hAnsi="Times New Roman" w:cs="Times New Roman"/>
          <w:b/>
          <w:bCs/>
          <w:color w:val="1F1F1F"/>
          <w:spacing w:val="1"/>
          <w:w w:val="99"/>
          <w:sz w:val="28"/>
          <w:szCs w:val="28"/>
        </w:rPr>
        <w:t>т</w:t>
      </w:r>
      <w:r w:rsidRPr="00990D8A">
        <w:rPr>
          <w:rFonts w:ascii="Times New Roman" w:eastAsia="Times New Roman" w:hAnsi="Times New Roman" w:cs="Times New Roman"/>
          <w:b/>
          <w:bCs/>
          <w:color w:val="1F1F1F"/>
          <w:sz w:val="28"/>
          <w:szCs w:val="28"/>
        </w:rPr>
        <w:t>амо</w:t>
      </w:r>
      <w:r w:rsidRPr="00990D8A">
        <w:rPr>
          <w:rFonts w:ascii="Times New Roman" w:eastAsia="Times New Roman" w:hAnsi="Times New Roman" w:cs="Times New Roman"/>
          <w:b/>
          <w:bCs/>
          <w:color w:val="1F1F1F"/>
          <w:spacing w:val="-1"/>
          <w:w w:val="99"/>
          <w:sz w:val="28"/>
          <w:szCs w:val="28"/>
        </w:rPr>
        <w:t>р</w:t>
      </w:r>
      <w:r w:rsidRPr="00990D8A">
        <w:rPr>
          <w:rFonts w:ascii="Times New Roman" w:eastAsia="Times New Roman" w:hAnsi="Times New Roman" w:cs="Times New Roman"/>
          <w:b/>
          <w:bCs/>
          <w:color w:val="1F1F1F"/>
          <w:spacing w:val="-3"/>
          <w:sz w:val="28"/>
          <w:szCs w:val="28"/>
        </w:rPr>
        <w:t>ф</w:t>
      </w:r>
      <w:r w:rsidRPr="00990D8A">
        <w:rPr>
          <w:rFonts w:ascii="Times New Roman" w:eastAsia="Times New Roman" w:hAnsi="Times New Roman" w:cs="Times New Roman"/>
          <w:b/>
          <w:bCs/>
          <w:color w:val="1F1F1F"/>
          <w:sz w:val="28"/>
          <w:szCs w:val="28"/>
        </w:rPr>
        <w:t>озы</w:t>
      </w:r>
      <w:r w:rsidR="001103B6">
        <w:rPr>
          <w:rFonts w:ascii="Times New Roman" w:eastAsia="Times New Roman" w:hAnsi="Times New Roman" w:cs="Times New Roman"/>
          <w:b/>
          <w:bCs/>
          <w:color w:val="1F1F1F"/>
          <w:sz w:val="28"/>
          <w:szCs w:val="28"/>
        </w:rPr>
        <w:t xml:space="preserve"> </w:t>
      </w:r>
      <w:r w:rsidRPr="00990D8A">
        <w:rPr>
          <w:rFonts w:ascii="Times New Roman" w:eastAsia="Times New Roman" w:hAnsi="Times New Roman" w:cs="Times New Roman"/>
          <w:b/>
          <w:bCs/>
          <w:color w:val="1F1F1F"/>
          <w:sz w:val="28"/>
          <w:szCs w:val="28"/>
        </w:rPr>
        <w:t>в</w:t>
      </w:r>
      <w:r w:rsidR="001103B6">
        <w:rPr>
          <w:rFonts w:ascii="Times New Roman" w:eastAsia="Times New Roman" w:hAnsi="Times New Roman" w:cs="Times New Roman"/>
          <w:b/>
          <w:bCs/>
          <w:color w:val="1F1F1F"/>
          <w:sz w:val="28"/>
          <w:szCs w:val="28"/>
        </w:rPr>
        <w:t xml:space="preserve"> </w:t>
      </w:r>
      <w:r w:rsidRPr="00990D8A">
        <w:rPr>
          <w:rFonts w:ascii="Times New Roman" w:eastAsia="Times New Roman" w:hAnsi="Times New Roman" w:cs="Times New Roman"/>
          <w:b/>
          <w:bCs/>
          <w:color w:val="1F1F1F"/>
          <w:sz w:val="28"/>
          <w:szCs w:val="28"/>
        </w:rPr>
        <w:t>а</w:t>
      </w:r>
      <w:r w:rsidRPr="00990D8A">
        <w:rPr>
          <w:rFonts w:ascii="Times New Roman" w:eastAsia="Times New Roman" w:hAnsi="Times New Roman" w:cs="Times New Roman"/>
          <w:b/>
          <w:bCs/>
          <w:color w:val="1F1F1F"/>
          <w:w w:val="99"/>
          <w:sz w:val="28"/>
          <w:szCs w:val="28"/>
        </w:rPr>
        <w:t>р</w:t>
      </w:r>
      <w:r w:rsidRPr="00990D8A">
        <w:rPr>
          <w:rFonts w:ascii="Times New Roman" w:eastAsia="Times New Roman" w:hAnsi="Times New Roman" w:cs="Times New Roman"/>
          <w:b/>
          <w:bCs/>
          <w:color w:val="1F1F1F"/>
          <w:sz w:val="28"/>
          <w:szCs w:val="28"/>
        </w:rPr>
        <w:t>х</w:t>
      </w:r>
      <w:r w:rsidRPr="00990D8A">
        <w:rPr>
          <w:rFonts w:ascii="Times New Roman" w:eastAsia="Times New Roman" w:hAnsi="Times New Roman" w:cs="Times New Roman"/>
          <w:b/>
          <w:bCs/>
          <w:color w:val="1F1F1F"/>
          <w:spacing w:val="1"/>
          <w:w w:val="99"/>
          <w:sz w:val="28"/>
          <w:szCs w:val="28"/>
        </w:rPr>
        <w:t>и</w:t>
      </w:r>
      <w:r w:rsidRPr="00990D8A">
        <w:rPr>
          <w:rFonts w:ascii="Times New Roman" w:eastAsia="Times New Roman" w:hAnsi="Times New Roman" w:cs="Times New Roman"/>
          <w:b/>
          <w:bCs/>
          <w:color w:val="1F1F1F"/>
          <w:spacing w:val="2"/>
          <w:w w:val="99"/>
          <w:sz w:val="28"/>
          <w:szCs w:val="28"/>
        </w:rPr>
        <w:t>т</w:t>
      </w:r>
      <w:r w:rsidRPr="00990D8A">
        <w:rPr>
          <w:rFonts w:ascii="Times New Roman" w:eastAsia="Times New Roman" w:hAnsi="Times New Roman" w:cs="Times New Roman"/>
          <w:b/>
          <w:bCs/>
          <w:color w:val="1F1F1F"/>
          <w:sz w:val="28"/>
          <w:szCs w:val="28"/>
        </w:rPr>
        <w:t>е</w:t>
      </w:r>
      <w:r w:rsidRPr="00990D8A">
        <w:rPr>
          <w:rFonts w:ascii="Times New Roman" w:eastAsia="Times New Roman" w:hAnsi="Times New Roman" w:cs="Times New Roman"/>
          <w:b/>
          <w:bCs/>
          <w:color w:val="1F1F1F"/>
          <w:spacing w:val="-2"/>
          <w:w w:val="99"/>
          <w:sz w:val="28"/>
          <w:szCs w:val="28"/>
        </w:rPr>
        <w:t>к</w:t>
      </w:r>
      <w:r w:rsidRPr="00990D8A">
        <w:rPr>
          <w:rFonts w:ascii="Times New Roman" w:eastAsia="Times New Roman" w:hAnsi="Times New Roman" w:cs="Times New Roman"/>
          <w:b/>
          <w:bCs/>
          <w:color w:val="1F1F1F"/>
          <w:spacing w:val="1"/>
          <w:w w:val="99"/>
          <w:sz w:val="28"/>
          <w:szCs w:val="28"/>
        </w:rPr>
        <w:t>т</w:t>
      </w:r>
      <w:r w:rsidRPr="00990D8A">
        <w:rPr>
          <w:rFonts w:ascii="Times New Roman" w:eastAsia="Times New Roman" w:hAnsi="Times New Roman" w:cs="Times New Roman"/>
          <w:b/>
          <w:bCs/>
          <w:color w:val="1F1F1F"/>
          <w:sz w:val="28"/>
          <w:szCs w:val="28"/>
        </w:rPr>
        <w:t>у</w:t>
      </w:r>
      <w:r w:rsidRPr="00990D8A">
        <w:rPr>
          <w:rFonts w:ascii="Times New Roman" w:eastAsia="Times New Roman" w:hAnsi="Times New Roman" w:cs="Times New Roman"/>
          <w:b/>
          <w:bCs/>
          <w:color w:val="1F1F1F"/>
          <w:spacing w:val="1"/>
          <w:w w:val="99"/>
          <w:sz w:val="28"/>
          <w:szCs w:val="28"/>
        </w:rPr>
        <w:t>р</w:t>
      </w:r>
      <w:r w:rsidRPr="00990D8A">
        <w:rPr>
          <w:rFonts w:ascii="Times New Roman" w:eastAsia="Times New Roman" w:hAnsi="Times New Roman" w:cs="Times New Roman"/>
          <w:b/>
          <w:bCs/>
          <w:color w:val="1F1F1F"/>
          <w:sz w:val="28"/>
          <w:szCs w:val="28"/>
        </w:rPr>
        <w:t>е</w:t>
      </w:r>
      <w:r w:rsidR="001103B6">
        <w:rPr>
          <w:rFonts w:ascii="Times New Roman" w:eastAsia="Times New Roman" w:hAnsi="Times New Roman" w:cs="Times New Roman"/>
          <w:b/>
          <w:bCs/>
          <w:color w:val="1F1F1F"/>
          <w:sz w:val="28"/>
          <w:szCs w:val="28"/>
        </w:rPr>
        <w:t xml:space="preserve"> </w:t>
      </w:r>
      <w:r w:rsidRPr="00990D8A">
        <w:rPr>
          <w:rFonts w:ascii="Times New Roman" w:eastAsia="Times New Roman" w:hAnsi="Times New Roman" w:cs="Times New Roman"/>
          <w:b/>
          <w:bCs/>
          <w:color w:val="1F1F1F"/>
          <w:w w:val="99"/>
          <w:sz w:val="28"/>
          <w:szCs w:val="28"/>
        </w:rPr>
        <w:t>и</w:t>
      </w:r>
      <w:r w:rsidR="001103B6">
        <w:rPr>
          <w:rFonts w:ascii="Times New Roman" w:eastAsia="Times New Roman" w:hAnsi="Times New Roman" w:cs="Times New Roman"/>
          <w:b/>
          <w:bCs/>
          <w:color w:val="1F1F1F"/>
          <w:w w:val="99"/>
          <w:sz w:val="28"/>
          <w:szCs w:val="28"/>
        </w:rPr>
        <w:t xml:space="preserve"> </w:t>
      </w:r>
      <w:r w:rsidRPr="00990D8A">
        <w:rPr>
          <w:rFonts w:ascii="Times New Roman" w:eastAsia="Times New Roman" w:hAnsi="Times New Roman" w:cs="Times New Roman"/>
          <w:b/>
          <w:bCs/>
          <w:color w:val="1F1F1F"/>
          <w:sz w:val="28"/>
          <w:szCs w:val="28"/>
        </w:rPr>
        <w:t>д</w:t>
      </w:r>
      <w:r w:rsidRPr="00990D8A">
        <w:rPr>
          <w:rFonts w:ascii="Times New Roman" w:eastAsia="Times New Roman" w:hAnsi="Times New Roman" w:cs="Times New Roman"/>
          <w:b/>
          <w:bCs/>
          <w:color w:val="1F1F1F"/>
          <w:spacing w:val="1"/>
          <w:w w:val="99"/>
          <w:sz w:val="28"/>
          <w:szCs w:val="28"/>
        </w:rPr>
        <w:t>и</w:t>
      </w:r>
      <w:r w:rsidRPr="00990D8A">
        <w:rPr>
          <w:rFonts w:ascii="Times New Roman" w:eastAsia="Times New Roman" w:hAnsi="Times New Roman" w:cs="Times New Roman"/>
          <w:b/>
          <w:bCs/>
          <w:color w:val="1F1F1F"/>
          <w:sz w:val="28"/>
          <w:szCs w:val="28"/>
        </w:rPr>
        <w:t>за</w:t>
      </w:r>
      <w:r w:rsidRPr="00990D8A">
        <w:rPr>
          <w:rFonts w:ascii="Times New Roman" w:eastAsia="Times New Roman" w:hAnsi="Times New Roman" w:cs="Times New Roman"/>
          <w:b/>
          <w:bCs/>
          <w:color w:val="1F1F1F"/>
          <w:w w:val="99"/>
          <w:sz w:val="28"/>
          <w:szCs w:val="28"/>
        </w:rPr>
        <w:t>й</w:t>
      </w:r>
      <w:r w:rsidRPr="00990D8A">
        <w:rPr>
          <w:rFonts w:ascii="Times New Roman" w:eastAsia="Times New Roman" w:hAnsi="Times New Roman" w:cs="Times New Roman"/>
          <w:b/>
          <w:bCs/>
          <w:color w:val="1F1F1F"/>
          <w:spacing w:val="1"/>
          <w:w w:val="99"/>
          <w:sz w:val="28"/>
          <w:szCs w:val="28"/>
        </w:rPr>
        <w:t>н</w:t>
      </w:r>
      <w:r w:rsidRPr="00990D8A">
        <w:rPr>
          <w:rFonts w:ascii="Times New Roman" w:eastAsia="Times New Roman" w:hAnsi="Times New Roman" w:cs="Times New Roman"/>
          <w:b/>
          <w:bCs/>
          <w:color w:val="1F1F1F"/>
          <w:sz w:val="28"/>
          <w:szCs w:val="28"/>
        </w:rPr>
        <w:t>е»):</w:t>
      </w:r>
    </w:p>
    <w:p w:rsidR="00990D8A" w:rsidRPr="00990D8A" w:rsidRDefault="00990D8A" w:rsidP="005E2805">
      <w:pPr>
        <w:widowControl w:val="0"/>
        <w:spacing w:after="0" w:line="360" w:lineRule="auto"/>
        <w:ind w:left="142" w:right="705"/>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pacing w:val="2"/>
          <w:sz w:val="28"/>
          <w:szCs w:val="28"/>
        </w:rPr>
        <w:t>х</w:t>
      </w:r>
      <w:r w:rsidRPr="00990D8A">
        <w:rPr>
          <w:rFonts w:ascii="Times New Roman" w:eastAsia="Times New Roman" w:hAnsi="Times New Roman" w:cs="Times New Roman"/>
          <w:color w:val="1F1F1F"/>
          <w:sz w:val="28"/>
          <w:szCs w:val="28"/>
        </w:rPr>
        <w:t>арактер</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w w:val="99"/>
          <w:sz w:val="28"/>
          <w:szCs w:val="28"/>
        </w:rPr>
        <w:t>з</w:t>
      </w:r>
      <w:r w:rsidRPr="00990D8A">
        <w:rPr>
          <w:rFonts w:ascii="Times New Roman" w:eastAsia="Times New Roman" w:hAnsi="Times New Roman" w:cs="Times New Roman"/>
          <w:color w:val="1F1F1F"/>
          <w:sz w:val="28"/>
          <w:szCs w:val="28"/>
        </w:rPr>
        <w:t>овать</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ар</w:t>
      </w:r>
      <w:r w:rsidRPr="00990D8A">
        <w:rPr>
          <w:rFonts w:ascii="Times New Roman" w:eastAsia="Times New Roman" w:hAnsi="Times New Roman" w:cs="Times New Roman"/>
          <w:color w:val="1F1F1F"/>
          <w:spacing w:val="2"/>
          <w:sz w:val="28"/>
          <w:szCs w:val="28"/>
        </w:rPr>
        <w:t>х</w:t>
      </w:r>
      <w:r w:rsidRPr="00990D8A">
        <w:rPr>
          <w:rFonts w:ascii="Times New Roman" w:eastAsia="Times New Roman" w:hAnsi="Times New Roman" w:cs="Times New Roman"/>
          <w:color w:val="1F1F1F"/>
          <w:w w:val="99"/>
          <w:sz w:val="28"/>
          <w:szCs w:val="28"/>
        </w:rPr>
        <w:t>и</w:t>
      </w:r>
      <w:r w:rsidRPr="00990D8A">
        <w:rPr>
          <w:rFonts w:ascii="Times New Roman" w:eastAsia="Times New Roman" w:hAnsi="Times New Roman" w:cs="Times New Roman"/>
          <w:color w:val="1F1F1F"/>
          <w:sz w:val="28"/>
          <w:szCs w:val="28"/>
        </w:rPr>
        <w:t>тек</w:t>
      </w:r>
      <w:r w:rsidRPr="00990D8A">
        <w:rPr>
          <w:rFonts w:ascii="Times New Roman" w:eastAsia="Times New Roman" w:hAnsi="Times New Roman" w:cs="Times New Roman"/>
          <w:color w:val="1F1F1F"/>
          <w:spacing w:val="3"/>
          <w:sz w:val="28"/>
          <w:szCs w:val="28"/>
        </w:rPr>
        <w:t>т</w:t>
      </w:r>
      <w:r w:rsidRPr="00990D8A">
        <w:rPr>
          <w:rFonts w:ascii="Times New Roman" w:eastAsia="Times New Roman" w:hAnsi="Times New Roman" w:cs="Times New Roman"/>
          <w:color w:val="1F1F1F"/>
          <w:spacing w:val="-7"/>
          <w:sz w:val="28"/>
          <w:szCs w:val="28"/>
        </w:rPr>
        <w:t>у</w:t>
      </w:r>
      <w:r w:rsidRPr="00990D8A">
        <w:rPr>
          <w:rFonts w:ascii="Times New Roman" w:eastAsia="Times New Roman" w:hAnsi="Times New Roman" w:cs="Times New Roman"/>
          <w:color w:val="1F1F1F"/>
          <w:spacing w:val="4"/>
          <w:sz w:val="28"/>
          <w:szCs w:val="28"/>
        </w:rPr>
        <w:t>р</w:t>
      </w:r>
      <w:r w:rsidRPr="00990D8A">
        <w:rPr>
          <w:rFonts w:ascii="Times New Roman" w:eastAsia="Times New Roman" w:hAnsi="Times New Roman" w:cs="Times New Roman"/>
          <w:color w:val="1F1F1F"/>
          <w:sz w:val="28"/>
          <w:szCs w:val="28"/>
        </w:rPr>
        <w:t>у</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и</w:t>
      </w:r>
      <w:r w:rsidR="001103B6">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д</w:t>
      </w:r>
      <w:r w:rsidRPr="00990D8A">
        <w:rPr>
          <w:rFonts w:ascii="Times New Roman" w:eastAsia="Times New Roman" w:hAnsi="Times New Roman" w:cs="Times New Roman"/>
          <w:color w:val="1F1F1F"/>
          <w:spacing w:val="2"/>
          <w:w w:val="99"/>
          <w:sz w:val="28"/>
          <w:szCs w:val="28"/>
        </w:rPr>
        <w:t>и</w:t>
      </w:r>
      <w:r w:rsidRPr="00990D8A">
        <w:rPr>
          <w:rFonts w:ascii="Times New Roman" w:eastAsia="Times New Roman" w:hAnsi="Times New Roman" w:cs="Times New Roman"/>
          <w:color w:val="1F1F1F"/>
          <w:spacing w:val="1"/>
          <w:sz w:val="28"/>
          <w:szCs w:val="28"/>
        </w:rPr>
        <w:t>з</w:t>
      </w:r>
      <w:r w:rsidRPr="00990D8A">
        <w:rPr>
          <w:rFonts w:ascii="Times New Roman" w:eastAsia="Times New Roman" w:hAnsi="Times New Roman" w:cs="Times New Roman"/>
          <w:color w:val="1F1F1F"/>
          <w:sz w:val="28"/>
          <w:szCs w:val="28"/>
        </w:rPr>
        <w:t>а</w:t>
      </w:r>
      <w:r w:rsidRPr="00990D8A">
        <w:rPr>
          <w:rFonts w:ascii="Times New Roman" w:eastAsia="Times New Roman" w:hAnsi="Times New Roman" w:cs="Times New Roman"/>
          <w:color w:val="1F1F1F"/>
          <w:w w:val="99"/>
          <w:sz w:val="28"/>
          <w:szCs w:val="28"/>
        </w:rPr>
        <w:t>йн</w:t>
      </w:r>
      <w:r w:rsidR="001103B6">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как</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конс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pacing w:val="1"/>
          <w:sz w:val="28"/>
          <w:szCs w:val="28"/>
        </w:rPr>
        <w:t>р</w:t>
      </w:r>
      <w:r w:rsidRPr="00990D8A">
        <w:rPr>
          <w:rFonts w:ascii="Times New Roman" w:eastAsia="Times New Roman" w:hAnsi="Times New Roman" w:cs="Times New Roman"/>
          <w:color w:val="1F1F1F"/>
          <w:spacing w:val="-3"/>
          <w:sz w:val="28"/>
          <w:szCs w:val="28"/>
        </w:rPr>
        <w:t>у</w:t>
      </w:r>
      <w:r w:rsidRPr="00990D8A">
        <w:rPr>
          <w:rFonts w:ascii="Times New Roman" w:eastAsia="Times New Roman" w:hAnsi="Times New Roman" w:cs="Times New Roman"/>
          <w:color w:val="1F1F1F"/>
          <w:sz w:val="28"/>
          <w:szCs w:val="28"/>
        </w:rPr>
        <w:t>к</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вные в</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ды</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с</w:t>
      </w:r>
      <w:r w:rsidRPr="00990D8A">
        <w:rPr>
          <w:rFonts w:ascii="Times New Roman" w:eastAsia="Times New Roman" w:hAnsi="Times New Roman" w:cs="Times New Roman"/>
          <w:color w:val="1F1F1F"/>
          <w:spacing w:val="2"/>
          <w:sz w:val="28"/>
          <w:szCs w:val="28"/>
        </w:rPr>
        <w:t>к</w:t>
      </w:r>
      <w:r w:rsidRPr="00990D8A">
        <w:rPr>
          <w:rFonts w:ascii="Times New Roman" w:eastAsia="Times New Roman" w:hAnsi="Times New Roman" w:cs="Times New Roman"/>
          <w:color w:val="1F1F1F"/>
          <w:spacing w:val="-1"/>
          <w:sz w:val="28"/>
          <w:szCs w:val="28"/>
        </w:rPr>
        <w:t>усс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ва,</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.е</w:t>
      </w:r>
      <w:proofErr w:type="gramStart"/>
      <w:r w:rsidRPr="00990D8A">
        <w:rPr>
          <w:rFonts w:ascii="Times New Roman" w:eastAsia="Times New Roman" w:hAnsi="Times New Roman" w:cs="Times New Roman"/>
          <w:color w:val="1F1F1F"/>
          <w:sz w:val="28"/>
          <w:szCs w:val="28"/>
        </w:rPr>
        <w:t>.</w:t>
      </w:r>
      <w:r w:rsidRPr="00990D8A">
        <w:rPr>
          <w:rFonts w:ascii="Times New Roman" w:eastAsia="Times New Roman" w:hAnsi="Times New Roman" w:cs="Times New Roman"/>
          <w:color w:val="1F1F1F"/>
          <w:spacing w:val="1"/>
          <w:sz w:val="28"/>
          <w:szCs w:val="28"/>
        </w:rPr>
        <w:t>и</w:t>
      </w:r>
      <w:proofErr w:type="gramEnd"/>
      <w:r w:rsidRPr="00990D8A">
        <w:rPr>
          <w:rFonts w:ascii="Times New Roman" w:eastAsia="Times New Roman" w:hAnsi="Times New Roman" w:cs="Times New Roman"/>
          <w:color w:val="1F1F1F"/>
          <w:sz w:val="28"/>
          <w:szCs w:val="28"/>
        </w:rPr>
        <w:t>с</w:t>
      </w:r>
      <w:r w:rsidRPr="00990D8A">
        <w:rPr>
          <w:rFonts w:ascii="Times New Roman" w:eastAsia="Times New Roman" w:hAnsi="Times New Roman" w:cs="Times New Roman"/>
          <w:color w:val="1F1F1F"/>
          <w:spacing w:val="5"/>
          <w:sz w:val="28"/>
          <w:szCs w:val="28"/>
        </w:rPr>
        <w:t>к</w:t>
      </w:r>
      <w:r w:rsidRPr="00990D8A">
        <w:rPr>
          <w:rFonts w:ascii="Times New Roman" w:eastAsia="Times New Roman" w:hAnsi="Times New Roman" w:cs="Times New Roman"/>
          <w:color w:val="1F1F1F"/>
          <w:spacing w:val="-4"/>
          <w:sz w:val="28"/>
          <w:szCs w:val="28"/>
        </w:rPr>
        <w:t>у</w:t>
      </w:r>
      <w:r w:rsidRPr="00990D8A">
        <w:rPr>
          <w:rFonts w:ascii="Times New Roman" w:eastAsia="Times New Roman" w:hAnsi="Times New Roman" w:cs="Times New Roman"/>
          <w:color w:val="1F1F1F"/>
          <w:spacing w:val="-1"/>
          <w:sz w:val="28"/>
          <w:szCs w:val="28"/>
        </w:rPr>
        <w:t>сс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pacing w:val="2"/>
          <w:sz w:val="28"/>
          <w:szCs w:val="28"/>
        </w:rPr>
        <w:t>в</w:t>
      </w:r>
      <w:r w:rsidRPr="00990D8A">
        <w:rPr>
          <w:rFonts w:ascii="Times New Roman" w:eastAsia="Times New Roman" w:hAnsi="Times New Roman" w:cs="Times New Roman"/>
          <w:color w:val="1F1F1F"/>
          <w:sz w:val="28"/>
          <w:szCs w:val="28"/>
        </w:rPr>
        <w:t xml:space="preserve">а </w:t>
      </w:r>
      <w:r w:rsidRPr="00990D8A">
        <w:rPr>
          <w:rFonts w:ascii="Times New Roman" w:eastAsia="Times New Roman" w:hAnsi="Times New Roman" w:cs="Times New Roman"/>
          <w:color w:val="1F1F1F"/>
          <w:spacing w:val="4"/>
          <w:sz w:val="28"/>
          <w:szCs w:val="28"/>
        </w:rPr>
        <w:t>х</w:t>
      </w:r>
      <w:r w:rsidRPr="00990D8A">
        <w:rPr>
          <w:rFonts w:ascii="Times New Roman" w:eastAsia="Times New Roman" w:hAnsi="Times New Roman" w:cs="Times New Roman"/>
          <w:color w:val="1F1F1F"/>
          <w:spacing w:val="-6"/>
          <w:sz w:val="28"/>
          <w:szCs w:val="28"/>
        </w:rPr>
        <w:t>у</w:t>
      </w:r>
      <w:r w:rsidRPr="00990D8A">
        <w:rPr>
          <w:rFonts w:ascii="Times New Roman" w:eastAsia="Times New Roman" w:hAnsi="Times New Roman" w:cs="Times New Roman"/>
          <w:color w:val="1F1F1F"/>
          <w:sz w:val="28"/>
          <w:szCs w:val="28"/>
        </w:rPr>
        <w:t>дож</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ств</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pacing w:val="1"/>
          <w:w w:val="99"/>
          <w:sz w:val="28"/>
          <w:szCs w:val="28"/>
        </w:rPr>
        <w:t>нн</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w w:val="99"/>
          <w:sz w:val="28"/>
          <w:szCs w:val="28"/>
        </w:rPr>
        <w:t>г</w:t>
      </w:r>
      <w:r w:rsidRPr="00990D8A">
        <w:rPr>
          <w:rFonts w:ascii="Times New Roman" w:eastAsia="Times New Roman" w:hAnsi="Times New Roman" w:cs="Times New Roman"/>
          <w:color w:val="1F1F1F"/>
          <w:sz w:val="28"/>
          <w:szCs w:val="28"/>
        </w:rPr>
        <w:t xml:space="preserve">о </w:t>
      </w:r>
      <w:r w:rsidRPr="00990D8A">
        <w:rPr>
          <w:rFonts w:ascii="Times New Roman" w:eastAsia="Times New Roman" w:hAnsi="Times New Roman" w:cs="Times New Roman"/>
          <w:color w:val="1F1F1F"/>
          <w:spacing w:val="1"/>
          <w:w w:val="99"/>
          <w:sz w:val="28"/>
          <w:szCs w:val="28"/>
        </w:rPr>
        <w:t>п</w:t>
      </w:r>
      <w:r w:rsidRPr="00990D8A">
        <w:rPr>
          <w:rFonts w:ascii="Times New Roman" w:eastAsia="Times New Roman" w:hAnsi="Times New Roman" w:cs="Times New Roman"/>
          <w:color w:val="1F1F1F"/>
          <w:sz w:val="28"/>
          <w:szCs w:val="28"/>
        </w:rPr>
        <w:t>ост</w:t>
      </w:r>
      <w:r w:rsidRPr="00990D8A">
        <w:rPr>
          <w:rFonts w:ascii="Times New Roman" w:eastAsia="Times New Roman" w:hAnsi="Times New Roman" w:cs="Times New Roman"/>
          <w:color w:val="1F1F1F"/>
          <w:spacing w:val="-1"/>
          <w:sz w:val="28"/>
          <w:szCs w:val="28"/>
        </w:rPr>
        <w:t>р</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 xml:space="preserve">я </w:t>
      </w:r>
      <w:r w:rsidRPr="00990D8A">
        <w:rPr>
          <w:rFonts w:ascii="Times New Roman" w:eastAsia="Times New Roman" w:hAnsi="Times New Roman" w:cs="Times New Roman"/>
          <w:color w:val="1F1F1F"/>
          <w:spacing w:val="1"/>
          <w:w w:val="99"/>
          <w:sz w:val="28"/>
          <w:szCs w:val="28"/>
        </w:rPr>
        <w:t>п</w:t>
      </w:r>
      <w:r w:rsidRPr="00990D8A">
        <w:rPr>
          <w:rFonts w:ascii="Times New Roman" w:eastAsia="Times New Roman" w:hAnsi="Times New Roman" w:cs="Times New Roman"/>
          <w:color w:val="1F1F1F"/>
          <w:sz w:val="28"/>
          <w:szCs w:val="28"/>
        </w:rPr>
        <w:t>редмет</w:t>
      </w:r>
      <w:r w:rsidRPr="00990D8A">
        <w:rPr>
          <w:rFonts w:ascii="Times New Roman" w:eastAsia="Times New Roman" w:hAnsi="Times New Roman" w:cs="Times New Roman"/>
          <w:color w:val="1F1F1F"/>
          <w:spacing w:val="1"/>
          <w:w w:val="99"/>
          <w:sz w:val="28"/>
          <w:szCs w:val="28"/>
        </w:rPr>
        <w:t>н</w:t>
      </w:r>
      <w:r w:rsidRPr="00990D8A">
        <w:rPr>
          <w:rFonts w:ascii="Times New Roman" w:eastAsia="Times New Roman" w:hAnsi="Times New Roman" w:cs="Times New Roman"/>
          <w:color w:val="1F1F1F"/>
          <w:spacing w:val="1"/>
          <w:sz w:val="28"/>
          <w:szCs w:val="28"/>
        </w:rPr>
        <w:t>о</w:t>
      </w:r>
      <w:r w:rsidRPr="00990D8A">
        <w:rPr>
          <w:rFonts w:ascii="Times New Roman" w:eastAsia="Times New Roman" w:hAnsi="Times New Roman" w:cs="Times New Roman"/>
          <w:color w:val="1F1F1F"/>
          <w:sz w:val="28"/>
          <w:szCs w:val="28"/>
        </w:rPr>
        <w:t>-</w:t>
      </w:r>
      <w:r w:rsidRPr="00990D8A">
        <w:rPr>
          <w:rFonts w:ascii="Times New Roman" w:eastAsia="Times New Roman" w:hAnsi="Times New Roman" w:cs="Times New Roman"/>
          <w:color w:val="1F1F1F"/>
          <w:spacing w:val="1"/>
          <w:sz w:val="28"/>
          <w:szCs w:val="28"/>
        </w:rPr>
        <w:t>п</w:t>
      </w:r>
      <w:r w:rsidRPr="00990D8A">
        <w:rPr>
          <w:rFonts w:ascii="Times New Roman" w:eastAsia="Times New Roman" w:hAnsi="Times New Roman" w:cs="Times New Roman"/>
          <w:color w:val="1F1F1F"/>
          <w:sz w:val="28"/>
          <w:szCs w:val="28"/>
        </w:rPr>
        <w:t>рос</w:t>
      </w:r>
      <w:r w:rsidRPr="00990D8A">
        <w:rPr>
          <w:rFonts w:ascii="Times New Roman" w:eastAsia="Times New Roman" w:hAnsi="Times New Roman" w:cs="Times New Roman"/>
          <w:color w:val="1F1F1F"/>
          <w:spacing w:val="-2"/>
          <w:w w:val="99"/>
          <w:sz w:val="28"/>
          <w:szCs w:val="28"/>
        </w:rPr>
        <w:t>т</w:t>
      </w:r>
      <w:r w:rsidRPr="00990D8A">
        <w:rPr>
          <w:rFonts w:ascii="Times New Roman" w:eastAsia="Times New Roman" w:hAnsi="Times New Roman" w:cs="Times New Roman"/>
          <w:color w:val="1F1F1F"/>
          <w:sz w:val="28"/>
          <w:szCs w:val="28"/>
        </w:rPr>
        <w:t>р</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sz w:val="28"/>
          <w:szCs w:val="28"/>
        </w:rPr>
        <w:t>нс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вен</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sz w:val="28"/>
          <w:szCs w:val="28"/>
        </w:rPr>
        <w:t>ой</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ср</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ды</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ж</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w w:val="99"/>
          <w:sz w:val="28"/>
          <w:szCs w:val="28"/>
        </w:rPr>
        <w:t>з</w:t>
      </w:r>
      <w:r w:rsidRPr="00990D8A">
        <w:rPr>
          <w:rFonts w:ascii="Times New Roman" w:eastAsia="Times New Roman" w:hAnsi="Times New Roman" w:cs="Times New Roman"/>
          <w:color w:val="1F1F1F"/>
          <w:sz w:val="28"/>
          <w:szCs w:val="28"/>
        </w:rPr>
        <w:t>ни</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2"/>
          <w:sz w:val="28"/>
          <w:szCs w:val="28"/>
        </w:rPr>
        <w:t>л</w:t>
      </w:r>
      <w:r w:rsidRPr="00990D8A">
        <w:rPr>
          <w:rFonts w:ascii="Times New Roman" w:eastAsia="Times New Roman" w:hAnsi="Times New Roman" w:cs="Times New Roman"/>
          <w:color w:val="1F1F1F"/>
          <w:w w:val="99"/>
          <w:sz w:val="28"/>
          <w:szCs w:val="28"/>
        </w:rPr>
        <w:t>ю</w:t>
      </w:r>
      <w:r w:rsidRPr="00990D8A">
        <w:rPr>
          <w:rFonts w:ascii="Times New Roman" w:eastAsia="Times New Roman" w:hAnsi="Times New Roman" w:cs="Times New Roman"/>
          <w:color w:val="1F1F1F"/>
          <w:sz w:val="28"/>
          <w:szCs w:val="28"/>
        </w:rPr>
        <w:t>де</w:t>
      </w:r>
      <w:r w:rsidRPr="00990D8A">
        <w:rPr>
          <w:rFonts w:ascii="Times New Roman" w:eastAsia="Times New Roman" w:hAnsi="Times New Roman" w:cs="Times New Roman"/>
          <w:color w:val="1F1F1F"/>
          <w:spacing w:val="1"/>
          <w:sz w:val="28"/>
          <w:szCs w:val="28"/>
        </w:rPr>
        <w:t>й</w:t>
      </w:r>
      <w:r w:rsidRPr="00990D8A">
        <w:rPr>
          <w:rFonts w:ascii="Times New Roman" w:eastAsia="Times New Roman" w:hAnsi="Times New Roman" w:cs="Times New Roman"/>
          <w:color w:val="1F1F1F"/>
          <w:sz w:val="28"/>
          <w:szCs w:val="28"/>
        </w:rPr>
        <w:t>;</w:t>
      </w:r>
    </w:p>
    <w:p w:rsidR="00990D8A" w:rsidRPr="00990D8A" w:rsidRDefault="00990D8A" w:rsidP="005E2805">
      <w:pPr>
        <w:widowControl w:val="0"/>
        <w:spacing w:before="14" w:after="0" w:line="360" w:lineRule="auto"/>
        <w:ind w:right="443"/>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z w:val="28"/>
          <w:szCs w:val="28"/>
        </w:rPr>
        <w:t>об</w:t>
      </w:r>
      <w:r w:rsidRPr="00990D8A">
        <w:rPr>
          <w:rFonts w:ascii="Times New Roman" w:eastAsia="Times New Roman" w:hAnsi="Times New Roman" w:cs="Times New Roman"/>
          <w:color w:val="1F1F1F"/>
          <w:spacing w:val="1"/>
          <w:sz w:val="28"/>
          <w:szCs w:val="28"/>
        </w:rPr>
        <w:t>ъ</w:t>
      </w:r>
      <w:r w:rsidRPr="00990D8A">
        <w:rPr>
          <w:rFonts w:ascii="Times New Roman" w:eastAsia="Times New Roman" w:hAnsi="Times New Roman" w:cs="Times New Roman"/>
          <w:color w:val="1F1F1F"/>
          <w:sz w:val="28"/>
          <w:szCs w:val="28"/>
        </w:rPr>
        <w:t>яс</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z w:val="28"/>
          <w:szCs w:val="28"/>
        </w:rPr>
        <w:t>ять</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ро</w:t>
      </w:r>
      <w:r w:rsidRPr="00990D8A">
        <w:rPr>
          <w:rFonts w:ascii="Times New Roman" w:eastAsia="Times New Roman" w:hAnsi="Times New Roman" w:cs="Times New Roman"/>
          <w:color w:val="1F1F1F"/>
          <w:w w:val="99"/>
          <w:sz w:val="28"/>
          <w:szCs w:val="28"/>
        </w:rPr>
        <w:t>л</w:t>
      </w:r>
      <w:r w:rsidRPr="00990D8A">
        <w:rPr>
          <w:rFonts w:ascii="Times New Roman" w:eastAsia="Times New Roman" w:hAnsi="Times New Roman" w:cs="Times New Roman"/>
          <w:color w:val="1F1F1F"/>
          <w:sz w:val="28"/>
          <w:szCs w:val="28"/>
        </w:rPr>
        <w:t>ь</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а</w:t>
      </w:r>
      <w:r w:rsidRPr="00990D8A">
        <w:rPr>
          <w:rFonts w:ascii="Times New Roman" w:eastAsia="Times New Roman" w:hAnsi="Times New Roman" w:cs="Times New Roman"/>
          <w:color w:val="1F1F1F"/>
          <w:spacing w:val="-3"/>
          <w:sz w:val="28"/>
          <w:szCs w:val="28"/>
        </w:rPr>
        <w:t>р</w:t>
      </w:r>
      <w:r w:rsidRPr="00990D8A">
        <w:rPr>
          <w:rFonts w:ascii="Times New Roman" w:eastAsia="Times New Roman" w:hAnsi="Times New Roman" w:cs="Times New Roman"/>
          <w:color w:val="1F1F1F"/>
          <w:spacing w:val="2"/>
          <w:sz w:val="28"/>
          <w:szCs w:val="28"/>
        </w:rPr>
        <w:t>х</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тек</w:t>
      </w:r>
      <w:r w:rsidRPr="00990D8A">
        <w:rPr>
          <w:rFonts w:ascii="Times New Roman" w:eastAsia="Times New Roman" w:hAnsi="Times New Roman" w:cs="Times New Roman"/>
          <w:color w:val="1F1F1F"/>
          <w:spacing w:val="3"/>
          <w:sz w:val="28"/>
          <w:szCs w:val="28"/>
        </w:rPr>
        <w:t>т</w:t>
      </w:r>
      <w:r w:rsidRPr="00990D8A">
        <w:rPr>
          <w:rFonts w:ascii="Times New Roman" w:eastAsia="Times New Roman" w:hAnsi="Times New Roman" w:cs="Times New Roman"/>
          <w:color w:val="1F1F1F"/>
          <w:spacing w:val="-6"/>
          <w:sz w:val="28"/>
          <w:szCs w:val="28"/>
        </w:rPr>
        <w:t>у</w:t>
      </w:r>
      <w:r w:rsidRPr="00990D8A">
        <w:rPr>
          <w:rFonts w:ascii="Times New Roman" w:eastAsia="Times New Roman" w:hAnsi="Times New Roman" w:cs="Times New Roman"/>
          <w:color w:val="1F1F1F"/>
          <w:sz w:val="28"/>
          <w:szCs w:val="28"/>
        </w:rPr>
        <w:t>ры</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и</w:t>
      </w:r>
      <w:r w:rsidR="001103B6">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д</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pacing w:val="1"/>
          <w:sz w:val="28"/>
          <w:szCs w:val="28"/>
        </w:rPr>
        <w:t>з</w:t>
      </w:r>
      <w:r w:rsidRPr="00990D8A">
        <w:rPr>
          <w:rFonts w:ascii="Times New Roman" w:eastAsia="Times New Roman" w:hAnsi="Times New Roman" w:cs="Times New Roman"/>
          <w:color w:val="1F1F1F"/>
          <w:sz w:val="28"/>
          <w:szCs w:val="28"/>
        </w:rPr>
        <w:t>а</w:t>
      </w:r>
      <w:r w:rsidRPr="00990D8A">
        <w:rPr>
          <w:rFonts w:ascii="Times New Roman" w:eastAsia="Times New Roman" w:hAnsi="Times New Roman" w:cs="Times New Roman"/>
          <w:color w:val="1F1F1F"/>
          <w:w w:val="99"/>
          <w:sz w:val="28"/>
          <w:szCs w:val="28"/>
        </w:rPr>
        <w:t>й</w:t>
      </w:r>
      <w:r w:rsidRPr="00990D8A">
        <w:rPr>
          <w:rFonts w:ascii="Times New Roman" w:eastAsia="Times New Roman" w:hAnsi="Times New Roman" w:cs="Times New Roman"/>
          <w:color w:val="1F1F1F"/>
          <w:spacing w:val="1"/>
          <w:sz w:val="28"/>
          <w:szCs w:val="28"/>
        </w:rPr>
        <w:t>на</w:t>
      </w:r>
      <w:r w:rsidR="001103B6">
        <w:rPr>
          <w:rFonts w:ascii="Times New Roman" w:eastAsia="Times New Roman" w:hAnsi="Times New Roman" w:cs="Times New Roman"/>
          <w:color w:val="1F1F1F"/>
          <w:spacing w:val="1"/>
          <w:sz w:val="28"/>
          <w:szCs w:val="28"/>
        </w:rPr>
        <w:t xml:space="preserve"> </w:t>
      </w:r>
      <w:r w:rsidRPr="00990D8A">
        <w:rPr>
          <w:rFonts w:ascii="Times New Roman" w:eastAsia="Times New Roman" w:hAnsi="Times New Roman" w:cs="Times New Roman"/>
          <w:color w:val="1F1F1F"/>
          <w:sz w:val="28"/>
          <w:szCs w:val="28"/>
        </w:rPr>
        <w:t>в</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п</w:t>
      </w:r>
      <w:r w:rsidRPr="00990D8A">
        <w:rPr>
          <w:rFonts w:ascii="Times New Roman" w:eastAsia="Times New Roman" w:hAnsi="Times New Roman" w:cs="Times New Roman"/>
          <w:color w:val="1F1F1F"/>
          <w:sz w:val="28"/>
          <w:szCs w:val="28"/>
        </w:rPr>
        <w:t>ос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роен</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и</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п</w:t>
      </w:r>
      <w:r w:rsidRPr="00990D8A">
        <w:rPr>
          <w:rFonts w:ascii="Times New Roman" w:eastAsia="Times New Roman" w:hAnsi="Times New Roman" w:cs="Times New Roman"/>
          <w:color w:val="1F1F1F"/>
          <w:sz w:val="28"/>
          <w:szCs w:val="28"/>
        </w:rPr>
        <w:t>редм</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pacing w:val="1"/>
          <w:sz w:val="28"/>
          <w:szCs w:val="28"/>
        </w:rPr>
        <w:t>но</w:t>
      </w:r>
      <w:r w:rsidRPr="00990D8A">
        <w:rPr>
          <w:rFonts w:ascii="Times New Roman" w:eastAsia="Times New Roman" w:hAnsi="Times New Roman" w:cs="Times New Roman"/>
          <w:color w:val="1F1F1F"/>
          <w:sz w:val="28"/>
          <w:szCs w:val="28"/>
        </w:rPr>
        <w:t>-</w:t>
      </w:r>
      <w:r w:rsidRPr="00990D8A">
        <w:rPr>
          <w:rFonts w:ascii="Times New Roman" w:eastAsia="Times New Roman" w:hAnsi="Times New Roman" w:cs="Times New Roman"/>
          <w:color w:val="1F1F1F"/>
          <w:sz w:val="28"/>
          <w:szCs w:val="28"/>
        </w:rPr>
        <w:lastRenderedPageBreak/>
        <w:t>п</w:t>
      </w:r>
      <w:r w:rsidRPr="00990D8A">
        <w:rPr>
          <w:rFonts w:ascii="Times New Roman" w:eastAsia="Times New Roman" w:hAnsi="Times New Roman" w:cs="Times New Roman"/>
          <w:color w:val="1F1F1F"/>
          <w:spacing w:val="-1"/>
          <w:sz w:val="28"/>
          <w:szCs w:val="28"/>
        </w:rPr>
        <w:t>р</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1"/>
          <w:sz w:val="28"/>
          <w:szCs w:val="28"/>
        </w:rPr>
        <w:t>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ранс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вен</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sz w:val="28"/>
          <w:szCs w:val="28"/>
        </w:rPr>
        <w:t>ой</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среды ж</w:t>
      </w:r>
      <w:r w:rsidRPr="00990D8A">
        <w:rPr>
          <w:rFonts w:ascii="Times New Roman" w:eastAsia="Times New Roman" w:hAnsi="Times New Roman" w:cs="Times New Roman"/>
          <w:color w:val="1F1F1F"/>
          <w:w w:val="99"/>
          <w:sz w:val="28"/>
          <w:szCs w:val="28"/>
        </w:rPr>
        <w:t>и</w:t>
      </w:r>
      <w:r w:rsidRPr="00990D8A">
        <w:rPr>
          <w:rFonts w:ascii="Times New Roman" w:eastAsia="Times New Roman" w:hAnsi="Times New Roman" w:cs="Times New Roman"/>
          <w:color w:val="1F1F1F"/>
          <w:spacing w:val="1"/>
          <w:w w:val="99"/>
          <w:sz w:val="28"/>
          <w:szCs w:val="28"/>
        </w:rPr>
        <w:t>зн</w:t>
      </w:r>
      <w:r w:rsidRPr="00990D8A">
        <w:rPr>
          <w:rFonts w:ascii="Times New Roman" w:eastAsia="Times New Roman" w:hAnsi="Times New Roman" w:cs="Times New Roman"/>
          <w:color w:val="1F1F1F"/>
          <w:sz w:val="28"/>
          <w:szCs w:val="28"/>
        </w:rPr>
        <w:t>едеяте</w:t>
      </w:r>
      <w:r w:rsidRPr="00990D8A">
        <w:rPr>
          <w:rFonts w:ascii="Times New Roman" w:eastAsia="Times New Roman" w:hAnsi="Times New Roman" w:cs="Times New Roman"/>
          <w:color w:val="1F1F1F"/>
          <w:w w:val="99"/>
          <w:sz w:val="28"/>
          <w:szCs w:val="28"/>
        </w:rPr>
        <w:t>л</w:t>
      </w:r>
      <w:r w:rsidRPr="00990D8A">
        <w:rPr>
          <w:rFonts w:ascii="Times New Roman" w:eastAsia="Times New Roman" w:hAnsi="Times New Roman" w:cs="Times New Roman"/>
          <w:color w:val="1F1F1F"/>
          <w:spacing w:val="-1"/>
          <w:sz w:val="28"/>
          <w:szCs w:val="28"/>
        </w:rPr>
        <w:t>ь</w:t>
      </w:r>
      <w:r w:rsidRPr="00990D8A">
        <w:rPr>
          <w:rFonts w:ascii="Times New Roman" w:eastAsia="Times New Roman" w:hAnsi="Times New Roman" w:cs="Times New Roman"/>
          <w:color w:val="1F1F1F"/>
          <w:sz w:val="28"/>
          <w:szCs w:val="28"/>
        </w:rPr>
        <w:t>ност</w:t>
      </w:r>
      <w:r w:rsidRPr="00990D8A">
        <w:rPr>
          <w:rFonts w:ascii="Times New Roman" w:eastAsia="Times New Roman" w:hAnsi="Times New Roman" w:cs="Times New Roman"/>
          <w:color w:val="1F1F1F"/>
          <w:w w:val="99"/>
          <w:sz w:val="28"/>
          <w:szCs w:val="28"/>
        </w:rPr>
        <w:t>и</w:t>
      </w:r>
      <w:r w:rsidR="001103B6">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челов</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ка;</w:t>
      </w:r>
    </w:p>
    <w:p w:rsidR="00990D8A" w:rsidRPr="00990D8A" w:rsidRDefault="00990D8A" w:rsidP="005E2805">
      <w:pPr>
        <w:widowControl w:val="0"/>
        <w:spacing w:before="21" w:after="0" w:line="360" w:lineRule="auto"/>
        <w:ind w:right="-30"/>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z w:val="28"/>
          <w:szCs w:val="28"/>
        </w:rPr>
        <w:t>ра</w:t>
      </w:r>
      <w:r w:rsidRPr="00990D8A">
        <w:rPr>
          <w:rFonts w:ascii="Times New Roman" w:eastAsia="Times New Roman" w:hAnsi="Times New Roman" w:cs="Times New Roman"/>
          <w:color w:val="1F1F1F"/>
          <w:spacing w:val="-1"/>
          <w:sz w:val="28"/>
          <w:szCs w:val="28"/>
        </w:rPr>
        <w:t>с</w:t>
      </w:r>
      <w:r w:rsidRPr="00990D8A">
        <w:rPr>
          <w:rFonts w:ascii="Times New Roman" w:eastAsia="Times New Roman" w:hAnsi="Times New Roman" w:cs="Times New Roman"/>
          <w:color w:val="1F1F1F"/>
          <w:spacing w:val="3"/>
          <w:sz w:val="28"/>
          <w:szCs w:val="28"/>
        </w:rPr>
        <w:t>с</w:t>
      </w:r>
      <w:r w:rsidRPr="00990D8A">
        <w:rPr>
          <w:rFonts w:ascii="Times New Roman" w:eastAsia="Times New Roman" w:hAnsi="Times New Roman" w:cs="Times New Roman"/>
          <w:color w:val="1F1F1F"/>
          <w:spacing w:val="-4"/>
          <w:sz w:val="28"/>
          <w:szCs w:val="28"/>
        </w:rPr>
        <w:t>у</w:t>
      </w:r>
      <w:r w:rsidRPr="00990D8A">
        <w:rPr>
          <w:rFonts w:ascii="Times New Roman" w:eastAsia="Times New Roman" w:hAnsi="Times New Roman" w:cs="Times New Roman"/>
          <w:color w:val="1F1F1F"/>
          <w:sz w:val="28"/>
          <w:szCs w:val="28"/>
        </w:rPr>
        <w:t>ж</w:t>
      </w:r>
      <w:r w:rsidRPr="00990D8A">
        <w:rPr>
          <w:rFonts w:ascii="Times New Roman" w:eastAsia="Times New Roman" w:hAnsi="Times New Roman" w:cs="Times New Roman"/>
          <w:color w:val="1F1F1F"/>
          <w:spacing w:val="2"/>
          <w:sz w:val="28"/>
          <w:szCs w:val="28"/>
        </w:rPr>
        <w:t>д</w:t>
      </w:r>
      <w:r w:rsidRPr="00990D8A">
        <w:rPr>
          <w:rFonts w:ascii="Times New Roman" w:eastAsia="Times New Roman" w:hAnsi="Times New Roman" w:cs="Times New Roman"/>
          <w:color w:val="1F1F1F"/>
          <w:sz w:val="28"/>
          <w:szCs w:val="28"/>
        </w:rPr>
        <w:t>ать</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о</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том,</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как</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w w:val="99"/>
          <w:sz w:val="28"/>
          <w:szCs w:val="28"/>
        </w:rPr>
        <w:t>п</w:t>
      </w:r>
      <w:r w:rsidRPr="00990D8A">
        <w:rPr>
          <w:rFonts w:ascii="Times New Roman" w:eastAsia="Times New Roman" w:hAnsi="Times New Roman" w:cs="Times New Roman"/>
          <w:color w:val="1F1F1F"/>
          <w:sz w:val="28"/>
          <w:szCs w:val="28"/>
        </w:rPr>
        <w:t>редмет</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pacing w:val="1"/>
          <w:sz w:val="28"/>
          <w:szCs w:val="28"/>
        </w:rPr>
        <w:t>о</w:t>
      </w:r>
      <w:r w:rsidRPr="00990D8A">
        <w:rPr>
          <w:rFonts w:ascii="Times New Roman" w:eastAsia="Times New Roman" w:hAnsi="Times New Roman" w:cs="Times New Roman"/>
          <w:color w:val="1F1F1F"/>
          <w:sz w:val="28"/>
          <w:szCs w:val="28"/>
        </w:rPr>
        <w:t>-</w:t>
      </w:r>
      <w:r w:rsidRPr="00990D8A">
        <w:rPr>
          <w:rFonts w:ascii="Times New Roman" w:eastAsia="Times New Roman" w:hAnsi="Times New Roman" w:cs="Times New Roman"/>
          <w:color w:val="1F1F1F"/>
          <w:w w:val="99"/>
          <w:sz w:val="28"/>
          <w:szCs w:val="28"/>
        </w:rPr>
        <w:t>п</w:t>
      </w:r>
      <w:r w:rsidRPr="00990D8A">
        <w:rPr>
          <w:rFonts w:ascii="Times New Roman" w:eastAsia="Times New Roman" w:hAnsi="Times New Roman" w:cs="Times New Roman"/>
          <w:color w:val="1F1F1F"/>
          <w:sz w:val="28"/>
          <w:szCs w:val="28"/>
        </w:rPr>
        <w:t>рос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ранс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вен</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sz w:val="28"/>
          <w:szCs w:val="28"/>
        </w:rPr>
        <w:t>ая</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ср</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да</w:t>
      </w:r>
      <w:r w:rsidR="005E2805">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орга</w:t>
      </w:r>
      <w:r w:rsidRPr="00990D8A">
        <w:rPr>
          <w:rFonts w:ascii="Times New Roman" w:eastAsia="Times New Roman" w:hAnsi="Times New Roman" w:cs="Times New Roman"/>
          <w:color w:val="1F1F1F"/>
          <w:spacing w:val="1"/>
          <w:sz w:val="28"/>
          <w:szCs w:val="28"/>
        </w:rPr>
        <w:t>ни</w:t>
      </w:r>
      <w:r w:rsidRPr="00990D8A">
        <w:rPr>
          <w:rFonts w:ascii="Times New Roman" w:eastAsia="Times New Roman" w:hAnsi="Times New Roman" w:cs="Times New Roman"/>
          <w:color w:val="1F1F1F"/>
          <w:spacing w:val="3"/>
          <w:w w:val="99"/>
          <w:sz w:val="28"/>
          <w:szCs w:val="28"/>
        </w:rPr>
        <w:t>з</w:t>
      </w:r>
      <w:r w:rsidRPr="00990D8A">
        <w:rPr>
          <w:rFonts w:ascii="Times New Roman" w:eastAsia="Times New Roman" w:hAnsi="Times New Roman" w:cs="Times New Roman"/>
          <w:color w:val="1F1F1F"/>
          <w:spacing w:val="-3"/>
          <w:sz w:val="28"/>
          <w:szCs w:val="28"/>
        </w:rPr>
        <w:t>у</w:t>
      </w:r>
      <w:r w:rsidRPr="00990D8A">
        <w:rPr>
          <w:rFonts w:ascii="Times New Roman" w:eastAsia="Times New Roman" w:hAnsi="Times New Roman" w:cs="Times New Roman"/>
          <w:color w:val="1F1F1F"/>
          <w:sz w:val="28"/>
          <w:szCs w:val="28"/>
        </w:rPr>
        <w:t>е</w:t>
      </w:r>
      <w:r w:rsidRPr="00990D8A">
        <w:rPr>
          <w:rFonts w:ascii="Times New Roman" w:eastAsia="Times New Roman" w:hAnsi="Times New Roman" w:cs="Times New Roman"/>
          <w:color w:val="1F1F1F"/>
          <w:w w:val="99"/>
          <w:sz w:val="28"/>
          <w:szCs w:val="28"/>
        </w:rPr>
        <w:t>т</w:t>
      </w:r>
      <w:r w:rsidR="001103B6">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дея</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ел</w:t>
      </w:r>
      <w:r w:rsidRPr="00990D8A">
        <w:rPr>
          <w:rFonts w:ascii="Times New Roman" w:eastAsia="Times New Roman" w:hAnsi="Times New Roman" w:cs="Times New Roman"/>
          <w:color w:val="1F1F1F"/>
          <w:spacing w:val="1"/>
          <w:sz w:val="28"/>
          <w:szCs w:val="28"/>
        </w:rPr>
        <w:t>ьн</w:t>
      </w:r>
      <w:r w:rsidRPr="00990D8A">
        <w:rPr>
          <w:rFonts w:ascii="Times New Roman" w:eastAsia="Times New Roman" w:hAnsi="Times New Roman" w:cs="Times New Roman"/>
          <w:color w:val="1F1F1F"/>
          <w:sz w:val="28"/>
          <w:szCs w:val="28"/>
        </w:rPr>
        <w:t>ос</w:t>
      </w:r>
      <w:r w:rsidRPr="00990D8A">
        <w:rPr>
          <w:rFonts w:ascii="Times New Roman" w:eastAsia="Times New Roman" w:hAnsi="Times New Roman" w:cs="Times New Roman"/>
          <w:color w:val="1F1F1F"/>
          <w:w w:val="99"/>
          <w:sz w:val="28"/>
          <w:szCs w:val="28"/>
        </w:rPr>
        <w:t>ть</w:t>
      </w:r>
      <w:r w:rsidR="001103B6">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че</w:t>
      </w:r>
      <w:r w:rsidRPr="00990D8A">
        <w:rPr>
          <w:rFonts w:ascii="Times New Roman" w:eastAsia="Times New Roman" w:hAnsi="Times New Roman" w:cs="Times New Roman"/>
          <w:color w:val="1F1F1F"/>
          <w:w w:val="99"/>
          <w:sz w:val="28"/>
          <w:szCs w:val="28"/>
        </w:rPr>
        <w:t>л</w:t>
      </w:r>
      <w:r w:rsidRPr="00990D8A">
        <w:rPr>
          <w:rFonts w:ascii="Times New Roman" w:eastAsia="Times New Roman" w:hAnsi="Times New Roman" w:cs="Times New Roman"/>
          <w:color w:val="1F1F1F"/>
          <w:sz w:val="28"/>
          <w:szCs w:val="28"/>
        </w:rPr>
        <w:t>ов</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ка</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и</w:t>
      </w:r>
      <w:r w:rsidRPr="00990D8A">
        <w:rPr>
          <w:rFonts w:ascii="Times New Roman" w:eastAsia="Times New Roman" w:hAnsi="Times New Roman" w:cs="Times New Roman"/>
          <w:color w:val="1F1F1F"/>
          <w:sz w:val="28"/>
          <w:szCs w:val="28"/>
        </w:rPr>
        <w:t xml:space="preserve"> представ</w:t>
      </w:r>
      <w:r w:rsidRPr="00990D8A">
        <w:rPr>
          <w:rFonts w:ascii="Times New Roman" w:eastAsia="Times New Roman" w:hAnsi="Times New Roman" w:cs="Times New Roman"/>
          <w:color w:val="1F1F1F"/>
          <w:w w:val="99"/>
          <w:sz w:val="28"/>
          <w:szCs w:val="28"/>
        </w:rPr>
        <w:t>л</w:t>
      </w:r>
      <w:r w:rsidRPr="00990D8A">
        <w:rPr>
          <w:rFonts w:ascii="Times New Roman" w:eastAsia="Times New Roman" w:hAnsi="Times New Roman" w:cs="Times New Roman"/>
          <w:color w:val="1F1F1F"/>
          <w:sz w:val="28"/>
          <w:szCs w:val="28"/>
        </w:rPr>
        <w:t>е</w:t>
      </w:r>
      <w:r w:rsidRPr="00990D8A">
        <w:rPr>
          <w:rFonts w:ascii="Times New Roman" w:eastAsia="Times New Roman" w:hAnsi="Times New Roman" w:cs="Times New Roman"/>
          <w:color w:val="1F1F1F"/>
          <w:w w:val="99"/>
          <w:sz w:val="28"/>
          <w:szCs w:val="28"/>
        </w:rPr>
        <w:t>ни</w:t>
      </w:r>
      <w:r w:rsidRPr="00990D8A">
        <w:rPr>
          <w:rFonts w:ascii="Times New Roman" w:eastAsia="Times New Roman" w:hAnsi="Times New Roman" w:cs="Times New Roman"/>
          <w:color w:val="1F1F1F"/>
          <w:sz w:val="28"/>
          <w:szCs w:val="28"/>
        </w:rPr>
        <w:t>я о са</w:t>
      </w:r>
      <w:r w:rsidRPr="00990D8A">
        <w:rPr>
          <w:rFonts w:ascii="Times New Roman" w:eastAsia="Times New Roman" w:hAnsi="Times New Roman" w:cs="Times New Roman"/>
          <w:color w:val="1F1F1F"/>
          <w:spacing w:val="-1"/>
          <w:sz w:val="28"/>
          <w:szCs w:val="28"/>
        </w:rPr>
        <w:t>м</w:t>
      </w:r>
      <w:r w:rsidRPr="00990D8A">
        <w:rPr>
          <w:rFonts w:ascii="Times New Roman" w:eastAsia="Times New Roman" w:hAnsi="Times New Roman" w:cs="Times New Roman"/>
          <w:color w:val="1F1F1F"/>
          <w:sz w:val="28"/>
          <w:szCs w:val="28"/>
        </w:rPr>
        <w:t>ом</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с</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бе.</w:t>
      </w:r>
    </w:p>
    <w:p w:rsidR="00990D8A" w:rsidRPr="00990D8A" w:rsidRDefault="00990D8A" w:rsidP="005E2805">
      <w:pPr>
        <w:widowControl w:val="0"/>
        <w:spacing w:before="22" w:after="0" w:line="360" w:lineRule="auto"/>
        <w:ind w:right="-20"/>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z w:val="28"/>
          <w:szCs w:val="28"/>
          <w:u w:val="single"/>
        </w:rPr>
        <w:t>Граф</w:t>
      </w:r>
      <w:r w:rsidRPr="00990D8A">
        <w:rPr>
          <w:rFonts w:ascii="Times New Roman" w:eastAsia="Times New Roman" w:hAnsi="Times New Roman" w:cs="Times New Roman"/>
          <w:color w:val="1F1F1F"/>
          <w:spacing w:val="1"/>
          <w:w w:val="99"/>
          <w:sz w:val="28"/>
          <w:szCs w:val="28"/>
          <w:u w:val="single"/>
        </w:rPr>
        <w:t>и</w:t>
      </w:r>
      <w:r w:rsidRPr="00990D8A">
        <w:rPr>
          <w:rFonts w:ascii="Times New Roman" w:eastAsia="Times New Roman" w:hAnsi="Times New Roman" w:cs="Times New Roman"/>
          <w:color w:val="1F1F1F"/>
          <w:sz w:val="28"/>
          <w:szCs w:val="28"/>
          <w:u w:val="single"/>
        </w:rPr>
        <w:t>че</w:t>
      </w:r>
      <w:r w:rsidRPr="00990D8A">
        <w:rPr>
          <w:rFonts w:ascii="Times New Roman" w:eastAsia="Times New Roman" w:hAnsi="Times New Roman" w:cs="Times New Roman"/>
          <w:color w:val="1F1F1F"/>
          <w:spacing w:val="-1"/>
          <w:sz w:val="28"/>
          <w:szCs w:val="28"/>
          <w:u w:val="single"/>
        </w:rPr>
        <w:t>с</w:t>
      </w:r>
      <w:r w:rsidRPr="00990D8A">
        <w:rPr>
          <w:rFonts w:ascii="Times New Roman" w:eastAsia="Times New Roman" w:hAnsi="Times New Roman" w:cs="Times New Roman"/>
          <w:color w:val="1F1F1F"/>
          <w:sz w:val="28"/>
          <w:szCs w:val="28"/>
          <w:u w:val="single"/>
        </w:rPr>
        <w:t>к</w:t>
      </w:r>
      <w:r w:rsidRPr="00990D8A">
        <w:rPr>
          <w:rFonts w:ascii="Times New Roman" w:eastAsia="Times New Roman" w:hAnsi="Times New Roman" w:cs="Times New Roman"/>
          <w:color w:val="1F1F1F"/>
          <w:spacing w:val="1"/>
          <w:w w:val="99"/>
          <w:sz w:val="28"/>
          <w:szCs w:val="28"/>
          <w:u w:val="single"/>
        </w:rPr>
        <w:t>и</w:t>
      </w:r>
      <w:r w:rsidRPr="00990D8A">
        <w:rPr>
          <w:rFonts w:ascii="Times New Roman" w:eastAsia="Times New Roman" w:hAnsi="Times New Roman" w:cs="Times New Roman"/>
          <w:color w:val="1F1F1F"/>
          <w:w w:val="99"/>
          <w:sz w:val="28"/>
          <w:szCs w:val="28"/>
          <w:u w:val="single"/>
        </w:rPr>
        <w:t>й</w:t>
      </w:r>
      <w:r w:rsidR="001103B6">
        <w:rPr>
          <w:rFonts w:ascii="Times New Roman" w:eastAsia="Times New Roman" w:hAnsi="Times New Roman" w:cs="Times New Roman"/>
          <w:color w:val="1F1F1F"/>
          <w:w w:val="99"/>
          <w:sz w:val="28"/>
          <w:szCs w:val="28"/>
          <w:u w:val="single"/>
        </w:rPr>
        <w:t xml:space="preserve"> </w:t>
      </w:r>
      <w:r w:rsidRPr="00990D8A">
        <w:rPr>
          <w:rFonts w:ascii="Times New Roman" w:eastAsia="Times New Roman" w:hAnsi="Times New Roman" w:cs="Times New Roman"/>
          <w:color w:val="1F1F1F"/>
          <w:spacing w:val="-2"/>
          <w:sz w:val="28"/>
          <w:szCs w:val="28"/>
          <w:u w:val="single"/>
        </w:rPr>
        <w:t>д</w:t>
      </w:r>
      <w:r w:rsidRPr="00990D8A">
        <w:rPr>
          <w:rFonts w:ascii="Times New Roman" w:eastAsia="Times New Roman" w:hAnsi="Times New Roman" w:cs="Times New Roman"/>
          <w:color w:val="1F1F1F"/>
          <w:spacing w:val="1"/>
          <w:w w:val="99"/>
          <w:sz w:val="28"/>
          <w:szCs w:val="28"/>
          <w:u w:val="single"/>
        </w:rPr>
        <w:t>и</w:t>
      </w:r>
      <w:r w:rsidRPr="00990D8A">
        <w:rPr>
          <w:rFonts w:ascii="Times New Roman" w:eastAsia="Times New Roman" w:hAnsi="Times New Roman" w:cs="Times New Roman"/>
          <w:color w:val="1F1F1F"/>
          <w:spacing w:val="1"/>
          <w:sz w:val="28"/>
          <w:szCs w:val="28"/>
          <w:u w:val="single"/>
        </w:rPr>
        <w:t>з</w:t>
      </w:r>
      <w:r w:rsidRPr="00990D8A">
        <w:rPr>
          <w:rFonts w:ascii="Times New Roman" w:eastAsia="Times New Roman" w:hAnsi="Times New Roman" w:cs="Times New Roman"/>
          <w:color w:val="1F1F1F"/>
          <w:sz w:val="28"/>
          <w:szCs w:val="28"/>
          <w:u w:val="single"/>
        </w:rPr>
        <w:t>а</w:t>
      </w:r>
      <w:r w:rsidRPr="00990D8A">
        <w:rPr>
          <w:rFonts w:ascii="Times New Roman" w:eastAsia="Times New Roman" w:hAnsi="Times New Roman" w:cs="Times New Roman"/>
          <w:color w:val="1F1F1F"/>
          <w:spacing w:val="-1"/>
          <w:w w:val="99"/>
          <w:sz w:val="28"/>
          <w:szCs w:val="28"/>
          <w:u w:val="single"/>
        </w:rPr>
        <w:t>й</w:t>
      </w:r>
      <w:r w:rsidRPr="00990D8A">
        <w:rPr>
          <w:rFonts w:ascii="Times New Roman" w:eastAsia="Times New Roman" w:hAnsi="Times New Roman" w:cs="Times New Roman"/>
          <w:color w:val="1F1F1F"/>
          <w:w w:val="99"/>
          <w:sz w:val="28"/>
          <w:szCs w:val="28"/>
          <w:u w:val="single"/>
        </w:rPr>
        <w:t>н</w:t>
      </w:r>
      <w:r w:rsidRPr="00990D8A">
        <w:rPr>
          <w:rFonts w:ascii="Times New Roman" w:eastAsia="Times New Roman" w:hAnsi="Times New Roman" w:cs="Times New Roman"/>
          <w:color w:val="1F1F1F"/>
          <w:sz w:val="28"/>
          <w:szCs w:val="28"/>
          <w:u w:val="single"/>
        </w:rPr>
        <w:t>:</w:t>
      </w:r>
    </w:p>
    <w:p w:rsidR="001103B6" w:rsidRDefault="00990D8A" w:rsidP="005E2805">
      <w:pPr>
        <w:widowControl w:val="0"/>
        <w:spacing w:after="0" w:line="360" w:lineRule="auto"/>
        <w:ind w:right="872"/>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z w:val="28"/>
          <w:szCs w:val="28"/>
        </w:rPr>
        <w:t>со</w:t>
      </w:r>
      <w:r w:rsidRPr="00990D8A">
        <w:rPr>
          <w:rFonts w:ascii="Times New Roman" w:eastAsia="Times New Roman" w:hAnsi="Times New Roman" w:cs="Times New Roman"/>
          <w:color w:val="1F1F1F"/>
          <w:spacing w:val="-1"/>
          <w:sz w:val="28"/>
          <w:szCs w:val="28"/>
        </w:rPr>
        <w:t>с</w:t>
      </w:r>
      <w:r w:rsidRPr="00990D8A">
        <w:rPr>
          <w:rFonts w:ascii="Times New Roman" w:eastAsia="Times New Roman" w:hAnsi="Times New Roman" w:cs="Times New Roman"/>
          <w:color w:val="1F1F1F"/>
          <w:sz w:val="28"/>
          <w:szCs w:val="28"/>
        </w:rPr>
        <w:t>тав</w:t>
      </w:r>
      <w:r w:rsidRPr="00990D8A">
        <w:rPr>
          <w:rFonts w:ascii="Times New Roman" w:eastAsia="Times New Roman" w:hAnsi="Times New Roman" w:cs="Times New Roman"/>
          <w:color w:val="1F1F1F"/>
          <w:w w:val="99"/>
          <w:sz w:val="28"/>
          <w:szCs w:val="28"/>
        </w:rPr>
        <w:t>л</w:t>
      </w:r>
      <w:r w:rsidRPr="00990D8A">
        <w:rPr>
          <w:rFonts w:ascii="Times New Roman" w:eastAsia="Times New Roman" w:hAnsi="Times New Roman" w:cs="Times New Roman"/>
          <w:color w:val="1F1F1F"/>
          <w:sz w:val="28"/>
          <w:szCs w:val="28"/>
        </w:rPr>
        <w:t>ять</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формаль</w:t>
      </w:r>
      <w:r w:rsidRPr="00990D8A">
        <w:rPr>
          <w:rFonts w:ascii="Times New Roman" w:eastAsia="Times New Roman" w:hAnsi="Times New Roman" w:cs="Times New Roman"/>
          <w:color w:val="1F1F1F"/>
          <w:spacing w:val="1"/>
          <w:w w:val="99"/>
          <w:sz w:val="28"/>
          <w:szCs w:val="28"/>
        </w:rPr>
        <w:t>н</w:t>
      </w:r>
      <w:r w:rsidRPr="00990D8A">
        <w:rPr>
          <w:rFonts w:ascii="Times New Roman" w:eastAsia="Times New Roman" w:hAnsi="Times New Roman" w:cs="Times New Roman"/>
          <w:color w:val="1F1F1F"/>
          <w:sz w:val="28"/>
          <w:szCs w:val="28"/>
        </w:rPr>
        <w:t>ые</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ком</w:t>
      </w:r>
      <w:r w:rsidRPr="00990D8A">
        <w:rPr>
          <w:rFonts w:ascii="Times New Roman" w:eastAsia="Times New Roman" w:hAnsi="Times New Roman" w:cs="Times New Roman"/>
          <w:color w:val="1F1F1F"/>
          <w:spacing w:val="1"/>
          <w:w w:val="99"/>
          <w:sz w:val="28"/>
          <w:szCs w:val="28"/>
        </w:rPr>
        <w:t>п</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1"/>
          <w:sz w:val="28"/>
          <w:szCs w:val="28"/>
        </w:rPr>
        <w:t>з</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w w:val="99"/>
          <w:sz w:val="28"/>
          <w:szCs w:val="28"/>
        </w:rPr>
        <w:t>ции</w:t>
      </w:r>
      <w:r w:rsidR="001103B6">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z w:val="28"/>
          <w:szCs w:val="28"/>
        </w:rPr>
        <w:t>а</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плоск</w:t>
      </w:r>
      <w:r w:rsidRPr="00990D8A">
        <w:rPr>
          <w:rFonts w:ascii="Times New Roman" w:eastAsia="Times New Roman" w:hAnsi="Times New Roman" w:cs="Times New Roman"/>
          <w:color w:val="1F1F1F"/>
          <w:spacing w:val="-1"/>
          <w:sz w:val="28"/>
          <w:szCs w:val="28"/>
        </w:rPr>
        <w:t>ос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и</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в</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з</w:t>
      </w:r>
      <w:r w:rsidRPr="00990D8A">
        <w:rPr>
          <w:rFonts w:ascii="Times New Roman" w:eastAsia="Times New Roman" w:hAnsi="Times New Roman" w:cs="Times New Roman"/>
          <w:color w:val="1F1F1F"/>
          <w:sz w:val="28"/>
          <w:szCs w:val="28"/>
        </w:rPr>
        <w:t>ависимос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и</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о</w:t>
      </w:r>
      <w:r w:rsidRPr="00990D8A">
        <w:rPr>
          <w:rFonts w:ascii="Times New Roman" w:eastAsia="Times New Roman" w:hAnsi="Times New Roman" w:cs="Times New Roman"/>
          <w:color w:val="1F1F1F"/>
          <w:w w:val="99"/>
          <w:sz w:val="28"/>
          <w:szCs w:val="28"/>
        </w:rPr>
        <w:t>т</w:t>
      </w:r>
      <w:r w:rsidR="001103B6">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п</w:t>
      </w:r>
      <w:r w:rsidRPr="00990D8A">
        <w:rPr>
          <w:rFonts w:ascii="Times New Roman" w:eastAsia="Times New Roman" w:hAnsi="Times New Roman" w:cs="Times New Roman"/>
          <w:color w:val="1F1F1F"/>
          <w:spacing w:val="-1"/>
          <w:sz w:val="28"/>
          <w:szCs w:val="28"/>
        </w:rPr>
        <w:t>ос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а</w:t>
      </w:r>
      <w:r w:rsidRPr="00990D8A">
        <w:rPr>
          <w:rFonts w:ascii="Times New Roman" w:eastAsia="Times New Roman" w:hAnsi="Times New Roman" w:cs="Times New Roman"/>
          <w:color w:val="1F1F1F"/>
          <w:spacing w:val="-1"/>
          <w:sz w:val="28"/>
          <w:szCs w:val="28"/>
        </w:rPr>
        <w:t>в</w:t>
      </w:r>
      <w:r w:rsidRPr="00990D8A">
        <w:rPr>
          <w:rFonts w:ascii="Times New Roman" w:eastAsia="Times New Roman" w:hAnsi="Times New Roman" w:cs="Times New Roman"/>
          <w:color w:val="1F1F1F"/>
          <w:sz w:val="28"/>
          <w:szCs w:val="28"/>
        </w:rPr>
        <w:t>лен</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sz w:val="28"/>
          <w:szCs w:val="28"/>
        </w:rPr>
        <w:t>ых</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w w:val="99"/>
          <w:sz w:val="28"/>
          <w:szCs w:val="28"/>
        </w:rPr>
        <w:t>з</w:t>
      </w:r>
      <w:r w:rsidRPr="00990D8A">
        <w:rPr>
          <w:rFonts w:ascii="Times New Roman" w:eastAsia="Times New Roman" w:hAnsi="Times New Roman" w:cs="Times New Roman"/>
          <w:color w:val="1F1F1F"/>
          <w:sz w:val="28"/>
          <w:szCs w:val="28"/>
        </w:rPr>
        <w:t xml:space="preserve">адач; </w:t>
      </w:r>
    </w:p>
    <w:p w:rsidR="00990D8A" w:rsidRPr="00990D8A" w:rsidRDefault="00990D8A" w:rsidP="005E2805">
      <w:pPr>
        <w:widowControl w:val="0"/>
        <w:spacing w:after="0" w:line="360" w:lineRule="auto"/>
        <w:ind w:right="872"/>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z w:val="28"/>
          <w:szCs w:val="28"/>
        </w:rPr>
        <w:t>выде</w:t>
      </w:r>
      <w:r w:rsidRPr="00990D8A">
        <w:rPr>
          <w:rFonts w:ascii="Times New Roman" w:eastAsia="Times New Roman" w:hAnsi="Times New Roman" w:cs="Times New Roman"/>
          <w:color w:val="1F1F1F"/>
          <w:w w:val="99"/>
          <w:sz w:val="28"/>
          <w:szCs w:val="28"/>
        </w:rPr>
        <w:t>л</w:t>
      </w:r>
      <w:r w:rsidRPr="00990D8A">
        <w:rPr>
          <w:rFonts w:ascii="Times New Roman" w:eastAsia="Times New Roman" w:hAnsi="Times New Roman" w:cs="Times New Roman"/>
          <w:color w:val="1F1F1F"/>
          <w:sz w:val="28"/>
          <w:szCs w:val="28"/>
        </w:rPr>
        <w:t>ять</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п</w:t>
      </w:r>
      <w:r w:rsidRPr="00990D8A">
        <w:rPr>
          <w:rFonts w:ascii="Times New Roman" w:eastAsia="Times New Roman" w:hAnsi="Times New Roman" w:cs="Times New Roman"/>
          <w:color w:val="1F1F1F"/>
          <w:sz w:val="28"/>
          <w:szCs w:val="28"/>
        </w:rPr>
        <w:t>р</w:t>
      </w:r>
      <w:r w:rsidRPr="00990D8A">
        <w:rPr>
          <w:rFonts w:ascii="Times New Roman" w:eastAsia="Times New Roman" w:hAnsi="Times New Roman" w:cs="Times New Roman"/>
          <w:color w:val="1F1F1F"/>
          <w:w w:val="99"/>
          <w:sz w:val="28"/>
          <w:szCs w:val="28"/>
        </w:rPr>
        <w:t>и</w:t>
      </w:r>
      <w:r w:rsidR="001103B6">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творческом</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п</w:t>
      </w:r>
      <w:r w:rsidRPr="00990D8A">
        <w:rPr>
          <w:rFonts w:ascii="Times New Roman" w:eastAsia="Times New Roman" w:hAnsi="Times New Roman" w:cs="Times New Roman"/>
          <w:color w:val="1F1F1F"/>
          <w:sz w:val="28"/>
          <w:szCs w:val="28"/>
        </w:rPr>
        <w:t>острое</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w w:val="99"/>
          <w:sz w:val="28"/>
          <w:szCs w:val="28"/>
        </w:rPr>
        <w:t>и</w:t>
      </w:r>
      <w:r w:rsidR="001103B6">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ком</w:t>
      </w:r>
      <w:r w:rsidRPr="00990D8A">
        <w:rPr>
          <w:rFonts w:ascii="Times New Roman" w:eastAsia="Times New Roman" w:hAnsi="Times New Roman" w:cs="Times New Roman"/>
          <w:color w:val="1F1F1F"/>
          <w:spacing w:val="1"/>
          <w:sz w:val="28"/>
          <w:szCs w:val="28"/>
        </w:rPr>
        <w:t>п</w:t>
      </w:r>
      <w:r w:rsidRPr="00990D8A">
        <w:rPr>
          <w:rFonts w:ascii="Times New Roman" w:eastAsia="Times New Roman" w:hAnsi="Times New Roman" w:cs="Times New Roman"/>
          <w:color w:val="1F1F1F"/>
          <w:spacing w:val="-2"/>
          <w:sz w:val="28"/>
          <w:szCs w:val="28"/>
        </w:rPr>
        <w:t>о</w:t>
      </w:r>
      <w:r w:rsidRPr="00990D8A">
        <w:rPr>
          <w:rFonts w:ascii="Times New Roman" w:eastAsia="Times New Roman" w:hAnsi="Times New Roman" w:cs="Times New Roman"/>
          <w:color w:val="1F1F1F"/>
          <w:w w:val="99"/>
          <w:sz w:val="28"/>
          <w:szCs w:val="28"/>
        </w:rPr>
        <w:t>з</w:t>
      </w:r>
      <w:r w:rsidRPr="00990D8A">
        <w:rPr>
          <w:rFonts w:ascii="Times New Roman" w:eastAsia="Times New Roman" w:hAnsi="Times New Roman" w:cs="Times New Roman"/>
          <w:color w:val="1F1F1F"/>
          <w:sz w:val="28"/>
          <w:szCs w:val="28"/>
        </w:rPr>
        <w:t>иц</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и</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лис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а</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комп</w:t>
      </w:r>
      <w:r w:rsidRPr="00990D8A">
        <w:rPr>
          <w:rFonts w:ascii="Times New Roman" w:eastAsia="Times New Roman" w:hAnsi="Times New Roman" w:cs="Times New Roman"/>
          <w:color w:val="1F1F1F"/>
          <w:spacing w:val="-1"/>
          <w:sz w:val="28"/>
          <w:szCs w:val="28"/>
        </w:rPr>
        <w:t>о</w:t>
      </w:r>
      <w:r w:rsidRPr="00990D8A">
        <w:rPr>
          <w:rFonts w:ascii="Times New Roman" w:eastAsia="Times New Roman" w:hAnsi="Times New Roman" w:cs="Times New Roman"/>
          <w:color w:val="1F1F1F"/>
          <w:w w:val="99"/>
          <w:sz w:val="28"/>
          <w:szCs w:val="28"/>
        </w:rPr>
        <w:t>з</w:t>
      </w:r>
      <w:r w:rsidRPr="00990D8A">
        <w:rPr>
          <w:rFonts w:ascii="Times New Roman" w:eastAsia="Times New Roman" w:hAnsi="Times New Roman" w:cs="Times New Roman"/>
          <w:color w:val="1F1F1F"/>
          <w:sz w:val="28"/>
          <w:szCs w:val="28"/>
        </w:rPr>
        <w:t>иц</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pacing w:val="-2"/>
          <w:sz w:val="28"/>
          <w:szCs w:val="28"/>
        </w:rPr>
        <w:t>о</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spacing w:val="2"/>
          <w:sz w:val="28"/>
          <w:szCs w:val="28"/>
        </w:rPr>
        <w:t>н</w:t>
      </w:r>
      <w:r w:rsidRPr="00990D8A">
        <w:rPr>
          <w:rFonts w:ascii="Times New Roman" w:eastAsia="Times New Roman" w:hAnsi="Times New Roman" w:cs="Times New Roman"/>
          <w:color w:val="1F1F1F"/>
          <w:spacing w:val="-6"/>
          <w:sz w:val="28"/>
          <w:szCs w:val="28"/>
        </w:rPr>
        <w:t>у</w:t>
      </w:r>
      <w:r w:rsidRPr="00990D8A">
        <w:rPr>
          <w:rFonts w:ascii="Times New Roman" w:eastAsia="Times New Roman" w:hAnsi="Times New Roman" w:cs="Times New Roman"/>
          <w:color w:val="1F1F1F"/>
          <w:w w:val="99"/>
          <w:sz w:val="28"/>
          <w:szCs w:val="28"/>
        </w:rPr>
        <w:t>ю</w:t>
      </w:r>
      <w:r w:rsidRPr="00990D8A">
        <w:rPr>
          <w:rFonts w:ascii="Times New Roman" w:eastAsia="Times New Roman" w:hAnsi="Times New Roman" w:cs="Times New Roman"/>
          <w:color w:val="1F1F1F"/>
          <w:sz w:val="28"/>
          <w:szCs w:val="28"/>
        </w:rPr>
        <w:t xml:space="preserve"> доми</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sz w:val="28"/>
          <w:szCs w:val="28"/>
        </w:rPr>
        <w:t>а</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spacing w:val="3"/>
          <w:w w:val="99"/>
          <w:sz w:val="28"/>
          <w:szCs w:val="28"/>
        </w:rPr>
        <w:t>т</w:t>
      </w:r>
      <w:r w:rsidRPr="00990D8A">
        <w:rPr>
          <w:rFonts w:ascii="Times New Roman" w:eastAsia="Times New Roman" w:hAnsi="Times New Roman" w:cs="Times New Roman"/>
          <w:color w:val="1F1F1F"/>
          <w:spacing w:val="-4"/>
          <w:sz w:val="28"/>
          <w:szCs w:val="28"/>
        </w:rPr>
        <w:t>у</w:t>
      </w:r>
      <w:r w:rsidRPr="00990D8A">
        <w:rPr>
          <w:rFonts w:ascii="Times New Roman" w:eastAsia="Times New Roman" w:hAnsi="Times New Roman" w:cs="Times New Roman"/>
          <w:color w:val="1F1F1F"/>
          <w:sz w:val="28"/>
          <w:szCs w:val="28"/>
        </w:rPr>
        <w:t>;</w:t>
      </w:r>
    </w:p>
    <w:p w:rsidR="00990D8A" w:rsidRPr="00990D8A" w:rsidRDefault="00990D8A" w:rsidP="005E2805">
      <w:pPr>
        <w:widowControl w:val="0"/>
        <w:spacing w:after="0" w:line="360" w:lineRule="auto"/>
        <w:ind w:right="-20"/>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z w:val="28"/>
          <w:szCs w:val="28"/>
        </w:rPr>
        <w:t>со</w:t>
      </w:r>
      <w:r w:rsidRPr="00990D8A">
        <w:rPr>
          <w:rFonts w:ascii="Times New Roman" w:eastAsia="Times New Roman" w:hAnsi="Times New Roman" w:cs="Times New Roman"/>
          <w:color w:val="1F1F1F"/>
          <w:spacing w:val="-1"/>
          <w:sz w:val="28"/>
          <w:szCs w:val="28"/>
        </w:rPr>
        <w:t>с</w:t>
      </w:r>
      <w:r w:rsidRPr="00990D8A">
        <w:rPr>
          <w:rFonts w:ascii="Times New Roman" w:eastAsia="Times New Roman" w:hAnsi="Times New Roman" w:cs="Times New Roman"/>
          <w:color w:val="1F1F1F"/>
          <w:sz w:val="28"/>
          <w:szCs w:val="28"/>
        </w:rPr>
        <w:t>тав</w:t>
      </w:r>
      <w:r w:rsidRPr="00990D8A">
        <w:rPr>
          <w:rFonts w:ascii="Times New Roman" w:eastAsia="Times New Roman" w:hAnsi="Times New Roman" w:cs="Times New Roman"/>
          <w:color w:val="1F1F1F"/>
          <w:w w:val="99"/>
          <w:sz w:val="28"/>
          <w:szCs w:val="28"/>
        </w:rPr>
        <w:t>л</w:t>
      </w:r>
      <w:r w:rsidRPr="00990D8A">
        <w:rPr>
          <w:rFonts w:ascii="Times New Roman" w:eastAsia="Times New Roman" w:hAnsi="Times New Roman" w:cs="Times New Roman"/>
          <w:color w:val="1F1F1F"/>
          <w:sz w:val="28"/>
          <w:szCs w:val="28"/>
        </w:rPr>
        <w:t>ять</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формаль</w:t>
      </w:r>
      <w:r w:rsidRPr="00990D8A">
        <w:rPr>
          <w:rFonts w:ascii="Times New Roman" w:eastAsia="Times New Roman" w:hAnsi="Times New Roman" w:cs="Times New Roman"/>
          <w:color w:val="1F1F1F"/>
          <w:spacing w:val="1"/>
          <w:w w:val="99"/>
          <w:sz w:val="28"/>
          <w:szCs w:val="28"/>
        </w:rPr>
        <w:t>н</w:t>
      </w:r>
      <w:r w:rsidRPr="00990D8A">
        <w:rPr>
          <w:rFonts w:ascii="Times New Roman" w:eastAsia="Times New Roman" w:hAnsi="Times New Roman" w:cs="Times New Roman"/>
          <w:color w:val="1F1F1F"/>
          <w:sz w:val="28"/>
          <w:szCs w:val="28"/>
        </w:rPr>
        <w:t>ые</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ком</w:t>
      </w:r>
      <w:r w:rsidRPr="00990D8A">
        <w:rPr>
          <w:rFonts w:ascii="Times New Roman" w:eastAsia="Times New Roman" w:hAnsi="Times New Roman" w:cs="Times New Roman"/>
          <w:color w:val="1F1F1F"/>
          <w:spacing w:val="1"/>
          <w:w w:val="99"/>
          <w:sz w:val="28"/>
          <w:szCs w:val="28"/>
        </w:rPr>
        <w:t>п</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1"/>
          <w:sz w:val="28"/>
          <w:szCs w:val="28"/>
        </w:rPr>
        <w:t>з</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w w:val="99"/>
          <w:sz w:val="28"/>
          <w:szCs w:val="28"/>
        </w:rPr>
        <w:t>ции</w:t>
      </w:r>
      <w:r w:rsidR="001103B6">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z w:val="28"/>
          <w:szCs w:val="28"/>
        </w:rPr>
        <w:t>а</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в</w:t>
      </w:r>
      <w:r w:rsidRPr="00990D8A">
        <w:rPr>
          <w:rFonts w:ascii="Times New Roman" w:eastAsia="Times New Roman" w:hAnsi="Times New Roman" w:cs="Times New Roman"/>
          <w:color w:val="1F1F1F"/>
          <w:spacing w:val="-1"/>
          <w:sz w:val="28"/>
          <w:szCs w:val="28"/>
        </w:rPr>
        <w:t>ы</w:t>
      </w:r>
      <w:r w:rsidRPr="00990D8A">
        <w:rPr>
          <w:rFonts w:ascii="Times New Roman" w:eastAsia="Times New Roman" w:hAnsi="Times New Roman" w:cs="Times New Roman"/>
          <w:color w:val="1F1F1F"/>
          <w:sz w:val="28"/>
          <w:szCs w:val="28"/>
        </w:rPr>
        <w:t>р</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sz w:val="28"/>
          <w:szCs w:val="28"/>
        </w:rPr>
        <w:t>жен</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е</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в</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spacing w:val="-2"/>
          <w:sz w:val="28"/>
          <w:szCs w:val="28"/>
        </w:rPr>
        <w:t>и</w:t>
      </w:r>
      <w:r w:rsidRPr="00990D8A">
        <w:rPr>
          <w:rFonts w:ascii="Times New Roman" w:eastAsia="Times New Roman" w:hAnsi="Times New Roman" w:cs="Times New Roman"/>
          <w:color w:val="1F1F1F"/>
          <w:sz w:val="28"/>
          <w:szCs w:val="28"/>
        </w:rPr>
        <w:t>х</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движения</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и</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2"/>
          <w:sz w:val="28"/>
          <w:szCs w:val="28"/>
        </w:rPr>
        <w:t>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а</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ики;</w:t>
      </w:r>
    </w:p>
    <w:p w:rsidR="00990D8A" w:rsidRPr="00990D8A" w:rsidRDefault="00990D8A" w:rsidP="005E2805">
      <w:pPr>
        <w:widowControl w:val="0"/>
        <w:spacing w:after="0" w:line="360" w:lineRule="auto"/>
        <w:ind w:right="-22"/>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pacing w:val="1"/>
          <w:sz w:val="28"/>
          <w:szCs w:val="28"/>
        </w:rPr>
        <w:t>п</w:t>
      </w:r>
      <w:r w:rsidRPr="00990D8A">
        <w:rPr>
          <w:rFonts w:ascii="Times New Roman" w:eastAsia="Times New Roman" w:hAnsi="Times New Roman" w:cs="Times New Roman"/>
          <w:color w:val="1F1F1F"/>
          <w:sz w:val="28"/>
          <w:szCs w:val="28"/>
        </w:rPr>
        <w:t>р</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ме</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z w:val="28"/>
          <w:szCs w:val="28"/>
        </w:rPr>
        <w:t>ять</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w w:val="99"/>
          <w:sz w:val="28"/>
          <w:szCs w:val="28"/>
        </w:rPr>
        <w:t>ц</w:t>
      </w:r>
      <w:r w:rsidRPr="00990D8A">
        <w:rPr>
          <w:rFonts w:ascii="Times New Roman" w:eastAsia="Times New Roman" w:hAnsi="Times New Roman" w:cs="Times New Roman"/>
          <w:color w:val="1F1F1F"/>
          <w:w w:val="99"/>
          <w:sz w:val="28"/>
          <w:szCs w:val="28"/>
        </w:rPr>
        <w:t>в</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т</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в</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г</w:t>
      </w:r>
      <w:r w:rsidRPr="00990D8A">
        <w:rPr>
          <w:rFonts w:ascii="Times New Roman" w:eastAsia="Times New Roman" w:hAnsi="Times New Roman" w:cs="Times New Roman"/>
          <w:color w:val="1F1F1F"/>
          <w:sz w:val="28"/>
          <w:szCs w:val="28"/>
        </w:rPr>
        <w:t>раф</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ческ</w:t>
      </w:r>
      <w:r w:rsidRPr="00990D8A">
        <w:rPr>
          <w:rFonts w:ascii="Times New Roman" w:eastAsia="Times New Roman" w:hAnsi="Times New Roman" w:cs="Times New Roman"/>
          <w:color w:val="1F1F1F"/>
          <w:w w:val="99"/>
          <w:sz w:val="28"/>
          <w:szCs w:val="28"/>
        </w:rPr>
        <w:t>и</w:t>
      </w:r>
      <w:r w:rsidRPr="00990D8A">
        <w:rPr>
          <w:rFonts w:ascii="Times New Roman" w:eastAsia="Times New Roman" w:hAnsi="Times New Roman" w:cs="Times New Roman"/>
          <w:color w:val="1F1F1F"/>
          <w:sz w:val="28"/>
          <w:szCs w:val="28"/>
        </w:rPr>
        <w:t>х</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ком</w:t>
      </w:r>
      <w:r w:rsidRPr="00990D8A">
        <w:rPr>
          <w:rFonts w:ascii="Times New Roman" w:eastAsia="Times New Roman" w:hAnsi="Times New Roman" w:cs="Times New Roman"/>
          <w:color w:val="1F1F1F"/>
          <w:w w:val="99"/>
          <w:sz w:val="28"/>
          <w:szCs w:val="28"/>
        </w:rPr>
        <w:t>поз</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циях</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к</w:t>
      </w:r>
      <w:r w:rsidRPr="00990D8A">
        <w:rPr>
          <w:rFonts w:ascii="Times New Roman" w:eastAsia="Times New Roman" w:hAnsi="Times New Roman" w:cs="Times New Roman"/>
          <w:color w:val="1F1F1F"/>
          <w:sz w:val="28"/>
          <w:szCs w:val="28"/>
        </w:rPr>
        <w:t>ак</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ак</w:t>
      </w:r>
      <w:r w:rsidRPr="00990D8A">
        <w:rPr>
          <w:rFonts w:ascii="Times New Roman" w:eastAsia="Times New Roman" w:hAnsi="Times New Roman" w:cs="Times New Roman"/>
          <w:color w:val="1F1F1F"/>
          <w:spacing w:val="1"/>
          <w:sz w:val="28"/>
          <w:szCs w:val="28"/>
        </w:rPr>
        <w:t>ц</w:t>
      </w:r>
      <w:r w:rsidRPr="00990D8A">
        <w:rPr>
          <w:rFonts w:ascii="Times New Roman" w:eastAsia="Times New Roman" w:hAnsi="Times New Roman" w:cs="Times New Roman"/>
          <w:color w:val="1F1F1F"/>
          <w:sz w:val="28"/>
          <w:szCs w:val="28"/>
        </w:rPr>
        <w:t>е</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лидо</w:t>
      </w:r>
      <w:r w:rsidRPr="00990D8A">
        <w:rPr>
          <w:rFonts w:ascii="Times New Roman" w:eastAsia="Times New Roman" w:hAnsi="Times New Roman" w:cs="Times New Roman"/>
          <w:color w:val="1F1F1F"/>
          <w:spacing w:val="-2"/>
          <w:sz w:val="28"/>
          <w:szCs w:val="28"/>
        </w:rPr>
        <w:t>м</w:t>
      </w:r>
      <w:r w:rsidRPr="00990D8A">
        <w:rPr>
          <w:rFonts w:ascii="Times New Roman" w:eastAsia="Times New Roman" w:hAnsi="Times New Roman" w:cs="Times New Roman"/>
          <w:color w:val="1F1F1F"/>
          <w:sz w:val="28"/>
          <w:szCs w:val="28"/>
        </w:rPr>
        <w:t>ин</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sz w:val="28"/>
          <w:szCs w:val="28"/>
        </w:rPr>
        <w:t>н</w:t>
      </w:r>
      <w:r w:rsidRPr="00990D8A">
        <w:rPr>
          <w:rFonts w:ascii="Times New Roman" w:eastAsia="Times New Roman" w:hAnsi="Times New Roman" w:cs="Times New Roman"/>
          <w:color w:val="1F1F1F"/>
          <w:spacing w:val="3"/>
          <w:w w:val="99"/>
          <w:sz w:val="28"/>
          <w:szCs w:val="28"/>
        </w:rPr>
        <w:t>т</w:t>
      </w:r>
      <w:r w:rsidRPr="00990D8A">
        <w:rPr>
          <w:rFonts w:ascii="Times New Roman" w:eastAsia="Times New Roman" w:hAnsi="Times New Roman" w:cs="Times New Roman"/>
          <w:color w:val="1F1F1F"/>
          <w:spacing w:val="-4"/>
          <w:sz w:val="28"/>
          <w:szCs w:val="28"/>
        </w:rPr>
        <w:t>у</w:t>
      </w:r>
      <w:r w:rsidRPr="00990D8A">
        <w:rPr>
          <w:rFonts w:ascii="Times New Roman" w:eastAsia="Times New Roman" w:hAnsi="Times New Roman" w:cs="Times New Roman"/>
          <w:color w:val="1F1F1F"/>
          <w:sz w:val="28"/>
          <w:szCs w:val="28"/>
        </w:rPr>
        <w:t>,</w:t>
      </w:r>
      <w:r w:rsidR="001103B6">
        <w:rPr>
          <w:rFonts w:ascii="Times New Roman" w:eastAsia="Times New Roman" w:hAnsi="Times New Roman" w:cs="Times New Roman"/>
          <w:color w:val="1F1F1F"/>
          <w:sz w:val="28"/>
          <w:szCs w:val="28"/>
        </w:rPr>
        <w:t xml:space="preserve"> </w:t>
      </w:r>
      <w:proofErr w:type="gramStart"/>
      <w:r w:rsidRPr="00990D8A">
        <w:rPr>
          <w:rFonts w:ascii="Times New Roman" w:eastAsia="Times New Roman" w:hAnsi="Times New Roman" w:cs="Times New Roman"/>
          <w:color w:val="1F1F1F"/>
          <w:sz w:val="28"/>
          <w:szCs w:val="28"/>
        </w:rPr>
        <w:t>об</w:t>
      </w:r>
      <w:r w:rsidRPr="00990D8A">
        <w:rPr>
          <w:rFonts w:ascii="Times New Roman" w:eastAsia="Times New Roman" w:hAnsi="Times New Roman" w:cs="Times New Roman"/>
          <w:color w:val="1F1F1F"/>
          <w:spacing w:val="1"/>
          <w:sz w:val="28"/>
          <w:szCs w:val="28"/>
        </w:rPr>
        <w:t>ъ</w:t>
      </w:r>
      <w:r w:rsidRPr="00990D8A">
        <w:rPr>
          <w:rFonts w:ascii="Times New Roman" w:eastAsia="Times New Roman" w:hAnsi="Times New Roman" w:cs="Times New Roman"/>
          <w:color w:val="1F1F1F"/>
          <w:sz w:val="28"/>
          <w:szCs w:val="28"/>
        </w:rPr>
        <w:t>ед</w:t>
      </w:r>
      <w:r w:rsidRPr="00990D8A">
        <w:rPr>
          <w:rFonts w:ascii="Times New Roman" w:eastAsia="Times New Roman" w:hAnsi="Times New Roman" w:cs="Times New Roman"/>
          <w:color w:val="1F1F1F"/>
          <w:spacing w:val="1"/>
          <w:sz w:val="28"/>
          <w:szCs w:val="28"/>
        </w:rPr>
        <w:t>ин</w:t>
      </w:r>
      <w:r w:rsidRPr="00990D8A">
        <w:rPr>
          <w:rFonts w:ascii="Times New Roman" w:eastAsia="Times New Roman" w:hAnsi="Times New Roman" w:cs="Times New Roman"/>
          <w:color w:val="1F1F1F"/>
          <w:sz w:val="28"/>
          <w:szCs w:val="28"/>
        </w:rPr>
        <w:t>ён</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sz w:val="28"/>
          <w:szCs w:val="28"/>
        </w:rPr>
        <w:t>ые</w:t>
      </w:r>
      <w:proofErr w:type="gramEnd"/>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од</w:t>
      </w:r>
      <w:r w:rsidRPr="00990D8A">
        <w:rPr>
          <w:rFonts w:ascii="Times New Roman" w:eastAsia="Times New Roman" w:hAnsi="Times New Roman" w:cs="Times New Roman"/>
          <w:color w:val="1F1F1F"/>
          <w:spacing w:val="1"/>
          <w:w w:val="99"/>
          <w:sz w:val="28"/>
          <w:szCs w:val="28"/>
        </w:rPr>
        <w:t>ни</w:t>
      </w:r>
      <w:r w:rsidRPr="00990D8A">
        <w:rPr>
          <w:rFonts w:ascii="Times New Roman" w:eastAsia="Times New Roman" w:hAnsi="Times New Roman" w:cs="Times New Roman"/>
          <w:color w:val="1F1F1F"/>
          <w:sz w:val="28"/>
          <w:szCs w:val="28"/>
        </w:rPr>
        <w:t>м с</w:t>
      </w:r>
      <w:r w:rsidRPr="00990D8A">
        <w:rPr>
          <w:rFonts w:ascii="Times New Roman" w:eastAsia="Times New Roman" w:hAnsi="Times New Roman" w:cs="Times New Roman"/>
          <w:color w:val="1F1F1F"/>
          <w:w w:val="99"/>
          <w:sz w:val="28"/>
          <w:szCs w:val="28"/>
        </w:rPr>
        <w:t>тил</w:t>
      </w:r>
      <w:r w:rsidRPr="00990D8A">
        <w:rPr>
          <w:rFonts w:ascii="Times New Roman" w:eastAsia="Times New Roman" w:hAnsi="Times New Roman" w:cs="Times New Roman"/>
          <w:color w:val="1F1F1F"/>
          <w:sz w:val="28"/>
          <w:szCs w:val="28"/>
        </w:rPr>
        <w:t>ем;</w:t>
      </w:r>
    </w:p>
    <w:p w:rsidR="00990D8A" w:rsidRPr="00990D8A" w:rsidRDefault="00990D8A" w:rsidP="005E2805">
      <w:pPr>
        <w:widowControl w:val="0"/>
        <w:spacing w:before="19" w:after="0" w:line="360" w:lineRule="auto"/>
        <w:ind w:right="-21"/>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1"/>
          <w:sz w:val="28"/>
          <w:szCs w:val="28"/>
        </w:rPr>
        <w:t>п</w:t>
      </w:r>
      <w:r w:rsidRPr="00990D8A">
        <w:rPr>
          <w:rFonts w:ascii="Times New Roman" w:eastAsia="Times New Roman" w:hAnsi="Times New Roman" w:cs="Times New Roman"/>
          <w:color w:val="1F1F1F"/>
          <w:sz w:val="28"/>
          <w:szCs w:val="28"/>
        </w:rPr>
        <w:t>реде</w:t>
      </w:r>
      <w:r w:rsidRPr="00990D8A">
        <w:rPr>
          <w:rFonts w:ascii="Times New Roman" w:eastAsia="Times New Roman" w:hAnsi="Times New Roman" w:cs="Times New Roman"/>
          <w:color w:val="1F1F1F"/>
          <w:w w:val="99"/>
          <w:sz w:val="28"/>
          <w:szCs w:val="28"/>
        </w:rPr>
        <w:t>л</w:t>
      </w:r>
      <w:r w:rsidRPr="00990D8A">
        <w:rPr>
          <w:rFonts w:ascii="Times New Roman" w:eastAsia="Times New Roman" w:hAnsi="Times New Roman" w:cs="Times New Roman"/>
          <w:color w:val="1F1F1F"/>
          <w:sz w:val="28"/>
          <w:szCs w:val="28"/>
        </w:rPr>
        <w:t>ять</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ш</w:t>
      </w:r>
      <w:r w:rsidRPr="00990D8A">
        <w:rPr>
          <w:rFonts w:ascii="Times New Roman" w:eastAsia="Times New Roman" w:hAnsi="Times New Roman" w:cs="Times New Roman"/>
          <w:color w:val="1F1F1F"/>
          <w:sz w:val="28"/>
          <w:szCs w:val="28"/>
        </w:rPr>
        <w:t>р</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фт</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к</w:t>
      </w:r>
      <w:r w:rsidRPr="00990D8A">
        <w:rPr>
          <w:rFonts w:ascii="Times New Roman" w:eastAsia="Times New Roman" w:hAnsi="Times New Roman" w:cs="Times New Roman"/>
          <w:color w:val="1F1F1F"/>
          <w:sz w:val="28"/>
          <w:szCs w:val="28"/>
        </w:rPr>
        <w:t>ак</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г</w:t>
      </w:r>
      <w:r w:rsidRPr="00990D8A">
        <w:rPr>
          <w:rFonts w:ascii="Times New Roman" w:eastAsia="Times New Roman" w:hAnsi="Times New Roman" w:cs="Times New Roman"/>
          <w:color w:val="1F1F1F"/>
          <w:sz w:val="28"/>
          <w:szCs w:val="28"/>
        </w:rPr>
        <w:t>раф</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ч</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ск</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w w:val="99"/>
          <w:sz w:val="28"/>
          <w:szCs w:val="28"/>
        </w:rPr>
        <w:t>й</w:t>
      </w:r>
      <w:r w:rsidR="001103B6">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р</w:t>
      </w:r>
      <w:r w:rsidRPr="00990D8A">
        <w:rPr>
          <w:rFonts w:ascii="Times New Roman" w:eastAsia="Times New Roman" w:hAnsi="Times New Roman" w:cs="Times New Roman"/>
          <w:color w:val="1F1F1F"/>
          <w:spacing w:val="1"/>
          <w:sz w:val="28"/>
          <w:szCs w:val="28"/>
        </w:rPr>
        <w:t>ис</w:t>
      </w:r>
      <w:r w:rsidRPr="00990D8A">
        <w:rPr>
          <w:rFonts w:ascii="Times New Roman" w:eastAsia="Times New Roman" w:hAnsi="Times New Roman" w:cs="Times New Roman"/>
          <w:color w:val="1F1F1F"/>
          <w:spacing w:val="-3"/>
          <w:sz w:val="28"/>
          <w:szCs w:val="28"/>
        </w:rPr>
        <w:t>у</w:t>
      </w:r>
      <w:r w:rsidRPr="00990D8A">
        <w:rPr>
          <w:rFonts w:ascii="Times New Roman" w:eastAsia="Times New Roman" w:hAnsi="Times New Roman" w:cs="Times New Roman"/>
          <w:color w:val="1F1F1F"/>
          <w:sz w:val="28"/>
          <w:szCs w:val="28"/>
        </w:rPr>
        <w:t>нок</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sz w:val="28"/>
          <w:szCs w:val="28"/>
        </w:rPr>
        <w:t>ачер</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ания</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2"/>
          <w:sz w:val="28"/>
          <w:szCs w:val="28"/>
        </w:rPr>
        <w:t>б</w:t>
      </w:r>
      <w:r w:rsidRPr="00990D8A">
        <w:rPr>
          <w:rFonts w:ascii="Times New Roman" w:eastAsia="Times New Roman" w:hAnsi="Times New Roman" w:cs="Times New Roman"/>
          <w:color w:val="1F1F1F"/>
          <w:spacing w:val="-6"/>
          <w:sz w:val="28"/>
          <w:szCs w:val="28"/>
        </w:rPr>
        <w:t>у</w:t>
      </w:r>
      <w:r w:rsidRPr="00990D8A">
        <w:rPr>
          <w:rFonts w:ascii="Times New Roman" w:eastAsia="Times New Roman" w:hAnsi="Times New Roman" w:cs="Times New Roman"/>
          <w:color w:val="1F1F1F"/>
          <w:sz w:val="28"/>
          <w:szCs w:val="28"/>
        </w:rPr>
        <w:t>кв,</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об</w:t>
      </w:r>
      <w:r w:rsidRPr="00990D8A">
        <w:rPr>
          <w:rFonts w:ascii="Times New Roman" w:eastAsia="Times New Roman" w:hAnsi="Times New Roman" w:cs="Times New Roman"/>
          <w:color w:val="1F1F1F"/>
          <w:spacing w:val="1"/>
          <w:sz w:val="28"/>
          <w:szCs w:val="28"/>
        </w:rPr>
        <w:t>ъ</w:t>
      </w:r>
      <w:r w:rsidRPr="00990D8A">
        <w:rPr>
          <w:rFonts w:ascii="Times New Roman" w:eastAsia="Times New Roman" w:hAnsi="Times New Roman" w:cs="Times New Roman"/>
          <w:color w:val="1F1F1F"/>
          <w:sz w:val="28"/>
          <w:szCs w:val="28"/>
        </w:rPr>
        <w:t>ед</w:t>
      </w:r>
      <w:r w:rsidRPr="00990D8A">
        <w:rPr>
          <w:rFonts w:ascii="Times New Roman" w:eastAsia="Times New Roman" w:hAnsi="Times New Roman" w:cs="Times New Roman"/>
          <w:color w:val="1F1F1F"/>
          <w:spacing w:val="1"/>
          <w:sz w:val="28"/>
          <w:szCs w:val="28"/>
        </w:rPr>
        <w:t>ин</w:t>
      </w:r>
      <w:r w:rsidRPr="00990D8A">
        <w:rPr>
          <w:rFonts w:ascii="Times New Roman" w:eastAsia="Times New Roman" w:hAnsi="Times New Roman" w:cs="Times New Roman"/>
          <w:color w:val="1F1F1F"/>
          <w:sz w:val="28"/>
          <w:szCs w:val="28"/>
        </w:rPr>
        <w:t>ён</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spacing w:val="-2"/>
          <w:sz w:val="28"/>
          <w:szCs w:val="28"/>
        </w:rPr>
        <w:t>ы</w:t>
      </w:r>
      <w:r w:rsidRPr="00990D8A">
        <w:rPr>
          <w:rFonts w:ascii="Times New Roman" w:eastAsia="Times New Roman" w:hAnsi="Times New Roman" w:cs="Times New Roman"/>
          <w:color w:val="1F1F1F"/>
          <w:sz w:val="28"/>
          <w:szCs w:val="28"/>
        </w:rPr>
        <w:t>х</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об</w:t>
      </w:r>
      <w:r w:rsidRPr="00990D8A">
        <w:rPr>
          <w:rFonts w:ascii="Times New Roman" w:eastAsia="Times New Roman" w:hAnsi="Times New Roman" w:cs="Times New Roman"/>
          <w:color w:val="1F1F1F"/>
          <w:w w:val="99"/>
          <w:sz w:val="28"/>
          <w:szCs w:val="28"/>
        </w:rPr>
        <w:t>щ</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м</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ст</w:t>
      </w:r>
      <w:r w:rsidRPr="00990D8A">
        <w:rPr>
          <w:rFonts w:ascii="Times New Roman" w:eastAsia="Times New Roman" w:hAnsi="Times New Roman" w:cs="Times New Roman"/>
          <w:color w:val="1F1F1F"/>
          <w:w w:val="99"/>
          <w:sz w:val="28"/>
          <w:szCs w:val="28"/>
        </w:rPr>
        <w:t>ил</w:t>
      </w:r>
      <w:r w:rsidRPr="00990D8A">
        <w:rPr>
          <w:rFonts w:ascii="Times New Roman" w:eastAsia="Times New Roman" w:hAnsi="Times New Roman" w:cs="Times New Roman"/>
          <w:color w:val="1F1F1F"/>
          <w:spacing w:val="-1"/>
          <w:sz w:val="28"/>
          <w:szCs w:val="28"/>
        </w:rPr>
        <w:t>ем</w:t>
      </w:r>
      <w:r w:rsidRPr="00990D8A">
        <w:rPr>
          <w:rFonts w:ascii="Times New Roman" w:eastAsia="Times New Roman" w:hAnsi="Times New Roman" w:cs="Times New Roman"/>
          <w:color w:val="1F1F1F"/>
          <w:sz w:val="28"/>
          <w:szCs w:val="28"/>
        </w:rPr>
        <w:t xml:space="preserve">, </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ве</w:t>
      </w:r>
      <w:r w:rsidRPr="00990D8A">
        <w:rPr>
          <w:rFonts w:ascii="Times New Roman" w:eastAsia="Times New Roman" w:hAnsi="Times New Roman" w:cs="Times New Roman"/>
          <w:color w:val="1F1F1F"/>
          <w:spacing w:val="-1"/>
          <w:sz w:val="28"/>
          <w:szCs w:val="28"/>
        </w:rPr>
        <w:t>ч</w:t>
      </w:r>
      <w:r w:rsidRPr="00990D8A">
        <w:rPr>
          <w:rFonts w:ascii="Times New Roman" w:eastAsia="Times New Roman" w:hAnsi="Times New Roman" w:cs="Times New Roman"/>
          <w:color w:val="1F1F1F"/>
          <w:sz w:val="28"/>
          <w:szCs w:val="28"/>
        </w:rPr>
        <w:t>а</w:t>
      </w:r>
      <w:r w:rsidRPr="00990D8A">
        <w:rPr>
          <w:rFonts w:ascii="Times New Roman" w:eastAsia="Times New Roman" w:hAnsi="Times New Roman" w:cs="Times New Roman"/>
          <w:color w:val="1F1F1F"/>
          <w:w w:val="99"/>
          <w:sz w:val="28"/>
          <w:szCs w:val="28"/>
        </w:rPr>
        <w:t>ющий</w:t>
      </w:r>
      <w:r w:rsidR="001103B6">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pacing w:val="1"/>
          <w:sz w:val="28"/>
          <w:szCs w:val="28"/>
        </w:rPr>
        <w:t>з</w:t>
      </w:r>
      <w:r w:rsidRPr="00990D8A">
        <w:rPr>
          <w:rFonts w:ascii="Times New Roman" w:eastAsia="Times New Roman" w:hAnsi="Times New Roman" w:cs="Times New Roman"/>
          <w:color w:val="1F1F1F"/>
          <w:sz w:val="28"/>
          <w:szCs w:val="28"/>
        </w:rPr>
        <w:t>ак</w:t>
      </w:r>
      <w:r w:rsidRPr="00990D8A">
        <w:rPr>
          <w:rFonts w:ascii="Times New Roman" w:eastAsia="Times New Roman" w:hAnsi="Times New Roman" w:cs="Times New Roman"/>
          <w:color w:val="1F1F1F"/>
          <w:spacing w:val="-1"/>
          <w:sz w:val="28"/>
          <w:szCs w:val="28"/>
        </w:rPr>
        <w:t>о</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z w:val="28"/>
          <w:szCs w:val="28"/>
        </w:rPr>
        <w:t>ам</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х</w:t>
      </w:r>
      <w:r w:rsidRPr="00990D8A">
        <w:rPr>
          <w:rFonts w:ascii="Times New Roman" w:eastAsia="Times New Roman" w:hAnsi="Times New Roman" w:cs="Times New Roman"/>
          <w:color w:val="1F1F1F"/>
          <w:spacing w:val="-5"/>
          <w:sz w:val="28"/>
          <w:szCs w:val="28"/>
        </w:rPr>
        <w:t>у</w:t>
      </w:r>
      <w:r w:rsidRPr="00990D8A">
        <w:rPr>
          <w:rFonts w:ascii="Times New Roman" w:eastAsia="Times New Roman" w:hAnsi="Times New Roman" w:cs="Times New Roman"/>
          <w:color w:val="1F1F1F"/>
          <w:spacing w:val="2"/>
          <w:sz w:val="28"/>
          <w:szCs w:val="28"/>
        </w:rPr>
        <w:t>д</w:t>
      </w:r>
      <w:r w:rsidRPr="00990D8A">
        <w:rPr>
          <w:rFonts w:ascii="Times New Roman" w:eastAsia="Times New Roman" w:hAnsi="Times New Roman" w:cs="Times New Roman"/>
          <w:color w:val="1F1F1F"/>
          <w:sz w:val="28"/>
          <w:szCs w:val="28"/>
        </w:rPr>
        <w:t>ож</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стве</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pacing w:val="1"/>
          <w:w w:val="99"/>
          <w:sz w:val="28"/>
          <w:szCs w:val="28"/>
        </w:rPr>
        <w:t>н</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w w:val="99"/>
          <w:sz w:val="28"/>
          <w:szCs w:val="28"/>
        </w:rPr>
        <w:t>й</w:t>
      </w:r>
      <w:r w:rsidRPr="00990D8A">
        <w:rPr>
          <w:rFonts w:ascii="Times New Roman" w:eastAsia="Times New Roman" w:hAnsi="Times New Roman" w:cs="Times New Roman"/>
          <w:color w:val="1F1F1F"/>
          <w:spacing w:val="1"/>
          <w:sz w:val="28"/>
          <w:szCs w:val="28"/>
        </w:rPr>
        <w:t xml:space="preserve"> к</w:t>
      </w:r>
      <w:r w:rsidRPr="00990D8A">
        <w:rPr>
          <w:rFonts w:ascii="Times New Roman" w:eastAsia="Times New Roman" w:hAnsi="Times New Roman" w:cs="Times New Roman"/>
          <w:color w:val="1F1F1F"/>
          <w:sz w:val="28"/>
          <w:szCs w:val="28"/>
        </w:rPr>
        <w:t>омпо</w:t>
      </w:r>
      <w:r w:rsidRPr="00990D8A">
        <w:rPr>
          <w:rFonts w:ascii="Times New Roman" w:eastAsia="Times New Roman" w:hAnsi="Times New Roman" w:cs="Times New Roman"/>
          <w:color w:val="1F1F1F"/>
          <w:w w:val="99"/>
          <w:sz w:val="28"/>
          <w:szCs w:val="28"/>
        </w:rPr>
        <w:t>з</w:t>
      </w:r>
      <w:r w:rsidRPr="00990D8A">
        <w:rPr>
          <w:rFonts w:ascii="Times New Roman" w:eastAsia="Times New Roman" w:hAnsi="Times New Roman" w:cs="Times New Roman"/>
          <w:color w:val="1F1F1F"/>
          <w:sz w:val="28"/>
          <w:szCs w:val="28"/>
        </w:rPr>
        <w:t>и</w:t>
      </w:r>
      <w:r w:rsidRPr="00990D8A">
        <w:rPr>
          <w:rFonts w:ascii="Times New Roman" w:eastAsia="Times New Roman" w:hAnsi="Times New Roman" w:cs="Times New Roman"/>
          <w:color w:val="1F1F1F"/>
          <w:spacing w:val="1"/>
          <w:sz w:val="28"/>
          <w:szCs w:val="28"/>
        </w:rPr>
        <w:t>ц</w:t>
      </w:r>
      <w:r w:rsidRPr="00990D8A">
        <w:rPr>
          <w:rFonts w:ascii="Times New Roman" w:eastAsia="Times New Roman" w:hAnsi="Times New Roman" w:cs="Times New Roman"/>
          <w:color w:val="1F1F1F"/>
          <w:sz w:val="28"/>
          <w:szCs w:val="28"/>
        </w:rPr>
        <w:t>ии;</w:t>
      </w:r>
    </w:p>
    <w:p w:rsidR="00990D8A" w:rsidRPr="00990D8A" w:rsidRDefault="00990D8A" w:rsidP="005E2805">
      <w:pPr>
        <w:widowControl w:val="0"/>
        <w:spacing w:before="22" w:after="0" w:line="360" w:lineRule="auto"/>
        <w:ind w:right="2292"/>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z w:val="28"/>
          <w:szCs w:val="28"/>
        </w:rPr>
        <w:t>соот</w:t>
      </w:r>
      <w:r w:rsidRPr="00990D8A">
        <w:rPr>
          <w:rFonts w:ascii="Times New Roman" w:eastAsia="Times New Roman" w:hAnsi="Times New Roman" w:cs="Times New Roman"/>
          <w:color w:val="1F1F1F"/>
          <w:spacing w:val="1"/>
          <w:w w:val="99"/>
          <w:sz w:val="28"/>
          <w:szCs w:val="28"/>
        </w:rPr>
        <w:t>н</w:t>
      </w:r>
      <w:r w:rsidRPr="00990D8A">
        <w:rPr>
          <w:rFonts w:ascii="Times New Roman" w:eastAsia="Times New Roman" w:hAnsi="Times New Roman" w:cs="Times New Roman"/>
          <w:color w:val="1F1F1F"/>
          <w:sz w:val="28"/>
          <w:szCs w:val="28"/>
        </w:rPr>
        <w:t>ос</w:t>
      </w:r>
      <w:r w:rsidRPr="00990D8A">
        <w:rPr>
          <w:rFonts w:ascii="Times New Roman" w:eastAsia="Times New Roman" w:hAnsi="Times New Roman" w:cs="Times New Roman"/>
          <w:color w:val="1F1F1F"/>
          <w:w w:val="99"/>
          <w:sz w:val="28"/>
          <w:szCs w:val="28"/>
        </w:rPr>
        <w:t>и</w:t>
      </w:r>
      <w:r w:rsidRPr="00990D8A">
        <w:rPr>
          <w:rFonts w:ascii="Times New Roman" w:eastAsia="Times New Roman" w:hAnsi="Times New Roman" w:cs="Times New Roman"/>
          <w:color w:val="1F1F1F"/>
          <w:sz w:val="28"/>
          <w:szCs w:val="28"/>
        </w:rPr>
        <w:t>ть особ</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pacing w:val="1"/>
          <w:w w:val="99"/>
          <w:sz w:val="28"/>
          <w:szCs w:val="28"/>
        </w:rPr>
        <w:t>нн</w:t>
      </w:r>
      <w:r w:rsidRPr="00990D8A">
        <w:rPr>
          <w:rFonts w:ascii="Times New Roman" w:eastAsia="Times New Roman" w:hAnsi="Times New Roman" w:cs="Times New Roman"/>
          <w:color w:val="1F1F1F"/>
          <w:sz w:val="28"/>
          <w:szCs w:val="28"/>
        </w:rPr>
        <w:t>ос</w:t>
      </w:r>
      <w:r w:rsidRPr="00990D8A">
        <w:rPr>
          <w:rFonts w:ascii="Times New Roman" w:eastAsia="Times New Roman" w:hAnsi="Times New Roman" w:cs="Times New Roman"/>
          <w:color w:val="1F1F1F"/>
          <w:spacing w:val="-2"/>
          <w:sz w:val="28"/>
          <w:szCs w:val="28"/>
        </w:rPr>
        <w:t>т</w:t>
      </w:r>
      <w:r w:rsidRPr="00990D8A">
        <w:rPr>
          <w:rFonts w:ascii="Times New Roman" w:eastAsia="Times New Roman" w:hAnsi="Times New Roman" w:cs="Times New Roman"/>
          <w:color w:val="1F1F1F"/>
          <w:w w:val="99"/>
          <w:sz w:val="28"/>
          <w:szCs w:val="28"/>
        </w:rPr>
        <w:t>и</w:t>
      </w:r>
      <w:r w:rsidR="001103B6">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pacing w:val="-1"/>
          <w:sz w:val="28"/>
          <w:szCs w:val="28"/>
        </w:rPr>
        <w:t>с</w:t>
      </w:r>
      <w:r w:rsidRPr="00990D8A">
        <w:rPr>
          <w:rFonts w:ascii="Times New Roman" w:eastAsia="Times New Roman" w:hAnsi="Times New Roman" w:cs="Times New Roman"/>
          <w:color w:val="1F1F1F"/>
          <w:sz w:val="28"/>
          <w:szCs w:val="28"/>
        </w:rPr>
        <w:t>т</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pacing w:val="-1"/>
          <w:sz w:val="28"/>
          <w:szCs w:val="28"/>
        </w:rPr>
        <w:t>л</w:t>
      </w:r>
      <w:r w:rsidRPr="00990D8A">
        <w:rPr>
          <w:rFonts w:ascii="Times New Roman" w:eastAsia="Times New Roman" w:hAnsi="Times New Roman" w:cs="Times New Roman"/>
          <w:color w:val="1F1F1F"/>
          <w:w w:val="99"/>
          <w:sz w:val="28"/>
          <w:szCs w:val="28"/>
        </w:rPr>
        <w:t>и</w:t>
      </w:r>
      <w:r w:rsidRPr="00990D8A">
        <w:rPr>
          <w:rFonts w:ascii="Times New Roman" w:eastAsia="Times New Roman" w:hAnsi="Times New Roman" w:cs="Times New Roman"/>
          <w:color w:val="1F1F1F"/>
          <w:spacing w:val="1"/>
          <w:sz w:val="28"/>
          <w:szCs w:val="28"/>
        </w:rPr>
        <w:t>з</w:t>
      </w:r>
      <w:r w:rsidRPr="00990D8A">
        <w:rPr>
          <w:rFonts w:ascii="Times New Roman" w:eastAsia="Times New Roman" w:hAnsi="Times New Roman" w:cs="Times New Roman"/>
          <w:color w:val="1F1F1F"/>
          <w:sz w:val="28"/>
          <w:szCs w:val="28"/>
        </w:rPr>
        <w:t>а</w:t>
      </w:r>
      <w:r w:rsidRPr="00990D8A">
        <w:rPr>
          <w:rFonts w:ascii="Times New Roman" w:eastAsia="Times New Roman" w:hAnsi="Times New Roman" w:cs="Times New Roman"/>
          <w:color w:val="1F1F1F"/>
          <w:spacing w:val="-1"/>
          <w:w w:val="99"/>
          <w:sz w:val="28"/>
          <w:szCs w:val="28"/>
        </w:rPr>
        <w:t>ц</w:t>
      </w:r>
      <w:r w:rsidRPr="00990D8A">
        <w:rPr>
          <w:rFonts w:ascii="Times New Roman" w:eastAsia="Times New Roman" w:hAnsi="Times New Roman" w:cs="Times New Roman"/>
          <w:color w:val="1F1F1F"/>
          <w:w w:val="99"/>
          <w:sz w:val="28"/>
          <w:szCs w:val="28"/>
        </w:rPr>
        <w:t>ии</w:t>
      </w:r>
      <w:r w:rsidR="001103B6">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р</w:t>
      </w:r>
      <w:r w:rsidRPr="00990D8A">
        <w:rPr>
          <w:rFonts w:ascii="Times New Roman" w:eastAsia="Times New Roman" w:hAnsi="Times New Roman" w:cs="Times New Roman"/>
          <w:color w:val="1F1F1F"/>
          <w:spacing w:val="1"/>
          <w:sz w:val="28"/>
          <w:szCs w:val="28"/>
        </w:rPr>
        <w:t>ис</w:t>
      </w:r>
      <w:r w:rsidRPr="00990D8A">
        <w:rPr>
          <w:rFonts w:ascii="Times New Roman" w:eastAsia="Times New Roman" w:hAnsi="Times New Roman" w:cs="Times New Roman"/>
          <w:color w:val="1F1F1F"/>
          <w:spacing w:val="-6"/>
          <w:sz w:val="28"/>
          <w:szCs w:val="28"/>
        </w:rPr>
        <w:t>у</w:t>
      </w:r>
      <w:r w:rsidRPr="00990D8A">
        <w:rPr>
          <w:rFonts w:ascii="Times New Roman" w:eastAsia="Times New Roman" w:hAnsi="Times New Roman" w:cs="Times New Roman"/>
          <w:color w:val="1F1F1F"/>
          <w:sz w:val="28"/>
          <w:szCs w:val="28"/>
        </w:rPr>
        <w:t>н</w:t>
      </w:r>
      <w:r w:rsidRPr="00990D8A">
        <w:rPr>
          <w:rFonts w:ascii="Times New Roman" w:eastAsia="Times New Roman" w:hAnsi="Times New Roman" w:cs="Times New Roman"/>
          <w:color w:val="1F1F1F"/>
          <w:spacing w:val="1"/>
          <w:sz w:val="28"/>
          <w:szCs w:val="28"/>
        </w:rPr>
        <w:t>к</w:t>
      </w:r>
      <w:r w:rsidRPr="00990D8A">
        <w:rPr>
          <w:rFonts w:ascii="Times New Roman" w:eastAsia="Times New Roman" w:hAnsi="Times New Roman" w:cs="Times New Roman"/>
          <w:color w:val="1F1F1F"/>
          <w:sz w:val="28"/>
          <w:szCs w:val="28"/>
        </w:rPr>
        <w:t>а</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ш</w:t>
      </w:r>
      <w:r w:rsidRPr="00990D8A">
        <w:rPr>
          <w:rFonts w:ascii="Times New Roman" w:eastAsia="Times New Roman" w:hAnsi="Times New Roman" w:cs="Times New Roman"/>
          <w:color w:val="1F1F1F"/>
          <w:sz w:val="28"/>
          <w:szCs w:val="28"/>
        </w:rPr>
        <w:t>риф</w:t>
      </w:r>
      <w:r w:rsidRPr="00990D8A">
        <w:rPr>
          <w:rFonts w:ascii="Times New Roman" w:eastAsia="Times New Roman" w:hAnsi="Times New Roman" w:cs="Times New Roman"/>
          <w:color w:val="1F1F1F"/>
          <w:spacing w:val="1"/>
          <w:w w:val="99"/>
          <w:sz w:val="28"/>
          <w:szCs w:val="28"/>
        </w:rPr>
        <w:t>т</w:t>
      </w:r>
      <w:r w:rsidRPr="00990D8A">
        <w:rPr>
          <w:rFonts w:ascii="Times New Roman" w:eastAsia="Times New Roman" w:hAnsi="Times New Roman" w:cs="Times New Roman"/>
          <w:color w:val="1F1F1F"/>
          <w:sz w:val="28"/>
          <w:szCs w:val="28"/>
        </w:rPr>
        <w:t>а</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и</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с</w:t>
      </w:r>
      <w:r w:rsidRPr="00990D8A">
        <w:rPr>
          <w:rFonts w:ascii="Times New Roman" w:eastAsia="Times New Roman" w:hAnsi="Times New Roman" w:cs="Times New Roman"/>
          <w:color w:val="1F1F1F"/>
          <w:sz w:val="28"/>
          <w:szCs w:val="28"/>
        </w:rPr>
        <w:t>одерж</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spacing w:val="1"/>
          <w:sz w:val="28"/>
          <w:szCs w:val="28"/>
        </w:rPr>
        <w:t>ни</w:t>
      </w:r>
      <w:r w:rsidRPr="00990D8A">
        <w:rPr>
          <w:rFonts w:ascii="Times New Roman" w:eastAsia="Times New Roman" w:hAnsi="Times New Roman" w:cs="Times New Roman"/>
          <w:color w:val="1F1F1F"/>
          <w:sz w:val="28"/>
          <w:szCs w:val="28"/>
        </w:rPr>
        <w:t>е</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екс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 xml:space="preserve">а; </w:t>
      </w:r>
      <w:proofErr w:type="gramStart"/>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z w:val="28"/>
          <w:szCs w:val="28"/>
        </w:rPr>
        <w:t>р</w:t>
      </w:r>
      <w:proofErr w:type="gramEnd"/>
      <w:r w:rsidRPr="00990D8A">
        <w:rPr>
          <w:rFonts w:ascii="Times New Roman" w:eastAsia="Times New Roman" w:hAnsi="Times New Roman" w:cs="Times New Roman"/>
          <w:color w:val="1F1F1F"/>
          <w:sz w:val="28"/>
          <w:szCs w:val="28"/>
        </w:rPr>
        <w:t>а</w:t>
      </w:r>
      <w:r w:rsidRPr="00990D8A">
        <w:rPr>
          <w:rFonts w:ascii="Times New Roman" w:eastAsia="Times New Roman" w:hAnsi="Times New Roman" w:cs="Times New Roman"/>
          <w:color w:val="1F1F1F"/>
          <w:w w:val="99"/>
          <w:sz w:val="28"/>
          <w:szCs w:val="28"/>
        </w:rPr>
        <w:t>зл</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чать</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7"/>
          <w:sz w:val="28"/>
          <w:szCs w:val="28"/>
        </w:rPr>
        <w:t>«</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w w:val="99"/>
          <w:sz w:val="28"/>
          <w:szCs w:val="28"/>
        </w:rPr>
        <w:t>р</w:t>
      </w:r>
      <w:r w:rsidRPr="00990D8A">
        <w:rPr>
          <w:rFonts w:ascii="Times New Roman" w:eastAsia="Times New Roman" w:hAnsi="Times New Roman" w:cs="Times New Roman"/>
          <w:color w:val="1F1F1F"/>
          <w:spacing w:val="2"/>
          <w:sz w:val="28"/>
          <w:szCs w:val="28"/>
        </w:rPr>
        <w:t>х</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тек</w:t>
      </w:r>
      <w:r w:rsidRPr="00990D8A">
        <w:rPr>
          <w:rFonts w:ascii="Times New Roman" w:eastAsia="Times New Roman" w:hAnsi="Times New Roman" w:cs="Times New Roman"/>
          <w:color w:val="1F1F1F"/>
          <w:spacing w:val="4"/>
          <w:sz w:val="28"/>
          <w:szCs w:val="28"/>
        </w:rPr>
        <w:t>т</w:t>
      </w:r>
      <w:r w:rsidRPr="00990D8A">
        <w:rPr>
          <w:rFonts w:ascii="Times New Roman" w:eastAsia="Times New Roman" w:hAnsi="Times New Roman" w:cs="Times New Roman"/>
          <w:color w:val="1F1F1F"/>
          <w:spacing w:val="-6"/>
          <w:sz w:val="28"/>
          <w:szCs w:val="28"/>
        </w:rPr>
        <w:t>у</w:t>
      </w:r>
      <w:r w:rsidRPr="00990D8A">
        <w:rPr>
          <w:rFonts w:ascii="Times New Roman" w:eastAsia="Times New Roman" w:hAnsi="Times New Roman" w:cs="Times New Roman"/>
          <w:color w:val="1F1F1F"/>
          <w:spacing w:val="1"/>
          <w:sz w:val="28"/>
          <w:szCs w:val="28"/>
        </w:rPr>
        <w:t>р</w:t>
      </w:r>
      <w:r w:rsidRPr="00990D8A">
        <w:rPr>
          <w:rFonts w:ascii="Times New Roman" w:eastAsia="Times New Roman" w:hAnsi="Times New Roman" w:cs="Times New Roman"/>
          <w:color w:val="1F1F1F"/>
          <w:sz w:val="28"/>
          <w:szCs w:val="28"/>
        </w:rPr>
        <w:t>у»</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шр</w:t>
      </w:r>
      <w:r w:rsidRPr="00990D8A">
        <w:rPr>
          <w:rFonts w:ascii="Times New Roman" w:eastAsia="Times New Roman" w:hAnsi="Times New Roman" w:cs="Times New Roman"/>
          <w:color w:val="1F1F1F"/>
          <w:w w:val="99"/>
          <w:sz w:val="28"/>
          <w:szCs w:val="28"/>
        </w:rPr>
        <w:t>и</w:t>
      </w:r>
      <w:r w:rsidRPr="00990D8A">
        <w:rPr>
          <w:rFonts w:ascii="Times New Roman" w:eastAsia="Times New Roman" w:hAnsi="Times New Roman" w:cs="Times New Roman"/>
          <w:color w:val="1F1F1F"/>
          <w:sz w:val="28"/>
          <w:szCs w:val="28"/>
        </w:rPr>
        <w:t>ф</w:t>
      </w:r>
      <w:r w:rsidRPr="00990D8A">
        <w:rPr>
          <w:rFonts w:ascii="Times New Roman" w:eastAsia="Times New Roman" w:hAnsi="Times New Roman" w:cs="Times New Roman"/>
          <w:color w:val="1F1F1F"/>
          <w:spacing w:val="1"/>
          <w:sz w:val="28"/>
          <w:szCs w:val="28"/>
        </w:rPr>
        <w:t>т</w:t>
      </w:r>
      <w:r w:rsidRPr="00990D8A">
        <w:rPr>
          <w:rFonts w:ascii="Times New Roman" w:eastAsia="Times New Roman" w:hAnsi="Times New Roman" w:cs="Times New Roman"/>
          <w:color w:val="1F1F1F"/>
          <w:sz w:val="28"/>
          <w:szCs w:val="28"/>
        </w:rPr>
        <w:t>а</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и</w:t>
      </w:r>
      <w:r w:rsidR="001103B6">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1"/>
          <w:sz w:val="28"/>
          <w:szCs w:val="28"/>
        </w:rPr>
        <w:t>с</w:t>
      </w:r>
      <w:r w:rsidRPr="00990D8A">
        <w:rPr>
          <w:rFonts w:ascii="Times New Roman" w:eastAsia="Times New Roman" w:hAnsi="Times New Roman" w:cs="Times New Roman"/>
          <w:color w:val="1F1F1F"/>
          <w:sz w:val="28"/>
          <w:szCs w:val="28"/>
        </w:rPr>
        <w:t>обен</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sz w:val="28"/>
          <w:szCs w:val="28"/>
        </w:rPr>
        <w:t>ос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и</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ш</w:t>
      </w:r>
      <w:r w:rsidRPr="00990D8A">
        <w:rPr>
          <w:rFonts w:ascii="Times New Roman" w:eastAsia="Times New Roman" w:hAnsi="Times New Roman" w:cs="Times New Roman"/>
          <w:color w:val="1F1F1F"/>
          <w:sz w:val="28"/>
          <w:szCs w:val="28"/>
        </w:rPr>
        <w:t>р</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pacing w:val="-1"/>
          <w:sz w:val="28"/>
          <w:szCs w:val="28"/>
        </w:rPr>
        <w:t>ф</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овых гарн</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pacing w:val="3"/>
          <w:w w:val="99"/>
          <w:sz w:val="28"/>
          <w:szCs w:val="28"/>
        </w:rPr>
        <w:t>т</w:t>
      </w:r>
      <w:r w:rsidRPr="00990D8A">
        <w:rPr>
          <w:rFonts w:ascii="Times New Roman" w:eastAsia="Times New Roman" w:hAnsi="Times New Roman" w:cs="Times New Roman"/>
          <w:color w:val="1F1F1F"/>
          <w:spacing w:val="-4"/>
          <w:sz w:val="28"/>
          <w:szCs w:val="28"/>
        </w:rPr>
        <w:t>у</w:t>
      </w:r>
      <w:r w:rsidRPr="00990D8A">
        <w:rPr>
          <w:rFonts w:ascii="Times New Roman" w:eastAsia="Times New Roman" w:hAnsi="Times New Roman" w:cs="Times New Roman"/>
          <w:color w:val="1F1F1F"/>
          <w:sz w:val="28"/>
          <w:szCs w:val="28"/>
        </w:rPr>
        <w:t>р;</w:t>
      </w:r>
    </w:p>
    <w:p w:rsidR="00990D8A" w:rsidRPr="00990D8A" w:rsidRDefault="00990D8A" w:rsidP="005E2805">
      <w:pPr>
        <w:widowControl w:val="0"/>
        <w:spacing w:after="0" w:line="360" w:lineRule="auto"/>
        <w:ind w:right="-20"/>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м</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ть</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w w:val="99"/>
          <w:sz w:val="28"/>
          <w:szCs w:val="28"/>
        </w:rPr>
        <w:t>п</w:t>
      </w:r>
      <w:r w:rsidRPr="00990D8A">
        <w:rPr>
          <w:rFonts w:ascii="Times New Roman" w:eastAsia="Times New Roman" w:hAnsi="Times New Roman" w:cs="Times New Roman"/>
          <w:color w:val="1F1F1F"/>
          <w:sz w:val="28"/>
          <w:szCs w:val="28"/>
        </w:rPr>
        <w:t>ыт</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т</w:t>
      </w:r>
      <w:r w:rsidRPr="00990D8A">
        <w:rPr>
          <w:rFonts w:ascii="Times New Roman" w:eastAsia="Times New Roman" w:hAnsi="Times New Roman" w:cs="Times New Roman"/>
          <w:color w:val="1F1F1F"/>
          <w:w w:val="99"/>
          <w:sz w:val="28"/>
          <w:szCs w:val="28"/>
        </w:rPr>
        <w:t>в</w:t>
      </w:r>
      <w:r w:rsidRPr="00990D8A">
        <w:rPr>
          <w:rFonts w:ascii="Times New Roman" w:eastAsia="Times New Roman" w:hAnsi="Times New Roman" w:cs="Times New Roman"/>
          <w:color w:val="1F1F1F"/>
          <w:sz w:val="28"/>
          <w:szCs w:val="28"/>
        </w:rPr>
        <w:t>орческо</w:t>
      </w:r>
      <w:r w:rsidRPr="00990D8A">
        <w:rPr>
          <w:rFonts w:ascii="Times New Roman" w:eastAsia="Times New Roman" w:hAnsi="Times New Roman" w:cs="Times New Roman"/>
          <w:color w:val="1F1F1F"/>
          <w:w w:val="99"/>
          <w:sz w:val="28"/>
          <w:szCs w:val="28"/>
        </w:rPr>
        <w:t>г</w:t>
      </w:r>
      <w:r w:rsidRPr="00990D8A">
        <w:rPr>
          <w:rFonts w:ascii="Times New Roman" w:eastAsia="Times New Roman" w:hAnsi="Times New Roman" w:cs="Times New Roman"/>
          <w:color w:val="1F1F1F"/>
          <w:sz w:val="28"/>
          <w:szCs w:val="28"/>
        </w:rPr>
        <w:t>о</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во</w:t>
      </w:r>
      <w:r w:rsidRPr="00990D8A">
        <w:rPr>
          <w:rFonts w:ascii="Times New Roman" w:eastAsia="Times New Roman" w:hAnsi="Times New Roman" w:cs="Times New Roman"/>
          <w:color w:val="1F1F1F"/>
          <w:w w:val="99"/>
          <w:sz w:val="28"/>
          <w:szCs w:val="28"/>
        </w:rPr>
        <w:t>п</w:t>
      </w:r>
      <w:r w:rsidRPr="00990D8A">
        <w:rPr>
          <w:rFonts w:ascii="Times New Roman" w:eastAsia="Times New Roman" w:hAnsi="Times New Roman" w:cs="Times New Roman"/>
          <w:color w:val="1F1F1F"/>
          <w:sz w:val="28"/>
          <w:szCs w:val="28"/>
        </w:rPr>
        <w:t>лоще</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я</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шриф</w:t>
      </w:r>
      <w:r w:rsidRPr="00990D8A">
        <w:rPr>
          <w:rFonts w:ascii="Times New Roman" w:eastAsia="Times New Roman" w:hAnsi="Times New Roman" w:cs="Times New Roman"/>
          <w:color w:val="1F1F1F"/>
          <w:spacing w:val="1"/>
          <w:w w:val="99"/>
          <w:sz w:val="28"/>
          <w:szCs w:val="28"/>
        </w:rPr>
        <w:t>т</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2"/>
          <w:sz w:val="28"/>
          <w:szCs w:val="28"/>
        </w:rPr>
        <w:t>в</w:t>
      </w:r>
      <w:r w:rsidRPr="00990D8A">
        <w:rPr>
          <w:rFonts w:ascii="Times New Roman" w:eastAsia="Times New Roman" w:hAnsi="Times New Roman" w:cs="Times New Roman"/>
          <w:color w:val="1F1F1F"/>
          <w:sz w:val="28"/>
          <w:szCs w:val="28"/>
        </w:rPr>
        <w:t>ой</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ком</w:t>
      </w:r>
      <w:r w:rsidRPr="00990D8A">
        <w:rPr>
          <w:rFonts w:ascii="Times New Roman" w:eastAsia="Times New Roman" w:hAnsi="Times New Roman" w:cs="Times New Roman"/>
          <w:color w:val="1F1F1F"/>
          <w:spacing w:val="1"/>
          <w:sz w:val="28"/>
          <w:szCs w:val="28"/>
        </w:rPr>
        <w:t>п</w:t>
      </w:r>
      <w:r w:rsidRPr="00990D8A">
        <w:rPr>
          <w:rFonts w:ascii="Times New Roman" w:eastAsia="Times New Roman" w:hAnsi="Times New Roman" w:cs="Times New Roman"/>
          <w:color w:val="1F1F1F"/>
          <w:spacing w:val="-2"/>
          <w:sz w:val="28"/>
          <w:szCs w:val="28"/>
        </w:rPr>
        <w:t>о</w:t>
      </w:r>
      <w:r w:rsidRPr="00990D8A">
        <w:rPr>
          <w:rFonts w:ascii="Times New Roman" w:eastAsia="Times New Roman" w:hAnsi="Times New Roman" w:cs="Times New Roman"/>
          <w:color w:val="1F1F1F"/>
          <w:w w:val="99"/>
          <w:sz w:val="28"/>
          <w:szCs w:val="28"/>
        </w:rPr>
        <w:t>з</w:t>
      </w:r>
      <w:r w:rsidRPr="00990D8A">
        <w:rPr>
          <w:rFonts w:ascii="Times New Roman" w:eastAsia="Times New Roman" w:hAnsi="Times New Roman" w:cs="Times New Roman"/>
          <w:color w:val="1F1F1F"/>
          <w:sz w:val="28"/>
          <w:szCs w:val="28"/>
        </w:rPr>
        <w:t>иции</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w:t>
      </w:r>
      <w:r w:rsidRPr="00990D8A">
        <w:rPr>
          <w:rFonts w:ascii="Times New Roman" w:eastAsia="Times New Roman" w:hAnsi="Times New Roman" w:cs="Times New Roman"/>
          <w:color w:val="1F1F1F"/>
          <w:spacing w:val="1"/>
          <w:sz w:val="28"/>
          <w:szCs w:val="28"/>
        </w:rPr>
        <w:t>б</w:t>
      </w:r>
      <w:r w:rsidRPr="00990D8A">
        <w:rPr>
          <w:rFonts w:ascii="Times New Roman" w:eastAsia="Times New Roman" w:hAnsi="Times New Roman" w:cs="Times New Roman"/>
          <w:color w:val="1F1F1F"/>
          <w:spacing w:val="-4"/>
          <w:sz w:val="28"/>
          <w:szCs w:val="28"/>
        </w:rPr>
        <w:t>у</w:t>
      </w:r>
      <w:r w:rsidRPr="00990D8A">
        <w:rPr>
          <w:rFonts w:ascii="Times New Roman" w:eastAsia="Times New Roman" w:hAnsi="Times New Roman" w:cs="Times New Roman"/>
          <w:color w:val="1F1F1F"/>
          <w:sz w:val="28"/>
          <w:szCs w:val="28"/>
        </w:rPr>
        <w:t>кв</w:t>
      </w:r>
      <w:r w:rsidRPr="00990D8A">
        <w:rPr>
          <w:rFonts w:ascii="Times New Roman" w:eastAsia="Times New Roman" w:hAnsi="Times New Roman" w:cs="Times New Roman"/>
          <w:color w:val="1F1F1F"/>
          <w:spacing w:val="1"/>
          <w:sz w:val="28"/>
          <w:szCs w:val="28"/>
        </w:rPr>
        <w:t>иц</w:t>
      </w:r>
      <w:r w:rsidRPr="00990D8A">
        <w:rPr>
          <w:rFonts w:ascii="Times New Roman" w:eastAsia="Times New Roman" w:hAnsi="Times New Roman" w:cs="Times New Roman"/>
          <w:color w:val="1F1F1F"/>
          <w:sz w:val="28"/>
          <w:szCs w:val="28"/>
        </w:rPr>
        <w:t>ы);</w:t>
      </w:r>
    </w:p>
    <w:p w:rsidR="001103B6" w:rsidRDefault="00990D8A" w:rsidP="005E2805">
      <w:pPr>
        <w:widowControl w:val="0"/>
        <w:spacing w:after="0" w:line="360" w:lineRule="auto"/>
        <w:ind w:right="-14"/>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pacing w:val="1"/>
          <w:sz w:val="28"/>
          <w:szCs w:val="28"/>
        </w:rPr>
        <w:t>п</w:t>
      </w:r>
      <w:r w:rsidRPr="00990D8A">
        <w:rPr>
          <w:rFonts w:ascii="Times New Roman" w:eastAsia="Times New Roman" w:hAnsi="Times New Roman" w:cs="Times New Roman"/>
          <w:color w:val="1F1F1F"/>
          <w:sz w:val="28"/>
          <w:szCs w:val="28"/>
        </w:rPr>
        <w:t>р</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ме</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z w:val="28"/>
          <w:szCs w:val="28"/>
        </w:rPr>
        <w:t>ять</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п</w:t>
      </w:r>
      <w:r w:rsidRPr="00990D8A">
        <w:rPr>
          <w:rFonts w:ascii="Times New Roman" w:eastAsia="Times New Roman" w:hAnsi="Times New Roman" w:cs="Times New Roman"/>
          <w:color w:val="1F1F1F"/>
          <w:sz w:val="28"/>
          <w:szCs w:val="28"/>
        </w:rPr>
        <w:t>е</w:t>
      </w:r>
      <w:r w:rsidRPr="00990D8A">
        <w:rPr>
          <w:rFonts w:ascii="Times New Roman" w:eastAsia="Times New Roman" w:hAnsi="Times New Roman" w:cs="Times New Roman"/>
          <w:color w:val="1F1F1F"/>
          <w:spacing w:val="-1"/>
          <w:sz w:val="28"/>
          <w:szCs w:val="28"/>
        </w:rPr>
        <w:t>ч</w:t>
      </w:r>
      <w:r w:rsidRPr="00990D8A">
        <w:rPr>
          <w:rFonts w:ascii="Times New Roman" w:eastAsia="Times New Roman" w:hAnsi="Times New Roman" w:cs="Times New Roman"/>
          <w:color w:val="1F1F1F"/>
          <w:sz w:val="28"/>
          <w:szCs w:val="28"/>
        </w:rPr>
        <w:t>ат</w:t>
      </w:r>
      <w:r w:rsidRPr="00990D8A">
        <w:rPr>
          <w:rFonts w:ascii="Times New Roman" w:eastAsia="Times New Roman" w:hAnsi="Times New Roman" w:cs="Times New Roman"/>
          <w:color w:val="1F1F1F"/>
          <w:spacing w:val="1"/>
          <w:w w:val="99"/>
          <w:sz w:val="28"/>
          <w:szCs w:val="28"/>
        </w:rPr>
        <w:t>н</w:t>
      </w:r>
      <w:r w:rsidRPr="00990D8A">
        <w:rPr>
          <w:rFonts w:ascii="Times New Roman" w:eastAsia="Times New Roman" w:hAnsi="Times New Roman" w:cs="Times New Roman"/>
          <w:color w:val="1F1F1F"/>
          <w:sz w:val="28"/>
          <w:szCs w:val="28"/>
        </w:rPr>
        <w:t>ое</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с</w:t>
      </w:r>
      <w:r w:rsidRPr="00990D8A">
        <w:rPr>
          <w:rFonts w:ascii="Times New Roman" w:eastAsia="Times New Roman" w:hAnsi="Times New Roman" w:cs="Times New Roman"/>
          <w:color w:val="1F1F1F"/>
          <w:sz w:val="28"/>
          <w:szCs w:val="28"/>
        </w:rPr>
        <w:t>лово,</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т</w:t>
      </w:r>
      <w:r w:rsidRPr="00990D8A">
        <w:rPr>
          <w:rFonts w:ascii="Times New Roman" w:eastAsia="Times New Roman" w:hAnsi="Times New Roman" w:cs="Times New Roman"/>
          <w:color w:val="1F1F1F"/>
          <w:spacing w:val="1"/>
          <w:w w:val="99"/>
          <w:sz w:val="28"/>
          <w:szCs w:val="28"/>
        </w:rPr>
        <w:t>ип</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w w:val="99"/>
          <w:sz w:val="28"/>
          <w:szCs w:val="28"/>
        </w:rPr>
        <w:t>г</w:t>
      </w:r>
      <w:r w:rsidRPr="00990D8A">
        <w:rPr>
          <w:rFonts w:ascii="Times New Roman" w:eastAsia="Times New Roman" w:hAnsi="Times New Roman" w:cs="Times New Roman"/>
          <w:color w:val="1F1F1F"/>
          <w:sz w:val="28"/>
          <w:szCs w:val="28"/>
        </w:rPr>
        <w:t>рафс</w:t>
      </w:r>
      <w:r w:rsidRPr="00990D8A">
        <w:rPr>
          <w:rFonts w:ascii="Times New Roman" w:eastAsia="Times New Roman" w:hAnsi="Times New Roman" w:cs="Times New Roman"/>
          <w:color w:val="1F1F1F"/>
          <w:spacing w:val="2"/>
          <w:sz w:val="28"/>
          <w:szCs w:val="28"/>
        </w:rPr>
        <w:t>к</w:t>
      </w:r>
      <w:r w:rsidRPr="00990D8A">
        <w:rPr>
          <w:rFonts w:ascii="Times New Roman" w:eastAsia="Times New Roman" w:hAnsi="Times New Roman" w:cs="Times New Roman"/>
          <w:color w:val="1F1F1F"/>
          <w:spacing w:val="-6"/>
          <w:sz w:val="28"/>
          <w:szCs w:val="28"/>
        </w:rPr>
        <w:t>у</w:t>
      </w:r>
      <w:r w:rsidRPr="00990D8A">
        <w:rPr>
          <w:rFonts w:ascii="Times New Roman" w:eastAsia="Times New Roman" w:hAnsi="Times New Roman" w:cs="Times New Roman"/>
          <w:color w:val="1F1F1F"/>
          <w:w w:val="99"/>
          <w:sz w:val="28"/>
          <w:szCs w:val="28"/>
        </w:rPr>
        <w:t>ю</w:t>
      </w:r>
      <w:r w:rsidR="001103B6">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pacing w:val="-1"/>
          <w:sz w:val="28"/>
          <w:szCs w:val="28"/>
        </w:rPr>
        <w:t>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pacing w:val="2"/>
          <w:sz w:val="28"/>
          <w:szCs w:val="28"/>
        </w:rPr>
        <w:t>р</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4"/>
          <w:sz w:val="28"/>
          <w:szCs w:val="28"/>
        </w:rPr>
        <w:t>к</w:t>
      </w:r>
      <w:r w:rsidRPr="00990D8A">
        <w:rPr>
          <w:rFonts w:ascii="Times New Roman" w:eastAsia="Times New Roman" w:hAnsi="Times New Roman" w:cs="Times New Roman"/>
          <w:color w:val="1F1F1F"/>
          <w:sz w:val="28"/>
          <w:szCs w:val="28"/>
        </w:rPr>
        <w:t>у</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в</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ка</w:t>
      </w:r>
      <w:r w:rsidRPr="00990D8A">
        <w:rPr>
          <w:rFonts w:ascii="Times New Roman" w:eastAsia="Times New Roman" w:hAnsi="Times New Roman" w:cs="Times New Roman"/>
          <w:color w:val="1F1F1F"/>
          <w:spacing w:val="-1"/>
          <w:sz w:val="28"/>
          <w:szCs w:val="28"/>
        </w:rPr>
        <w:t>ч</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ве</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элеме</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ов</w:t>
      </w:r>
      <w:r w:rsidR="001103B6">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гр</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sz w:val="28"/>
          <w:szCs w:val="28"/>
        </w:rPr>
        <w:t>ф</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че</w:t>
      </w:r>
      <w:r w:rsidRPr="00990D8A">
        <w:rPr>
          <w:rFonts w:ascii="Times New Roman" w:eastAsia="Times New Roman" w:hAnsi="Times New Roman" w:cs="Times New Roman"/>
          <w:color w:val="1F1F1F"/>
          <w:spacing w:val="-1"/>
          <w:sz w:val="28"/>
          <w:szCs w:val="28"/>
        </w:rPr>
        <w:t>с</w:t>
      </w:r>
      <w:r w:rsidRPr="00990D8A">
        <w:rPr>
          <w:rFonts w:ascii="Times New Roman" w:eastAsia="Times New Roman" w:hAnsi="Times New Roman" w:cs="Times New Roman"/>
          <w:color w:val="1F1F1F"/>
          <w:sz w:val="28"/>
          <w:szCs w:val="28"/>
        </w:rPr>
        <w:t>кой ком</w:t>
      </w:r>
      <w:r w:rsidRPr="00990D8A">
        <w:rPr>
          <w:rFonts w:ascii="Times New Roman" w:eastAsia="Times New Roman" w:hAnsi="Times New Roman" w:cs="Times New Roman"/>
          <w:color w:val="1F1F1F"/>
          <w:w w:val="99"/>
          <w:sz w:val="28"/>
          <w:szCs w:val="28"/>
        </w:rPr>
        <w:t>п</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w w:val="99"/>
          <w:sz w:val="28"/>
          <w:szCs w:val="28"/>
        </w:rPr>
        <w:t>зи</w:t>
      </w:r>
      <w:r w:rsidRPr="00990D8A">
        <w:rPr>
          <w:rFonts w:ascii="Times New Roman" w:eastAsia="Times New Roman" w:hAnsi="Times New Roman" w:cs="Times New Roman"/>
          <w:color w:val="1F1F1F"/>
          <w:spacing w:val="1"/>
          <w:w w:val="99"/>
          <w:sz w:val="28"/>
          <w:szCs w:val="28"/>
        </w:rPr>
        <w:t>ц</w:t>
      </w:r>
      <w:r w:rsidRPr="00990D8A">
        <w:rPr>
          <w:rFonts w:ascii="Times New Roman" w:eastAsia="Times New Roman" w:hAnsi="Times New Roman" w:cs="Times New Roman"/>
          <w:color w:val="1F1F1F"/>
          <w:w w:val="99"/>
          <w:sz w:val="28"/>
          <w:szCs w:val="28"/>
        </w:rPr>
        <w:t>ии</w:t>
      </w:r>
      <w:r w:rsidRPr="00990D8A">
        <w:rPr>
          <w:rFonts w:ascii="Times New Roman" w:eastAsia="Times New Roman" w:hAnsi="Times New Roman" w:cs="Times New Roman"/>
          <w:color w:val="1F1F1F"/>
          <w:sz w:val="28"/>
          <w:szCs w:val="28"/>
        </w:rPr>
        <w:t>;</w:t>
      </w:r>
    </w:p>
    <w:p w:rsidR="00990D8A" w:rsidRPr="00990D8A" w:rsidRDefault="00990D8A" w:rsidP="005E2805">
      <w:pPr>
        <w:widowControl w:val="0"/>
        <w:spacing w:after="0" w:line="360" w:lineRule="auto"/>
        <w:ind w:right="-14"/>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м</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 xml:space="preserve">ть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ракт</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ческ</w:t>
      </w:r>
      <w:r w:rsidRPr="00990D8A">
        <w:rPr>
          <w:rFonts w:ascii="Times New Roman" w:eastAsia="Times New Roman" w:hAnsi="Times New Roman" w:cs="Times New Roman"/>
          <w:color w:val="000000"/>
          <w:w w:val="99"/>
          <w:sz w:val="28"/>
          <w:szCs w:val="28"/>
        </w:rPr>
        <w:t>ий</w:t>
      </w:r>
      <w:r w:rsidR="001103B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2"/>
          <w:sz w:val="28"/>
          <w:szCs w:val="28"/>
        </w:rPr>
        <w:t>о</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ыт</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зработ</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w w:val="99"/>
          <w:sz w:val="28"/>
          <w:szCs w:val="28"/>
        </w:rPr>
        <w:t>и</w:t>
      </w:r>
      <w:r w:rsidR="001103B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ого</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ипа</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на</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sz w:val="28"/>
          <w:szCs w:val="28"/>
        </w:rPr>
        <w:t>ы</w:t>
      </w:r>
      <w:r w:rsidRPr="00990D8A">
        <w:rPr>
          <w:rFonts w:ascii="Times New Roman" w:eastAsia="Times New Roman" w:hAnsi="Times New Roman" w:cs="Times New Roman"/>
          <w:color w:val="000000"/>
          <w:sz w:val="28"/>
          <w:szCs w:val="28"/>
        </w:rPr>
        <w:t>бран</w:t>
      </w:r>
      <w:r w:rsidRPr="00990D8A">
        <w:rPr>
          <w:rFonts w:ascii="Times New Roman" w:eastAsia="Times New Roman" w:hAnsi="Times New Roman" w:cs="Times New Roman"/>
          <w:color w:val="000000"/>
          <w:spacing w:val="3"/>
          <w:sz w:val="28"/>
          <w:szCs w:val="28"/>
        </w:rPr>
        <w:t>н</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w w:val="99"/>
          <w:sz w:val="28"/>
          <w:szCs w:val="28"/>
        </w:rPr>
        <w:t>ю</w:t>
      </w:r>
      <w:r w:rsidR="001103B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spacing w:val="3"/>
          <w:sz w:val="28"/>
          <w:szCs w:val="28"/>
        </w:rPr>
        <w:t>м</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z w:val="28"/>
          <w:szCs w:val="28"/>
        </w:rPr>
        <w:t>;</w:t>
      </w:r>
    </w:p>
    <w:p w:rsidR="00990D8A" w:rsidRPr="00990D8A" w:rsidRDefault="00990D8A" w:rsidP="005E2805">
      <w:pPr>
        <w:widowControl w:val="0"/>
        <w:spacing w:after="0" w:line="360" w:lineRule="auto"/>
        <w:ind w:right="-22" w:hanging="36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обре</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т</w:t>
      </w:r>
      <w:r w:rsidRPr="00990D8A">
        <w:rPr>
          <w:rFonts w:ascii="Times New Roman" w:eastAsia="Times New Roman" w:hAnsi="Times New Roman" w:cs="Times New Roman"/>
          <w:color w:val="000000"/>
          <w:w w:val="99"/>
          <w:sz w:val="28"/>
          <w:szCs w:val="28"/>
        </w:rPr>
        <w:t>и</w:t>
      </w:r>
      <w:r w:rsidR="001103B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творче</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к</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й</w:t>
      </w:r>
      <w:r w:rsidR="001103B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ыт</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острое</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ия</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z w:val="28"/>
          <w:szCs w:val="28"/>
        </w:rPr>
        <w:t>омпо</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z w:val="28"/>
          <w:szCs w:val="28"/>
        </w:rPr>
        <w:t>иции</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лака</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а,</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pacing w:val="-1"/>
          <w:sz w:val="28"/>
          <w:szCs w:val="28"/>
        </w:rPr>
        <w:t>д</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ви</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ел</w:t>
      </w:r>
      <w:r w:rsidRPr="00990D8A">
        <w:rPr>
          <w:rFonts w:ascii="Times New Roman" w:eastAsia="Times New Roman" w:hAnsi="Times New Roman" w:cs="Times New Roman"/>
          <w:color w:val="000000"/>
          <w:spacing w:val="1"/>
          <w:w w:val="99"/>
          <w:sz w:val="28"/>
          <w:szCs w:val="28"/>
        </w:rPr>
        <w:t>ь</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ой</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z w:val="28"/>
          <w:szCs w:val="28"/>
        </w:rPr>
        <w:t>рытк</w:t>
      </w:r>
      <w:r w:rsidRPr="00990D8A">
        <w:rPr>
          <w:rFonts w:ascii="Times New Roman" w:eastAsia="Times New Roman" w:hAnsi="Times New Roman" w:cs="Times New Roman"/>
          <w:color w:val="000000"/>
          <w:w w:val="99"/>
          <w:sz w:val="28"/>
          <w:szCs w:val="28"/>
        </w:rPr>
        <w:t>и</w:t>
      </w:r>
      <w:r w:rsidR="001103B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ли</w:t>
      </w:r>
      <w:r w:rsidRPr="00990D8A">
        <w:rPr>
          <w:rFonts w:ascii="Times New Roman" w:eastAsia="Times New Roman" w:hAnsi="Times New Roman" w:cs="Times New Roman"/>
          <w:color w:val="000000"/>
          <w:sz w:val="28"/>
          <w:szCs w:val="28"/>
        </w:rPr>
        <w:t xml:space="preserve"> рек</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 xml:space="preserve">амы </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а ос</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ове</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соед</w:t>
      </w:r>
      <w:r w:rsidRPr="00990D8A">
        <w:rPr>
          <w:rFonts w:ascii="Times New Roman" w:eastAsia="Times New Roman" w:hAnsi="Times New Roman" w:cs="Times New Roman"/>
          <w:color w:val="000000"/>
          <w:spacing w:val="1"/>
          <w:w w:val="99"/>
          <w:sz w:val="28"/>
          <w:szCs w:val="28"/>
        </w:rPr>
        <w:t>ин</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ни</w:t>
      </w:r>
      <w:r w:rsidRPr="00990D8A">
        <w:rPr>
          <w:rFonts w:ascii="Times New Roman" w:eastAsia="Times New Roman" w:hAnsi="Times New Roman" w:cs="Times New Roman"/>
          <w:color w:val="000000"/>
          <w:sz w:val="28"/>
          <w:szCs w:val="28"/>
        </w:rPr>
        <w:t xml:space="preserve">я текста </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 xml:space="preserve"> и</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z w:val="28"/>
          <w:szCs w:val="28"/>
        </w:rPr>
        <w:t>обр</w:t>
      </w:r>
      <w:r w:rsidRPr="00990D8A">
        <w:rPr>
          <w:rFonts w:ascii="Times New Roman" w:eastAsia="Times New Roman" w:hAnsi="Times New Roman" w:cs="Times New Roman"/>
          <w:color w:val="000000"/>
          <w:spacing w:val="-2"/>
          <w:sz w:val="28"/>
          <w:szCs w:val="28"/>
        </w:rPr>
        <w:t>а</w:t>
      </w:r>
      <w:r w:rsidRPr="00990D8A">
        <w:rPr>
          <w:rFonts w:ascii="Times New Roman" w:eastAsia="Times New Roman" w:hAnsi="Times New Roman" w:cs="Times New Roman"/>
          <w:color w:val="000000"/>
          <w:sz w:val="28"/>
          <w:szCs w:val="28"/>
        </w:rPr>
        <w:t>ж</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pacing w:val="1"/>
          <w:sz w:val="28"/>
          <w:szCs w:val="28"/>
        </w:rPr>
        <w:t>ни</w:t>
      </w:r>
      <w:r w:rsidRPr="00990D8A">
        <w:rPr>
          <w:rFonts w:ascii="Times New Roman" w:eastAsia="Times New Roman" w:hAnsi="Times New Roman" w:cs="Times New Roman"/>
          <w:color w:val="000000"/>
          <w:sz w:val="28"/>
          <w:szCs w:val="28"/>
        </w:rPr>
        <w:t>я.</w:t>
      </w:r>
    </w:p>
    <w:p w:rsidR="00990D8A" w:rsidRPr="00990D8A" w:rsidRDefault="00990D8A" w:rsidP="005E2805">
      <w:pPr>
        <w:widowControl w:val="0"/>
        <w:spacing w:after="0" w:line="360" w:lineRule="auto"/>
        <w:ind w:left="242" w:right="261"/>
        <w:jc w:val="both"/>
        <w:rPr>
          <w:rFonts w:ascii="Times New Roman" w:eastAsia="Times New Roman" w:hAnsi="Times New Roman" w:cs="Times New Roman"/>
          <w:b/>
          <w:bCs/>
          <w:color w:val="000000"/>
          <w:sz w:val="28"/>
          <w:szCs w:val="28"/>
        </w:rPr>
      </w:pPr>
      <w:r w:rsidRPr="00990D8A">
        <w:rPr>
          <w:rFonts w:ascii="Times New Roman" w:eastAsia="Times New Roman" w:hAnsi="Times New Roman" w:cs="Times New Roman"/>
          <w:b/>
          <w:bCs/>
          <w:color w:val="000000"/>
          <w:sz w:val="28"/>
          <w:szCs w:val="28"/>
        </w:rPr>
        <w:t>М</w:t>
      </w:r>
      <w:r w:rsidRPr="00990D8A">
        <w:rPr>
          <w:rFonts w:ascii="Times New Roman" w:eastAsia="Times New Roman" w:hAnsi="Times New Roman" w:cs="Times New Roman"/>
          <w:b/>
          <w:bCs/>
          <w:color w:val="000000"/>
          <w:w w:val="99"/>
          <w:sz w:val="28"/>
          <w:szCs w:val="28"/>
        </w:rPr>
        <w:t>о</w:t>
      </w:r>
      <w:r w:rsidRPr="00990D8A">
        <w:rPr>
          <w:rFonts w:ascii="Times New Roman" w:eastAsia="Times New Roman" w:hAnsi="Times New Roman" w:cs="Times New Roman"/>
          <w:b/>
          <w:bCs/>
          <w:color w:val="000000"/>
          <w:sz w:val="28"/>
          <w:szCs w:val="28"/>
        </w:rPr>
        <w:t>дуль № 4 «Изоб</w:t>
      </w:r>
      <w:r w:rsidRPr="00990D8A">
        <w:rPr>
          <w:rFonts w:ascii="Times New Roman" w:eastAsia="Times New Roman" w:hAnsi="Times New Roman" w:cs="Times New Roman"/>
          <w:b/>
          <w:bCs/>
          <w:color w:val="000000"/>
          <w:w w:val="99"/>
          <w:sz w:val="28"/>
          <w:szCs w:val="28"/>
        </w:rPr>
        <w:t>р</w:t>
      </w:r>
      <w:r w:rsidRPr="00990D8A">
        <w:rPr>
          <w:rFonts w:ascii="Times New Roman" w:eastAsia="Times New Roman" w:hAnsi="Times New Roman" w:cs="Times New Roman"/>
          <w:b/>
          <w:bCs/>
          <w:color w:val="000000"/>
          <w:sz w:val="28"/>
          <w:szCs w:val="28"/>
        </w:rPr>
        <w:t>а</w:t>
      </w:r>
      <w:r w:rsidRPr="00990D8A">
        <w:rPr>
          <w:rFonts w:ascii="Times New Roman" w:eastAsia="Times New Roman" w:hAnsi="Times New Roman" w:cs="Times New Roman"/>
          <w:b/>
          <w:bCs/>
          <w:color w:val="000000"/>
          <w:w w:val="99"/>
          <w:sz w:val="28"/>
          <w:szCs w:val="28"/>
        </w:rPr>
        <w:t>ж</w:t>
      </w:r>
      <w:r w:rsidRPr="00990D8A">
        <w:rPr>
          <w:rFonts w:ascii="Times New Roman" w:eastAsia="Times New Roman" w:hAnsi="Times New Roman" w:cs="Times New Roman"/>
          <w:b/>
          <w:bCs/>
          <w:color w:val="000000"/>
          <w:spacing w:val="-1"/>
          <w:sz w:val="28"/>
          <w:szCs w:val="28"/>
        </w:rPr>
        <w:t>е</w:t>
      </w:r>
      <w:r w:rsidRPr="00990D8A">
        <w:rPr>
          <w:rFonts w:ascii="Times New Roman" w:eastAsia="Times New Roman" w:hAnsi="Times New Roman" w:cs="Times New Roman"/>
          <w:b/>
          <w:bCs/>
          <w:color w:val="000000"/>
          <w:sz w:val="28"/>
          <w:szCs w:val="28"/>
        </w:rPr>
        <w:t>н</w:t>
      </w:r>
      <w:r w:rsidRPr="00990D8A">
        <w:rPr>
          <w:rFonts w:ascii="Times New Roman" w:eastAsia="Times New Roman" w:hAnsi="Times New Roman" w:cs="Times New Roman"/>
          <w:b/>
          <w:bCs/>
          <w:color w:val="000000"/>
          <w:spacing w:val="1"/>
          <w:sz w:val="28"/>
          <w:szCs w:val="28"/>
        </w:rPr>
        <w:t>и</w:t>
      </w:r>
      <w:r w:rsidRPr="00990D8A">
        <w:rPr>
          <w:rFonts w:ascii="Times New Roman" w:eastAsia="Times New Roman" w:hAnsi="Times New Roman" w:cs="Times New Roman"/>
          <w:b/>
          <w:bCs/>
          <w:color w:val="000000"/>
          <w:sz w:val="28"/>
          <w:szCs w:val="28"/>
        </w:rPr>
        <w:t xml:space="preserve">е </w:t>
      </w:r>
      <w:r w:rsidRPr="00990D8A">
        <w:rPr>
          <w:rFonts w:ascii="Times New Roman" w:eastAsia="Times New Roman" w:hAnsi="Times New Roman" w:cs="Times New Roman"/>
          <w:b/>
          <w:bCs/>
          <w:color w:val="000000"/>
          <w:w w:val="99"/>
          <w:sz w:val="28"/>
          <w:szCs w:val="28"/>
        </w:rPr>
        <w:t>в</w:t>
      </w:r>
      <w:r w:rsidR="001103B6">
        <w:rPr>
          <w:rFonts w:ascii="Times New Roman" w:eastAsia="Times New Roman" w:hAnsi="Times New Roman" w:cs="Times New Roman"/>
          <w:b/>
          <w:bCs/>
          <w:color w:val="000000"/>
          <w:w w:val="99"/>
          <w:sz w:val="28"/>
          <w:szCs w:val="28"/>
        </w:rPr>
        <w:t xml:space="preserve"> </w:t>
      </w:r>
      <w:r w:rsidRPr="00990D8A">
        <w:rPr>
          <w:rFonts w:ascii="Times New Roman" w:eastAsia="Times New Roman" w:hAnsi="Times New Roman" w:cs="Times New Roman"/>
          <w:b/>
          <w:bCs/>
          <w:color w:val="000000"/>
          <w:spacing w:val="-1"/>
          <w:sz w:val="28"/>
          <w:szCs w:val="28"/>
        </w:rPr>
        <w:t>с</w:t>
      </w:r>
      <w:r w:rsidRPr="00990D8A">
        <w:rPr>
          <w:rFonts w:ascii="Times New Roman" w:eastAsia="Times New Roman" w:hAnsi="Times New Roman" w:cs="Times New Roman"/>
          <w:b/>
          <w:bCs/>
          <w:color w:val="000000"/>
          <w:sz w:val="28"/>
          <w:szCs w:val="28"/>
        </w:rPr>
        <w:t>и</w:t>
      </w:r>
      <w:r w:rsidRPr="00990D8A">
        <w:rPr>
          <w:rFonts w:ascii="Times New Roman" w:eastAsia="Times New Roman" w:hAnsi="Times New Roman" w:cs="Times New Roman"/>
          <w:b/>
          <w:bCs/>
          <w:color w:val="000000"/>
          <w:spacing w:val="1"/>
          <w:sz w:val="28"/>
          <w:szCs w:val="28"/>
        </w:rPr>
        <w:t>н</w:t>
      </w:r>
      <w:r w:rsidRPr="00990D8A">
        <w:rPr>
          <w:rFonts w:ascii="Times New Roman" w:eastAsia="Times New Roman" w:hAnsi="Times New Roman" w:cs="Times New Roman"/>
          <w:b/>
          <w:bCs/>
          <w:color w:val="000000"/>
          <w:spacing w:val="2"/>
          <w:w w:val="99"/>
          <w:sz w:val="28"/>
          <w:szCs w:val="28"/>
        </w:rPr>
        <w:t>т</w:t>
      </w:r>
      <w:r w:rsidRPr="00990D8A">
        <w:rPr>
          <w:rFonts w:ascii="Times New Roman" w:eastAsia="Times New Roman" w:hAnsi="Times New Roman" w:cs="Times New Roman"/>
          <w:b/>
          <w:bCs/>
          <w:color w:val="000000"/>
          <w:sz w:val="28"/>
          <w:szCs w:val="28"/>
        </w:rPr>
        <w:t>е</w:t>
      </w:r>
      <w:r w:rsidRPr="00990D8A">
        <w:rPr>
          <w:rFonts w:ascii="Times New Roman" w:eastAsia="Times New Roman" w:hAnsi="Times New Roman" w:cs="Times New Roman"/>
          <w:b/>
          <w:bCs/>
          <w:color w:val="000000"/>
          <w:w w:val="99"/>
          <w:sz w:val="28"/>
          <w:szCs w:val="28"/>
        </w:rPr>
        <w:t>т</w:t>
      </w:r>
      <w:r w:rsidRPr="00990D8A">
        <w:rPr>
          <w:rFonts w:ascii="Times New Roman" w:eastAsia="Times New Roman" w:hAnsi="Times New Roman" w:cs="Times New Roman"/>
          <w:b/>
          <w:bCs/>
          <w:color w:val="000000"/>
          <w:sz w:val="28"/>
          <w:szCs w:val="28"/>
        </w:rPr>
        <w:t>и</w:t>
      </w:r>
      <w:r w:rsidRPr="00990D8A">
        <w:rPr>
          <w:rFonts w:ascii="Times New Roman" w:eastAsia="Times New Roman" w:hAnsi="Times New Roman" w:cs="Times New Roman"/>
          <w:b/>
          <w:bCs/>
          <w:color w:val="000000"/>
          <w:spacing w:val="-1"/>
          <w:sz w:val="28"/>
          <w:szCs w:val="28"/>
        </w:rPr>
        <w:t>ч</w:t>
      </w:r>
      <w:r w:rsidRPr="00990D8A">
        <w:rPr>
          <w:rFonts w:ascii="Times New Roman" w:eastAsia="Times New Roman" w:hAnsi="Times New Roman" w:cs="Times New Roman"/>
          <w:b/>
          <w:bCs/>
          <w:color w:val="000000"/>
          <w:sz w:val="28"/>
          <w:szCs w:val="28"/>
        </w:rPr>
        <w:t>е</w:t>
      </w:r>
      <w:r w:rsidRPr="00990D8A">
        <w:rPr>
          <w:rFonts w:ascii="Times New Roman" w:eastAsia="Times New Roman" w:hAnsi="Times New Roman" w:cs="Times New Roman"/>
          <w:b/>
          <w:bCs/>
          <w:color w:val="000000"/>
          <w:spacing w:val="-1"/>
          <w:sz w:val="28"/>
          <w:szCs w:val="28"/>
        </w:rPr>
        <w:t>с</w:t>
      </w:r>
      <w:r w:rsidRPr="00990D8A">
        <w:rPr>
          <w:rFonts w:ascii="Times New Roman" w:eastAsia="Times New Roman" w:hAnsi="Times New Roman" w:cs="Times New Roman"/>
          <w:b/>
          <w:bCs/>
          <w:color w:val="000000"/>
          <w:w w:val="99"/>
          <w:sz w:val="28"/>
          <w:szCs w:val="28"/>
        </w:rPr>
        <w:t>к</w:t>
      </w:r>
      <w:r w:rsidRPr="00990D8A">
        <w:rPr>
          <w:rFonts w:ascii="Times New Roman" w:eastAsia="Times New Roman" w:hAnsi="Times New Roman" w:cs="Times New Roman"/>
          <w:b/>
          <w:bCs/>
          <w:color w:val="000000"/>
          <w:spacing w:val="1"/>
          <w:w w:val="99"/>
          <w:sz w:val="28"/>
          <w:szCs w:val="28"/>
        </w:rPr>
        <w:t>и</w:t>
      </w:r>
      <w:r w:rsidRPr="00990D8A">
        <w:rPr>
          <w:rFonts w:ascii="Times New Roman" w:eastAsia="Times New Roman" w:hAnsi="Times New Roman" w:cs="Times New Roman"/>
          <w:b/>
          <w:bCs/>
          <w:color w:val="000000"/>
          <w:sz w:val="28"/>
          <w:szCs w:val="28"/>
        </w:rPr>
        <w:t xml:space="preserve">х, </w:t>
      </w:r>
      <w:r w:rsidRPr="00990D8A">
        <w:rPr>
          <w:rFonts w:ascii="Times New Roman" w:eastAsia="Times New Roman" w:hAnsi="Times New Roman" w:cs="Times New Roman"/>
          <w:b/>
          <w:bCs/>
          <w:color w:val="000000"/>
          <w:w w:val="99"/>
          <w:sz w:val="28"/>
          <w:szCs w:val="28"/>
        </w:rPr>
        <w:t>эк</w:t>
      </w:r>
      <w:r w:rsidRPr="00990D8A">
        <w:rPr>
          <w:rFonts w:ascii="Times New Roman" w:eastAsia="Times New Roman" w:hAnsi="Times New Roman" w:cs="Times New Roman"/>
          <w:b/>
          <w:bCs/>
          <w:color w:val="000000"/>
          <w:spacing w:val="1"/>
          <w:w w:val="99"/>
          <w:sz w:val="28"/>
          <w:szCs w:val="28"/>
        </w:rPr>
        <w:t>р</w:t>
      </w:r>
      <w:r w:rsidRPr="00990D8A">
        <w:rPr>
          <w:rFonts w:ascii="Times New Roman" w:eastAsia="Times New Roman" w:hAnsi="Times New Roman" w:cs="Times New Roman"/>
          <w:b/>
          <w:bCs/>
          <w:color w:val="000000"/>
          <w:sz w:val="28"/>
          <w:szCs w:val="28"/>
        </w:rPr>
        <w:t>а</w:t>
      </w:r>
      <w:r w:rsidRPr="00990D8A">
        <w:rPr>
          <w:rFonts w:ascii="Times New Roman" w:eastAsia="Times New Roman" w:hAnsi="Times New Roman" w:cs="Times New Roman"/>
          <w:b/>
          <w:bCs/>
          <w:color w:val="000000"/>
          <w:spacing w:val="1"/>
          <w:w w:val="99"/>
          <w:sz w:val="28"/>
          <w:szCs w:val="28"/>
        </w:rPr>
        <w:t>н</w:t>
      </w:r>
      <w:r w:rsidRPr="00990D8A">
        <w:rPr>
          <w:rFonts w:ascii="Times New Roman" w:eastAsia="Times New Roman" w:hAnsi="Times New Roman" w:cs="Times New Roman"/>
          <w:b/>
          <w:bCs/>
          <w:color w:val="000000"/>
          <w:w w:val="99"/>
          <w:sz w:val="28"/>
          <w:szCs w:val="28"/>
        </w:rPr>
        <w:t>н</w:t>
      </w:r>
      <w:r w:rsidRPr="00990D8A">
        <w:rPr>
          <w:rFonts w:ascii="Times New Roman" w:eastAsia="Times New Roman" w:hAnsi="Times New Roman" w:cs="Times New Roman"/>
          <w:b/>
          <w:bCs/>
          <w:color w:val="000000"/>
          <w:sz w:val="28"/>
          <w:szCs w:val="28"/>
        </w:rPr>
        <w:t xml:space="preserve">ых </w:t>
      </w:r>
      <w:r w:rsidRPr="00990D8A">
        <w:rPr>
          <w:rFonts w:ascii="Times New Roman" w:eastAsia="Times New Roman" w:hAnsi="Times New Roman" w:cs="Times New Roman"/>
          <w:b/>
          <w:bCs/>
          <w:color w:val="000000"/>
          <w:spacing w:val="-1"/>
          <w:sz w:val="28"/>
          <w:szCs w:val="28"/>
        </w:rPr>
        <w:t>в</w:t>
      </w:r>
      <w:r w:rsidRPr="00990D8A">
        <w:rPr>
          <w:rFonts w:ascii="Times New Roman" w:eastAsia="Times New Roman" w:hAnsi="Times New Roman" w:cs="Times New Roman"/>
          <w:b/>
          <w:bCs/>
          <w:color w:val="000000"/>
          <w:w w:val="99"/>
          <w:sz w:val="28"/>
          <w:szCs w:val="28"/>
        </w:rPr>
        <w:t>и</w:t>
      </w:r>
      <w:r w:rsidRPr="00990D8A">
        <w:rPr>
          <w:rFonts w:ascii="Times New Roman" w:eastAsia="Times New Roman" w:hAnsi="Times New Roman" w:cs="Times New Roman"/>
          <w:b/>
          <w:bCs/>
          <w:color w:val="000000"/>
          <w:sz w:val="28"/>
          <w:szCs w:val="28"/>
        </w:rPr>
        <w:t xml:space="preserve">дах </w:t>
      </w:r>
      <w:r w:rsidRPr="00990D8A">
        <w:rPr>
          <w:rFonts w:ascii="Times New Roman" w:eastAsia="Times New Roman" w:hAnsi="Times New Roman" w:cs="Times New Roman"/>
          <w:b/>
          <w:bCs/>
          <w:color w:val="000000"/>
          <w:w w:val="99"/>
          <w:sz w:val="28"/>
          <w:szCs w:val="28"/>
        </w:rPr>
        <w:t>и</w:t>
      </w:r>
      <w:r w:rsidRPr="00990D8A">
        <w:rPr>
          <w:rFonts w:ascii="Times New Roman" w:eastAsia="Times New Roman" w:hAnsi="Times New Roman" w:cs="Times New Roman"/>
          <w:b/>
          <w:bCs/>
          <w:color w:val="000000"/>
          <w:sz w:val="28"/>
          <w:szCs w:val="28"/>
        </w:rPr>
        <w:t>с</w:t>
      </w:r>
      <w:r w:rsidRPr="00990D8A">
        <w:rPr>
          <w:rFonts w:ascii="Times New Roman" w:eastAsia="Times New Roman" w:hAnsi="Times New Roman" w:cs="Times New Roman"/>
          <w:b/>
          <w:bCs/>
          <w:color w:val="000000"/>
          <w:spacing w:val="-1"/>
          <w:w w:val="99"/>
          <w:sz w:val="28"/>
          <w:szCs w:val="28"/>
        </w:rPr>
        <w:t>к</w:t>
      </w:r>
      <w:r w:rsidRPr="00990D8A">
        <w:rPr>
          <w:rFonts w:ascii="Times New Roman" w:eastAsia="Times New Roman" w:hAnsi="Times New Roman" w:cs="Times New Roman"/>
          <w:b/>
          <w:bCs/>
          <w:color w:val="000000"/>
          <w:sz w:val="28"/>
          <w:szCs w:val="28"/>
        </w:rPr>
        <w:t>у</w:t>
      </w:r>
      <w:r w:rsidRPr="00990D8A">
        <w:rPr>
          <w:rFonts w:ascii="Times New Roman" w:eastAsia="Times New Roman" w:hAnsi="Times New Roman" w:cs="Times New Roman"/>
          <w:b/>
          <w:bCs/>
          <w:color w:val="000000"/>
          <w:spacing w:val="-1"/>
          <w:sz w:val="28"/>
          <w:szCs w:val="28"/>
        </w:rPr>
        <w:t>сс</w:t>
      </w:r>
      <w:r w:rsidRPr="00990D8A">
        <w:rPr>
          <w:rFonts w:ascii="Times New Roman" w:eastAsia="Times New Roman" w:hAnsi="Times New Roman" w:cs="Times New Roman"/>
          <w:b/>
          <w:bCs/>
          <w:color w:val="000000"/>
          <w:spacing w:val="2"/>
          <w:w w:val="99"/>
          <w:sz w:val="28"/>
          <w:szCs w:val="28"/>
        </w:rPr>
        <w:t>т</w:t>
      </w:r>
      <w:r w:rsidRPr="00990D8A">
        <w:rPr>
          <w:rFonts w:ascii="Times New Roman" w:eastAsia="Times New Roman" w:hAnsi="Times New Roman" w:cs="Times New Roman"/>
          <w:b/>
          <w:bCs/>
          <w:color w:val="000000"/>
          <w:sz w:val="28"/>
          <w:szCs w:val="28"/>
        </w:rPr>
        <w:t xml:space="preserve">ва </w:t>
      </w:r>
      <w:r w:rsidRPr="00990D8A">
        <w:rPr>
          <w:rFonts w:ascii="Times New Roman" w:eastAsia="Times New Roman" w:hAnsi="Times New Roman" w:cs="Times New Roman"/>
          <w:b/>
          <w:bCs/>
          <w:color w:val="000000"/>
          <w:w w:val="99"/>
          <w:sz w:val="28"/>
          <w:szCs w:val="28"/>
        </w:rPr>
        <w:t>и</w:t>
      </w:r>
      <w:r w:rsidRPr="00990D8A">
        <w:rPr>
          <w:rFonts w:ascii="Times New Roman" w:eastAsia="Times New Roman" w:hAnsi="Times New Roman" w:cs="Times New Roman"/>
          <w:b/>
          <w:bCs/>
          <w:color w:val="000000"/>
          <w:sz w:val="28"/>
          <w:szCs w:val="28"/>
        </w:rPr>
        <w:t xml:space="preserve"> ху</w:t>
      </w:r>
      <w:r w:rsidRPr="00990D8A">
        <w:rPr>
          <w:rFonts w:ascii="Times New Roman" w:eastAsia="Times New Roman" w:hAnsi="Times New Roman" w:cs="Times New Roman"/>
          <w:b/>
          <w:bCs/>
          <w:color w:val="000000"/>
          <w:spacing w:val="1"/>
          <w:sz w:val="28"/>
          <w:szCs w:val="28"/>
        </w:rPr>
        <w:t>д</w:t>
      </w:r>
      <w:r w:rsidRPr="00990D8A">
        <w:rPr>
          <w:rFonts w:ascii="Times New Roman" w:eastAsia="Times New Roman" w:hAnsi="Times New Roman" w:cs="Times New Roman"/>
          <w:b/>
          <w:bCs/>
          <w:color w:val="000000"/>
          <w:sz w:val="28"/>
          <w:szCs w:val="28"/>
        </w:rPr>
        <w:t>о</w:t>
      </w:r>
      <w:r w:rsidRPr="00990D8A">
        <w:rPr>
          <w:rFonts w:ascii="Times New Roman" w:eastAsia="Times New Roman" w:hAnsi="Times New Roman" w:cs="Times New Roman"/>
          <w:b/>
          <w:bCs/>
          <w:color w:val="000000"/>
          <w:spacing w:val="-2"/>
          <w:sz w:val="28"/>
          <w:szCs w:val="28"/>
        </w:rPr>
        <w:t>ж</w:t>
      </w:r>
      <w:r w:rsidRPr="00990D8A">
        <w:rPr>
          <w:rFonts w:ascii="Times New Roman" w:eastAsia="Times New Roman" w:hAnsi="Times New Roman" w:cs="Times New Roman"/>
          <w:b/>
          <w:bCs/>
          <w:color w:val="000000"/>
          <w:spacing w:val="-1"/>
          <w:sz w:val="28"/>
          <w:szCs w:val="28"/>
        </w:rPr>
        <w:t>ес</w:t>
      </w:r>
      <w:r w:rsidRPr="00990D8A">
        <w:rPr>
          <w:rFonts w:ascii="Times New Roman" w:eastAsia="Times New Roman" w:hAnsi="Times New Roman" w:cs="Times New Roman"/>
          <w:b/>
          <w:bCs/>
          <w:color w:val="000000"/>
          <w:spacing w:val="1"/>
          <w:w w:val="99"/>
          <w:sz w:val="28"/>
          <w:szCs w:val="28"/>
        </w:rPr>
        <w:t>т</w:t>
      </w:r>
      <w:r w:rsidRPr="00990D8A">
        <w:rPr>
          <w:rFonts w:ascii="Times New Roman" w:eastAsia="Times New Roman" w:hAnsi="Times New Roman" w:cs="Times New Roman"/>
          <w:b/>
          <w:bCs/>
          <w:color w:val="000000"/>
          <w:w w:val="99"/>
          <w:sz w:val="28"/>
          <w:szCs w:val="28"/>
        </w:rPr>
        <w:t>в</w:t>
      </w:r>
      <w:r w:rsidRPr="00990D8A">
        <w:rPr>
          <w:rFonts w:ascii="Times New Roman" w:eastAsia="Times New Roman" w:hAnsi="Times New Roman" w:cs="Times New Roman"/>
          <w:b/>
          <w:bCs/>
          <w:color w:val="000000"/>
          <w:sz w:val="28"/>
          <w:szCs w:val="28"/>
        </w:rPr>
        <w:t>е</w:t>
      </w:r>
      <w:r w:rsidRPr="00990D8A">
        <w:rPr>
          <w:rFonts w:ascii="Times New Roman" w:eastAsia="Times New Roman" w:hAnsi="Times New Roman" w:cs="Times New Roman"/>
          <w:b/>
          <w:bCs/>
          <w:color w:val="000000"/>
          <w:spacing w:val="3"/>
          <w:w w:val="99"/>
          <w:sz w:val="28"/>
          <w:szCs w:val="28"/>
        </w:rPr>
        <w:t>н</w:t>
      </w:r>
      <w:r w:rsidRPr="00990D8A">
        <w:rPr>
          <w:rFonts w:ascii="Times New Roman" w:eastAsia="Times New Roman" w:hAnsi="Times New Roman" w:cs="Times New Roman"/>
          <w:b/>
          <w:bCs/>
          <w:color w:val="000000"/>
          <w:w w:val="99"/>
          <w:sz w:val="28"/>
          <w:szCs w:val="28"/>
        </w:rPr>
        <w:t>н</w:t>
      </w:r>
      <w:r w:rsidRPr="00990D8A">
        <w:rPr>
          <w:rFonts w:ascii="Times New Roman" w:eastAsia="Times New Roman" w:hAnsi="Times New Roman" w:cs="Times New Roman"/>
          <w:b/>
          <w:bCs/>
          <w:color w:val="000000"/>
          <w:sz w:val="28"/>
          <w:szCs w:val="28"/>
        </w:rPr>
        <w:t xml:space="preserve">ая </w:t>
      </w:r>
      <w:r w:rsidRPr="00990D8A">
        <w:rPr>
          <w:rFonts w:ascii="Times New Roman" w:eastAsia="Times New Roman" w:hAnsi="Times New Roman" w:cs="Times New Roman"/>
          <w:b/>
          <w:bCs/>
          <w:color w:val="000000"/>
          <w:spacing w:val="-2"/>
          <w:sz w:val="28"/>
          <w:szCs w:val="28"/>
        </w:rPr>
        <w:t>ф</w:t>
      </w:r>
      <w:r w:rsidRPr="00990D8A">
        <w:rPr>
          <w:rFonts w:ascii="Times New Roman" w:eastAsia="Times New Roman" w:hAnsi="Times New Roman" w:cs="Times New Roman"/>
          <w:b/>
          <w:bCs/>
          <w:color w:val="000000"/>
          <w:sz w:val="28"/>
          <w:szCs w:val="28"/>
        </w:rPr>
        <w:t>о</w:t>
      </w:r>
      <w:r w:rsidRPr="00990D8A">
        <w:rPr>
          <w:rFonts w:ascii="Times New Roman" w:eastAsia="Times New Roman" w:hAnsi="Times New Roman" w:cs="Times New Roman"/>
          <w:b/>
          <w:bCs/>
          <w:color w:val="000000"/>
          <w:spacing w:val="1"/>
          <w:w w:val="99"/>
          <w:sz w:val="28"/>
          <w:szCs w:val="28"/>
        </w:rPr>
        <w:t>т</w:t>
      </w:r>
      <w:r w:rsidRPr="00990D8A">
        <w:rPr>
          <w:rFonts w:ascii="Times New Roman" w:eastAsia="Times New Roman" w:hAnsi="Times New Roman" w:cs="Times New Roman"/>
          <w:b/>
          <w:bCs/>
          <w:color w:val="000000"/>
          <w:sz w:val="28"/>
          <w:szCs w:val="28"/>
        </w:rPr>
        <w:t>о</w:t>
      </w:r>
      <w:r w:rsidRPr="00990D8A">
        <w:rPr>
          <w:rFonts w:ascii="Times New Roman" w:eastAsia="Times New Roman" w:hAnsi="Times New Roman" w:cs="Times New Roman"/>
          <w:b/>
          <w:bCs/>
          <w:color w:val="000000"/>
          <w:w w:val="99"/>
          <w:sz w:val="28"/>
          <w:szCs w:val="28"/>
        </w:rPr>
        <w:t>гр</w:t>
      </w:r>
      <w:r w:rsidRPr="00990D8A">
        <w:rPr>
          <w:rFonts w:ascii="Times New Roman" w:eastAsia="Times New Roman" w:hAnsi="Times New Roman" w:cs="Times New Roman"/>
          <w:b/>
          <w:bCs/>
          <w:color w:val="000000"/>
          <w:spacing w:val="2"/>
          <w:sz w:val="28"/>
          <w:szCs w:val="28"/>
        </w:rPr>
        <w:t>а</w:t>
      </w:r>
      <w:r w:rsidRPr="00990D8A">
        <w:rPr>
          <w:rFonts w:ascii="Times New Roman" w:eastAsia="Times New Roman" w:hAnsi="Times New Roman" w:cs="Times New Roman"/>
          <w:b/>
          <w:bCs/>
          <w:color w:val="000000"/>
          <w:spacing w:val="-2"/>
          <w:sz w:val="28"/>
          <w:szCs w:val="28"/>
        </w:rPr>
        <w:t>ф</w:t>
      </w:r>
      <w:r w:rsidRPr="00990D8A">
        <w:rPr>
          <w:rFonts w:ascii="Times New Roman" w:eastAsia="Times New Roman" w:hAnsi="Times New Roman" w:cs="Times New Roman"/>
          <w:b/>
          <w:bCs/>
          <w:color w:val="000000"/>
          <w:sz w:val="28"/>
          <w:szCs w:val="28"/>
        </w:rPr>
        <w:t>и</w:t>
      </w:r>
      <w:r w:rsidRPr="00990D8A">
        <w:rPr>
          <w:rFonts w:ascii="Times New Roman" w:eastAsia="Times New Roman" w:hAnsi="Times New Roman" w:cs="Times New Roman"/>
          <w:b/>
          <w:bCs/>
          <w:color w:val="000000"/>
          <w:w w:val="99"/>
          <w:sz w:val="28"/>
          <w:szCs w:val="28"/>
        </w:rPr>
        <w:t>я</w:t>
      </w:r>
      <w:r w:rsidRPr="00990D8A">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b/>
          <w:bCs/>
          <w:color w:val="000000"/>
          <w:w w:val="99"/>
          <w:sz w:val="28"/>
          <w:szCs w:val="28"/>
        </w:rPr>
        <w:t>в</w:t>
      </w:r>
      <w:r w:rsidRPr="00990D8A">
        <w:rPr>
          <w:rFonts w:ascii="Times New Roman" w:eastAsia="Times New Roman" w:hAnsi="Times New Roman" w:cs="Times New Roman"/>
          <w:b/>
          <w:bCs/>
          <w:color w:val="000000"/>
          <w:sz w:val="28"/>
          <w:szCs w:val="28"/>
        </w:rPr>
        <w:t>а</w:t>
      </w:r>
      <w:r w:rsidRPr="00990D8A">
        <w:rPr>
          <w:rFonts w:ascii="Times New Roman" w:eastAsia="Times New Roman" w:hAnsi="Times New Roman" w:cs="Times New Roman"/>
          <w:b/>
          <w:bCs/>
          <w:color w:val="000000"/>
          <w:w w:val="99"/>
          <w:sz w:val="28"/>
          <w:szCs w:val="28"/>
        </w:rPr>
        <w:t>р</w:t>
      </w:r>
      <w:r w:rsidRPr="00990D8A">
        <w:rPr>
          <w:rFonts w:ascii="Times New Roman" w:eastAsia="Times New Roman" w:hAnsi="Times New Roman" w:cs="Times New Roman"/>
          <w:b/>
          <w:bCs/>
          <w:color w:val="000000"/>
          <w:spacing w:val="1"/>
          <w:sz w:val="28"/>
          <w:szCs w:val="28"/>
        </w:rPr>
        <w:t>и</w:t>
      </w:r>
      <w:r w:rsidRPr="00990D8A">
        <w:rPr>
          <w:rFonts w:ascii="Times New Roman" w:eastAsia="Times New Roman" w:hAnsi="Times New Roman" w:cs="Times New Roman"/>
          <w:b/>
          <w:bCs/>
          <w:color w:val="000000"/>
          <w:sz w:val="28"/>
          <w:szCs w:val="28"/>
        </w:rPr>
        <w:t>а</w:t>
      </w:r>
      <w:r w:rsidRPr="00990D8A">
        <w:rPr>
          <w:rFonts w:ascii="Times New Roman" w:eastAsia="Times New Roman" w:hAnsi="Times New Roman" w:cs="Times New Roman"/>
          <w:b/>
          <w:bCs/>
          <w:color w:val="000000"/>
          <w:w w:val="99"/>
          <w:sz w:val="28"/>
          <w:szCs w:val="28"/>
        </w:rPr>
        <w:t>т</w:t>
      </w:r>
      <w:r w:rsidRPr="00990D8A">
        <w:rPr>
          <w:rFonts w:ascii="Times New Roman" w:eastAsia="Times New Roman" w:hAnsi="Times New Roman" w:cs="Times New Roman"/>
          <w:b/>
          <w:bCs/>
          <w:color w:val="000000"/>
          <w:spacing w:val="1"/>
          <w:sz w:val="28"/>
          <w:szCs w:val="28"/>
        </w:rPr>
        <w:t>и</w:t>
      </w:r>
      <w:r w:rsidRPr="00990D8A">
        <w:rPr>
          <w:rFonts w:ascii="Times New Roman" w:eastAsia="Times New Roman" w:hAnsi="Times New Roman" w:cs="Times New Roman"/>
          <w:b/>
          <w:bCs/>
          <w:color w:val="000000"/>
          <w:w w:val="99"/>
          <w:sz w:val="28"/>
          <w:szCs w:val="28"/>
        </w:rPr>
        <w:t>в</w:t>
      </w:r>
      <w:r w:rsidRPr="00990D8A">
        <w:rPr>
          <w:rFonts w:ascii="Times New Roman" w:eastAsia="Times New Roman" w:hAnsi="Times New Roman" w:cs="Times New Roman"/>
          <w:b/>
          <w:bCs/>
          <w:color w:val="000000"/>
          <w:sz w:val="28"/>
          <w:szCs w:val="28"/>
        </w:rPr>
        <w:t>ны</w:t>
      </w:r>
      <w:r w:rsidRPr="00990D8A">
        <w:rPr>
          <w:rFonts w:ascii="Times New Roman" w:eastAsia="Times New Roman" w:hAnsi="Times New Roman" w:cs="Times New Roman"/>
          <w:b/>
          <w:bCs/>
          <w:color w:val="000000"/>
          <w:spacing w:val="2"/>
          <w:sz w:val="28"/>
          <w:szCs w:val="28"/>
        </w:rPr>
        <w:t>й</w:t>
      </w:r>
      <w:r w:rsidRPr="00990D8A">
        <w:rPr>
          <w:rFonts w:ascii="Times New Roman" w:eastAsia="Times New Roman" w:hAnsi="Times New Roman" w:cs="Times New Roman"/>
          <w:color w:val="000000"/>
          <w:sz w:val="28"/>
          <w:szCs w:val="28"/>
        </w:rPr>
        <w:t>)</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b/>
          <w:bCs/>
          <w:color w:val="000000"/>
          <w:sz w:val="28"/>
          <w:szCs w:val="28"/>
        </w:rPr>
        <w:t>(п</w:t>
      </w:r>
      <w:r w:rsidRPr="00990D8A">
        <w:rPr>
          <w:rFonts w:ascii="Times New Roman" w:eastAsia="Times New Roman" w:hAnsi="Times New Roman" w:cs="Times New Roman"/>
          <w:b/>
          <w:bCs/>
          <w:color w:val="000000"/>
          <w:w w:val="99"/>
          <w:sz w:val="28"/>
          <w:szCs w:val="28"/>
        </w:rPr>
        <w:t>р</w:t>
      </w:r>
      <w:r w:rsidRPr="00990D8A">
        <w:rPr>
          <w:rFonts w:ascii="Times New Roman" w:eastAsia="Times New Roman" w:hAnsi="Times New Roman" w:cs="Times New Roman"/>
          <w:b/>
          <w:bCs/>
          <w:color w:val="000000"/>
          <w:sz w:val="28"/>
          <w:szCs w:val="28"/>
        </w:rPr>
        <w:t>о</w:t>
      </w:r>
      <w:r w:rsidRPr="00990D8A">
        <w:rPr>
          <w:rFonts w:ascii="Times New Roman" w:eastAsia="Times New Roman" w:hAnsi="Times New Roman" w:cs="Times New Roman"/>
          <w:b/>
          <w:bCs/>
          <w:color w:val="000000"/>
          <w:w w:val="99"/>
          <w:sz w:val="28"/>
          <w:szCs w:val="28"/>
        </w:rPr>
        <w:t>гр</w:t>
      </w:r>
      <w:r w:rsidRPr="00990D8A">
        <w:rPr>
          <w:rFonts w:ascii="Times New Roman" w:eastAsia="Times New Roman" w:hAnsi="Times New Roman" w:cs="Times New Roman"/>
          <w:b/>
          <w:bCs/>
          <w:color w:val="000000"/>
          <w:sz w:val="28"/>
          <w:szCs w:val="28"/>
        </w:rPr>
        <w:t>а</w:t>
      </w:r>
      <w:r w:rsidRPr="00990D8A">
        <w:rPr>
          <w:rFonts w:ascii="Times New Roman" w:eastAsia="Times New Roman" w:hAnsi="Times New Roman" w:cs="Times New Roman"/>
          <w:b/>
          <w:bCs/>
          <w:color w:val="000000"/>
          <w:w w:val="99"/>
          <w:sz w:val="28"/>
          <w:szCs w:val="28"/>
        </w:rPr>
        <w:t>мм</w:t>
      </w:r>
      <w:r w:rsidRPr="00990D8A">
        <w:rPr>
          <w:rFonts w:ascii="Times New Roman" w:eastAsia="Times New Roman" w:hAnsi="Times New Roman" w:cs="Times New Roman"/>
          <w:b/>
          <w:bCs/>
          <w:color w:val="000000"/>
          <w:sz w:val="28"/>
          <w:szCs w:val="28"/>
        </w:rPr>
        <w:t>а</w:t>
      </w:r>
      <w:r w:rsidRPr="00990D8A">
        <w:rPr>
          <w:rFonts w:ascii="Times New Roman" w:eastAsia="Times New Roman" w:hAnsi="Times New Roman" w:cs="Times New Roman"/>
          <w:b/>
          <w:bCs/>
          <w:color w:val="000000"/>
          <w:spacing w:val="-2"/>
          <w:sz w:val="28"/>
          <w:szCs w:val="28"/>
        </w:rPr>
        <w:t xml:space="preserve"> «</w:t>
      </w:r>
      <w:r w:rsidRPr="00990D8A">
        <w:rPr>
          <w:rFonts w:ascii="Times New Roman" w:eastAsia="Times New Roman" w:hAnsi="Times New Roman" w:cs="Times New Roman"/>
          <w:b/>
          <w:bCs/>
          <w:color w:val="000000"/>
          <w:sz w:val="28"/>
          <w:szCs w:val="28"/>
        </w:rPr>
        <w:t>Фо</w:t>
      </w:r>
      <w:r w:rsidRPr="00990D8A">
        <w:rPr>
          <w:rFonts w:ascii="Times New Roman" w:eastAsia="Times New Roman" w:hAnsi="Times New Roman" w:cs="Times New Roman"/>
          <w:b/>
          <w:bCs/>
          <w:color w:val="000000"/>
          <w:spacing w:val="1"/>
          <w:w w:val="99"/>
          <w:sz w:val="28"/>
          <w:szCs w:val="28"/>
        </w:rPr>
        <w:t>т</w:t>
      </w:r>
      <w:r w:rsidRPr="00990D8A">
        <w:rPr>
          <w:rFonts w:ascii="Times New Roman" w:eastAsia="Times New Roman" w:hAnsi="Times New Roman" w:cs="Times New Roman"/>
          <w:b/>
          <w:bCs/>
          <w:color w:val="000000"/>
          <w:sz w:val="28"/>
          <w:szCs w:val="28"/>
        </w:rPr>
        <w:t>о</w:t>
      </w:r>
      <w:r w:rsidRPr="00990D8A">
        <w:rPr>
          <w:rFonts w:ascii="Times New Roman" w:eastAsia="Times New Roman" w:hAnsi="Times New Roman" w:cs="Times New Roman"/>
          <w:b/>
          <w:bCs/>
          <w:color w:val="000000"/>
          <w:w w:val="99"/>
          <w:sz w:val="28"/>
          <w:szCs w:val="28"/>
        </w:rPr>
        <w:t>гр</w:t>
      </w:r>
      <w:r w:rsidRPr="00990D8A">
        <w:rPr>
          <w:rFonts w:ascii="Times New Roman" w:eastAsia="Times New Roman" w:hAnsi="Times New Roman" w:cs="Times New Roman"/>
          <w:b/>
          <w:bCs/>
          <w:color w:val="000000"/>
          <w:sz w:val="28"/>
          <w:szCs w:val="28"/>
        </w:rPr>
        <w:t>а</w:t>
      </w:r>
      <w:r w:rsidRPr="00990D8A">
        <w:rPr>
          <w:rFonts w:ascii="Times New Roman" w:eastAsia="Times New Roman" w:hAnsi="Times New Roman" w:cs="Times New Roman"/>
          <w:b/>
          <w:bCs/>
          <w:color w:val="000000"/>
          <w:spacing w:val="-2"/>
          <w:sz w:val="28"/>
          <w:szCs w:val="28"/>
        </w:rPr>
        <w:t>ф</w:t>
      </w:r>
      <w:r w:rsidRPr="00990D8A">
        <w:rPr>
          <w:rFonts w:ascii="Times New Roman" w:eastAsia="Times New Roman" w:hAnsi="Times New Roman" w:cs="Times New Roman"/>
          <w:b/>
          <w:bCs/>
          <w:color w:val="000000"/>
          <w:w w:val="99"/>
          <w:sz w:val="28"/>
          <w:szCs w:val="28"/>
        </w:rPr>
        <w:t>и</w:t>
      </w:r>
      <w:r w:rsidRPr="00990D8A">
        <w:rPr>
          <w:rFonts w:ascii="Times New Roman" w:eastAsia="Times New Roman" w:hAnsi="Times New Roman" w:cs="Times New Roman"/>
          <w:b/>
          <w:bCs/>
          <w:color w:val="000000"/>
          <w:sz w:val="28"/>
          <w:szCs w:val="28"/>
        </w:rPr>
        <w:t>я</w:t>
      </w:r>
      <w:r w:rsidRPr="00990D8A">
        <w:rPr>
          <w:rFonts w:ascii="Times New Roman" w:eastAsia="Times New Roman" w:hAnsi="Times New Roman" w:cs="Times New Roman"/>
          <w:b/>
          <w:bCs/>
          <w:color w:val="000000"/>
          <w:w w:val="99"/>
          <w:sz w:val="28"/>
          <w:szCs w:val="28"/>
        </w:rPr>
        <w:t>и</w:t>
      </w:r>
      <w:r w:rsidR="001103B6">
        <w:rPr>
          <w:rFonts w:ascii="Times New Roman" w:eastAsia="Times New Roman" w:hAnsi="Times New Roman" w:cs="Times New Roman"/>
          <w:b/>
          <w:bCs/>
          <w:color w:val="000000"/>
          <w:w w:val="99"/>
          <w:sz w:val="28"/>
          <w:szCs w:val="28"/>
        </w:rPr>
        <w:t xml:space="preserve"> </w:t>
      </w:r>
      <w:r w:rsidRPr="00990D8A">
        <w:rPr>
          <w:rFonts w:ascii="Times New Roman" w:eastAsia="Times New Roman" w:hAnsi="Times New Roman" w:cs="Times New Roman"/>
          <w:b/>
          <w:bCs/>
          <w:color w:val="000000"/>
          <w:sz w:val="28"/>
          <w:szCs w:val="28"/>
        </w:rPr>
        <w:t>худо</w:t>
      </w:r>
      <w:r w:rsidRPr="00990D8A">
        <w:rPr>
          <w:rFonts w:ascii="Times New Roman" w:eastAsia="Times New Roman" w:hAnsi="Times New Roman" w:cs="Times New Roman"/>
          <w:b/>
          <w:bCs/>
          <w:color w:val="000000"/>
          <w:spacing w:val="-2"/>
          <w:sz w:val="28"/>
          <w:szCs w:val="28"/>
        </w:rPr>
        <w:t>ж</w:t>
      </w:r>
      <w:r w:rsidRPr="00990D8A">
        <w:rPr>
          <w:rFonts w:ascii="Times New Roman" w:eastAsia="Times New Roman" w:hAnsi="Times New Roman" w:cs="Times New Roman"/>
          <w:b/>
          <w:bCs/>
          <w:color w:val="000000"/>
          <w:sz w:val="28"/>
          <w:szCs w:val="28"/>
        </w:rPr>
        <w:t>ес</w:t>
      </w:r>
      <w:r w:rsidRPr="00990D8A">
        <w:rPr>
          <w:rFonts w:ascii="Times New Roman" w:eastAsia="Times New Roman" w:hAnsi="Times New Roman" w:cs="Times New Roman"/>
          <w:b/>
          <w:bCs/>
          <w:color w:val="000000"/>
          <w:spacing w:val="1"/>
          <w:w w:val="99"/>
          <w:sz w:val="28"/>
          <w:szCs w:val="28"/>
        </w:rPr>
        <w:t>т</w:t>
      </w:r>
      <w:r w:rsidRPr="00990D8A">
        <w:rPr>
          <w:rFonts w:ascii="Times New Roman" w:eastAsia="Times New Roman" w:hAnsi="Times New Roman" w:cs="Times New Roman"/>
          <w:b/>
          <w:bCs/>
          <w:color w:val="000000"/>
          <w:sz w:val="28"/>
          <w:szCs w:val="28"/>
        </w:rPr>
        <w:t>ве</w:t>
      </w:r>
      <w:r w:rsidRPr="00990D8A">
        <w:rPr>
          <w:rFonts w:ascii="Times New Roman" w:eastAsia="Times New Roman" w:hAnsi="Times New Roman" w:cs="Times New Roman"/>
          <w:b/>
          <w:bCs/>
          <w:color w:val="000000"/>
          <w:w w:val="99"/>
          <w:sz w:val="28"/>
          <w:szCs w:val="28"/>
        </w:rPr>
        <w:t>н</w:t>
      </w:r>
      <w:r w:rsidRPr="00990D8A">
        <w:rPr>
          <w:rFonts w:ascii="Times New Roman" w:eastAsia="Times New Roman" w:hAnsi="Times New Roman" w:cs="Times New Roman"/>
          <w:b/>
          <w:bCs/>
          <w:color w:val="000000"/>
          <w:spacing w:val="1"/>
          <w:w w:val="99"/>
          <w:sz w:val="28"/>
          <w:szCs w:val="28"/>
        </w:rPr>
        <w:t>н</w:t>
      </w:r>
      <w:r w:rsidRPr="00990D8A">
        <w:rPr>
          <w:rFonts w:ascii="Times New Roman" w:eastAsia="Times New Roman" w:hAnsi="Times New Roman" w:cs="Times New Roman"/>
          <w:b/>
          <w:bCs/>
          <w:color w:val="000000"/>
          <w:sz w:val="28"/>
          <w:szCs w:val="28"/>
        </w:rPr>
        <w:t>ое</w:t>
      </w:r>
      <w:r w:rsidR="001103B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w w:val="99"/>
          <w:sz w:val="28"/>
          <w:szCs w:val="28"/>
        </w:rPr>
        <w:t>и</w:t>
      </w:r>
      <w:r w:rsidRPr="00990D8A">
        <w:rPr>
          <w:rFonts w:ascii="Times New Roman" w:eastAsia="Times New Roman" w:hAnsi="Times New Roman" w:cs="Times New Roman"/>
          <w:b/>
          <w:bCs/>
          <w:color w:val="000000"/>
          <w:sz w:val="28"/>
          <w:szCs w:val="28"/>
        </w:rPr>
        <w:t>зоб</w:t>
      </w:r>
      <w:r w:rsidRPr="00990D8A">
        <w:rPr>
          <w:rFonts w:ascii="Times New Roman" w:eastAsia="Times New Roman" w:hAnsi="Times New Roman" w:cs="Times New Roman"/>
          <w:b/>
          <w:bCs/>
          <w:color w:val="000000"/>
          <w:w w:val="99"/>
          <w:sz w:val="28"/>
          <w:szCs w:val="28"/>
        </w:rPr>
        <w:t>р</w:t>
      </w:r>
      <w:r w:rsidRPr="00990D8A">
        <w:rPr>
          <w:rFonts w:ascii="Times New Roman" w:eastAsia="Times New Roman" w:hAnsi="Times New Roman" w:cs="Times New Roman"/>
          <w:b/>
          <w:bCs/>
          <w:color w:val="000000"/>
          <w:sz w:val="28"/>
          <w:szCs w:val="28"/>
        </w:rPr>
        <w:t>а</w:t>
      </w:r>
      <w:r w:rsidRPr="00990D8A">
        <w:rPr>
          <w:rFonts w:ascii="Times New Roman" w:eastAsia="Times New Roman" w:hAnsi="Times New Roman" w:cs="Times New Roman"/>
          <w:b/>
          <w:bCs/>
          <w:color w:val="000000"/>
          <w:spacing w:val="-1"/>
          <w:sz w:val="28"/>
          <w:szCs w:val="28"/>
        </w:rPr>
        <w:t>же</w:t>
      </w:r>
      <w:r w:rsidRPr="00990D8A">
        <w:rPr>
          <w:rFonts w:ascii="Times New Roman" w:eastAsia="Times New Roman" w:hAnsi="Times New Roman" w:cs="Times New Roman"/>
          <w:b/>
          <w:bCs/>
          <w:color w:val="000000"/>
          <w:w w:val="99"/>
          <w:sz w:val="28"/>
          <w:szCs w:val="28"/>
        </w:rPr>
        <w:t>ни</w:t>
      </w:r>
      <w:r w:rsidRPr="00990D8A">
        <w:rPr>
          <w:rFonts w:ascii="Times New Roman" w:eastAsia="Times New Roman" w:hAnsi="Times New Roman" w:cs="Times New Roman"/>
          <w:b/>
          <w:bCs/>
          <w:color w:val="000000"/>
          <w:sz w:val="28"/>
          <w:szCs w:val="28"/>
        </w:rPr>
        <w:t xml:space="preserve">е </w:t>
      </w:r>
      <w:r w:rsidRPr="00990D8A">
        <w:rPr>
          <w:rFonts w:ascii="Times New Roman" w:eastAsia="Times New Roman" w:hAnsi="Times New Roman" w:cs="Times New Roman"/>
          <w:b/>
          <w:bCs/>
          <w:color w:val="000000"/>
          <w:w w:val="99"/>
          <w:sz w:val="28"/>
          <w:szCs w:val="28"/>
        </w:rPr>
        <w:t>в</w:t>
      </w:r>
      <w:r w:rsidR="001103B6">
        <w:rPr>
          <w:rFonts w:ascii="Times New Roman" w:eastAsia="Times New Roman" w:hAnsi="Times New Roman" w:cs="Times New Roman"/>
          <w:b/>
          <w:bCs/>
          <w:color w:val="000000"/>
          <w:w w:val="99"/>
          <w:sz w:val="28"/>
          <w:szCs w:val="28"/>
        </w:rPr>
        <w:t xml:space="preserve"> </w:t>
      </w:r>
      <w:r w:rsidRPr="00990D8A">
        <w:rPr>
          <w:rFonts w:ascii="Times New Roman" w:eastAsia="Times New Roman" w:hAnsi="Times New Roman" w:cs="Times New Roman"/>
          <w:b/>
          <w:bCs/>
          <w:color w:val="000000"/>
          <w:sz w:val="28"/>
          <w:szCs w:val="28"/>
        </w:rPr>
        <w:t>з</w:t>
      </w:r>
      <w:r w:rsidRPr="00990D8A">
        <w:rPr>
          <w:rFonts w:ascii="Times New Roman" w:eastAsia="Times New Roman" w:hAnsi="Times New Roman" w:cs="Times New Roman"/>
          <w:b/>
          <w:bCs/>
          <w:color w:val="000000"/>
          <w:w w:val="99"/>
          <w:sz w:val="28"/>
          <w:szCs w:val="28"/>
        </w:rPr>
        <w:t>р</w:t>
      </w:r>
      <w:r w:rsidRPr="00990D8A">
        <w:rPr>
          <w:rFonts w:ascii="Times New Roman" w:eastAsia="Times New Roman" w:hAnsi="Times New Roman" w:cs="Times New Roman"/>
          <w:b/>
          <w:bCs/>
          <w:color w:val="000000"/>
          <w:sz w:val="28"/>
          <w:szCs w:val="28"/>
        </w:rPr>
        <w:t>е</w:t>
      </w:r>
      <w:r w:rsidRPr="00990D8A">
        <w:rPr>
          <w:rFonts w:ascii="Times New Roman" w:eastAsia="Times New Roman" w:hAnsi="Times New Roman" w:cs="Times New Roman"/>
          <w:b/>
          <w:bCs/>
          <w:color w:val="000000"/>
          <w:w w:val="99"/>
          <w:sz w:val="28"/>
          <w:szCs w:val="28"/>
        </w:rPr>
        <w:t>л</w:t>
      </w:r>
      <w:r w:rsidRPr="00990D8A">
        <w:rPr>
          <w:rFonts w:ascii="Times New Roman" w:eastAsia="Times New Roman" w:hAnsi="Times New Roman" w:cs="Times New Roman"/>
          <w:b/>
          <w:bCs/>
          <w:color w:val="000000"/>
          <w:spacing w:val="2"/>
          <w:sz w:val="28"/>
          <w:szCs w:val="28"/>
        </w:rPr>
        <w:t>и</w:t>
      </w:r>
      <w:r w:rsidRPr="00990D8A">
        <w:rPr>
          <w:rFonts w:ascii="Times New Roman" w:eastAsia="Times New Roman" w:hAnsi="Times New Roman" w:cs="Times New Roman"/>
          <w:b/>
          <w:bCs/>
          <w:color w:val="000000"/>
          <w:spacing w:val="-4"/>
          <w:sz w:val="28"/>
          <w:szCs w:val="28"/>
        </w:rPr>
        <w:t>щ</w:t>
      </w:r>
      <w:r w:rsidRPr="00990D8A">
        <w:rPr>
          <w:rFonts w:ascii="Times New Roman" w:eastAsia="Times New Roman" w:hAnsi="Times New Roman" w:cs="Times New Roman"/>
          <w:b/>
          <w:bCs/>
          <w:color w:val="000000"/>
          <w:sz w:val="28"/>
          <w:szCs w:val="28"/>
        </w:rPr>
        <w:t>ны</w:t>
      </w:r>
      <w:r w:rsidRPr="00990D8A">
        <w:rPr>
          <w:rFonts w:ascii="Times New Roman" w:eastAsia="Times New Roman" w:hAnsi="Times New Roman" w:cs="Times New Roman"/>
          <w:b/>
          <w:bCs/>
          <w:color w:val="000000"/>
          <w:w w:val="99"/>
          <w:sz w:val="28"/>
          <w:szCs w:val="28"/>
        </w:rPr>
        <w:t>х</w:t>
      </w:r>
      <w:r w:rsidR="001103B6">
        <w:rPr>
          <w:rFonts w:ascii="Times New Roman" w:eastAsia="Times New Roman" w:hAnsi="Times New Roman" w:cs="Times New Roman"/>
          <w:b/>
          <w:bCs/>
          <w:color w:val="000000"/>
          <w:w w:val="99"/>
          <w:sz w:val="28"/>
          <w:szCs w:val="28"/>
        </w:rPr>
        <w:t xml:space="preserve"> </w:t>
      </w:r>
      <w:r w:rsidRPr="00990D8A">
        <w:rPr>
          <w:rFonts w:ascii="Times New Roman" w:eastAsia="Times New Roman" w:hAnsi="Times New Roman" w:cs="Times New Roman"/>
          <w:b/>
          <w:bCs/>
          <w:color w:val="000000"/>
          <w:w w:val="99"/>
          <w:sz w:val="28"/>
          <w:szCs w:val="28"/>
        </w:rPr>
        <w:t>и</w:t>
      </w:r>
      <w:r w:rsidR="001103B6">
        <w:rPr>
          <w:rFonts w:ascii="Times New Roman" w:eastAsia="Times New Roman" w:hAnsi="Times New Roman" w:cs="Times New Roman"/>
          <w:b/>
          <w:bCs/>
          <w:color w:val="000000"/>
          <w:w w:val="99"/>
          <w:sz w:val="28"/>
          <w:szCs w:val="28"/>
        </w:rPr>
        <w:t xml:space="preserve"> </w:t>
      </w:r>
      <w:r w:rsidRPr="00990D8A">
        <w:rPr>
          <w:rFonts w:ascii="Times New Roman" w:eastAsia="Times New Roman" w:hAnsi="Times New Roman" w:cs="Times New Roman"/>
          <w:b/>
          <w:bCs/>
          <w:color w:val="000000"/>
          <w:w w:val="99"/>
          <w:sz w:val="28"/>
          <w:szCs w:val="28"/>
        </w:rPr>
        <w:t>экр</w:t>
      </w:r>
      <w:r w:rsidRPr="00990D8A">
        <w:rPr>
          <w:rFonts w:ascii="Times New Roman" w:eastAsia="Times New Roman" w:hAnsi="Times New Roman" w:cs="Times New Roman"/>
          <w:b/>
          <w:bCs/>
          <w:color w:val="000000"/>
          <w:sz w:val="28"/>
          <w:szCs w:val="28"/>
        </w:rPr>
        <w:t>а</w:t>
      </w:r>
      <w:r w:rsidRPr="00990D8A">
        <w:rPr>
          <w:rFonts w:ascii="Times New Roman" w:eastAsia="Times New Roman" w:hAnsi="Times New Roman" w:cs="Times New Roman"/>
          <w:b/>
          <w:bCs/>
          <w:color w:val="000000"/>
          <w:spacing w:val="1"/>
          <w:w w:val="99"/>
          <w:sz w:val="28"/>
          <w:szCs w:val="28"/>
        </w:rPr>
        <w:t>н</w:t>
      </w:r>
      <w:r w:rsidRPr="00990D8A">
        <w:rPr>
          <w:rFonts w:ascii="Times New Roman" w:eastAsia="Times New Roman" w:hAnsi="Times New Roman" w:cs="Times New Roman"/>
          <w:b/>
          <w:bCs/>
          <w:color w:val="000000"/>
          <w:spacing w:val="-1"/>
          <w:w w:val="99"/>
          <w:sz w:val="28"/>
          <w:szCs w:val="28"/>
        </w:rPr>
        <w:t>н</w:t>
      </w:r>
      <w:r w:rsidRPr="00990D8A">
        <w:rPr>
          <w:rFonts w:ascii="Times New Roman" w:eastAsia="Times New Roman" w:hAnsi="Times New Roman" w:cs="Times New Roman"/>
          <w:b/>
          <w:bCs/>
          <w:color w:val="000000"/>
          <w:sz w:val="28"/>
          <w:szCs w:val="28"/>
        </w:rPr>
        <w:t>ых</w:t>
      </w:r>
      <w:r w:rsidR="001103B6">
        <w:rPr>
          <w:rFonts w:ascii="Times New Roman" w:eastAsia="Times New Roman" w:hAnsi="Times New Roman" w:cs="Times New Roman"/>
          <w:b/>
          <w:bCs/>
          <w:color w:val="000000"/>
          <w:sz w:val="28"/>
          <w:szCs w:val="28"/>
        </w:rPr>
        <w:t xml:space="preserve"> </w:t>
      </w:r>
      <w:r w:rsidRPr="00990D8A">
        <w:rPr>
          <w:rFonts w:ascii="Times New Roman" w:eastAsia="Times New Roman" w:hAnsi="Times New Roman" w:cs="Times New Roman"/>
          <w:b/>
          <w:bCs/>
          <w:color w:val="000000"/>
          <w:w w:val="99"/>
          <w:sz w:val="28"/>
          <w:szCs w:val="28"/>
        </w:rPr>
        <w:t>и</w:t>
      </w:r>
      <w:r w:rsidRPr="00990D8A">
        <w:rPr>
          <w:rFonts w:ascii="Times New Roman" w:eastAsia="Times New Roman" w:hAnsi="Times New Roman" w:cs="Times New Roman"/>
          <w:b/>
          <w:bCs/>
          <w:color w:val="000000"/>
          <w:sz w:val="28"/>
          <w:szCs w:val="28"/>
        </w:rPr>
        <w:t>с</w:t>
      </w:r>
      <w:r w:rsidRPr="00990D8A">
        <w:rPr>
          <w:rFonts w:ascii="Times New Roman" w:eastAsia="Times New Roman" w:hAnsi="Times New Roman" w:cs="Times New Roman"/>
          <w:b/>
          <w:bCs/>
          <w:color w:val="000000"/>
          <w:w w:val="99"/>
          <w:sz w:val="28"/>
          <w:szCs w:val="28"/>
        </w:rPr>
        <w:t>к</w:t>
      </w:r>
      <w:r w:rsidRPr="00990D8A">
        <w:rPr>
          <w:rFonts w:ascii="Times New Roman" w:eastAsia="Times New Roman" w:hAnsi="Times New Roman" w:cs="Times New Roman"/>
          <w:b/>
          <w:bCs/>
          <w:color w:val="000000"/>
          <w:sz w:val="28"/>
          <w:szCs w:val="28"/>
        </w:rPr>
        <w:t>ус</w:t>
      </w:r>
      <w:r w:rsidRPr="00990D8A">
        <w:rPr>
          <w:rFonts w:ascii="Times New Roman" w:eastAsia="Times New Roman" w:hAnsi="Times New Roman" w:cs="Times New Roman"/>
          <w:b/>
          <w:bCs/>
          <w:color w:val="000000"/>
          <w:spacing w:val="-1"/>
          <w:sz w:val="28"/>
          <w:szCs w:val="28"/>
        </w:rPr>
        <w:t>с</w:t>
      </w:r>
      <w:r w:rsidRPr="00990D8A">
        <w:rPr>
          <w:rFonts w:ascii="Times New Roman" w:eastAsia="Times New Roman" w:hAnsi="Times New Roman" w:cs="Times New Roman"/>
          <w:b/>
          <w:bCs/>
          <w:color w:val="000000"/>
          <w:spacing w:val="1"/>
          <w:w w:val="99"/>
          <w:sz w:val="28"/>
          <w:szCs w:val="28"/>
        </w:rPr>
        <w:t>т</w:t>
      </w:r>
      <w:r w:rsidRPr="00990D8A">
        <w:rPr>
          <w:rFonts w:ascii="Times New Roman" w:eastAsia="Times New Roman" w:hAnsi="Times New Roman" w:cs="Times New Roman"/>
          <w:b/>
          <w:bCs/>
          <w:color w:val="000000"/>
          <w:sz w:val="28"/>
          <w:szCs w:val="28"/>
        </w:rPr>
        <w:t>вах»):</w:t>
      </w:r>
    </w:p>
    <w:p w:rsidR="00990D8A" w:rsidRPr="00990D8A" w:rsidRDefault="00990D8A" w:rsidP="005E2805">
      <w:pPr>
        <w:widowControl w:val="0"/>
        <w:spacing w:before="52" w:after="0" w:line="360" w:lineRule="auto"/>
        <w:ind w:right="-22"/>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000000"/>
          <w:spacing w:val="1"/>
          <w:sz w:val="28"/>
          <w:szCs w:val="28"/>
        </w:rPr>
        <w:t>зн</w:t>
      </w:r>
      <w:r w:rsidRPr="00990D8A">
        <w:rPr>
          <w:rFonts w:ascii="Times New Roman" w:eastAsia="Times New Roman" w:hAnsi="Times New Roman" w:cs="Times New Roman"/>
          <w:color w:val="000000"/>
          <w:sz w:val="28"/>
          <w:szCs w:val="28"/>
        </w:rPr>
        <w:t>ать</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те</w:t>
      </w:r>
      <w:r w:rsidRPr="00990D8A">
        <w:rPr>
          <w:rFonts w:ascii="Times New Roman" w:eastAsia="Times New Roman" w:hAnsi="Times New Roman" w:cs="Times New Roman"/>
          <w:color w:val="000000"/>
          <w:spacing w:val="-1"/>
          <w:w w:val="99"/>
          <w:sz w:val="28"/>
          <w:szCs w:val="28"/>
        </w:rPr>
        <w:t>т</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че</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ко</w:t>
      </w:r>
      <w:r w:rsidRPr="00990D8A">
        <w:rPr>
          <w:rFonts w:ascii="Times New Roman" w:eastAsia="Times New Roman" w:hAnsi="Times New Roman" w:cs="Times New Roman"/>
          <w:color w:val="000000"/>
          <w:w w:val="99"/>
          <w:sz w:val="28"/>
          <w:szCs w:val="28"/>
        </w:rPr>
        <w:t>й</w:t>
      </w:r>
      <w:r w:rsidR="001103B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роде</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2"/>
          <w:sz w:val="28"/>
          <w:szCs w:val="28"/>
        </w:rPr>
        <w:t>к</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z w:val="28"/>
          <w:szCs w:val="28"/>
        </w:rPr>
        <w:t>сс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си</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pacing w:val="-1"/>
          <w:w w:val="99"/>
          <w:sz w:val="28"/>
          <w:szCs w:val="28"/>
        </w:rPr>
        <w:t>т</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pacing w:val="3"/>
          <w:sz w:val="28"/>
          <w:szCs w:val="28"/>
        </w:rPr>
        <w:t>р</w:t>
      </w:r>
      <w:r w:rsidRPr="00990D8A">
        <w:rPr>
          <w:rFonts w:ascii="Times New Roman" w:eastAsia="Times New Roman" w:hAnsi="Times New Roman" w:cs="Times New Roman"/>
          <w:color w:val="000000"/>
          <w:spacing w:val="-7"/>
          <w:sz w:val="28"/>
          <w:szCs w:val="28"/>
        </w:rPr>
        <w:t>у</w:t>
      </w:r>
      <w:r w:rsidRPr="00990D8A">
        <w:rPr>
          <w:rFonts w:ascii="Times New Roman" w:eastAsia="Times New Roman" w:hAnsi="Times New Roman" w:cs="Times New Roman"/>
          <w:color w:val="000000"/>
          <w:w w:val="99"/>
          <w:sz w:val="28"/>
          <w:szCs w:val="28"/>
        </w:rPr>
        <w:t>ющ</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х</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выр</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ельные</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ср</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дс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ва</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2"/>
          <w:sz w:val="28"/>
          <w:szCs w:val="28"/>
        </w:rPr>
        <w:t>р</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ых</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дов</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4"/>
          <w:sz w:val="28"/>
          <w:szCs w:val="28"/>
        </w:rPr>
        <w:t>х</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z w:val="28"/>
          <w:szCs w:val="28"/>
        </w:rPr>
        <w:t>дож</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ств</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pacing w:val="1"/>
          <w:w w:val="99"/>
          <w:sz w:val="28"/>
          <w:szCs w:val="28"/>
        </w:rPr>
        <w:t>нн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о творчества, о коллек</w:t>
      </w:r>
      <w:r w:rsidRPr="00990D8A">
        <w:rPr>
          <w:rFonts w:ascii="Times New Roman" w:eastAsia="Times New Roman" w:hAnsi="Times New Roman" w:cs="Times New Roman"/>
          <w:color w:val="000000"/>
          <w:spacing w:val="1"/>
          <w:sz w:val="28"/>
          <w:szCs w:val="28"/>
        </w:rPr>
        <w:t>ти</w:t>
      </w:r>
      <w:r w:rsidRPr="00990D8A">
        <w:rPr>
          <w:rFonts w:ascii="Times New Roman" w:eastAsia="Times New Roman" w:hAnsi="Times New Roman" w:cs="Times New Roman"/>
          <w:color w:val="000000"/>
          <w:sz w:val="28"/>
          <w:szCs w:val="28"/>
        </w:rPr>
        <w:t>внос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и</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ворче</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кого</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ро</w:t>
      </w:r>
      <w:r w:rsidRPr="00990D8A">
        <w:rPr>
          <w:rFonts w:ascii="Times New Roman" w:eastAsia="Times New Roman" w:hAnsi="Times New Roman" w:cs="Times New Roman"/>
          <w:color w:val="000000"/>
          <w:spacing w:val="1"/>
          <w:sz w:val="28"/>
          <w:szCs w:val="28"/>
        </w:rPr>
        <w:t>ц</w:t>
      </w:r>
      <w:r w:rsidRPr="00990D8A">
        <w:rPr>
          <w:rFonts w:ascii="Times New Roman" w:eastAsia="Times New Roman" w:hAnsi="Times New Roman" w:cs="Times New Roman"/>
          <w:color w:val="000000"/>
          <w:sz w:val="28"/>
          <w:szCs w:val="28"/>
        </w:rPr>
        <w:t>есса;</w:t>
      </w:r>
    </w:p>
    <w:p w:rsidR="00990D8A" w:rsidRPr="00990D8A" w:rsidRDefault="00990D8A" w:rsidP="005E2805">
      <w:pPr>
        <w:widowControl w:val="0"/>
        <w:spacing w:before="70" w:after="0" w:line="360" w:lineRule="auto"/>
        <w:ind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w w:val="99"/>
          <w:sz w:val="28"/>
          <w:szCs w:val="28"/>
        </w:rPr>
        <w:t>ни</w:t>
      </w:r>
      <w:r w:rsidRPr="00990D8A">
        <w:rPr>
          <w:rFonts w:ascii="Times New Roman" w:eastAsia="Times New Roman" w:hAnsi="Times New Roman" w:cs="Times New Roman"/>
          <w:color w:val="000000"/>
          <w:sz w:val="28"/>
          <w:szCs w:val="28"/>
        </w:rPr>
        <w:t>м</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ть</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и</w:t>
      </w:r>
      <w:r w:rsidR="001103B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sz w:val="28"/>
          <w:szCs w:val="28"/>
        </w:rPr>
        <w:t>х</w:t>
      </w:r>
      <w:r w:rsidRPr="00990D8A">
        <w:rPr>
          <w:rFonts w:ascii="Times New Roman" w:eastAsia="Times New Roman" w:hAnsi="Times New Roman" w:cs="Times New Roman"/>
          <w:color w:val="000000"/>
          <w:sz w:val="28"/>
          <w:szCs w:val="28"/>
        </w:rPr>
        <w:t>арактер</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sz w:val="28"/>
          <w:szCs w:val="28"/>
        </w:rPr>
        <w:t>ов</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ть</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роль</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2"/>
          <w:w w:val="99"/>
          <w:sz w:val="28"/>
          <w:szCs w:val="28"/>
        </w:rPr>
        <w:t>и</w:t>
      </w:r>
      <w:r w:rsidRPr="00990D8A">
        <w:rPr>
          <w:rFonts w:ascii="Times New Roman" w:eastAsia="Times New Roman" w:hAnsi="Times New Roman" w:cs="Times New Roman"/>
          <w:color w:val="000000"/>
          <w:spacing w:val="2"/>
          <w:sz w:val="28"/>
          <w:szCs w:val="28"/>
        </w:rPr>
        <w:t>з</w:t>
      </w:r>
      <w:r w:rsidRPr="00990D8A">
        <w:rPr>
          <w:rFonts w:ascii="Times New Roman" w:eastAsia="Times New Roman" w:hAnsi="Times New Roman" w:cs="Times New Roman"/>
          <w:color w:val="000000"/>
          <w:spacing w:val="-4"/>
          <w:sz w:val="28"/>
          <w:szCs w:val="28"/>
        </w:rPr>
        <w:t>у</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л</w:t>
      </w:r>
      <w:r w:rsidRPr="00990D8A">
        <w:rPr>
          <w:rFonts w:ascii="Times New Roman" w:eastAsia="Times New Roman" w:hAnsi="Times New Roman" w:cs="Times New Roman"/>
          <w:color w:val="000000"/>
          <w:spacing w:val="1"/>
          <w:w w:val="99"/>
          <w:sz w:val="28"/>
          <w:szCs w:val="28"/>
        </w:rPr>
        <w:t>ь</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ого</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обра</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z w:val="28"/>
          <w:szCs w:val="28"/>
        </w:rPr>
        <w:t>а</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pacing w:val="1"/>
          <w:sz w:val="28"/>
          <w:szCs w:val="28"/>
        </w:rPr>
        <w:t>ин</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че</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ких</w:t>
      </w:r>
      <w:r w:rsidRPr="00990D8A">
        <w:rPr>
          <w:rFonts w:ascii="Times New Roman" w:eastAsia="Times New Roman" w:hAnsi="Times New Roman" w:cs="Times New Roman"/>
          <w:color w:val="000000"/>
          <w:spacing w:val="1"/>
          <w:sz w:val="28"/>
          <w:szCs w:val="28"/>
        </w:rPr>
        <w:t xml:space="preserve"> и</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2"/>
          <w:sz w:val="28"/>
          <w:szCs w:val="28"/>
        </w:rPr>
        <w:t>к</w:t>
      </w:r>
      <w:r w:rsidRPr="00990D8A">
        <w:rPr>
          <w:rFonts w:ascii="Times New Roman" w:eastAsia="Times New Roman" w:hAnsi="Times New Roman" w:cs="Times New Roman"/>
          <w:color w:val="000000"/>
          <w:spacing w:val="-5"/>
          <w:sz w:val="28"/>
          <w:szCs w:val="28"/>
        </w:rPr>
        <w:t>у</w:t>
      </w:r>
      <w:r w:rsidRPr="00990D8A">
        <w:rPr>
          <w:rFonts w:ascii="Times New Roman" w:eastAsia="Times New Roman" w:hAnsi="Times New Roman" w:cs="Times New Roman"/>
          <w:color w:val="000000"/>
          <w:sz w:val="28"/>
          <w:szCs w:val="28"/>
        </w:rPr>
        <w:t>сс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вах;</w:t>
      </w:r>
      <w:bookmarkEnd w:id="89"/>
    </w:p>
    <w:p w:rsidR="00990D8A" w:rsidRPr="00990D8A" w:rsidRDefault="00990D8A" w:rsidP="005E2805">
      <w:pPr>
        <w:widowControl w:val="0"/>
        <w:spacing w:after="0" w:line="360" w:lineRule="auto"/>
        <w:ind w:right="140"/>
        <w:jc w:val="both"/>
        <w:rPr>
          <w:rFonts w:ascii="Times New Roman" w:eastAsia="Times New Roman" w:hAnsi="Times New Roman" w:cs="Times New Roman"/>
          <w:color w:val="000000"/>
          <w:sz w:val="28"/>
          <w:szCs w:val="28"/>
        </w:rPr>
      </w:pPr>
      <w:bookmarkStart w:id="90" w:name="_page_39_0"/>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000000"/>
          <w:sz w:val="28"/>
          <w:szCs w:val="28"/>
        </w:rPr>
        <w:tab/>
        <w:t>з</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ать</w:t>
      </w:r>
      <w:r w:rsidR="001C79CD">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w:t>
      </w:r>
      <w:r w:rsidR="001C79CD">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ро</w:t>
      </w:r>
      <w:r w:rsidRPr="00990D8A">
        <w:rPr>
          <w:rFonts w:ascii="Times New Roman" w:eastAsia="Times New Roman" w:hAnsi="Times New Roman" w:cs="Times New Roman"/>
          <w:color w:val="000000"/>
          <w:spacing w:val="-1"/>
          <w:w w:val="99"/>
          <w:sz w:val="28"/>
          <w:szCs w:val="28"/>
        </w:rPr>
        <w:t>л</w:t>
      </w:r>
      <w:r w:rsidRPr="00990D8A">
        <w:rPr>
          <w:rFonts w:ascii="Times New Roman" w:eastAsia="Times New Roman" w:hAnsi="Times New Roman" w:cs="Times New Roman"/>
          <w:color w:val="000000"/>
          <w:w w:val="99"/>
          <w:sz w:val="28"/>
          <w:szCs w:val="28"/>
        </w:rPr>
        <w:t>и</w:t>
      </w:r>
      <w:r w:rsidR="001C79CD">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4"/>
          <w:sz w:val="28"/>
          <w:szCs w:val="28"/>
        </w:rPr>
        <w:t>х</w:t>
      </w:r>
      <w:r w:rsidRPr="00990D8A">
        <w:rPr>
          <w:rFonts w:ascii="Times New Roman" w:eastAsia="Times New Roman" w:hAnsi="Times New Roman" w:cs="Times New Roman"/>
          <w:color w:val="000000"/>
          <w:spacing w:val="-5"/>
          <w:sz w:val="28"/>
          <w:szCs w:val="28"/>
        </w:rPr>
        <w:t>у</w:t>
      </w:r>
      <w:r w:rsidRPr="00990D8A">
        <w:rPr>
          <w:rFonts w:ascii="Times New Roman" w:eastAsia="Times New Roman" w:hAnsi="Times New Roman" w:cs="Times New Roman"/>
          <w:color w:val="000000"/>
          <w:sz w:val="28"/>
          <w:szCs w:val="28"/>
        </w:rPr>
        <w:t>дож</w:t>
      </w:r>
      <w:r w:rsidRPr="00990D8A">
        <w:rPr>
          <w:rFonts w:ascii="Times New Roman" w:eastAsia="Times New Roman" w:hAnsi="Times New Roman" w:cs="Times New Roman"/>
          <w:color w:val="000000"/>
          <w:w w:val="99"/>
          <w:sz w:val="28"/>
          <w:szCs w:val="28"/>
        </w:rPr>
        <w:t>ни</w:t>
      </w:r>
      <w:r w:rsidRPr="00990D8A">
        <w:rPr>
          <w:rFonts w:ascii="Times New Roman" w:eastAsia="Times New Roman" w:hAnsi="Times New Roman" w:cs="Times New Roman"/>
          <w:color w:val="000000"/>
          <w:sz w:val="28"/>
          <w:szCs w:val="28"/>
        </w:rPr>
        <w:t>ка</w:t>
      </w:r>
      <w:r w:rsidR="001C79CD">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и</w:t>
      </w:r>
      <w:r w:rsidR="001C79CD">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дах</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рофес</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ио</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spacing w:val="-2"/>
          <w:sz w:val="28"/>
          <w:szCs w:val="28"/>
        </w:rPr>
        <w:t>л</w:t>
      </w:r>
      <w:r w:rsidRPr="00990D8A">
        <w:rPr>
          <w:rFonts w:ascii="Times New Roman" w:eastAsia="Times New Roman" w:hAnsi="Times New Roman" w:cs="Times New Roman"/>
          <w:color w:val="000000"/>
          <w:w w:val="99"/>
          <w:sz w:val="28"/>
          <w:szCs w:val="28"/>
        </w:rPr>
        <w:t>ь</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ой</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4"/>
          <w:sz w:val="28"/>
          <w:szCs w:val="28"/>
        </w:rPr>
        <w:t>х</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z w:val="28"/>
          <w:szCs w:val="28"/>
        </w:rPr>
        <w:t>дожн</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ч</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ской</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lastRenderedPageBreak/>
        <w:t>дея</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ел</w:t>
      </w:r>
      <w:r w:rsidRPr="00990D8A">
        <w:rPr>
          <w:rFonts w:ascii="Times New Roman" w:eastAsia="Times New Roman" w:hAnsi="Times New Roman" w:cs="Times New Roman"/>
          <w:color w:val="000000"/>
          <w:spacing w:val="1"/>
          <w:w w:val="99"/>
          <w:sz w:val="28"/>
          <w:szCs w:val="28"/>
        </w:rPr>
        <w:t>ь</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и</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ов</w:t>
      </w:r>
      <w:r w:rsidRPr="00990D8A">
        <w:rPr>
          <w:rFonts w:ascii="Times New Roman" w:eastAsia="Times New Roman" w:hAnsi="Times New Roman" w:cs="Times New Roman"/>
          <w:color w:val="000000"/>
          <w:w w:val="99"/>
          <w:sz w:val="28"/>
          <w:szCs w:val="28"/>
        </w:rPr>
        <w:t>р</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м</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 xml:space="preserve">ом </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еатре;</w:t>
      </w:r>
    </w:p>
    <w:p w:rsidR="00990D8A" w:rsidRPr="00990D8A" w:rsidRDefault="00990D8A" w:rsidP="005E2805">
      <w:pPr>
        <w:widowControl w:val="0"/>
        <w:spacing w:before="22" w:after="0" w:line="360" w:lineRule="auto"/>
        <w:ind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м</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 xml:space="preserve">ть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редставл</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е</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w w:val="99"/>
          <w:sz w:val="28"/>
          <w:szCs w:val="28"/>
        </w:rPr>
        <w:t>ц</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раф</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и</w:t>
      </w:r>
      <w:r w:rsidR="001103B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и</w:t>
      </w:r>
      <w:r w:rsidR="001103B6">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z w:val="28"/>
          <w:szCs w:val="28"/>
        </w:rPr>
        <w:t>символ</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ч</w:t>
      </w:r>
      <w:r w:rsidRPr="00990D8A">
        <w:rPr>
          <w:rFonts w:ascii="Times New Roman" w:eastAsia="Times New Roman" w:hAnsi="Times New Roman" w:cs="Times New Roman"/>
          <w:color w:val="000000"/>
          <w:spacing w:val="-1"/>
          <w:sz w:val="28"/>
          <w:szCs w:val="28"/>
        </w:rPr>
        <w:t>ес</w:t>
      </w:r>
      <w:r w:rsidRPr="00990D8A">
        <w:rPr>
          <w:rFonts w:ascii="Times New Roman" w:eastAsia="Times New Roman" w:hAnsi="Times New Roman" w:cs="Times New Roman"/>
          <w:color w:val="000000"/>
          <w:sz w:val="28"/>
          <w:szCs w:val="28"/>
        </w:rPr>
        <w:t>ком</w:t>
      </w:r>
      <w:r w:rsidR="001103B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2"/>
          <w:sz w:val="28"/>
          <w:szCs w:val="28"/>
        </w:rPr>
        <w:t>х</w:t>
      </w:r>
      <w:r w:rsidRPr="00990D8A">
        <w:rPr>
          <w:rFonts w:ascii="Times New Roman" w:eastAsia="Times New Roman" w:hAnsi="Times New Roman" w:cs="Times New Roman"/>
          <w:color w:val="000000"/>
          <w:sz w:val="28"/>
          <w:szCs w:val="28"/>
        </w:rPr>
        <w:t>арак</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ере</w:t>
      </w:r>
      <w:r w:rsidR="001103B6">
        <w:rPr>
          <w:rFonts w:ascii="Times New Roman" w:eastAsia="Times New Roman" w:hAnsi="Times New Roman" w:cs="Times New Roman"/>
          <w:color w:val="000000"/>
          <w:sz w:val="28"/>
          <w:szCs w:val="28"/>
        </w:rPr>
        <w:t xml:space="preserve"> с</w:t>
      </w:r>
      <w:r w:rsidRPr="00990D8A">
        <w:rPr>
          <w:rFonts w:ascii="Times New Roman" w:eastAsia="Times New Roman" w:hAnsi="Times New Roman" w:cs="Times New Roman"/>
          <w:color w:val="000000"/>
          <w:sz w:val="28"/>
          <w:szCs w:val="28"/>
        </w:rPr>
        <w:t>ценического обр</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w w:val="99"/>
          <w:sz w:val="28"/>
          <w:szCs w:val="28"/>
        </w:rPr>
        <w:t>з</w:t>
      </w:r>
      <w:r w:rsidRPr="00990D8A">
        <w:rPr>
          <w:rFonts w:ascii="Times New Roman" w:eastAsia="Times New Roman" w:hAnsi="Times New Roman" w:cs="Times New Roman"/>
          <w:color w:val="000000"/>
          <w:sz w:val="28"/>
          <w:szCs w:val="28"/>
        </w:rPr>
        <w:t>а;</w:t>
      </w:r>
      <w:r w:rsidR="001103B6">
        <w:rPr>
          <w:rFonts w:ascii="Times New Roman" w:eastAsia="Times New Roman" w:hAnsi="Times New Roman" w:cs="Times New Roman"/>
          <w:color w:val="000000"/>
          <w:sz w:val="28"/>
          <w:szCs w:val="28"/>
        </w:rPr>
        <w:t xml:space="preserve"> </w:t>
      </w:r>
    </w:p>
    <w:p w:rsidR="001C79CD" w:rsidRDefault="00990D8A" w:rsidP="005E2805">
      <w:pPr>
        <w:widowControl w:val="0"/>
        <w:spacing w:after="0" w:line="360" w:lineRule="auto"/>
        <w:ind w:right="1134"/>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м</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 xml:space="preserve">ть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ракт</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ческ</w:t>
      </w:r>
      <w:r w:rsidRPr="00990D8A">
        <w:rPr>
          <w:rFonts w:ascii="Times New Roman" w:eastAsia="Times New Roman" w:hAnsi="Times New Roman" w:cs="Times New Roman"/>
          <w:color w:val="000000"/>
          <w:w w:val="99"/>
          <w:sz w:val="28"/>
          <w:szCs w:val="28"/>
        </w:rPr>
        <w:t>ий</w:t>
      </w:r>
      <w:r w:rsidRPr="00990D8A">
        <w:rPr>
          <w:rFonts w:ascii="Times New Roman" w:eastAsia="Times New Roman" w:hAnsi="Times New Roman" w:cs="Times New Roman"/>
          <w:color w:val="000000"/>
          <w:sz w:val="28"/>
          <w:szCs w:val="28"/>
        </w:rPr>
        <w:t xml:space="preserve"> о</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ыт</w:t>
      </w:r>
      <w:r w:rsidR="001C79CD">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озда</w:t>
      </w:r>
      <w:r w:rsidRPr="00990D8A">
        <w:rPr>
          <w:rFonts w:ascii="Times New Roman" w:eastAsia="Times New Roman" w:hAnsi="Times New Roman" w:cs="Times New Roman"/>
          <w:color w:val="000000"/>
          <w:spacing w:val="1"/>
          <w:w w:val="99"/>
          <w:sz w:val="28"/>
          <w:szCs w:val="28"/>
        </w:rPr>
        <w:t>ни</w:t>
      </w:r>
      <w:r w:rsidRPr="00990D8A">
        <w:rPr>
          <w:rFonts w:ascii="Times New Roman" w:eastAsia="Times New Roman" w:hAnsi="Times New Roman" w:cs="Times New Roman"/>
          <w:color w:val="000000"/>
          <w:sz w:val="28"/>
          <w:szCs w:val="28"/>
        </w:rPr>
        <w:t>я</w:t>
      </w:r>
      <w:r w:rsidR="001C79CD">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э</w:t>
      </w:r>
      <w:r w:rsidRPr="00990D8A">
        <w:rPr>
          <w:rFonts w:ascii="Times New Roman" w:eastAsia="Times New Roman" w:hAnsi="Times New Roman" w:cs="Times New Roman"/>
          <w:color w:val="000000"/>
          <w:sz w:val="28"/>
          <w:szCs w:val="28"/>
        </w:rPr>
        <w:t>с</w:t>
      </w:r>
      <w:r w:rsidRPr="00990D8A">
        <w:rPr>
          <w:rFonts w:ascii="Times New Roman" w:eastAsia="Times New Roman" w:hAnsi="Times New Roman" w:cs="Times New Roman"/>
          <w:color w:val="000000"/>
          <w:spacing w:val="-2"/>
          <w:sz w:val="28"/>
          <w:szCs w:val="28"/>
        </w:rPr>
        <w:t>к</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z w:val="28"/>
          <w:szCs w:val="28"/>
        </w:rPr>
        <w:t>ов</w:t>
      </w:r>
      <w:r w:rsidR="001C79CD">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2"/>
          <w:sz w:val="28"/>
          <w:szCs w:val="28"/>
        </w:rPr>
        <w:t>ф</w:t>
      </w:r>
      <w:r w:rsidRPr="00990D8A">
        <w:rPr>
          <w:rFonts w:ascii="Times New Roman" w:eastAsia="Times New Roman" w:hAnsi="Times New Roman" w:cs="Times New Roman"/>
          <w:color w:val="000000"/>
          <w:sz w:val="28"/>
          <w:szCs w:val="28"/>
        </w:rPr>
        <w:t>ор</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лен</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я</w:t>
      </w:r>
      <w:r w:rsidR="001C79CD">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спек</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акля</w:t>
      </w:r>
      <w:r w:rsidR="001C79CD">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по</w:t>
      </w:r>
      <w:r w:rsidR="001C79CD">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sz w:val="28"/>
          <w:szCs w:val="28"/>
        </w:rPr>
        <w:t>ы</w:t>
      </w:r>
      <w:r w:rsidRPr="00990D8A">
        <w:rPr>
          <w:rFonts w:ascii="Times New Roman" w:eastAsia="Times New Roman" w:hAnsi="Times New Roman" w:cs="Times New Roman"/>
          <w:color w:val="000000"/>
          <w:sz w:val="28"/>
          <w:szCs w:val="28"/>
        </w:rPr>
        <w:t>бр</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pacing w:val="1"/>
          <w:sz w:val="28"/>
          <w:szCs w:val="28"/>
        </w:rPr>
        <w:t>нн</w:t>
      </w:r>
      <w:r w:rsidRPr="00990D8A">
        <w:rPr>
          <w:rFonts w:ascii="Times New Roman" w:eastAsia="Times New Roman" w:hAnsi="Times New Roman" w:cs="Times New Roman"/>
          <w:color w:val="000000"/>
          <w:sz w:val="28"/>
          <w:szCs w:val="28"/>
        </w:rPr>
        <w:t>ой п</w:t>
      </w:r>
      <w:r w:rsidRPr="00990D8A">
        <w:rPr>
          <w:rFonts w:ascii="Times New Roman" w:eastAsia="Times New Roman" w:hAnsi="Times New Roman" w:cs="Times New Roman"/>
          <w:color w:val="000000"/>
          <w:spacing w:val="1"/>
          <w:sz w:val="28"/>
          <w:szCs w:val="28"/>
        </w:rPr>
        <w:t>ь</w:t>
      </w:r>
      <w:r w:rsidRPr="00990D8A">
        <w:rPr>
          <w:rFonts w:ascii="Times New Roman" w:eastAsia="Times New Roman" w:hAnsi="Times New Roman" w:cs="Times New Roman"/>
          <w:color w:val="000000"/>
          <w:sz w:val="28"/>
          <w:szCs w:val="28"/>
        </w:rPr>
        <w:t>е</w:t>
      </w:r>
      <w:r w:rsidRPr="00990D8A">
        <w:rPr>
          <w:rFonts w:ascii="Times New Roman" w:eastAsia="Times New Roman" w:hAnsi="Times New Roman" w:cs="Times New Roman"/>
          <w:color w:val="000000"/>
          <w:spacing w:val="-1"/>
          <w:sz w:val="28"/>
          <w:szCs w:val="28"/>
        </w:rPr>
        <w:t>се</w:t>
      </w:r>
      <w:r w:rsidRPr="00990D8A">
        <w:rPr>
          <w:rFonts w:ascii="Times New Roman" w:eastAsia="Times New Roman" w:hAnsi="Times New Roman" w:cs="Times New Roman"/>
          <w:color w:val="000000"/>
          <w:sz w:val="28"/>
          <w:szCs w:val="28"/>
        </w:rPr>
        <w:t>;</w:t>
      </w:r>
    </w:p>
    <w:p w:rsidR="00990D8A" w:rsidRPr="00990D8A" w:rsidRDefault="00990D8A" w:rsidP="005E2805">
      <w:pPr>
        <w:widowControl w:val="0"/>
        <w:spacing w:after="0" w:line="360" w:lineRule="auto"/>
        <w:ind w:right="1134"/>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sz w:val="28"/>
          <w:szCs w:val="28"/>
        </w:rPr>
        <w:t>меть</w:t>
      </w:r>
      <w:r w:rsidR="001C79CD">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ме</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ять</w:t>
      </w:r>
      <w:r w:rsidR="001C79CD">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2"/>
          <w:sz w:val="28"/>
          <w:szCs w:val="28"/>
        </w:rPr>
        <w:t>л</w:t>
      </w:r>
      <w:r w:rsidRPr="00990D8A">
        <w:rPr>
          <w:rFonts w:ascii="Times New Roman" w:eastAsia="Times New Roman" w:hAnsi="Times New Roman" w:cs="Times New Roman"/>
          <w:color w:val="000000"/>
          <w:spacing w:val="-5"/>
          <w:sz w:val="28"/>
          <w:szCs w:val="28"/>
        </w:rPr>
        <w:t>у</w:t>
      </w:r>
      <w:r w:rsidRPr="00990D8A">
        <w:rPr>
          <w:rFonts w:ascii="Times New Roman" w:eastAsia="Times New Roman" w:hAnsi="Times New Roman" w:cs="Times New Roman"/>
          <w:color w:val="000000"/>
          <w:sz w:val="28"/>
          <w:szCs w:val="28"/>
        </w:rPr>
        <w:t>че</w:t>
      </w:r>
      <w:r w:rsidRPr="00990D8A">
        <w:rPr>
          <w:rFonts w:ascii="Times New Roman" w:eastAsia="Times New Roman" w:hAnsi="Times New Roman" w:cs="Times New Roman"/>
          <w:color w:val="000000"/>
          <w:w w:val="99"/>
          <w:sz w:val="28"/>
          <w:szCs w:val="28"/>
        </w:rPr>
        <w:t>нн</w:t>
      </w:r>
      <w:r w:rsidRPr="00990D8A">
        <w:rPr>
          <w:rFonts w:ascii="Times New Roman" w:eastAsia="Times New Roman" w:hAnsi="Times New Roman" w:cs="Times New Roman"/>
          <w:color w:val="000000"/>
          <w:sz w:val="28"/>
          <w:szCs w:val="28"/>
        </w:rPr>
        <w:t>ые</w:t>
      </w:r>
      <w:r w:rsidR="001C79CD">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з</w:t>
      </w:r>
      <w:r w:rsidRPr="00990D8A">
        <w:rPr>
          <w:rFonts w:ascii="Times New Roman" w:eastAsia="Times New Roman" w:hAnsi="Times New Roman" w:cs="Times New Roman"/>
          <w:color w:val="000000"/>
          <w:spacing w:val="1"/>
          <w:w w:val="99"/>
          <w:sz w:val="28"/>
          <w:szCs w:val="28"/>
        </w:rPr>
        <w:t>н</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я</w:t>
      </w:r>
      <w:r w:rsidR="001C79CD">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п</w:t>
      </w:r>
      <w:r w:rsidRPr="00990D8A">
        <w:rPr>
          <w:rFonts w:ascii="Times New Roman" w:eastAsia="Times New Roman" w:hAnsi="Times New Roman" w:cs="Times New Roman"/>
          <w:color w:val="000000"/>
          <w:sz w:val="28"/>
          <w:szCs w:val="28"/>
        </w:rPr>
        <w:t>ри</w:t>
      </w:r>
      <w:r w:rsidR="001C79CD">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пос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3"/>
          <w:sz w:val="28"/>
          <w:szCs w:val="28"/>
        </w:rPr>
        <w:t>а</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овке</w:t>
      </w:r>
      <w:r w:rsidR="001C79CD">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w w:val="99"/>
          <w:sz w:val="28"/>
          <w:szCs w:val="28"/>
        </w:rPr>
        <w:t>ш</w:t>
      </w:r>
      <w:r w:rsidRPr="00990D8A">
        <w:rPr>
          <w:rFonts w:ascii="Times New Roman" w:eastAsia="Times New Roman" w:hAnsi="Times New Roman" w:cs="Times New Roman"/>
          <w:color w:val="000000"/>
          <w:sz w:val="28"/>
          <w:szCs w:val="28"/>
        </w:rPr>
        <w:t>кол</w:t>
      </w:r>
      <w:r w:rsidRPr="00990D8A">
        <w:rPr>
          <w:rFonts w:ascii="Times New Roman" w:eastAsia="Times New Roman" w:hAnsi="Times New Roman" w:cs="Times New Roman"/>
          <w:color w:val="000000"/>
          <w:spacing w:val="1"/>
          <w:w w:val="99"/>
          <w:sz w:val="28"/>
          <w:szCs w:val="28"/>
        </w:rPr>
        <w:t>ь</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ого</w:t>
      </w:r>
      <w:r w:rsidR="001C79CD">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спе</w:t>
      </w:r>
      <w:r w:rsidRPr="00990D8A">
        <w:rPr>
          <w:rFonts w:ascii="Times New Roman" w:eastAsia="Times New Roman" w:hAnsi="Times New Roman" w:cs="Times New Roman"/>
          <w:color w:val="000000"/>
          <w:spacing w:val="-1"/>
          <w:sz w:val="28"/>
          <w:szCs w:val="28"/>
        </w:rPr>
        <w:t>к</w:t>
      </w:r>
      <w:r w:rsidRPr="00990D8A">
        <w:rPr>
          <w:rFonts w:ascii="Times New Roman" w:eastAsia="Times New Roman" w:hAnsi="Times New Roman" w:cs="Times New Roman"/>
          <w:color w:val="000000"/>
          <w:spacing w:val="-1"/>
          <w:w w:val="99"/>
          <w:sz w:val="28"/>
          <w:szCs w:val="28"/>
        </w:rPr>
        <w:t>т</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кля;</w:t>
      </w:r>
    </w:p>
    <w:p w:rsidR="001C79CD" w:rsidRDefault="00990D8A" w:rsidP="005E2805">
      <w:pPr>
        <w:widowControl w:val="0"/>
        <w:spacing w:after="0" w:line="360" w:lineRule="auto"/>
        <w:ind w:left="60" w:right="949"/>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м</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ть</w:t>
      </w:r>
      <w:r w:rsidR="001C79CD">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п</w:t>
      </w:r>
      <w:r w:rsidRPr="00990D8A">
        <w:rPr>
          <w:rFonts w:ascii="Times New Roman" w:eastAsia="Times New Roman" w:hAnsi="Times New Roman" w:cs="Times New Roman"/>
          <w:color w:val="000000"/>
          <w:sz w:val="28"/>
          <w:szCs w:val="28"/>
        </w:rPr>
        <w:t>рак</w:t>
      </w:r>
      <w:r w:rsidRPr="00990D8A">
        <w:rPr>
          <w:rFonts w:ascii="Times New Roman" w:eastAsia="Times New Roman" w:hAnsi="Times New Roman" w:cs="Times New Roman"/>
          <w:color w:val="000000"/>
          <w:spacing w:val="-1"/>
          <w:sz w:val="28"/>
          <w:szCs w:val="28"/>
        </w:rPr>
        <w:t>т</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z w:val="28"/>
          <w:szCs w:val="28"/>
        </w:rPr>
        <w:t>че</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к</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й</w:t>
      </w:r>
      <w:r w:rsidR="001C79CD">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ав</w:t>
      </w:r>
      <w:r w:rsidRPr="00990D8A">
        <w:rPr>
          <w:rFonts w:ascii="Times New Roman" w:eastAsia="Times New Roman" w:hAnsi="Times New Roman" w:cs="Times New Roman"/>
          <w:color w:val="000000"/>
          <w:spacing w:val="-1"/>
          <w:sz w:val="28"/>
          <w:szCs w:val="28"/>
        </w:rPr>
        <w:t>ы</w:t>
      </w:r>
      <w:r w:rsidRPr="00990D8A">
        <w:rPr>
          <w:rFonts w:ascii="Times New Roman" w:eastAsia="Times New Roman" w:hAnsi="Times New Roman" w:cs="Times New Roman"/>
          <w:color w:val="000000"/>
          <w:sz w:val="28"/>
          <w:szCs w:val="28"/>
        </w:rPr>
        <w:t>к</w:t>
      </w:r>
      <w:r w:rsidR="001C79CD">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рово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о о</w:t>
      </w:r>
      <w:r w:rsidRPr="00990D8A">
        <w:rPr>
          <w:rFonts w:ascii="Times New Roman" w:eastAsia="Times New Roman" w:hAnsi="Times New Roman" w:cs="Times New Roman"/>
          <w:color w:val="000000"/>
          <w:spacing w:val="2"/>
          <w:sz w:val="28"/>
          <w:szCs w:val="28"/>
        </w:rPr>
        <w:t>д</w:t>
      </w:r>
      <w:r w:rsidRPr="00990D8A">
        <w:rPr>
          <w:rFonts w:ascii="Times New Roman" w:eastAsia="Times New Roman" w:hAnsi="Times New Roman" w:cs="Times New Roman"/>
          <w:color w:val="000000"/>
          <w:spacing w:val="-3"/>
          <w:sz w:val="28"/>
          <w:szCs w:val="28"/>
        </w:rPr>
        <w:t>у</w:t>
      </w:r>
      <w:r w:rsidRPr="00990D8A">
        <w:rPr>
          <w:rFonts w:ascii="Times New Roman" w:eastAsia="Times New Roman" w:hAnsi="Times New Roman" w:cs="Times New Roman"/>
          <w:color w:val="000000"/>
          <w:w w:val="99"/>
          <w:sz w:val="28"/>
          <w:szCs w:val="28"/>
        </w:rPr>
        <w:t>ш</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в</w:t>
      </w:r>
      <w:r w:rsidRPr="00990D8A">
        <w:rPr>
          <w:rFonts w:ascii="Times New Roman" w:eastAsia="Times New Roman" w:hAnsi="Times New Roman" w:cs="Times New Roman"/>
          <w:color w:val="000000"/>
          <w:spacing w:val="1"/>
          <w:sz w:val="28"/>
          <w:szCs w:val="28"/>
        </w:rPr>
        <w:t>лени</w:t>
      </w:r>
      <w:r w:rsidRPr="00990D8A">
        <w:rPr>
          <w:rFonts w:ascii="Times New Roman" w:eastAsia="Times New Roman" w:hAnsi="Times New Roman" w:cs="Times New Roman"/>
          <w:color w:val="000000"/>
          <w:sz w:val="28"/>
          <w:szCs w:val="28"/>
        </w:rPr>
        <w:t xml:space="preserve">я </w:t>
      </w:r>
      <w:r w:rsidRPr="00990D8A">
        <w:rPr>
          <w:rFonts w:ascii="Times New Roman" w:eastAsia="Times New Roman" w:hAnsi="Times New Roman" w:cs="Times New Roman"/>
          <w:color w:val="000000"/>
          <w:spacing w:val="3"/>
          <w:sz w:val="28"/>
          <w:szCs w:val="28"/>
        </w:rPr>
        <w:t>к</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z w:val="28"/>
          <w:szCs w:val="28"/>
        </w:rPr>
        <w:t xml:space="preserve">клы </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w w:val="99"/>
          <w:sz w:val="28"/>
          <w:szCs w:val="28"/>
        </w:rPr>
        <w:t>з</w:t>
      </w:r>
      <w:r w:rsidR="001C79CD">
        <w:rPr>
          <w:rFonts w:ascii="Times New Roman" w:eastAsia="Times New Roman" w:hAnsi="Times New Roman" w:cs="Times New Roman"/>
          <w:color w:val="000000"/>
          <w:w w:val="99"/>
          <w:sz w:val="28"/>
          <w:szCs w:val="28"/>
        </w:rPr>
        <w:t xml:space="preserve"> </w:t>
      </w:r>
      <w:r w:rsidRPr="00990D8A">
        <w:rPr>
          <w:rFonts w:ascii="Times New Roman" w:eastAsia="Times New Roman" w:hAnsi="Times New Roman" w:cs="Times New Roman"/>
          <w:color w:val="000000"/>
          <w:spacing w:val="1"/>
          <w:sz w:val="28"/>
          <w:szCs w:val="28"/>
        </w:rPr>
        <w:t>п</w:t>
      </w:r>
      <w:r w:rsidRPr="00990D8A">
        <w:rPr>
          <w:rFonts w:ascii="Times New Roman" w:eastAsia="Times New Roman" w:hAnsi="Times New Roman" w:cs="Times New Roman"/>
          <w:color w:val="000000"/>
          <w:sz w:val="28"/>
          <w:szCs w:val="28"/>
        </w:rPr>
        <w:t>рос</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pacing w:val="-2"/>
          <w:sz w:val="28"/>
          <w:szCs w:val="28"/>
        </w:rPr>
        <w:t>ы</w:t>
      </w:r>
      <w:r w:rsidRPr="00990D8A">
        <w:rPr>
          <w:rFonts w:ascii="Times New Roman" w:eastAsia="Times New Roman" w:hAnsi="Times New Roman" w:cs="Times New Roman"/>
          <w:color w:val="000000"/>
          <w:sz w:val="28"/>
          <w:szCs w:val="28"/>
        </w:rPr>
        <w:t>х</w:t>
      </w:r>
      <w:r w:rsidR="001C79CD">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б</w:t>
      </w:r>
      <w:r w:rsidRPr="00990D8A">
        <w:rPr>
          <w:rFonts w:ascii="Times New Roman" w:eastAsia="Times New Roman" w:hAnsi="Times New Roman" w:cs="Times New Roman"/>
          <w:color w:val="000000"/>
          <w:sz w:val="28"/>
          <w:szCs w:val="28"/>
        </w:rPr>
        <w:t>ы</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овых</w:t>
      </w:r>
      <w:r w:rsidRPr="00990D8A">
        <w:rPr>
          <w:rFonts w:ascii="Times New Roman" w:eastAsia="Times New Roman" w:hAnsi="Times New Roman" w:cs="Times New Roman"/>
          <w:color w:val="000000"/>
          <w:spacing w:val="1"/>
          <w:sz w:val="28"/>
          <w:szCs w:val="28"/>
        </w:rPr>
        <w:t xml:space="preserve"> п</w:t>
      </w:r>
      <w:r w:rsidRPr="00990D8A">
        <w:rPr>
          <w:rFonts w:ascii="Times New Roman" w:eastAsia="Times New Roman" w:hAnsi="Times New Roman" w:cs="Times New Roman"/>
          <w:color w:val="000000"/>
          <w:sz w:val="28"/>
          <w:szCs w:val="28"/>
        </w:rPr>
        <w:t>редм</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ов.</w:t>
      </w:r>
    </w:p>
    <w:p w:rsidR="00990D8A" w:rsidRPr="00990D8A" w:rsidRDefault="00990D8A" w:rsidP="005E2805">
      <w:pPr>
        <w:widowControl w:val="0"/>
        <w:spacing w:after="0" w:line="360" w:lineRule="auto"/>
        <w:ind w:left="60" w:right="949"/>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1F1F1F"/>
          <w:spacing w:val="1"/>
          <w:sz w:val="28"/>
          <w:szCs w:val="28"/>
          <w:u w:val="single"/>
        </w:rPr>
        <w:t>Х</w:t>
      </w:r>
      <w:r w:rsidRPr="00990D8A">
        <w:rPr>
          <w:rFonts w:ascii="Times New Roman" w:eastAsia="Times New Roman" w:hAnsi="Times New Roman" w:cs="Times New Roman"/>
          <w:color w:val="1F1F1F"/>
          <w:spacing w:val="-4"/>
          <w:sz w:val="28"/>
          <w:szCs w:val="28"/>
          <w:u w:val="single"/>
        </w:rPr>
        <w:t>у</w:t>
      </w:r>
      <w:r w:rsidRPr="00990D8A">
        <w:rPr>
          <w:rFonts w:ascii="Times New Roman" w:eastAsia="Times New Roman" w:hAnsi="Times New Roman" w:cs="Times New Roman"/>
          <w:color w:val="1F1F1F"/>
          <w:sz w:val="28"/>
          <w:szCs w:val="28"/>
          <w:u w:val="single"/>
        </w:rPr>
        <w:t>до</w:t>
      </w:r>
      <w:r w:rsidRPr="00990D8A">
        <w:rPr>
          <w:rFonts w:ascii="Times New Roman" w:eastAsia="Times New Roman" w:hAnsi="Times New Roman" w:cs="Times New Roman"/>
          <w:color w:val="1F1F1F"/>
          <w:spacing w:val="2"/>
          <w:sz w:val="28"/>
          <w:szCs w:val="28"/>
          <w:u w:val="single"/>
        </w:rPr>
        <w:t>ж</w:t>
      </w:r>
      <w:r w:rsidRPr="00990D8A">
        <w:rPr>
          <w:rFonts w:ascii="Times New Roman" w:eastAsia="Times New Roman" w:hAnsi="Times New Roman" w:cs="Times New Roman"/>
          <w:color w:val="1F1F1F"/>
          <w:sz w:val="28"/>
          <w:szCs w:val="28"/>
          <w:u w:val="single"/>
        </w:rPr>
        <w:t>е</w:t>
      </w:r>
      <w:r w:rsidRPr="00990D8A">
        <w:rPr>
          <w:rFonts w:ascii="Times New Roman" w:eastAsia="Times New Roman" w:hAnsi="Times New Roman" w:cs="Times New Roman"/>
          <w:color w:val="1F1F1F"/>
          <w:spacing w:val="-1"/>
          <w:sz w:val="28"/>
          <w:szCs w:val="28"/>
          <w:u w:val="single"/>
        </w:rPr>
        <w:t>с</w:t>
      </w:r>
      <w:r w:rsidRPr="00990D8A">
        <w:rPr>
          <w:rFonts w:ascii="Times New Roman" w:eastAsia="Times New Roman" w:hAnsi="Times New Roman" w:cs="Times New Roman"/>
          <w:color w:val="1F1F1F"/>
          <w:sz w:val="28"/>
          <w:szCs w:val="28"/>
          <w:u w:val="single"/>
        </w:rPr>
        <w:t>тве</w:t>
      </w:r>
      <w:r w:rsidRPr="00990D8A">
        <w:rPr>
          <w:rFonts w:ascii="Times New Roman" w:eastAsia="Times New Roman" w:hAnsi="Times New Roman" w:cs="Times New Roman"/>
          <w:color w:val="1F1F1F"/>
          <w:w w:val="99"/>
          <w:sz w:val="28"/>
          <w:szCs w:val="28"/>
          <w:u w:val="single"/>
        </w:rPr>
        <w:t>н</w:t>
      </w:r>
      <w:r w:rsidRPr="00990D8A">
        <w:rPr>
          <w:rFonts w:ascii="Times New Roman" w:eastAsia="Times New Roman" w:hAnsi="Times New Roman" w:cs="Times New Roman"/>
          <w:color w:val="1F1F1F"/>
          <w:spacing w:val="1"/>
          <w:w w:val="99"/>
          <w:sz w:val="28"/>
          <w:szCs w:val="28"/>
          <w:u w:val="single"/>
        </w:rPr>
        <w:t>н</w:t>
      </w:r>
      <w:r w:rsidRPr="00990D8A">
        <w:rPr>
          <w:rFonts w:ascii="Times New Roman" w:eastAsia="Times New Roman" w:hAnsi="Times New Roman" w:cs="Times New Roman"/>
          <w:color w:val="1F1F1F"/>
          <w:sz w:val="28"/>
          <w:szCs w:val="28"/>
          <w:u w:val="single"/>
        </w:rPr>
        <w:t>ая</w:t>
      </w:r>
      <w:r w:rsidR="001C79CD">
        <w:rPr>
          <w:rFonts w:ascii="Times New Roman" w:eastAsia="Times New Roman" w:hAnsi="Times New Roman" w:cs="Times New Roman"/>
          <w:color w:val="1F1F1F"/>
          <w:sz w:val="28"/>
          <w:szCs w:val="28"/>
          <w:u w:val="single"/>
        </w:rPr>
        <w:t xml:space="preserve"> </w:t>
      </w:r>
      <w:r w:rsidRPr="00990D8A">
        <w:rPr>
          <w:rFonts w:ascii="Times New Roman" w:eastAsia="Times New Roman" w:hAnsi="Times New Roman" w:cs="Times New Roman"/>
          <w:color w:val="1F1F1F"/>
          <w:sz w:val="28"/>
          <w:szCs w:val="28"/>
          <w:u w:val="single"/>
        </w:rPr>
        <w:t>фо</w:t>
      </w:r>
      <w:r w:rsidRPr="00990D8A">
        <w:rPr>
          <w:rFonts w:ascii="Times New Roman" w:eastAsia="Times New Roman" w:hAnsi="Times New Roman" w:cs="Times New Roman"/>
          <w:color w:val="1F1F1F"/>
          <w:spacing w:val="1"/>
          <w:sz w:val="28"/>
          <w:szCs w:val="28"/>
          <w:u w:val="single"/>
        </w:rPr>
        <w:t>т</w:t>
      </w:r>
      <w:r w:rsidRPr="00990D8A">
        <w:rPr>
          <w:rFonts w:ascii="Times New Roman" w:eastAsia="Times New Roman" w:hAnsi="Times New Roman" w:cs="Times New Roman"/>
          <w:color w:val="1F1F1F"/>
          <w:sz w:val="28"/>
          <w:szCs w:val="28"/>
          <w:u w:val="single"/>
        </w:rPr>
        <w:t>о</w:t>
      </w:r>
      <w:r w:rsidRPr="00990D8A">
        <w:rPr>
          <w:rFonts w:ascii="Times New Roman" w:eastAsia="Times New Roman" w:hAnsi="Times New Roman" w:cs="Times New Roman"/>
          <w:color w:val="1F1F1F"/>
          <w:w w:val="99"/>
          <w:sz w:val="28"/>
          <w:szCs w:val="28"/>
          <w:u w:val="single"/>
        </w:rPr>
        <w:t>г</w:t>
      </w:r>
      <w:r w:rsidRPr="00990D8A">
        <w:rPr>
          <w:rFonts w:ascii="Times New Roman" w:eastAsia="Times New Roman" w:hAnsi="Times New Roman" w:cs="Times New Roman"/>
          <w:color w:val="1F1F1F"/>
          <w:sz w:val="28"/>
          <w:szCs w:val="28"/>
          <w:u w:val="single"/>
        </w:rPr>
        <w:t>раф</w:t>
      </w:r>
      <w:r w:rsidRPr="00990D8A">
        <w:rPr>
          <w:rFonts w:ascii="Times New Roman" w:eastAsia="Times New Roman" w:hAnsi="Times New Roman" w:cs="Times New Roman"/>
          <w:color w:val="1F1F1F"/>
          <w:spacing w:val="1"/>
          <w:w w:val="99"/>
          <w:sz w:val="28"/>
          <w:szCs w:val="28"/>
          <w:u w:val="single"/>
        </w:rPr>
        <w:t>и</w:t>
      </w:r>
      <w:r w:rsidRPr="00990D8A">
        <w:rPr>
          <w:rFonts w:ascii="Times New Roman" w:eastAsia="Times New Roman" w:hAnsi="Times New Roman" w:cs="Times New Roman"/>
          <w:color w:val="1F1F1F"/>
          <w:sz w:val="28"/>
          <w:szCs w:val="28"/>
          <w:u w:val="single"/>
        </w:rPr>
        <w:t>я:</w:t>
      </w:r>
    </w:p>
    <w:p w:rsidR="00990D8A" w:rsidRPr="00990D8A" w:rsidRDefault="00990D8A" w:rsidP="005E2805">
      <w:pPr>
        <w:widowControl w:val="0"/>
        <w:spacing w:before="15" w:after="0" w:line="360" w:lineRule="auto"/>
        <w:ind w:right="140"/>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м</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ть</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w w:val="99"/>
          <w:sz w:val="28"/>
          <w:szCs w:val="28"/>
        </w:rPr>
        <w:t>н</w:t>
      </w:r>
      <w:r w:rsidRPr="00990D8A">
        <w:rPr>
          <w:rFonts w:ascii="Times New Roman" w:eastAsia="Times New Roman" w:hAnsi="Times New Roman" w:cs="Times New Roman"/>
          <w:color w:val="1F1F1F"/>
          <w:sz w:val="28"/>
          <w:szCs w:val="28"/>
        </w:rPr>
        <w:t>ав</w:t>
      </w:r>
      <w:r w:rsidRPr="00990D8A">
        <w:rPr>
          <w:rFonts w:ascii="Times New Roman" w:eastAsia="Times New Roman" w:hAnsi="Times New Roman" w:cs="Times New Roman"/>
          <w:color w:val="1F1F1F"/>
          <w:spacing w:val="-1"/>
          <w:sz w:val="28"/>
          <w:szCs w:val="28"/>
        </w:rPr>
        <w:t>ы</w:t>
      </w:r>
      <w:r w:rsidRPr="00990D8A">
        <w:rPr>
          <w:rFonts w:ascii="Times New Roman" w:eastAsia="Times New Roman" w:hAnsi="Times New Roman" w:cs="Times New Roman"/>
          <w:color w:val="1F1F1F"/>
          <w:sz w:val="28"/>
          <w:szCs w:val="28"/>
        </w:rPr>
        <w:t>ки</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фо</w:t>
      </w:r>
      <w:r w:rsidRPr="00990D8A">
        <w:rPr>
          <w:rFonts w:ascii="Times New Roman" w:eastAsia="Times New Roman" w:hAnsi="Times New Roman" w:cs="Times New Roman"/>
          <w:color w:val="1F1F1F"/>
          <w:spacing w:val="1"/>
          <w:sz w:val="28"/>
          <w:szCs w:val="28"/>
        </w:rPr>
        <w:t>т</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w w:val="99"/>
          <w:sz w:val="28"/>
          <w:szCs w:val="28"/>
        </w:rPr>
        <w:t>г</w:t>
      </w:r>
      <w:r w:rsidRPr="00990D8A">
        <w:rPr>
          <w:rFonts w:ascii="Times New Roman" w:eastAsia="Times New Roman" w:hAnsi="Times New Roman" w:cs="Times New Roman"/>
          <w:color w:val="1F1F1F"/>
          <w:sz w:val="28"/>
          <w:szCs w:val="28"/>
        </w:rPr>
        <w:t>р</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sz w:val="28"/>
          <w:szCs w:val="28"/>
        </w:rPr>
        <w:t>ф</w:t>
      </w:r>
      <w:r w:rsidRPr="00990D8A">
        <w:rPr>
          <w:rFonts w:ascii="Times New Roman" w:eastAsia="Times New Roman" w:hAnsi="Times New Roman" w:cs="Times New Roman"/>
          <w:color w:val="1F1F1F"/>
          <w:w w:val="99"/>
          <w:sz w:val="28"/>
          <w:szCs w:val="28"/>
        </w:rPr>
        <w:t>и</w:t>
      </w:r>
      <w:r w:rsidRPr="00990D8A">
        <w:rPr>
          <w:rFonts w:ascii="Times New Roman" w:eastAsia="Times New Roman" w:hAnsi="Times New Roman" w:cs="Times New Roman"/>
          <w:color w:val="1F1F1F"/>
          <w:sz w:val="28"/>
          <w:szCs w:val="28"/>
        </w:rPr>
        <w:t>рова</w:t>
      </w:r>
      <w:r w:rsidRPr="00990D8A">
        <w:rPr>
          <w:rFonts w:ascii="Times New Roman" w:eastAsia="Times New Roman" w:hAnsi="Times New Roman" w:cs="Times New Roman"/>
          <w:color w:val="1F1F1F"/>
          <w:w w:val="99"/>
          <w:sz w:val="28"/>
          <w:szCs w:val="28"/>
        </w:rPr>
        <w:t>ни</w:t>
      </w:r>
      <w:r w:rsidRPr="00990D8A">
        <w:rPr>
          <w:rFonts w:ascii="Times New Roman" w:eastAsia="Times New Roman" w:hAnsi="Times New Roman" w:cs="Times New Roman"/>
          <w:color w:val="1F1F1F"/>
          <w:sz w:val="28"/>
          <w:szCs w:val="28"/>
        </w:rPr>
        <w:t>я</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и</w:t>
      </w:r>
      <w:r w:rsidR="001C79CD">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обрабо</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pacing w:val="1"/>
          <w:sz w:val="28"/>
          <w:szCs w:val="28"/>
        </w:rPr>
        <w:t>к</w:t>
      </w:r>
      <w:r w:rsidRPr="00990D8A">
        <w:rPr>
          <w:rFonts w:ascii="Times New Roman" w:eastAsia="Times New Roman" w:hAnsi="Times New Roman" w:cs="Times New Roman"/>
          <w:color w:val="1F1F1F"/>
          <w:sz w:val="28"/>
          <w:szCs w:val="28"/>
        </w:rPr>
        <w:t>и</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ц</w:t>
      </w:r>
      <w:r w:rsidRPr="00990D8A">
        <w:rPr>
          <w:rFonts w:ascii="Times New Roman" w:eastAsia="Times New Roman" w:hAnsi="Times New Roman" w:cs="Times New Roman"/>
          <w:color w:val="1F1F1F"/>
          <w:sz w:val="28"/>
          <w:szCs w:val="28"/>
        </w:rPr>
        <w:t>ифровых</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фо</w:t>
      </w:r>
      <w:r w:rsidRPr="00990D8A">
        <w:rPr>
          <w:rFonts w:ascii="Times New Roman" w:eastAsia="Times New Roman" w:hAnsi="Times New Roman" w:cs="Times New Roman"/>
          <w:color w:val="1F1F1F"/>
          <w:spacing w:val="1"/>
          <w:w w:val="99"/>
          <w:sz w:val="28"/>
          <w:szCs w:val="28"/>
        </w:rPr>
        <w:t>т</w:t>
      </w:r>
      <w:r w:rsidRPr="00990D8A">
        <w:rPr>
          <w:rFonts w:ascii="Times New Roman" w:eastAsia="Times New Roman" w:hAnsi="Times New Roman" w:cs="Times New Roman"/>
          <w:color w:val="1F1F1F"/>
          <w:sz w:val="28"/>
          <w:szCs w:val="28"/>
        </w:rPr>
        <w:t>ографий</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с</w:t>
      </w:r>
      <w:r w:rsidR="001C79CD">
        <w:rPr>
          <w:rFonts w:ascii="Times New Roman" w:eastAsia="Times New Roman" w:hAnsi="Times New Roman" w:cs="Times New Roman"/>
          <w:color w:val="1F1F1F"/>
          <w:spacing w:val="1"/>
          <w:sz w:val="28"/>
          <w:szCs w:val="28"/>
        </w:rPr>
        <w:t xml:space="preserve"> </w:t>
      </w:r>
      <w:r w:rsidRPr="00990D8A">
        <w:rPr>
          <w:rFonts w:ascii="Times New Roman" w:eastAsia="Times New Roman" w:hAnsi="Times New Roman" w:cs="Times New Roman"/>
          <w:color w:val="1F1F1F"/>
          <w:spacing w:val="1"/>
          <w:sz w:val="28"/>
          <w:szCs w:val="28"/>
        </w:rPr>
        <w:t>п</w:t>
      </w:r>
      <w:r w:rsidRPr="00990D8A">
        <w:rPr>
          <w:rFonts w:ascii="Times New Roman" w:eastAsia="Times New Roman" w:hAnsi="Times New Roman" w:cs="Times New Roman"/>
          <w:color w:val="1F1F1F"/>
          <w:sz w:val="28"/>
          <w:szCs w:val="28"/>
        </w:rPr>
        <w:t>омо</w:t>
      </w:r>
      <w:r w:rsidRPr="00990D8A">
        <w:rPr>
          <w:rFonts w:ascii="Times New Roman" w:eastAsia="Times New Roman" w:hAnsi="Times New Roman" w:cs="Times New Roman"/>
          <w:color w:val="1F1F1F"/>
          <w:w w:val="99"/>
          <w:sz w:val="28"/>
          <w:szCs w:val="28"/>
        </w:rPr>
        <w:t>щ</w:t>
      </w:r>
      <w:r w:rsidRPr="00990D8A">
        <w:rPr>
          <w:rFonts w:ascii="Times New Roman" w:eastAsia="Times New Roman" w:hAnsi="Times New Roman" w:cs="Times New Roman"/>
          <w:color w:val="1F1F1F"/>
          <w:sz w:val="28"/>
          <w:szCs w:val="28"/>
        </w:rPr>
        <w:t>ь</w:t>
      </w:r>
      <w:r w:rsidRPr="00990D8A">
        <w:rPr>
          <w:rFonts w:ascii="Times New Roman" w:eastAsia="Times New Roman" w:hAnsi="Times New Roman" w:cs="Times New Roman"/>
          <w:color w:val="1F1F1F"/>
          <w:w w:val="99"/>
          <w:sz w:val="28"/>
          <w:szCs w:val="28"/>
        </w:rPr>
        <w:t>ю</w:t>
      </w:r>
      <w:r w:rsidR="001C79CD">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pacing w:val="1"/>
          <w:sz w:val="28"/>
          <w:szCs w:val="28"/>
        </w:rPr>
        <w:t>к</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2"/>
          <w:sz w:val="28"/>
          <w:szCs w:val="28"/>
        </w:rPr>
        <w:t>м</w:t>
      </w:r>
      <w:r w:rsidRPr="00990D8A">
        <w:rPr>
          <w:rFonts w:ascii="Times New Roman" w:eastAsia="Times New Roman" w:hAnsi="Times New Roman" w:cs="Times New Roman"/>
          <w:color w:val="1F1F1F"/>
          <w:sz w:val="28"/>
          <w:szCs w:val="28"/>
        </w:rPr>
        <w:t>п</w:t>
      </w:r>
      <w:r w:rsidRPr="00990D8A">
        <w:rPr>
          <w:rFonts w:ascii="Times New Roman" w:eastAsia="Times New Roman" w:hAnsi="Times New Roman" w:cs="Times New Roman"/>
          <w:color w:val="1F1F1F"/>
          <w:spacing w:val="1"/>
          <w:sz w:val="28"/>
          <w:szCs w:val="28"/>
        </w:rPr>
        <w:t>ь</w:t>
      </w:r>
      <w:r w:rsidRPr="00990D8A">
        <w:rPr>
          <w:rFonts w:ascii="Times New Roman" w:eastAsia="Times New Roman" w:hAnsi="Times New Roman" w:cs="Times New Roman"/>
          <w:color w:val="1F1F1F"/>
          <w:spacing w:val="-1"/>
          <w:w w:val="99"/>
          <w:sz w:val="28"/>
          <w:szCs w:val="28"/>
        </w:rPr>
        <w:t>ю</w:t>
      </w:r>
      <w:r w:rsidRPr="00990D8A">
        <w:rPr>
          <w:rFonts w:ascii="Times New Roman" w:eastAsia="Times New Roman" w:hAnsi="Times New Roman" w:cs="Times New Roman"/>
          <w:color w:val="1F1F1F"/>
          <w:sz w:val="28"/>
          <w:szCs w:val="28"/>
        </w:rPr>
        <w:t>тер</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z w:val="28"/>
          <w:szCs w:val="28"/>
        </w:rPr>
        <w:t>ых граф</w:t>
      </w:r>
      <w:r w:rsidRPr="00990D8A">
        <w:rPr>
          <w:rFonts w:ascii="Times New Roman" w:eastAsia="Times New Roman" w:hAnsi="Times New Roman" w:cs="Times New Roman"/>
          <w:color w:val="1F1F1F"/>
          <w:w w:val="99"/>
          <w:sz w:val="28"/>
          <w:szCs w:val="28"/>
        </w:rPr>
        <w:t>и</w:t>
      </w:r>
      <w:r w:rsidRPr="00990D8A">
        <w:rPr>
          <w:rFonts w:ascii="Times New Roman" w:eastAsia="Times New Roman" w:hAnsi="Times New Roman" w:cs="Times New Roman"/>
          <w:color w:val="1F1F1F"/>
          <w:sz w:val="28"/>
          <w:szCs w:val="28"/>
        </w:rPr>
        <w:t>ческ</w:t>
      </w:r>
      <w:r w:rsidRPr="00990D8A">
        <w:rPr>
          <w:rFonts w:ascii="Times New Roman" w:eastAsia="Times New Roman" w:hAnsi="Times New Roman" w:cs="Times New Roman"/>
          <w:color w:val="1F1F1F"/>
          <w:w w:val="99"/>
          <w:sz w:val="28"/>
          <w:szCs w:val="28"/>
        </w:rPr>
        <w:t>и</w:t>
      </w:r>
      <w:r w:rsidRPr="00990D8A">
        <w:rPr>
          <w:rFonts w:ascii="Times New Roman" w:eastAsia="Times New Roman" w:hAnsi="Times New Roman" w:cs="Times New Roman"/>
          <w:color w:val="1F1F1F"/>
          <w:sz w:val="28"/>
          <w:szCs w:val="28"/>
        </w:rPr>
        <w:t>х</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р</w:t>
      </w:r>
      <w:r w:rsidRPr="00990D8A">
        <w:rPr>
          <w:rFonts w:ascii="Times New Roman" w:eastAsia="Times New Roman" w:hAnsi="Times New Roman" w:cs="Times New Roman"/>
          <w:color w:val="1F1F1F"/>
          <w:sz w:val="28"/>
          <w:szCs w:val="28"/>
        </w:rPr>
        <w:t>едактор</w:t>
      </w:r>
      <w:r w:rsidRPr="00990D8A">
        <w:rPr>
          <w:rFonts w:ascii="Times New Roman" w:eastAsia="Times New Roman" w:hAnsi="Times New Roman" w:cs="Times New Roman"/>
          <w:color w:val="1F1F1F"/>
          <w:spacing w:val="-1"/>
          <w:sz w:val="28"/>
          <w:szCs w:val="28"/>
        </w:rPr>
        <w:t>о</w:t>
      </w:r>
      <w:r w:rsidRPr="00990D8A">
        <w:rPr>
          <w:rFonts w:ascii="Times New Roman" w:eastAsia="Times New Roman" w:hAnsi="Times New Roman" w:cs="Times New Roman"/>
          <w:color w:val="1F1F1F"/>
          <w:sz w:val="28"/>
          <w:szCs w:val="28"/>
        </w:rPr>
        <w:t>в;</w:t>
      </w:r>
    </w:p>
    <w:p w:rsidR="00990D8A" w:rsidRPr="00990D8A" w:rsidRDefault="00990D8A" w:rsidP="005E2805">
      <w:pPr>
        <w:widowControl w:val="0"/>
        <w:tabs>
          <w:tab w:val="left" w:pos="1661"/>
          <w:tab w:val="left" w:pos="2261"/>
          <w:tab w:val="left" w:pos="2634"/>
          <w:tab w:val="left" w:pos="4590"/>
          <w:tab w:val="left" w:pos="6090"/>
          <w:tab w:val="left" w:pos="7675"/>
          <w:tab w:val="left" w:pos="8819"/>
        </w:tabs>
        <w:spacing w:before="21" w:after="0" w:line="360" w:lineRule="auto"/>
        <w:ind w:left="142" w:right="-37"/>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pacing w:val="1"/>
          <w:sz w:val="28"/>
          <w:szCs w:val="28"/>
        </w:rPr>
        <w:t>п</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1"/>
          <w:w w:val="99"/>
          <w:sz w:val="28"/>
          <w:szCs w:val="28"/>
        </w:rPr>
        <w:t>ни</w:t>
      </w:r>
      <w:r w:rsidRPr="00990D8A">
        <w:rPr>
          <w:rFonts w:ascii="Times New Roman" w:eastAsia="Times New Roman" w:hAnsi="Times New Roman" w:cs="Times New Roman"/>
          <w:color w:val="1F1F1F"/>
          <w:sz w:val="28"/>
          <w:szCs w:val="28"/>
        </w:rPr>
        <w:t>м</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sz w:val="28"/>
          <w:szCs w:val="28"/>
        </w:rPr>
        <w:t>т</w:t>
      </w:r>
      <w:r w:rsidRPr="00990D8A">
        <w:rPr>
          <w:rFonts w:ascii="Times New Roman" w:eastAsia="Times New Roman" w:hAnsi="Times New Roman" w:cs="Times New Roman"/>
          <w:color w:val="1F1F1F"/>
          <w:spacing w:val="1"/>
          <w:sz w:val="28"/>
          <w:szCs w:val="28"/>
        </w:rPr>
        <w:t>ь</w:t>
      </w:r>
      <w:r w:rsidRPr="00990D8A">
        <w:rPr>
          <w:rFonts w:ascii="Times New Roman" w:eastAsia="Times New Roman" w:hAnsi="Times New Roman" w:cs="Times New Roman"/>
          <w:color w:val="1F1F1F"/>
          <w:sz w:val="28"/>
          <w:szCs w:val="28"/>
        </w:rPr>
        <w:t>,</w:t>
      </w:r>
      <w:r w:rsidRPr="00990D8A">
        <w:rPr>
          <w:rFonts w:ascii="Times New Roman" w:eastAsia="Times New Roman" w:hAnsi="Times New Roman" w:cs="Times New Roman"/>
          <w:color w:val="1F1F1F"/>
          <w:sz w:val="28"/>
          <w:szCs w:val="28"/>
        </w:rPr>
        <w:tab/>
        <w:t>как</w:t>
      </w:r>
      <w:r w:rsidRPr="00990D8A">
        <w:rPr>
          <w:rFonts w:ascii="Times New Roman" w:eastAsia="Times New Roman" w:hAnsi="Times New Roman" w:cs="Times New Roman"/>
          <w:color w:val="1F1F1F"/>
          <w:sz w:val="28"/>
          <w:szCs w:val="28"/>
        </w:rPr>
        <w:tab/>
        <w:t>в</w:t>
      </w:r>
      <w:r w:rsidRPr="00990D8A">
        <w:rPr>
          <w:rFonts w:ascii="Times New Roman" w:eastAsia="Times New Roman" w:hAnsi="Times New Roman" w:cs="Times New Roman"/>
          <w:color w:val="1F1F1F"/>
          <w:sz w:val="28"/>
          <w:szCs w:val="28"/>
        </w:rPr>
        <w:tab/>
      </w:r>
      <w:r w:rsidRPr="00990D8A">
        <w:rPr>
          <w:rFonts w:ascii="Times New Roman" w:eastAsia="Times New Roman" w:hAnsi="Times New Roman" w:cs="Times New Roman"/>
          <w:color w:val="1F1F1F"/>
          <w:spacing w:val="4"/>
          <w:sz w:val="28"/>
          <w:szCs w:val="28"/>
        </w:rPr>
        <w:t>х</w:t>
      </w:r>
      <w:r w:rsidRPr="00990D8A">
        <w:rPr>
          <w:rFonts w:ascii="Times New Roman" w:eastAsia="Times New Roman" w:hAnsi="Times New Roman" w:cs="Times New Roman"/>
          <w:color w:val="1F1F1F"/>
          <w:spacing w:val="-6"/>
          <w:sz w:val="28"/>
          <w:szCs w:val="28"/>
        </w:rPr>
        <w:t>у</w:t>
      </w:r>
      <w:r w:rsidRPr="00990D8A">
        <w:rPr>
          <w:rFonts w:ascii="Times New Roman" w:eastAsia="Times New Roman" w:hAnsi="Times New Roman" w:cs="Times New Roman"/>
          <w:color w:val="1F1F1F"/>
          <w:sz w:val="28"/>
          <w:szCs w:val="28"/>
        </w:rPr>
        <w:t>дож</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ств</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pacing w:val="1"/>
          <w:w w:val="99"/>
          <w:sz w:val="28"/>
          <w:szCs w:val="28"/>
        </w:rPr>
        <w:t>нн</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w w:val="99"/>
          <w:sz w:val="28"/>
          <w:szCs w:val="28"/>
        </w:rPr>
        <w:t>й</w:t>
      </w:r>
      <w:r w:rsidRPr="00990D8A">
        <w:rPr>
          <w:rFonts w:ascii="Times New Roman" w:eastAsia="Times New Roman" w:hAnsi="Times New Roman" w:cs="Times New Roman"/>
          <w:color w:val="1F1F1F"/>
          <w:sz w:val="28"/>
          <w:szCs w:val="28"/>
        </w:rPr>
        <w:tab/>
        <w:t>фо</w:t>
      </w:r>
      <w:r w:rsidRPr="00990D8A">
        <w:rPr>
          <w:rFonts w:ascii="Times New Roman" w:eastAsia="Times New Roman" w:hAnsi="Times New Roman" w:cs="Times New Roman"/>
          <w:color w:val="1F1F1F"/>
          <w:spacing w:val="1"/>
          <w:w w:val="99"/>
          <w:sz w:val="28"/>
          <w:szCs w:val="28"/>
        </w:rPr>
        <w:t>т</w:t>
      </w:r>
      <w:r w:rsidRPr="00990D8A">
        <w:rPr>
          <w:rFonts w:ascii="Times New Roman" w:eastAsia="Times New Roman" w:hAnsi="Times New Roman" w:cs="Times New Roman"/>
          <w:color w:val="1F1F1F"/>
          <w:sz w:val="28"/>
          <w:szCs w:val="28"/>
        </w:rPr>
        <w:t>ограф</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и</w:t>
      </w:r>
      <w:r w:rsidRPr="00990D8A">
        <w:rPr>
          <w:rFonts w:ascii="Times New Roman" w:eastAsia="Times New Roman" w:hAnsi="Times New Roman" w:cs="Times New Roman"/>
          <w:color w:val="1F1F1F"/>
          <w:sz w:val="28"/>
          <w:szCs w:val="28"/>
        </w:rPr>
        <w:tab/>
        <w:t>проявля</w:t>
      </w:r>
      <w:r w:rsidRPr="00990D8A">
        <w:rPr>
          <w:rFonts w:ascii="Times New Roman" w:eastAsia="Times New Roman" w:hAnsi="Times New Roman" w:cs="Times New Roman"/>
          <w:color w:val="1F1F1F"/>
          <w:w w:val="99"/>
          <w:sz w:val="28"/>
          <w:szCs w:val="28"/>
        </w:rPr>
        <w:t>ю</w:t>
      </w:r>
      <w:r w:rsidRPr="00990D8A">
        <w:rPr>
          <w:rFonts w:ascii="Times New Roman" w:eastAsia="Times New Roman" w:hAnsi="Times New Roman" w:cs="Times New Roman"/>
          <w:color w:val="1F1F1F"/>
          <w:spacing w:val="1"/>
          <w:w w:val="99"/>
          <w:sz w:val="28"/>
          <w:szCs w:val="28"/>
        </w:rPr>
        <w:t>т</w:t>
      </w:r>
      <w:r w:rsidRPr="00990D8A">
        <w:rPr>
          <w:rFonts w:ascii="Times New Roman" w:eastAsia="Times New Roman" w:hAnsi="Times New Roman" w:cs="Times New Roman"/>
          <w:color w:val="1F1F1F"/>
          <w:sz w:val="28"/>
          <w:szCs w:val="28"/>
        </w:rPr>
        <w:t>ся</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ср</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дс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ва</w:t>
      </w:r>
      <w:r w:rsidRPr="00990D8A">
        <w:rPr>
          <w:rFonts w:ascii="Times New Roman" w:eastAsia="Times New Roman" w:hAnsi="Times New Roman" w:cs="Times New Roman"/>
          <w:color w:val="1F1F1F"/>
          <w:sz w:val="28"/>
          <w:szCs w:val="28"/>
        </w:rPr>
        <w:tab/>
        <w:t>выр</w:t>
      </w:r>
      <w:r w:rsidRPr="00990D8A">
        <w:rPr>
          <w:rFonts w:ascii="Times New Roman" w:eastAsia="Times New Roman" w:hAnsi="Times New Roman" w:cs="Times New Roman"/>
          <w:color w:val="1F1F1F"/>
          <w:spacing w:val="-4"/>
          <w:sz w:val="28"/>
          <w:szCs w:val="28"/>
        </w:rPr>
        <w:t>а</w:t>
      </w:r>
      <w:r w:rsidRPr="00990D8A">
        <w:rPr>
          <w:rFonts w:ascii="Times New Roman" w:eastAsia="Times New Roman" w:hAnsi="Times New Roman" w:cs="Times New Roman"/>
          <w:color w:val="1F1F1F"/>
          <w:spacing w:val="-1"/>
          <w:w w:val="99"/>
          <w:sz w:val="28"/>
          <w:szCs w:val="28"/>
        </w:rPr>
        <w:t>з</w:t>
      </w:r>
      <w:r w:rsidRPr="00990D8A">
        <w:rPr>
          <w:rFonts w:ascii="Times New Roman" w:eastAsia="Times New Roman" w:hAnsi="Times New Roman" w:cs="Times New Roman"/>
          <w:color w:val="1F1F1F"/>
          <w:w w:val="99"/>
          <w:sz w:val="28"/>
          <w:szCs w:val="28"/>
        </w:rPr>
        <w:t>и</w:t>
      </w:r>
      <w:r w:rsidRPr="00990D8A">
        <w:rPr>
          <w:rFonts w:ascii="Times New Roman" w:eastAsia="Times New Roman" w:hAnsi="Times New Roman" w:cs="Times New Roman"/>
          <w:color w:val="1F1F1F"/>
          <w:sz w:val="28"/>
          <w:szCs w:val="28"/>
        </w:rPr>
        <w:t>т</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pacing w:val="-2"/>
          <w:w w:val="99"/>
          <w:sz w:val="28"/>
          <w:szCs w:val="28"/>
        </w:rPr>
        <w:t>ль</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2"/>
          <w:sz w:val="28"/>
          <w:szCs w:val="28"/>
        </w:rPr>
        <w:t>с</w:t>
      </w:r>
      <w:r w:rsidRPr="00990D8A">
        <w:rPr>
          <w:rFonts w:ascii="Times New Roman" w:eastAsia="Times New Roman" w:hAnsi="Times New Roman" w:cs="Times New Roman"/>
          <w:color w:val="1F1F1F"/>
          <w:spacing w:val="-1"/>
          <w:sz w:val="28"/>
          <w:szCs w:val="28"/>
        </w:rPr>
        <w:t>т</w:t>
      </w:r>
      <w:r w:rsidRPr="00990D8A">
        <w:rPr>
          <w:rFonts w:ascii="Times New Roman" w:eastAsia="Times New Roman" w:hAnsi="Times New Roman" w:cs="Times New Roman"/>
          <w:color w:val="1F1F1F"/>
          <w:w w:val="99"/>
          <w:sz w:val="28"/>
          <w:szCs w:val="28"/>
        </w:rPr>
        <w:t>и</w:t>
      </w:r>
      <w:r w:rsidR="001C79CD">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и</w:t>
      </w:r>
      <w:r w:rsidRPr="00990D8A">
        <w:rPr>
          <w:rFonts w:ascii="Times New Roman" w:eastAsia="Times New Roman" w:hAnsi="Times New Roman" w:cs="Times New Roman"/>
          <w:color w:val="1F1F1F"/>
          <w:spacing w:val="1"/>
          <w:sz w:val="28"/>
          <w:szCs w:val="28"/>
        </w:rPr>
        <w:t>з</w:t>
      </w:r>
      <w:r w:rsidRPr="00990D8A">
        <w:rPr>
          <w:rFonts w:ascii="Times New Roman" w:eastAsia="Times New Roman" w:hAnsi="Times New Roman" w:cs="Times New Roman"/>
          <w:color w:val="1F1F1F"/>
          <w:sz w:val="28"/>
          <w:szCs w:val="28"/>
        </w:rPr>
        <w:t>обра</w:t>
      </w:r>
      <w:r w:rsidRPr="00990D8A">
        <w:rPr>
          <w:rFonts w:ascii="Times New Roman" w:eastAsia="Times New Roman" w:hAnsi="Times New Roman" w:cs="Times New Roman"/>
          <w:color w:val="1F1F1F"/>
          <w:w w:val="99"/>
          <w:sz w:val="28"/>
          <w:szCs w:val="28"/>
        </w:rPr>
        <w:t>зи</w:t>
      </w:r>
      <w:r w:rsidRPr="00990D8A">
        <w:rPr>
          <w:rFonts w:ascii="Times New Roman" w:eastAsia="Times New Roman" w:hAnsi="Times New Roman" w:cs="Times New Roman"/>
          <w:color w:val="1F1F1F"/>
          <w:sz w:val="28"/>
          <w:szCs w:val="28"/>
        </w:rPr>
        <w:t>те</w:t>
      </w:r>
      <w:r w:rsidRPr="00990D8A">
        <w:rPr>
          <w:rFonts w:ascii="Times New Roman" w:eastAsia="Times New Roman" w:hAnsi="Times New Roman" w:cs="Times New Roman"/>
          <w:color w:val="1F1F1F"/>
          <w:w w:val="99"/>
          <w:sz w:val="28"/>
          <w:szCs w:val="28"/>
        </w:rPr>
        <w:t>л</w:t>
      </w:r>
      <w:r w:rsidRPr="00990D8A">
        <w:rPr>
          <w:rFonts w:ascii="Times New Roman" w:eastAsia="Times New Roman" w:hAnsi="Times New Roman" w:cs="Times New Roman"/>
          <w:color w:val="1F1F1F"/>
          <w:sz w:val="28"/>
          <w:szCs w:val="28"/>
        </w:rPr>
        <w:t>ьно</w:t>
      </w:r>
      <w:r w:rsidRPr="00990D8A">
        <w:rPr>
          <w:rFonts w:ascii="Times New Roman" w:eastAsia="Times New Roman" w:hAnsi="Times New Roman" w:cs="Times New Roman"/>
          <w:color w:val="1F1F1F"/>
          <w:w w:val="99"/>
          <w:sz w:val="28"/>
          <w:szCs w:val="28"/>
        </w:rPr>
        <w:t>г</w:t>
      </w:r>
      <w:r w:rsidRPr="00990D8A">
        <w:rPr>
          <w:rFonts w:ascii="Times New Roman" w:eastAsia="Times New Roman" w:hAnsi="Times New Roman" w:cs="Times New Roman"/>
          <w:color w:val="1F1F1F"/>
          <w:sz w:val="28"/>
          <w:szCs w:val="28"/>
        </w:rPr>
        <w:t>о</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и</w:t>
      </w:r>
      <w:r w:rsidRPr="00990D8A">
        <w:rPr>
          <w:rFonts w:ascii="Times New Roman" w:eastAsia="Times New Roman" w:hAnsi="Times New Roman" w:cs="Times New Roman"/>
          <w:color w:val="1F1F1F"/>
          <w:sz w:val="28"/>
          <w:szCs w:val="28"/>
        </w:rPr>
        <w:t>с</w:t>
      </w:r>
      <w:r w:rsidRPr="00990D8A">
        <w:rPr>
          <w:rFonts w:ascii="Times New Roman" w:eastAsia="Times New Roman" w:hAnsi="Times New Roman" w:cs="Times New Roman"/>
          <w:color w:val="1F1F1F"/>
          <w:spacing w:val="3"/>
          <w:sz w:val="28"/>
          <w:szCs w:val="28"/>
        </w:rPr>
        <w:t>к</w:t>
      </w:r>
      <w:r w:rsidRPr="00990D8A">
        <w:rPr>
          <w:rFonts w:ascii="Times New Roman" w:eastAsia="Times New Roman" w:hAnsi="Times New Roman" w:cs="Times New Roman"/>
          <w:color w:val="1F1F1F"/>
          <w:spacing w:val="-4"/>
          <w:sz w:val="28"/>
          <w:szCs w:val="28"/>
        </w:rPr>
        <w:t>у</w:t>
      </w:r>
      <w:r w:rsidRPr="00990D8A">
        <w:rPr>
          <w:rFonts w:ascii="Times New Roman" w:eastAsia="Times New Roman" w:hAnsi="Times New Roman" w:cs="Times New Roman"/>
          <w:color w:val="1F1F1F"/>
          <w:spacing w:val="-1"/>
          <w:sz w:val="28"/>
          <w:szCs w:val="28"/>
        </w:rPr>
        <w:t>сс</w:t>
      </w:r>
      <w:r w:rsidRPr="00990D8A">
        <w:rPr>
          <w:rFonts w:ascii="Times New Roman" w:eastAsia="Times New Roman" w:hAnsi="Times New Roman" w:cs="Times New Roman"/>
          <w:color w:val="1F1F1F"/>
          <w:sz w:val="28"/>
          <w:szCs w:val="28"/>
        </w:rPr>
        <w:t>тва,</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и</w:t>
      </w:r>
      <w:r w:rsidR="001C79CD">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pacing w:val="-1"/>
          <w:sz w:val="28"/>
          <w:szCs w:val="28"/>
        </w:rPr>
        <w:t>с</w:t>
      </w:r>
      <w:r w:rsidRPr="00990D8A">
        <w:rPr>
          <w:rFonts w:ascii="Times New Roman" w:eastAsia="Times New Roman" w:hAnsi="Times New Roman" w:cs="Times New Roman"/>
          <w:color w:val="1F1F1F"/>
          <w:sz w:val="28"/>
          <w:szCs w:val="28"/>
        </w:rPr>
        <w:t>тр</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м</w:t>
      </w:r>
      <w:r w:rsidRPr="00990D8A">
        <w:rPr>
          <w:rFonts w:ascii="Times New Roman" w:eastAsia="Times New Roman" w:hAnsi="Times New Roman" w:cs="Times New Roman"/>
          <w:color w:val="1F1F1F"/>
          <w:w w:val="99"/>
          <w:sz w:val="28"/>
          <w:szCs w:val="28"/>
        </w:rPr>
        <w:t>ит</w:t>
      </w:r>
      <w:r w:rsidRPr="00990D8A">
        <w:rPr>
          <w:rFonts w:ascii="Times New Roman" w:eastAsia="Times New Roman" w:hAnsi="Times New Roman" w:cs="Times New Roman"/>
          <w:color w:val="1F1F1F"/>
          <w:spacing w:val="2"/>
          <w:w w:val="99"/>
          <w:sz w:val="28"/>
          <w:szCs w:val="28"/>
        </w:rPr>
        <w:t>ь</w:t>
      </w:r>
      <w:r w:rsidRPr="00990D8A">
        <w:rPr>
          <w:rFonts w:ascii="Times New Roman" w:eastAsia="Times New Roman" w:hAnsi="Times New Roman" w:cs="Times New Roman"/>
          <w:color w:val="1F1F1F"/>
          <w:sz w:val="28"/>
          <w:szCs w:val="28"/>
        </w:rPr>
        <w:t>ся</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к</w:t>
      </w:r>
      <w:r w:rsidRPr="00990D8A">
        <w:rPr>
          <w:rFonts w:ascii="Times New Roman" w:eastAsia="Times New Roman" w:hAnsi="Times New Roman" w:cs="Times New Roman"/>
          <w:color w:val="1F1F1F"/>
          <w:spacing w:val="-1"/>
          <w:sz w:val="28"/>
          <w:szCs w:val="28"/>
        </w:rPr>
        <w:t xml:space="preserve"> и</w:t>
      </w:r>
      <w:r w:rsidRPr="00990D8A">
        <w:rPr>
          <w:rFonts w:ascii="Times New Roman" w:eastAsia="Times New Roman" w:hAnsi="Times New Roman" w:cs="Times New Roman"/>
          <w:color w:val="1F1F1F"/>
          <w:sz w:val="28"/>
          <w:szCs w:val="28"/>
        </w:rPr>
        <w:t>х</w:t>
      </w:r>
      <w:r w:rsidRPr="00990D8A">
        <w:rPr>
          <w:rFonts w:ascii="Times New Roman" w:eastAsia="Times New Roman" w:hAnsi="Times New Roman" w:cs="Times New Roman"/>
          <w:color w:val="1F1F1F"/>
          <w:spacing w:val="1"/>
          <w:sz w:val="28"/>
          <w:szCs w:val="28"/>
        </w:rPr>
        <w:t xml:space="preserve"> п</w:t>
      </w:r>
      <w:r w:rsidRPr="00990D8A">
        <w:rPr>
          <w:rFonts w:ascii="Times New Roman" w:eastAsia="Times New Roman" w:hAnsi="Times New Roman" w:cs="Times New Roman"/>
          <w:color w:val="1F1F1F"/>
          <w:spacing w:val="-2"/>
          <w:sz w:val="28"/>
          <w:szCs w:val="28"/>
        </w:rPr>
        <w:t>р</w:t>
      </w:r>
      <w:r w:rsidRPr="00990D8A">
        <w:rPr>
          <w:rFonts w:ascii="Times New Roman" w:eastAsia="Times New Roman" w:hAnsi="Times New Roman" w:cs="Times New Roman"/>
          <w:color w:val="1F1F1F"/>
          <w:sz w:val="28"/>
          <w:szCs w:val="28"/>
        </w:rPr>
        <w:t>именени</w:t>
      </w:r>
      <w:r w:rsidRPr="00990D8A">
        <w:rPr>
          <w:rFonts w:ascii="Times New Roman" w:eastAsia="Times New Roman" w:hAnsi="Times New Roman" w:cs="Times New Roman"/>
          <w:color w:val="1F1F1F"/>
          <w:w w:val="99"/>
          <w:sz w:val="28"/>
          <w:szCs w:val="28"/>
        </w:rPr>
        <w:t>ю</w:t>
      </w:r>
      <w:r w:rsidR="001C79CD">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в</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с</w:t>
      </w:r>
      <w:r w:rsidRPr="00990D8A">
        <w:rPr>
          <w:rFonts w:ascii="Times New Roman" w:eastAsia="Times New Roman" w:hAnsi="Times New Roman" w:cs="Times New Roman"/>
          <w:color w:val="1F1F1F"/>
          <w:sz w:val="28"/>
          <w:szCs w:val="28"/>
        </w:rPr>
        <w:t>во</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й</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прак</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ике</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фо</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ограф</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ро</w:t>
      </w:r>
      <w:r w:rsidRPr="00990D8A">
        <w:rPr>
          <w:rFonts w:ascii="Times New Roman" w:eastAsia="Times New Roman" w:hAnsi="Times New Roman" w:cs="Times New Roman"/>
          <w:color w:val="1F1F1F"/>
          <w:spacing w:val="-1"/>
          <w:sz w:val="28"/>
          <w:szCs w:val="28"/>
        </w:rPr>
        <w:t>ва</w:t>
      </w:r>
      <w:r w:rsidRPr="00990D8A">
        <w:rPr>
          <w:rFonts w:ascii="Times New Roman" w:eastAsia="Times New Roman" w:hAnsi="Times New Roman" w:cs="Times New Roman"/>
          <w:color w:val="1F1F1F"/>
          <w:w w:val="99"/>
          <w:sz w:val="28"/>
          <w:szCs w:val="28"/>
        </w:rPr>
        <w:t>ни</w:t>
      </w:r>
      <w:r w:rsidRPr="00990D8A">
        <w:rPr>
          <w:rFonts w:ascii="Times New Roman" w:eastAsia="Times New Roman" w:hAnsi="Times New Roman" w:cs="Times New Roman"/>
          <w:color w:val="1F1F1F"/>
          <w:sz w:val="28"/>
          <w:szCs w:val="28"/>
        </w:rPr>
        <w:t>я;</w:t>
      </w:r>
    </w:p>
    <w:p w:rsidR="00990D8A" w:rsidRPr="00990D8A" w:rsidRDefault="00990D8A" w:rsidP="005E2805">
      <w:pPr>
        <w:widowControl w:val="0"/>
        <w:spacing w:before="22" w:after="0" w:line="360" w:lineRule="auto"/>
        <w:ind w:right="153"/>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м</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ть</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1"/>
          <w:w w:val="99"/>
          <w:sz w:val="28"/>
          <w:szCs w:val="28"/>
        </w:rPr>
        <w:t>п</w:t>
      </w:r>
      <w:r w:rsidRPr="00990D8A">
        <w:rPr>
          <w:rFonts w:ascii="Times New Roman" w:eastAsia="Times New Roman" w:hAnsi="Times New Roman" w:cs="Times New Roman"/>
          <w:color w:val="1F1F1F"/>
          <w:sz w:val="28"/>
          <w:szCs w:val="28"/>
        </w:rPr>
        <w:t>ыт</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w w:val="99"/>
          <w:sz w:val="28"/>
          <w:szCs w:val="28"/>
        </w:rPr>
        <w:t>п</w:t>
      </w:r>
      <w:r w:rsidRPr="00990D8A">
        <w:rPr>
          <w:rFonts w:ascii="Times New Roman" w:eastAsia="Times New Roman" w:hAnsi="Times New Roman" w:cs="Times New Roman"/>
          <w:color w:val="1F1F1F"/>
          <w:sz w:val="28"/>
          <w:szCs w:val="28"/>
        </w:rPr>
        <w:t>р</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м</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z w:val="28"/>
          <w:szCs w:val="28"/>
        </w:rPr>
        <w:t>е</w:t>
      </w:r>
      <w:r w:rsidRPr="00990D8A">
        <w:rPr>
          <w:rFonts w:ascii="Times New Roman" w:eastAsia="Times New Roman" w:hAnsi="Times New Roman" w:cs="Times New Roman"/>
          <w:color w:val="1F1F1F"/>
          <w:spacing w:val="-1"/>
          <w:w w:val="99"/>
          <w:sz w:val="28"/>
          <w:szCs w:val="28"/>
        </w:rPr>
        <w:t>ни</w:t>
      </w:r>
      <w:r w:rsidRPr="00990D8A">
        <w:rPr>
          <w:rFonts w:ascii="Times New Roman" w:eastAsia="Times New Roman" w:hAnsi="Times New Roman" w:cs="Times New Roman"/>
          <w:color w:val="1F1F1F"/>
          <w:sz w:val="28"/>
          <w:szCs w:val="28"/>
        </w:rPr>
        <w:t>я</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з</w:t>
      </w:r>
      <w:r w:rsidRPr="00990D8A">
        <w:rPr>
          <w:rFonts w:ascii="Times New Roman" w:eastAsia="Times New Roman" w:hAnsi="Times New Roman" w:cs="Times New Roman"/>
          <w:color w:val="1F1F1F"/>
          <w:spacing w:val="1"/>
          <w:w w:val="99"/>
          <w:sz w:val="28"/>
          <w:szCs w:val="28"/>
        </w:rPr>
        <w:t>н</w:t>
      </w:r>
      <w:r w:rsidRPr="00990D8A">
        <w:rPr>
          <w:rFonts w:ascii="Times New Roman" w:eastAsia="Times New Roman" w:hAnsi="Times New Roman" w:cs="Times New Roman"/>
          <w:color w:val="1F1F1F"/>
          <w:sz w:val="28"/>
          <w:szCs w:val="28"/>
        </w:rPr>
        <w:t>а</w:t>
      </w:r>
      <w:r w:rsidRPr="00990D8A">
        <w:rPr>
          <w:rFonts w:ascii="Times New Roman" w:eastAsia="Times New Roman" w:hAnsi="Times New Roman" w:cs="Times New Roman"/>
          <w:color w:val="1F1F1F"/>
          <w:spacing w:val="-1"/>
          <w:w w:val="99"/>
          <w:sz w:val="28"/>
          <w:szCs w:val="28"/>
        </w:rPr>
        <w:t>н</w:t>
      </w:r>
      <w:r w:rsidRPr="00990D8A">
        <w:rPr>
          <w:rFonts w:ascii="Times New Roman" w:eastAsia="Times New Roman" w:hAnsi="Times New Roman" w:cs="Times New Roman"/>
          <w:color w:val="1F1F1F"/>
          <w:w w:val="99"/>
          <w:sz w:val="28"/>
          <w:szCs w:val="28"/>
        </w:rPr>
        <w:t>ий</w:t>
      </w:r>
      <w:r w:rsidR="001C79CD">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о</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4"/>
          <w:sz w:val="28"/>
          <w:szCs w:val="28"/>
        </w:rPr>
        <w:t>х</w:t>
      </w:r>
      <w:r w:rsidRPr="00990D8A">
        <w:rPr>
          <w:rFonts w:ascii="Times New Roman" w:eastAsia="Times New Roman" w:hAnsi="Times New Roman" w:cs="Times New Roman"/>
          <w:color w:val="1F1F1F"/>
          <w:spacing w:val="-6"/>
          <w:sz w:val="28"/>
          <w:szCs w:val="28"/>
        </w:rPr>
        <w:t>у</w:t>
      </w:r>
      <w:r w:rsidRPr="00990D8A">
        <w:rPr>
          <w:rFonts w:ascii="Times New Roman" w:eastAsia="Times New Roman" w:hAnsi="Times New Roman" w:cs="Times New Roman"/>
          <w:color w:val="1F1F1F"/>
          <w:sz w:val="28"/>
          <w:szCs w:val="28"/>
        </w:rPr>
        <w:t>д</w:t>
      </w:r>
      <w:r w:rsidRPr="00990D8A">
        <w:rPr>
          <w:rFonts w:ascii="Times New Roman" w:eastAsia="Times New Roman" w:hAnsi="Times New Roman" w:cs="Times New Roman"/>
          <w:color w:val="1F1F1F"/>
          <w:w w:val="99"/>
          <w:sz w:val="28"/>
          <w:szCs w:val="28"/>
        </w:rPr>
        <w:t>о</w:t>
      </w:r>
      <w:r w:rsidRPr="00990D8A">
        <w:rPr>
          <w:rFonts w:ascii="Times New Roman" w:eastAsia="Times New Roman" w:hAnsi="Times New Roman" w:cs="Times New Roman"/>
          <w:color w:val="1F1F1F"/>
          <w:spacing w:val="2"/>
          <w:sz w:val="28"/>
          <w:szCs w:val="28"/>
        </w:rPr>
        <w:t>ж</w:t>
      </w:r>
      <w:r w:rsidRPr="00990D8A">
        <w:rPr>
          <w:rFonts w:ascii="Times New Roman" w:eastAsia="Times New Roman" w:hAnsi="Times New Roman" w:cs="Times New Roman"/>
          <w:color w:val="1F1F1F"/>
          <w:sz w:val="28"/>
          <w:szCs w:val="28"/>
        </w:rPr>
        <w:t>е</w:t>
      </w:r>
      <w:r w:rsidRPr="00990D8A">
        <w:rPr>
          <w:rFonts w:ascii="Times New Roman" w:eastAsia="Times New Roman" w:hAnsi="Times New Roman" w:cs="Times New Roman"/>
          <w:color w:val="1F1F1F"/>
          <w:spacing w:val="-1"/>
          <w:sz w:val="28"/>
          <w:szCs w:val="28"/>
        </w:rPr>
        <w:t>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в</w:t>
      </w:r>
      <w:r w:rsidRPr="00990D8A">
        <w:rPr>
          <w:rFonts w:ascii="Times New Roman" w:eastAsia="Times New Roman" w:hAnsi="Times New Roman" w:cs="Times New Roman"/>
          <w:color w:val="1F1F1F"/>
          <w:spacing w:val="1"/>
          <w:sz w:val="28"/>
          <w:szCs w:val="28"/>
        </w:rPr>
        <w:t>енн</w:t>
      </w:r>
      <w:r w:rsidRPr="00990D8A">
        <w:rPr>
          <w:rFonts w:ascii="Times New Roman" w:eastAsia="Times New Roman" w:hAnsi="Times New Roman" w:cs="Times New Roman"/>
          <w:color w:val="1F1F1F"/>
          <w:spacing w:val="2"/>
          <w:sz w:val="28"/>
          <w:szCs w:val="28"/>
        </w:rPr>
        <w:t>о</w:t>
      </w:r>
      <w:r w:rsidRPr="00990D8A">
        <w:rPr>
          <w:rFonts w:ascii="Times New Roman" w:eastAsia="Times New Roman" w:hAnsi="Times New Roman" w:cs="Times New Roman"/>
          <w:color w:val="1F1F1F"/>
          <w:sz w:val="28"/>
          <w:szCs w:val="28"/>
        </w:rPr>
        <w:t>-обр</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spacing w:val="1"/>
          <w:w w:val="99"/>
          <w:sz w:val="28"/>
          <w:szCs w:val="28"/>
        </w:rPr>
        <w:t>з</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spacing w:val="-2"/>
          <w:sz w:val="28"/>
          <w:szCs w:val="28"/>
        </w:rPr>
        <w:t>ы</w:t>
      </w:r>
      <w:r w:rsidRPr="00990D8A">
        <w:rPr>
          <w:rFonts w:ascii="Times New Roman" w:eastAsia="Times New Roman" w:hAnsi="Times New Roman" w:cs="Times New Roman"/>
          <w:color w:val="1F1F1F"/>
          <w:sz w:val="28"/>
          <w:szCs w:val="28"/>
        </w:rPr>
        <w:t>х</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к</w:t>
      </w:r>
      <w:r w:rsidRPr="00990D8A">
        <w:rPr>
          <w:rFonts w:ascii="Times New Roman" w:eastAsia="Times New Roman" w:hAnsi="Times New Roman" w:cs="Times New Roman"/>
          <w:color w:val="1F1F1F"/>
          <w:spacing w:val="-1"/>
          <w:sz w:val="28"/>
          <w:szCs w:val="28"/>
        </w:rPr>
        <w:t>р</w:t>
      </w:r>
      <w:r w:rsidRPr="00990D8A">
        <w:rPr>
          <w:rFonts w:ascii="Times New Roman" w:eastAsia="Times New Roman" w:hAnsi="Times New Roman" w:cs="Times New Roman"/>
          <w:color w:val="1F1F1F"/>
          <w:sz w:val="28"/>
          <w:szCs w:val="28"/>
        </w:rPr>
        <w:t>и</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ери</w:t>
      </w:r>
      <w:r w:rsidRPr="00990D8A">
        <w:rPr>
          <w:rFonts w:ascii="Times New Roman" w:eastAsia="Times New Roman" w:hAnsi="Times New Roman" w:cs="Times New Roman"/>
          <w:color w:val="1F1F1F"/>
          <w:spacing w:val="-1"/>
          <w:sz w:val="28"/>
          <w:szCs w:val="28"/>
        </w:rPr>
        <w:t>я</w:t>
      </w:r>
      <w:r w:rsidRPr="00990D8A">
        <w:rPr>
          <w:rFonts w:ascii="Times New Roman" w:eastAsia="Times New Roman" w:hAnsi="Times New Roman" w:cs="Times New Roman"/>
          <w:color w:val="1F1F1F"/>
          <w:sz w:val="28"/>
          <w:szCs w:val="28"/>
        </w:rPr>
        <w:t>х</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в</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к</w:t>
      </w:r>
      <w:r w:rsidRPr="00990D8A">
        <w:rPr>
          <w:rFonts w:ascii="Times New Roman" w:eastAsia="Times New Roman" w:hAnsi="Times New Roman" w:cs="Times New Roman"/>
          <w:color w:val="1F1F1F"/>
          <w:sz w:val="28"/>
          <w:szCs w:val="28"/>
        </w:rPr>
        <w:t>ом</w:t>
      </w:r>
      <w:r w:rsidRPr="00990D8A">
        <w:rPr>
          <w:rFonts w:ascii="Times New Roman" w:eastAsia="Times New Roman" w:hAnsi="Times New Roman" w:cs="Times New Roman"/>
          <w:color w:val="1F1F1F"/>
          <w:spacing w:val="1"/>
          <w:sz w:val="28"/>
          <w:szCs w:val="28"/>
        </w:rPr>
        <w:t>п</w:t>
      </w:r>
      <w:r w:rsidRPr="00990D8A">
        <w:rPr>
          <w:rFonts w:ascii="Times New Roman" w:eastAsia="Times New Roman" w:hAnsi="Times New Roman" w:cs="Times New Roman"/>
          <w:color w:val="1F1F1F"/>
          <w:spacing w:val="-2"/>
          <w:sz w:val="28"/>
          <w:szCs w:val="28"/>
        </w:rPr>
        <w:t>о</w:t>
      </w:r>
      <w:r w:rsidRPr="00990D8A">
        <w:rPr>
          <w:rFonts w:ascii="Times New Roman" w:eastAsia="Times New Roman" w:hAnsi="Times New Roman" w:cs="Times New Roman"/>
          <w:color w:val="1F1F1F"/>
          <w:w w:val="99"/>
          <w:sz w:val="28"/>
          <w:szCs w:val="28"/>
        </w:rPr>
        <w:t>з</w:t>
      </w:r>
      <w:r w:rsidRPr="00990D8A">
        <w:rPr>
          <w:rFonts w:ascii="Times New Roman" w:eastAsia="Times New Roman" w:hAnsi="Times New Roman" w:cs="Times New Roman"/>
          <w:color w:val="1F1F1F"/>
          <w:sz w:val="28"/>
          <w:szCs w:val="28"/>
        </w:rPr>
        <w:t>иции</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к</w:t>
      </w:r>
      <w:r w:rsidRPr="00990D8A">
        <w:rPr>
          <w:rFonts w:ascii="Times New Roman" w:eastAsia="Times New Roman" w:hAnsi="Times New Roman" w:cs="Times New Roman"/>
          <w:color w:val="1F1F1F"/>
          <w:sz w:val="28"/>
          <w:szCs w:val="28"/>
        </w:rPr>
        <w:t>адра</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w w:val="99"/>
          <w:sz w:val="28"/>
          <w:szCs w:val="28"/>
        </w:rPr>
        <w:t>п</w:t>
      </w:r>
      <w:r w:rsidRPr="00990D8A">
        <w:rPr>
          <w:rFonts w:ascii="Times New Roman" w:eastAsia="Times New Roman" w:hAnsi="Times New Roman" w:cs="Times New Roman"/>
          <w:color w:val="1F1F1F"/>
          <w:sz w:val="28"/>
          <w:szCs w:val="28"/>
        </w:rPr>
        <w:t>р</w:t>
      </w:r>
      <w:r w:rsidRPr="00990D8A">
        <w:rPr>
          <w:rFonts w:ascii="Times New Roman" w:eastAsia="Times New Roman" w:hAnsi="Times New Roman" w:cs="Times New Roman"/>
          <w:color w:val="1F1F1F"/>
          <w:w w:val="99"/>
          <w:sz w:val="28"/>
          <w:szCs w:val="28"/>
        </w:rPr>
        <w:t>и</w:t>
      </w:r>
      <w:r w:rsidR="001C79CD">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с</w:t>
      </w:r>
      <w:r w:rsidRPr="00990D8A">
        <w:rPr>
          <w:rFonts w:ascii="Times New Roman" w:eastAsia="Times New Roman" w:hAnsi="Times New Roman" w:cs="Times New Roman"/>
          <w:color w:val="1F1F1F"/>
          <w:spacing w:val="-1"/>
          <w:sz w:val="28"/>
          <w:szCs w:val="28"/>
        </w:rPr>
        <w:t>ам</w:t>
      </w:r>
      <w:r w:rsidRPr="00990D8A">
        <w:rPr>
          <w:rFonts w:ascii="Times New Roman" w:eastAsia="Times New Roman" w:hAnsi="Times New Roman" w:cs="Times New Roman"/>
          <w:color w:val="1F1F1F"/>
          <w:sz w:val="28"/>
          <w:szCs w:val="28"/>
        </w:rPr>
        <w:t>остояте</w:t>
      </w:r>
      <w:r w:rsidRPr="00990D8A">
        <w:rPr>
          <w:rFonts w:ascii="Times New Roman" w:eastAsia="Times New Roman" w:hAnsi="Times New Roman" w:cs="Times New Roman"/>
          <w:color w:val="1F1F1F"/>
          <w:w w:val="99"/>
          <w:sz w:val="28"/>
          <w:szCs w:val="28"/>
        </w:rPr>
        <w:t>л</w:t>
      </w:r>
      <w:r w:rsidRPr="00990D8A">
        <w:rPr>
          <w:rFonts w:ascii="Times New Roman" w:eastAsia="Times New Roman" w:hAnsi="Times New Roman" w:cs="Times New Roman"/>
          <w:color w:val="1F1F1F"/>
          <w:spacing w:val="1"/>
          <w:sz w:val="28"/>
          <w:szCs w:val="28"/>
        </w:rPr>
        <w:t>ьн</w:t>
      </w:r>
      <w:r w:rsidRPr="00990D8A">
        <w:rPr>
          <w:rFonts w:ascii="Times New Roman" w:eastAsia="Times New Roman" w:hAnsi="Times New Roman" w:cs="Times New Roman"/>
          <w:color w:val="1F1F1F"/>
          <w:sz w:val="28"/>
          <w:szCs w:val="28"/>
        </w:rPr>
        <w:t>ом</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фото</w:t>
      </w:r>
      <w:r w:rsidRPr="00990D8A">
        <w:rPr>
          <w:rFonts w:ascii="Times New Roman" w:eastAsia="Times New Roman" w:hAnsi="Times New Roman" w:cs="Times New Roman"/>
          <w:color w:val="1F1F1F"/>
          <w:w w:val="99"/>
          <w:sz w:val="28"/>
          <w:szCs w:val="28"/>
        </w:rPr>
        <w:t>г</w:t>
      </w:r>
      <w:r w:rsidRPr="00990D8A">
        <w:rPr>
          <w:rFonts w:ascii="Times New Roman" w:eastAsia="Times New Roman" w:hAnsi="Times New Roman" w:cs="Times New Roman"/>
          <w:color w:val="1F1F1F"/>
          <w:sz w:val="28"/>
          <w:szCs w:val="28"/>
        </w:rPr>
        <w:t>раф</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рова</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w w:val="99"/>
          <w:sz w:val="28"/>
          <w:szCs w:val="28"/>
        </w:rPr>
        <w:t>и</w:t>
      </w:r>
      <w:r w:rsidR="001C79CD">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pacing w:val="-1"/>
          <w:sz w:val="28"/>
          <w:szCs w:val="28"/>
        </w:rPr>
        <w:t>о</w:t>
      </w:r>
      <w:r w:rsidRPr="00990D8A">
        <w:rPr>
          <w:rFonts w:ascii="Times New Roman" w:eastAsia="Times New Roman" w:hAnsi="Times New Roman" w:cs="Times New Roman"/>
          <w:color w:val="1F1F1F"/>
          <w:sz w:val="28"/>
          <w:szCs w:val="28"/>
        </w:rPr>
        <w:t>к</w:t>
      </w:r>
      <w:r w:rsidRPr="00990D8A">
        <w:rPr>
          <w:rFonts w:ascii="Times New Roman" w:eastAsia="Times New Roman" w:hAnsi="Times New Roman" w:cs="Times New Roman"/>
          <w:color w:val="1F1F1F"/>
          <w:spacing w:val="2"/>
          <w:sz w:val="28"/>
          <w:szCs w:val="28"/>
        </w:rPr>
        <w:t>р</w:t>
      </w:r>
      <w:r w:rsidRPr="00990D8A">
        <w:rPr>
          <w:rFonts w:ascii="Times New Roman" w:eastAsia="Times New Roman" w:hAnsi="Times New Roman" w:cs="Times New Roman"/>
          <w:color w:val="1F1F1F"/>
          <w:spacing w:val="-4"/>
          <w:sz w:val="28"/>
          <w:szCs w:val="28"/>
        </w:rPr>
        <w:t>у</w:t>
      </w:r>
      <w:r w:rsidRPr="00990D8A">
        <w:rPr>
          <w:rFonts w:ascii="Times New Roman" w:eastAsia="Times New Roman" w:hAnsi="Times New Roman" w:cs="Times New Roman"/>
          <w:color w:val="1F1F1F"/>
          <w:sz w:val="28"/>
          <w:szCs w:val="28"/>
        </w:rPr>
        <w:t>ж</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spacing w:val="2"/>
          <w:w w:val="99"/>
          <w:sz w:val="28"/>
          <w:szCs w:val="28"/>
        </w:rPr>
        <w:t>ю</w:t>
      </w:r>
      <w:r w:rsidRPr="00990D8A">
        <w:rPr>
          <w:rFonts w:ascii="Times New Roman" w:eastAsia="Times New Roman" w:hAnsi="Times New Roman" w:cs="Times New Roman"/>
          <w:color w:val="1F1F1F"/>
          <w:w w:val="99"/>
          <w:sz w:val="28"/>
          <w:szCs w:val="28"/>
        </w:rPr>
        <w:t>щ</w:t>
      </w:r>
      <w:r w:rsidRPr="00990D8A">
        <w:rPr>
          <w:rFonts w:ascii="Times New Roman" w:eastAsia="Times New Roman" w:hAnsi="Times New Roman" w:cs="Times New Roman"/>
          <w:color w:val="1F1F1F"/>
          <w:sz w:val="28"/>
          <w:szCs w:val="28"/>
        </w:rPr>
        <w:t>ей жи</w:t>
      </w:r>
      <w:r w:rsidRPr="00990D8A">
        <w:rPr>
          <w:rFonts w:ascii="Times New Roman" w:eastAsia="Times New Roman" w:hAnsi="Times New Roman" w:cs="Times New Roman"/>
          <w:color w:val="1F1F1F"/>
          <w:spacing w:val="1"/>
          <w:w w:val="99"/>
          <w:sz w:val="28"/>
          <w:szCs w:val="28"/>
        </w:rPr>
        <w:t>з</w:t>
      </w:r>
      <w:r w:rsidRPr="00990D8A">
        <w:rPr>
          <w:rFonts w:ascii="Times New Roman" w:eastAsia="Times New Roman" w:hAnsi="Times New Roman" w:cs="Times New Roman"/>
          <w:color w:val="1F1F1F"/>
          <w:sz w:val="28"/>
          <w:szCs w:val="28"/>
        </w:rPr>
        <w:t>ни;</w:t>
      </w:r>
    </w:p>
    <w:p w:rsidR="00990D8A" w:rsidRPr="00990D8A" w:rsidRDefault="00990D8A" w:rsidP="005E2805">
      <w:pPr>
        <w:widowControl w:val="0"/>
        <w:spacing w:before="19" w:after="0" w:line="360" w:lineRule="auto"/>
        <w:ind w:left="142" w:right="623"/>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z w:val="28"/>
          <w:szCs w:val="28"/>
        </w:rPr>
        <w:t>обретать</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1"/>
          <w:w w:val="99"/>
          <w:sz w:val="28"/>
          <w:szCs w:val="28"/>
        </w:rPr>
        <w:t>п</w:t>
      </w:r>
      <w:r w:rsidRPr="00990D8A">
        <w:rPr>
          <w:rFonts w:ascii="Times New Roman" w:eastAsia="Times New Roman" w:hAnsi="Times New Roman" w:cs="Times New Roman"/>
          <w:color w:val="1F1F1F"/>
          <w:sz w:val="28"/>
          <w:szCs w:val="28"/>
        </w:rPr>
        <w:t>ыт</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4"/>
          <w:sz w:val="28"/>
          <w:szCs w:val="28"/>
        </w:rPr>
        <w:t>х</w:t>
      </w:r>
      <w:r w:rsidRPr="00990D8A">
        <w:rPr>
          <w:rFonts w:ascii="Times New Roman" w:eastAsia="Times New Roman" w:hAnsi="Times New Roman" w:cs="Times New Roman"/>
          <w:color w:val="1F1F1F"/>
          <w:spacing w:val="-5"/>
          <w:sz w:val="28"/>
          <w:szCs w:val="28"/>
        </w:rPr>
        <w:t>у</w:t>
      </w:r>
      <w:r w:rsidRPr="00990D8A">
        <w:rPr>
          <w:rFonts w:ascii="Times New Roman" w:eastAsia="Times New Roman" w:hAnsi="Times New Roman" w:cs="Times New Roman"/>
          <w:color w:val="1F1F1F"/>
          <w:sz w:val="28"/>
          <w:szCs w:val="28"/>
        </w:rPr>
        <w:t>дожестве</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pacing w:val="1"/>
          <w:w w:val="99"/>
          <w:sz w:val="28"/>
          <w:szCs w:val="28"/>
        </w:rPr>
        <w:t>н</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w w:val="99"/>
          <w:sz w:val="28"/>
          <w:szCs w:val="28"/>
        </w:rPr>
        <w:t>г</w:t>
      </w:r>
      <w:r w:rsidRPr="00990D8A">
        <w:rPr>
          <w:rFonts w:ascii="Times New Roman" w:eastAsia="Times New Roman" w:hAnsi="Times New Roman" w:cs="Times New Roman"/>
          <w:color w:val="1F1F1F"/>
          <w:sz w:val="28"/>
          <w:szCs w:val="28"/>
        </w:rPr>
        <w:t>о</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w w:val="99"/>
          <w:sz w:val="28"/>
          <w:szCs w:val="28"/>
        </w:rPr>
        <w:t>н</w:t>
      </w:r>
      <w:r w:rsidRPr="00990D8A">
        <w:rPr>
          <w:rFonts w:ascii="Times New Roman" w:eastAsia="Times New Roman" w:hAnsi="Times New Roman" w:cs="Times New Roman"/>
          <w:color w:val="1F1F1F"/>
          <w:sz w:val="28"/>
          <w:szCs w:val="28"/>
        </w:rPr>
        <w:t>аб</w:t>
      </w:r>
      <w:r w:rsidRPr="00990D8A">
        <w:rPr>
          <w:rFonts w:ascii="Times New Roman" w:eastAsia="Times New Roman" w:hAnsi="Times New Roman" w:cs="Times New Roman"/>
          <w:color w:val="1F1F1F"/>
          <w:w w:val="99"/>
          <w:sz w:val="28"/>
          <w:szCs w:val="28"/>
        </w:rPr>
        <w:t>лю</w:t>
      </w:r>
      <w:r w:rsidRPr="00990D8A">
        <w:rPr>
          <w:rFonts w:ascii="Times New Roman" w:eastAsia="Times New Roman" w:hAnsi="Times New Roman" w:cs="Times New Roman"/>
          <w:color w:val="1F1F1F"/>
          <w:sz w:val="28"/>
          <w:szCs w:val="28"/>
        </w:rPr>
        <w:t>д</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ния</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ж</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w w:val="99"/>
          <w:sz w:val="28"/>
          <w:szCs w:val="28"/>
        </w:rPr>
        <w:t>з</w:t>
      </w:r>
      <w:r w:rsidRPr="00990D8A">
        <w:rPr>
          <w:rFonts w:ascii="Times New Roman" w:eastAsia="Times New Roman" w:hAnsi="Times New Roman" w:cs="Times New Roman"/>
          <w:color w:val="1F1F1F"/>
          <w:sz w:val="28"/>
          <w:szCs w:val="28"/>
        </w:rPr>
        <w:t>н</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ра</w:t>
      </w:r>
      <w:r w:rsidRPr="00990D8A">
        <w:rPr>
          <w:rFonts w:ascii="Times New Roman" w:eastAsia="Times New Roman" w:hAnsi="Times New Roman" w:cs="Times New Roman"/>
          <w:color w:val="1F1F1F"/>
          <w:w w:val="99"/>
          <w:sz w:val="28"/>
          <w:szCs w:val="28"/>
        </w:rPr>
        <w:t>з</w:t>
      </w:r>
      <w:r w:rsidRPr="00990D8A">
        <w:rPr>
          <w:rFonts w:ascii="Times New Roman" w:eastAsia="Times New Roman" w:hAnsi="Times New Roman" w:cs="Times New Roman"/>
          <w:color w:val="1F1F1F"/>
          <w:sz w:val="28"/>
          <w:szCs w:val="28"/>
        </w:rPr>
        <w:t>вивая</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п</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w w:val="99"/>
          <w:sz w:val="28"/>
          <w:szCs w:val="28"/>
        </w:rPr>
        <w:t>з</w:t>
      </w:r>
      <w:r w:rsidRPr="00990D8A">
        <w:rPr>
          <w:rFonts w:ascii="Times New Roman" w:eastAsia="Times New Roman" w:hAnsi="Times New Roman" w:cs="Times New Roman"/>
          <w:color w:val="1F1F1F"/>
          <w:spacing w:val="-1"/>
          <w:sz w:val="28"/>
          <w:szCs w:val="28"/>
        </w:rPr>
        <w:t>на</w:t>
      </w:r>
      <w:r w:rsidRPr="00990D8A">
        <w:rPr>
          <w:rFonts w:ascii="Times New Roman" w:eastAsia="Times New Roman" w:hAnsi="Times New Roman" w:cs="Times New Roman"/>
          <w:color w:val="1F1F1F"/>
          <w:sz w:val="28"/>
          <w:szCs w:val="28"/>
        </w:rPr>
        <w:t>в</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ель</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sz w:val="28"/>
          <w:szCs w:val="28"/>
        </w:rPr>
        <w:t>ый</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н</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ер</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с</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и</w:t>
      </w:r>
      <w:r w:rsidR="001C79CD">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вн</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ма</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е</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к</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1"/>
          <w:sz w:val="28"/>
          <w:szCs w:val="28"/>
        </w:rPr>
        <w:t>к</w:t>
      </w:r>
      <w:r w:rsidRPr="00990D8A">
        <w:rPr>
          <w:rFonts w:ascii="Times New Roman" w:eastAsia="Times New Roman" w:hAnsi="Times New Roman" w:cs="Times New Roman"/>
          <w:color w:val="1F1F1F"/>
          <w:spacing w:val="2"/>
          <w:sz w:val="28"/>
          <w:szCs w:val="28"/>
        </w:rPr>
        <w:t>р</w:t>
      </w:r>
      <w:r w:rsidRPr="00990D8A">
        <w:rPr>
          <w:rFonts w:ascii="Times New Roman" w:eastAsia="Times New Roman" w:hAnsi="Times New Roman" w:cs="Times New Roman"/>
          <w:color w:val="1F1F1F"/>
          <w:spacing w:val="-5"/>
          <w:sz w:val="28"/>
          <w:szCs w:val="28"/>
        </w:rPr>
        <w:t>у</w:t>
      </w:r>
      <w:r w:rsidRPr="00990D8A">
        <w:rPr>
          <w:rFonts w:ascii="Times New Roman" w:eastAsia="Times New Roman" w:hAnsi="Times New Roman" w:cs="Times New Roman"/>
          <w:color w:val="1F1F1F"/>
          <w:sz w:val="28"/>
          <w:szCs w:val="28"/>
        </w:rPr>
        <w:t>ж</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sz w:val="28"/>
          <w:szCs w:val="28"/>
        </w:rPr>
        <w:t>ющему</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м</w:t>
      </w:r>
      <w:r w:rsidRPr="00990D8A">
        <w:rPr>
          <w:rFonts w:ascii="Times New Roman" w:eastAsia="Times New Roman" w:hAnsi="Times New Roman" w:cs="Times New Roman"/>
          <w:color w:val="1F1F1F"/>
          <w:w w:val="99"/>
          <w:sz w:val="28"/>
          <w:szCs w:val="28"/>
        </w:rPr>
        <w:t>и</w:t>
      </w:r>
      <w:r w:rsidRPr="00990D8A">
        <w:rPr>
          <w:rFonts w:ascii="Times New Roman" w:eastAsia="Times New Roman" w:hAnsi="Times New Roman" w:cs="Times New Roman"/>
          <w:color w:val="1F1F1F"/>
          <w:spacing w:val="5"/>
          <w:sz w:val="28"/>
          <w:szCs w:val="28"/>
        </w:rPr>
        <w:t>р</w:t>
      </w:r>
      <w:r w:rsidRPr="00990D8A">
        <w:rPr>
          <w:rFonts w:ascii="Times New Roman" w:eastAsia="Times New Roman" w:hAnsi="Times New Roman" w:cs="Times New Roman"/>
          <w:color w:val="1F1F1F"/>
          <w:spacing w:val="-4"/>
          <w:sz w:val="28"/>
          <w:szCs w:val="28"/>
        </w:rPr>
        <w:t>у</w:t>
      </w:r>
      <w:r w:rsidRPr="00990D8A">
        <w:rPr>
          <w:rFonts w:ascii="Times New Roman" w:eastAsia="Times New Roman" w:hAnsi="Times New Roman" w:cs="Times New Roman"/>
          <w:color w:val="1F1F1F"/>
          <w:sz w:val="28"/>
          <w:szCs w:val="28"/>
        </w:rPr>
        <w:t>, к л</w:t>
      </w:r>
      <w:r w:rsidRPr="00990D8A">
        <w:rPr>
          <w:rFonts w:ascii="Times New Roman" w:eastAsia="Times New Roman" w:hAnsi="Times New Roman" w:cs="Times New Roman"/>
          <w:color w:val="1F1F1F"/>
          <w:spacing w:val="1"/>
          <w:sz w:val="28"/>
          <w:szCs w:val="28"/>
        </w:rPr>
        <w:t>ю</w:t>
      </w:r>
      <w:r w:rsidRPr="00990D8A">
        <w:rPr>
          <w:rFonts w:ascii="Times New Roman" w:eastAsia="Times New Roman" w:hAnsi="Times New Roman" w:cs="Times New Roman"/>
          <w:color w:val="1F1F1F"/>
          <w:sz w:val="28"/>
          <w:szCs w:val="28"/>
        </w:rPr>
        <w:t>дям;</w:t>
      </w:r>
    </w:p>
    <w:p w:rsidR="001C79CD" w:rsidRDefault="00990D8A" w:rsidP="005E2805">
      <w:pPr>
        <w:widowControl w:val="0"/>
        <w:tabs>
          <w:tab w:val="left" w:pos="9781"/>
        </w:tabs>
        <w:spacing w:before="21" w:after="0" w:line="360" w:lineRule="auto"/>
        <w:ind w:right="-2"/>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м</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ть</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w w:val="99"/>
          <w:sz w:val="28"/>
          <w:szCs w:val="28"/>
        </w:rPr>
        <w:t>н</w:t>
      </w:r>
      <w:r w:rsidRPr="00990D8A">
        <w:rPr>
          <w:rFonts w:ascii="Times New Roman" w:eastAsia="Times New Roman" w:hAnsi="Times New Roman" w:cs="Times New Roman"/>
          <w:color w:val="1F1F1F"/>
          <w:sz w:val="28"/>
          <w:szCs w:val="28"/>
        </w:rPr>
        <w:t>авыки</w:t>
      </w:r>
      <w:r w:rsidRPr="00990D8A">
        <w:rPr>
          <w:rFonts w:ascii="Times New Roman" w:eastAsia="Times New Roman" w:hAnsi="Times New Roman" w:cs="Times New Roman"/>
          <w:color w:val="1F1F1F"/>
          <w:spacing w:val="1"/>
          <w:sz w:val="28"/>
          <w:szCs w:val="28"/>
        </w:rPr>
        <w:t xml:space="preserve"> к</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2"/>
          <w:sz w:val="28"/>
          <w:szCs w:val="28"/>
        </w:rPr>
        <w:t>м</w:t>
      </w:r>
      <w:r w:rsidRPr="00990D8A">
        <w:rPr>
          <w:rFonts w:ascii="Times New Roman" w:eastAsia="Times New Roman" w:hAnsi="Times New Roman" w:cs="Times New Roman"/>
          <w:color w:val="1F1F1F"/>
          <w:w w:val="99"/>
          <w:sz w:val="28"/>
          <w:szCs w:val="28"/>
        </w:rPr>
        <w:t>п</w:t>
      </w:r>
      <w:r w:rsidRPr="00990D8A">
        <w:rPr>
          <w:rFonts w:ascii="Times New Roman" w:eastAsia="Times New Roman" w:hAnsi="Times New Roman" w:cs="Times New Roman"/>
          <w:color w:val="1F1F1F"/>
          <w:spacing w:val="1"/>
          <w:sz w:val="28"/>
          <w:szCs w:val="28"/>
        </w:rPr>
        <w:t>ь</w:t>
      </w:r>
      <w:r w:rsidRPr="00990D8A">
        <w:rPr>
          <w:rFonts w:ascii="Times New Roman" w:eastAsia="Times New Roman" w:hAnsi="Times New Roman" w:cs="Times New Roman"/>
          <w:color w:val="1F1F1F"/>
          <w:spacing w:val="-1"/>
          <w:sz w:val="28"/>
          <w:szCs w:val="28"/>
        </w:rPr>
        <w:t>ю</w:t>
      </w:r>
      <w:r w:rsidRPr="00990D8A">
        <w:rPr>
          <w:rFonts w:ascii="Times New Roman" w:eastAsia="Times New Roman" w:hAnsi="Times New Roman" w:cs="Times New Roman"/>
          <w:color w:val="1F1F1F"/>
          <w:spacing w:val="-2"/>
          <w:sz w:val="28"/>
          <w:szCs w:val="28"/>
        </w:rPr>
        <w:t>т</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р</w:t>
      </w:r>
      <w:r w:rsidRPr="00990D8A">
        <w:rPr>
          <w:rFonts w:ascii="Times New Roman" w:eastAsia="Times New Roman" w:hAnsi="Times New Roman" w:cs="Times New Roman"/>
          <w:color w:val="1F1F1F"/>
          <w:spacing w:val="1"/>
          <w:w w:val="99"/>
          <w:sz w:val="28"/>
          <w:szCs w:val="28"/>
        </w:rPr>
        <w:t>н</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w w:val="99"/>
          <w:sz w:val="28"/>
          <w:szCs w:val="28"/>
        </w:rPr>
        <w:t>й</w:t>
      </w:r>
      <w:r w:rsidRPr="00990D8A">
        <w:rPr>
          <w:rFonts w:ascii="Times New Roman" w:eastAsia="Times New Roman" w:hAnsi="Times New Roman" w:cs="Times New Roman"/>
          <w:color w:val="1F1F1F"/>
          <w:sz w:val="28"/>
          <w:szCs w:val="28"/>
        </w:rPr>
        <w:t xml:space="preserve"> обработки и преобр</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w w:val="99"/>
          <w:sz w:val="28"/>
          <w:szCs w:val="28"/>
        </w:rPr>
        <w:t>з</w:t>
      </w:r>
      <w:r w:rsidRPr="00990D8A">
        <w:rPr>
          <w:rFonts w:ascii="Times New Roman" w:eastAsia="Times New Roman" w:hAnsi="Times New Roman" w:cs="Times New Roman"/>
          <w:color w:val="1F1F1F"/>
          <w:sz w:val="28"/>
          <w:szCs w:val="28"/>
        </w:rPr>
        <w:t>ован</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я фо</w:t>
      </w:r>
      <w:r w:rsidRPr="00990D8A">
        <w:rPr>
          <w:rFonts w:ascii="Times New Roman" w:eastAsia="Times New Roman" w:hAnsi="Times New Roman" w:cs="Times New Roman"/>
          <w:color w:val="1F1F1F"/>
          <w:spacing w:val="1"/>
          <w:w w:val="99"/>
          <w:sz w:val="28"/>
          <w:szCs w:val="28"/>
        </w:rPr>
        <w:t>т</w:t>
      </w:r>
      <w:r w:rsidRPr="00990D8A">
        <w:rPr>
          <w:rFonts w:ascii="Times New Roman" w:eastAsia="Times New Roman" w:hAnsi="Times New Roman" w:cs="Times New Roman"/>
          <w:color w:val="1F1F1F"/>
          <w:sz w:val="28"/>
          <w:szCs w:val="28"/>
        </w:rPr>
        <w:t xml:space="preserve">ографий </w:t>
      </w:r>
    </w:p>
    <w:p w:rsidR="00990D8A" w:rsidRPr="00990D8A" w:rsidRDefault="00990D8A" w:rsidP="005E2805">
      <w:pPr>
        <w:widowControl w:val="0"/>
        <w:spacing w:before="21" w:after="0" w:line="360" w:lineRule="auto"/>
        <w:ind w:right="2880"/>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1F1F1F"/>
          <w:sz w:val="28"/>
          <w:szCs w:val="28"/>
          <w:u w:val="single"/>
        </w:rPr>
        <w:t>Изображе</w:t>
      </w:r>
      <w:r w:rsidRPr="00990D8A">
        <w:rPr>
          <w:rFonts w:ascii="Times New Roman" w:eastAsia="Times New Roman" w:hAnsi="Times New Roman" w:cs="Times New Roman"/>
          <w:color w:val="1F1F1F"/>
          <w:w w:val="99"/>
          <w:sz w:val="28"/>
          <w:szCs w:val="28"/>
          <w:u w:val="single"/>
        </w:rPr>
        <w:t>н</w:t>
      </w:r>
      <w:r w:rsidRPr="00990D8A">
        <w:rPr>
          <w:rFonts w:ascii="Times New Roman" w:eastAsia="Times New Roman" w:hAnsi="Times New Roman" w:cs="Times New Roman"/>
          <w:color w:val="1F1F1F"/>
          <w:spacing w:val="1"/>
          <w:w w:val="99"/>
          <w:sz w:val="28"/>
          <w:szCs w:val="28"/>
          <w:u w:val="single"/>
        </w:rPr>
        <w:t>и</w:t>
      </w:r>
      <w:r w:rsidRPr="00990D8A">
        <w:rPr>
          <w:rFonts w:ascii="Times New Roman" w:eastAsia="Times New Roman" w:hAnsi="Times New Roman" w:cs="Times New Roman"/>
          <w:color w:val="1F1F1F"/>
          <w:sz w:val="28"/>
          <w:szCs w:val="28"/>
          <w:u w:val="single"/>
        </w:rPr>
        <w:t>е</w:t>
      </w:r>
      <w:r w:rsidR="001C79CD">
        <w:rPr>
          <w:rFonts w:ascii="Times New Roman" w:eastAsia="Times New Roman" w:hAnsi="Times New Roman" w:cs="Times New Roman"/>
          <w:color w:val="1F1F1F"/>
          <w:sz w:val="28"/>
          <w:szCs w:val="28"/>
          <w:u w:val="single"/>
        </w:rPr>
        <w:t xml:space="preserve"> </w:t>
      </w:r>
      <w:r w:rsidRPr="00990D8A">
        <w:rPr>
          <w:rFonts w:ascii="Times New Roman" w:eastAsia="Times New Roman" w:hAnsi="Times New Roman" w:cs="Times New Roman"/>
          <w:color w:val="1F1F1F"/>
          <w:w w:val="99"/>
          <w:sz w:val="28"/>
          <w:szCs w:val="28"/>
          <w:u w:val="single"/>
        </w:rPr>
        <w:t>и</w:t>
      </w:r>
      <w:r w:rsidR="001C79CD">
        <w:rPr>
          <w:rFonts w:ascii="Times New Roman" w:eastAsia="Times New Roman" w:hAnsi="Times New Roman" w:cs="Times New Roman"/>
          <w:color w:val="1F1F1F"/>
          <w:w w:val="99"/>
          <w:sz w:val="28"/>
          <w:szCs w:val="28"/>
          <w:u w:val="single"/>
        </w:rPr>
        <w:t xml:space="preserve"> </w:t>
      </w:r>
      <w:r w:rsidRPr="00990D8A">
        <w:rPr>
          <w:rFonts w:ascii="Times New Roman" w:eastAsia="Times New Roman" w:hAnsi="Times New Roman" w:cs="Times New Roman"/>
          <w:color w:val="1F1F1F"/>
          <w:spacing w:val="1"/>
          <w:w w:val="99"/>
          <w:sz w:val="28"/>
          <w:szCs w:val="28"/>
          <w:u w:val="single"/>
        </w:rPr>
        <w:t>и</w:t>
      </w:r>
      <w:r w:rsidRPr="00990D8A">
        <w:rPr>
          <w:rFonts w:ascii="Times New Roman" w:eastAsia="Times New Roman" w:hAnsi="Times New Roman" w:cs="Times New Roman"/>
          <w:color w:val="1F1F1F"/>
          <w:sz w:val="28"/>
          <w:szCs w:val="28"/>
          <w:u w:val="single"/>
        </w:rPr>
        <w:t>с</w:t>
      </w:r>
      <w:r w:rsidRPr="00990D8A">
        <w:rPr>
          <w:rFonts w:ascii="Times New Roman" w:eastAsia="Times New Roman" w:hAnsi="Times New Roman" w:cs="Times New Roman"/>
          <w:color w:val="1F1F1F"/>
          <w:spacing w:val="2"/>
          <w:sz w:val="28"/>
          <w:szCs w:val="28"/>
          <w:u w:val="single"/>
        </w:rPr>
        <w:t>к</w:t>
      </w:r>
      <w:r w:rsidRPr="00990D8A">
        <w:rPr>
          <w:rFonts w:ascii="Times New Roman" w:eastAsia="Times New Roman" w:hAnsi="Times New Roman" w:cs="Times New Roman"/>
          <w:color w:val="1F1F1F"/>
          <w:spacing w:val="-5"/>
          <w:sz w:val="28"/>
          <w:szCs w:val="28"/>
          <w:u w:val="single"/>
        </w:rPr>
        <w:t>у</w:t>
      </w:r>
      <w:r w:rsidRPr="00990D8A">
        <w:rPr>
          <w:rFonts w:ascii="Times New Roman" w:eastAsia="Times New Roman" w:hAnsi="Times New Roman" w:cs="Times New Roman"/>
          <w:color w:val="1F1F1F"/>
          <w:sz w:val="28"/>
          <w:szCs w:val="28"/>
          <w:u w:val="single"/>
        </w:rPr>
        <w:t>сс</w:t>
      </w:r>
      <w:r w:rsidRPr="00990D8A">
        <w:rPr>
          <w:rFonts w:ascii="Times New Roman" w:eastAsia="Times New Roman" w:hAnsi="Times New Roman" w:cs="Times New Roman"/>
          <w:color w:val="1F1F1F"/>
          <w:spacing w:val="1"/>
          <w:sz w:val="28"/>
          <w:szCs w:val="28"/>
          <w:u w:val="single"/>
        </w:rPr>
        <w:t>т</w:t>
      </w:r>
      <w:r w:rsidRPr="00990D8A">
        <w:rPr>
          <w:rFonts w:ascii="Times New Roman" w:eastAsia="Times New Roman" w:hAnsi="Times New Roman" w:cs="Times New Roman"/>
          <w:color w:val="1F1F1F"/>
          <w:sz w:val="28"/>
          <w:szCs w:val="28"/>
          <w:u w:val="single"/>
        </w:rPr>
        <w:t>во к</w:t>
      </w:r>
      <w:r w:rsidRPr="00990D8A">
        <w:rPr>
          <w:rFonts w:ascii="Times New Roman" w:eastAsia="Times New Roman" w:hAnsi="Times New Roman" w:cs="Times New Roman"/>
          <w:color w:val="1F1F1F"/>
          <w:spacing w:val="2"/>
          <w:w w:val="99"/>
          <w:sz w:val="28"/>
          <w:szCs w:val="28"/>
          <w:u w:val="single"/>
        </w:rPr>
        <w:t>и</w:t>
      </w:r>
      <w:r w:rsidRPr="00990D8A">
        <w:rPr>
          <w:rFonts w:ascii="Times New Roman" w:eastAsia="Times New Roman" w:hAnsi="Times New Roman" w:cs="Times New Roman"/>
          <w:color w:val="1F1F1F"/>
          <w:spacing w:val="1"/>
          <w:w w:val="99"/>
          <w:sz w:val="28"/>
          <w:szCs w:val="28"/>
          <w:u w:val="single"/>
        </w:rPr>
        <w:t>н</w:t>
      </w:r>
      <w:r w:rsidRPr="00990D8A">
        <w:rPr>
          <w:rFonts w:ascii="Times New Roman" w:eastAsia="Times New Roman" w:hAnsi="Times New Roman" w:cs="Times New Roman"/>
          <w:color w:val="1F1F1F"/>
          <w:sz w:val="28"/>
          <w:szCs w:val="28"/>
          <w:u w:val="single"/>
        </w:rPr>
        <w:t>о:</w:t>
      </w:r>
    </w:p>
    <w:p w:rsidR="001C79CD" w:rsidRDefault="00990D8A" w:rsidP="005E2805">
      <w:pPr>
        <w:widowControl w:val="0"/>
        <w:spacing w:after="0" w:line="360" w:lineRule="auto"/>
        <w:ind w:right="236"/>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м</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 xml:space="preserve">ть </w:t>
      </w:r>
      <w:r w:rsidRPr="00990D8A">
        <w:rPr>
          <w:rFonts w:ascii="Times New Roman" w:eastAsia="Times New Roman" w:hAnsi="Times New Roman" w:cs="Times New Roman"/>
          <w:color w:val="1F1F1F"/>
          <w:w w:val="99"/>
          <w:sz w:val="28"/>
          <w:szCs w:val="28"/>
        </w:rPr>
        <w:t>п</w:t>
      </w:r>
      <w:r w:rsidRPr="00990D8A">
        <w:rPr>
          <w:rFonts w:ascii="Times New Roman" w:eastAsia="Times New Roman" w:hAnsi="Times New Roman" w:cs="Times New Roman"/>
          <w:color w:val="1F1F1F"/>
          <w:sz w:val="28"/>
          <w:szCs w:val="28"/>
        </w:rPr>
        <w:t>редставл</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е</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об</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э</w:t>
      </w:r>
      <w:r w:rsidRPr="00990D8A">
        <w:rPr>
          <w:rFonts w:ascii="Times New Roman" w:eastAsia="Times New Roman" w:hAnsi="Times New Roman" w:cs="Times New Roman"/>
          <w:color w:val="1F1F1F"/>
          <w:sz w:val="28"/>
          <w:szCs w:val="28"/>
        </w:rPr>
        <w:t>кра</w:t>
      </w:r>
      <w:r w:rsidRPr="00990D8A">
        <w:rPr>
          <w:rFonts w:ascii="Times New Roman" w:eastAsia="Times New Roman" w:hAnsi="Times New Roman" w:cs="Times New Roman"/>
          <w:color w:val="1F1F1F"/>
          <w:spacing w:val="1"/>
          <w:w w:val="99"/>
          <w:sz w:val="28"/>
          <w:szCs w:val="28"/>
        </w:rPr>
        <w:t>нн</w:t>
      </w:r>
      <w:r w:rsidRPr="00990D8A">
        <w:rPr>
          <w:rFonts w:ascii="Times New Roman" w:eastAsia="Times New Roman" w:hAnsi="Times New Roman" w:cs="Times New Roman"/>
          <w:color w:val="1F1F1F"/>
          <w:spacing w:val="-2"/>
          <w:sz w:val="28"/>
          <w:szCs w:val="28"/>
        </w:rPr>
        <w:t>ы</w:t>
      </w:r>
      <w:r w:rsidRPr="00990D8A">
        <w:rPr>
          <w:rFonts w:ascii="Times New Roman" w:eastAsia="Times New Roman" w:hAnsi="Times New Roman" w:cs="Times New Roman"/>
          <w:color w:val="1F1F1F"/>
          <w:sz w:val="28"/>
          <w:szCs w:val="28"/>
        </w:rPr>
        <w:t>х</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и</w:t>
      </w:r>
      <w:r w:rsidRPr="00990D8A">
        <w:rPr>
          <w:rFonts w:ascii="Times New Roman" w:eastAsia="Times New Roman" w:hAnsi="Times New Roman" w:cs="Times New Roman"/>
          <w:color w:val="1F1F1F"/>
          <w:sz w:val="28"/>
          <w:szCs w:val="28"/>
        </w:rPr>
        <w:t>с</w:t>
      </w:r>
      <w:r w:rsidRPr="00990D8A">
        <w:rPr>
          <w:rFonts w:ascii="Times New Roman" w:eastAsia="Times New Roman" w:hAnsi="Times New Roman" w:cs="Times New Roman"/>
          <w:color w:val="1F1F1F"/>
          <w:spacing w:val="2"/>
          <w:sz w:val="28"/>
          <w:szCs w:val="28"/>
        </w:rPr>
        <w:t>к</w:t>
      </w:r>
      <w:r w:rsidRPr="00990D8A">
        <w:rPr>
          <w:rFonts w:ascii="Times New Roman" w:eastAsia="Times New Roman" w:hAnsi="Times New Roman" w:cs="Times New Roman"/>
          <w:color w:val="1F1F1F"/>
          <w:spacing w:val="-3"/>
          <w:sz w:val="28"/>
          <w:szCs w:val="28"/>
        </w:rPr>
        <w:t>у</w:t>
      </w:r>
      <w:r w:rsidRPr="00990D8A">
        <w:rPr>
          <w:rFonts w:ascii="Times New Roman" w:eastAsia="Times New Roman" w:hAnsi="Times New Roman" w:cs="Times New Roman"/>
          <w:color w:val="1F1F1F"/>
          <w:spacing w:val="-1"/>
          <w:sz w:val="28"/>
          <w:szCs w:val="28"/>
        </w:rPr>
        <w:t>сс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в</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sz w:val="28"/>
          <w:szCs w:val="28"/>
        </w:rPr>
        <w:t>х</w:t>
      </w:r>
      <w:r w:rsidR="001C79CD">
        <w:rPr>
          <w:rFonts w:ascii="Times New Roman" w:eastAsia="Times New Roman" w:hAnsi="Times New Roman" w:cs="Times New Roman"/>
          <w:color w:val="1F1F1F"/>
          <w:sz w:val="28"/>
          <w:szCs w:val="28"/>
        </w:rPr>
        <w:t xml:space="preserve"> </w:t>
      </w:r>
      <w:r w:rsidR="001C79CD">
        <w:rPr>
          <w:rFonts w:ascii="Times New Roman" w:eastAsia="Times New Roman" w:hAnsi="Times New Roman" w:cs="Times New Roman"/>
          <w:color w:val="1F1F1F"/>
          <w:spacing w:val="1"/>
          <w:sz w:val="28"/>
          <w:szCs w:val="28"/>
        </w:rPr>
        <w:t>ка</w:t>
      </w:r>
      <w:r w:rsidRPr="00990D8A">
        <w:rPr>
          <w:rFonts w:ascii="Times New Roman" w:eastAsia="Times New Roman" w:hAnsi="Times New Roman" w:cs="Times New Roman"/>
          <w:color w:val="1F1F1F"/>
          <w:sz w:val="28"/>
          <w:szCs w:val="28"/>
        </w:rPr>
        <w:t>к</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м</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аже</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ком</w:t>
      </w:r>
      <w:r w:rsidRPr="00990D8A">
        <w:rPr>
          <w:rFonts w:ascii="Times New Roman" w:eastAsia="Times New Roman" w:hAnsi="Times New Roman" w:cs="Times New Roman"/>
          <w:color w:val="1F1F1F"/>
          <w:spacing w:val="1"/>
          <w:sz w:val="28"/>
          <w:szCs w:val="28"/>
        </w:rPr>
        <w:t>п</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w w:val="99"/>
          <w:sz w:val="28"/>
          <w:szCs w:val="28"/>
        </w:rPr>
        <w:t>з</w:t>
      </w:r>
      <w:r w:rsidRPr="00990D8A">
        <w:rPr>
          <w:rFonts w:ascii="Times New Roman" w:eastAsia="Times New Roman" w:hAnsi="Times New Roman" w:cs="Times New Roman"/>
          <w:color w:val="1F1F1F"/>
          <w:sz w:val="28"/>
          <w:szCs w:val="28"/>
        </w:rPr>
        <w:t>ицион</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sz w:val="28"/>
          <w:szCs w:val="28"/>
        </w:rPr>
        <w:t>о</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пос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роен</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spacing w:val="-2"/>
          <w:sz w:val="28"/>
          <w:szCs w:val="28"/>
        </w:rPr>
        <w:t>ы</w:t>
      </w:r>
      <w:r w:rsidRPr="00990D8A">
        <w:rPr>
          <w:rFonts w:ascii="Times New Roman" w:eastAsia="Times New Roman" w:hAnsi="Times New Roman" w:cs="Times New Roman"/>
          <w:color w:val="1F1F1F"/>
          <w:w w:val="99"/>
          <w:sz w:val="28"/>
          <w:szCs w:val="28"/>
        </w:rPr>
        <w:t>х</w:t>
      </w:r>
      <w:r w:rsidR="001C79CD">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кад</w:t>
      </w:r>
      <w:r w:rsidRPr="00990D8A">
        <w:rPr>
          <w:rFonts w:ascii="Times New Roman" w:eastAsia="Times New Roman" w:hAnsi="Times New Roman" w:cs="Times New Roman"/>
          <w:color w:val="1F1F1F"/>
          <w:spacing w:val="-1"/>
          <w:sz w:val="28"/>
          <w:szCs w:val="28"/>
        </w:rPr>
        <w:t>р</w:t>
      </w:r>
      <w:r w:rsidRPr="00990D8A">
        <w:rPr>
          <w:rFonts w:ascii="Times New Roman" w:eastAsia="Times New Roman" w:hAnsi="Times New Roman" w:cs="Times New Roman"/>
          <w:color w:val="1F1F1F"/>
          <w:sz w:val="28"/>
          <w:szCs w:val="28"/>
        </w:rPr>
        <w:t xml:space="preserve">ов; </w:t>
      </w:r>
    </w:p>
    <w:p w:rsidR="00990D8A" w:rsidRPr="00990D8A" w:rsidRDefault="00990D8A" w:rsidP="005E2805">
      <w:pPr>
        <w:widowControl w:val="0"/>
        <w:spacing w:after="0" w:line="360" w:lineRule="auto"/>
        <w:ind w:right="236"/>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pacing w:val="1"/>
          <w:sz w:val="28"/>
          <w:szCs w:val="28"/>
        </w:rPr>
        <w:t>п</w:t>
      </w:r>
      <w:r w:rsidRPr="00990D8A">
        <w:rPr>
          <w:rFonts w:ascii="Times New Roman" w:eastAsia="Times New Roman" w:hAnsi="Times New Roman" w:cs="Times New Roman"/>
          <w:color w:val="1F1F1F"/>
          <w:sz w:val="28"/>
          <w:szCs w:val="28"/>
        </w:rPr>
        <w:t>р</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обре</w:t>
      </w:r>
      <w:r w:rsidRPr="00990D8A">
        <w:rPr>
          <w:rFonts w:ascii="Times New Roman" w:eastAsia="Times New Roman" w:hAnsi="Times New Roman" w:cs="Times New Roman"/>
          <w:color w:val="1F1F1F"/>
          <w:spacing w:val="-1"/>
          <w:sz w:val="28"/>
          <w:szCs w:val="28"/>
        </w:rPr>
        <w:t>с</w:t>
      </w:r>
      <w:r w:rsidRPr="00990D8A">
        <w:rPr>
          <w:rFonts w:ascii="Times New Roman" w:eastAsia="Times New Roman" w:hAnsi="Times New Roman" w:cs="Times New Roman"/>
          <w:color w:val="1F1F1F"/>
          <w:sz w:val="28"/>
          <w:szCs w:val="28"/>
        </w:rPr>
        <w:t>т</w:t>
      </w:r>
      <w:r w:rsidRPr="00990D8A">
        <w:rPr>
          <w:rFonts w:ascii="Times New Roman" w:eastAsia="Times New Roman" w:hAnsi="Times New Roman" w:cs="Times New Roman"/>
          <w:color w:val="1F1F1F"/>
          <w:w w:val="99"/>
          <w:sz w:val="28"/>
          <w:szCs w:val="28"/>
        </w:rPr>
        <w:t>и</w:t>
      </w:r>
      <w:r w:rsidR="001C79CD">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1"/>
          <w:sz w:val="28"/>
          <w:szCs w:val="28"/>
        </w:rPr>
        <w:t>п</w:t>
      </w:r>
      <w:r w:rsidRPr="00990D8A">
        <w:rPr>
          <w:rFonts w:ascii="Times New Roman" w:eastAsia="Times New Roman" w:hAnsi="Times New Roman" w:cs="Times New Roman"/>
          <w:color w:val="1F1F1F"/>
          <w:sz w:val="28"/>
          <w:szCs w:val="28"/>
        </w:rPr>
        <w:t>ыт</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созд</w:t>
      </w:r>
      <w:r w:rsidRPr="00990D8A">
        <w:rPr>
          <w:rFonts w:ascii="Times New Roman" w:eastAsia="Times New Roman" w:hAnsi="Times New Roman" w:cs="Times New Roman"/>
          <w:color w:val="1F1F1F"/>
          <w:spacing w:val="-2"/>
          <w:sz w:val="28"/>
          <w:szCs w:val="28"/>
        </w:rPr>
        <w:t>а</w:t>
      </w:r>
      <w:r w:rsidRPr="00990D8A">
        <w:rPr>
          <w:rFonts w:ascii="Times New Roman" w:eastAsia="Times New Roman" w:hAnsi="Times New Roman" w:cs="Times New Roman"/>
          <w:color w:val="1F1F1F"/>
          <w:w w:val="99"/>
          <w:sz w:val="28"/>
          <w:szCs w:val="28"/>
        </w:rPr>
        <w:t>ни</w:t>
      </w:r>
      <w:r w:rsidRPr="00990D8A">
        <w:rPr>
          <w:rFonts w:ascii="Times New Roman" w:eastAsia="Times New Roman" w:hAnsi="Times New Roman" w:cs="Times New Roman"/>
          <w:color w:val="1F1F1F"/>
          <w:sz w:val="28"/>
          <w:szCs w:val="28"/>
        </w:rPr>
        <w:t>я</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в</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деорол</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ка;</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осв</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spacing w:val="2"/>
          <w:sz w:val="28"/>
          <w:szCs w:val="28"/>
        </w:rPr>
        <w:t>и</w:t>
      </w:r>
      <w:r w:rsidRPr="00990D8A">
        <w:rPr>
          <w:rFonts w:ascii="Times New Roman" w:eastAsia="Times New Roman" w:hAnsi="Times New Roman" w:cs="Times New Roman"/>
          <w:color w:val="1F1F1F"/>
          <w:sz w:val="28"/>
          <w:szCs w:val="28"/>
        </w:rPr>
        <w:t>ва</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ь</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ос</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sz w:val="28"/>
          <w:szCs w:val="28"/>
        </w:rPr>
        <w:t>овные</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э</w:t>
      </w:r>
      <w:r w:rsidRPr="00990D8A">
        <w:rPr>
          <w:rFonts w:ascii="Times New Roman" w:eastAsia="Times New Roman" w:hAnsi="Times New Roman" w:cs="Times New Roman"/>
          <w:color w:val="1F1F1F"/>
          <w:spacing w:val="1"/>
          <w:w w:val="99"/>
          <w:sz w:val="28"/>
          <w:szCs w:val="28"/>
        </w:rPr>
        <w:t>т</w:t>
      </w:r>
      <w:r w:rsidRPr="00990D8A">
        <w:rPr>
          <w:rFonts w:ascii="Times New Roman" w:eastAsia="Times New Roman" w:hAnsi="Times New Roman" w:cs="Times New Roman"/>
          <w:color w:val="1F1F1F"/>
          <w:sz w:val="28"/>
          <w:szCs w:val="28"/>
        </w:rPr>
        <w:t>апы</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со</w:t>
      </w:r>
      <w:r w:rsidRPr="00990D8A">
        <w:rPr>
          <w:rFonts w:ascii="Times New Roman" w:eastAsia="Times New Roman" w:hAnsi="Times New Roman" w:cs="Times New Roman"/>
          <w:color w:val="1F1F1F"/>
          <w:spacing w:val="1"/>
          <w:w w:val="99"/>
          <w:sz w:val="28"/>
          <w:szCs w:val="28"/>
        </w:rPr>
        <w:t>з</w:t>
      </w:r>
      <w:r w:rsidRPr="00990D8A">
        <w:rPr>
          <w:rFonts w:ascii="Times New Roman" w:eastAsia="Times New Roman" w:hAnsi="Times New Roman" w:cs="Times New Roman"/>
          <w:color w:val="1F1F1F"/>
          <w:sz w:val="28"/>
          <w:szCs w:val="28"/>
        </w:rPr>
        <w:t>дан</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я</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в</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деоролика</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и</w:t>
      </w:r>
      <w:r w:rsidR="001C79CD">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пла</w:t>
      </w:r>
      <w:r w:rsidRPr="00990D8A">
        <w:rPr>
          <w:rFonts w:ascii="Times New Roman" w:eastAsia="Times New Roman" w:hAnsi="Times New Roman" w:cs="Times New Roman"/>
          <w:color w:val="1F1F1F"/>
          <w:spacing w:val="1"/>
          <w:w w:val="99"/>
          <w:sz w:val="28"/>
          <w:szCs w:val="28"/>
        </w:rPr>
        <w:t>ни</w:t>
      </w:r>
      <w:r w:rsidRPr="00990D8A">
        <w:rPr>
          <w:rFonts w:ascii="Times New Roman" w:eastAsia="Times New Roman" w:hAnsi="Times New Roman" w:cs="Times New Roman"/>
          <w:color w:val="1F1F1F"/>
          <w:sz w:val="28"/>
          <w:szCs w:val="28"/>
        </w:rPr>
        <w:t>ров</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sz w:val="28"/>
          <w:szCs w:val="28"/>
        </w:rPr>
        <w:t>ть свою р</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sz w:val="28"/>
          <w:szCs w:val="28"/>
        </w:rPr>
        <w:t>бо</w:t>
      </w:r>
      <w:r w:rsidRPr="00990D8A">
        <w:rPr>
          <w:rFonts w:ascii="Times New Roman" w:eastAsia="Times New Roman" w:hAnsi="Times New Roman" w:cs="Times New Roman"/>
          <w:color w:val="1F1F1F"/>
          <w:spacing w:val="3"/>
          <w:sz w:val="28"/>
          <w:szCs w:val="28"/>
        </w:rPr>
        <w:t>т</w:t>
      </w:r>
      <w:r w:rsidRPr="00990D8A">
        <w:rPr>
          <w:rFonts w:ascii="Times New Roman" w:eastAsia="Times New Roman" w:hAnsi="Times New Roman" w:cs="Times New Roman"/>
          <w:color w:val="1F1F1F"/>
          <w:sz w:val="28"/>
          <w:szCs w:val="28"/>
        </w:rPr>
        <w:t>у</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п</w:t>
      </w:r>
      <w:r w:rsidRPr="00990D8A">
        <w:rPr>
          <w:rFonts w:ascii="Times New Roman" w:eastAsia="Times New Roman" w:hAnsi="Times New Roman" w:cs="Times New Roman"/>
          <w:color w:val="1F1F1F"/>
          <w:sz w:val="28"/>
          <w:szCs w:val="28"/>
        </w:rPr>
        <w:t>о созда</w:t>
      </w:r>
      <w:r w:rsidRPr="00990D8A">
        <w:rPr>
          <w:rFonts w:ascii="Times New Roman" w:eastAsia="Times New Roman" w:hAnsi="Times New Roman" w:cs="Times New Roman"/>
          <w:color w:val="1F1F1F"/>
          <w:spacing w:val="1"/>
          <w:w w:val="99"/>
          <w:sz w:val="28"/>
          <w:szCs w:val="28"/>
        </w:rPr>
        <w:t>ни</w:t>
      </w:r>
      <w:r w:rsidRPr="00990D8A">
        <w:rPr>
          <w:rFonts w:ascii="Times New Roman" w:eastAsia="Times New Roman" w:hAnsi="Times New Roman" w:cs="Times New Roman"/>
          <w:color w:val="1F1F1F"/>
          <w:sz w:val="28"/>
          <w:szCs w:val="28"/>
        </w:rPr>
        <w:t>ю в</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део</w:t>
      </w:r>
      <w:r w:rsidRPr="00990D8A">
        <w:rPr>
          <w:rFonts w:ascii="Times New Roman" w:eastAsia="Times New Roman" w:hAnsi="Times New Roman" w:cs="Times New Roman"/>
          <w:color w:val="1F1F1F"/>
          <w:spacing w:val="-2"/>
          <w:sz w:val="28"/>
          <w:szCs w:val="28"/>
        </w:rPr>
        <w:t>р</w:t>
      </w:r>
      <w:r w:rsidRPr="00990D8A">
        <w:rPr>
          <w:rFonts w:ascii="Times New Roman" w:eastAsia="Times New Roman" w:hAnsi="Times New Roman" w:cs="Times New Roman"/>
          <w:color w:val="1F1F1F"/>
          <w:sz w:val="28"/>
          <w:szCs w:val="28"/>
        </w:rPr>
        <w:t>оли</w:t>
      </w:r>
      <w:r w:rsidRPr="00990D8A">
        <w:rPr>
          <w:rFonts w:ascii="Times New Roman" w:eastAsia="Times New Roman" w:hAnsi="Times New Roman" w:cs="Times New Roman"/>
          <w:color w:val="1F1F1F"/>
          <w:spacing w:val="1"/>
          <w:sz w:val="28"/>
          <w:szCs w:val="28"/>
        </w:rPr>
        <w:t>к</w:t>
      </w:r>
      <w:r w:rsidRPr="00990D8A">
        <w:rPr>
          <w:rFonts w:ascii="Times New Roman" w:eastAsia="Times New Roman" w:hAnsi="Times New Roman" w:cs="Times New Roman"/>
          <w:color w:val="1F1F1F"/>
          <w:sz w:val="28"/>
          <w:szCs w:val="28"/>
        </w:rPr>
        <w:t>а;</w:t>
      </w:r>
    </w:p>
    <w:p w:rsidR="00990D8A" w:rsidRPr="00990D8A" w:rsidRDefault="00990D8A" w:rsidP="005E2805">
      <w:pPr>
        <w:widowControl w:val="0"/>
        <w:spacing w:after="0" w:line="360" w:lineRule="auto"/>
        <w:ind w:left="142" w:right="133"/>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z w:val="28"/>
          <w:szCs w:val="28"/>
        </w:rPr>
        <w:t>осв</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w w:val="99"/>
          <w:sz w:val="28"/>
          <w:szCs w:val="28"/>
        </w:rPr>
        <w:t>и</w:t>
      </w:r>
      <w:r w:rsidRPr="00990D8A">
        <w:rPr>
          <w:rFonts w:ascii="Times New Roman" w:eastAsia="Times New Roman" w:hAnsi="Times New Roman" w:cs="Times New Roman"/>
          <w:color w:val="1F1F1F"/>
          <w:sz w:val="28"/>
          <w:szCs w:val="28"/>
        </w:rPr>
        <w:t>в</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sz w:val="28"/>
          <w:szCs w:val="28"/>
        </w:rPr>
        <w:t>ть</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w w:val="99"/>
          <w:sz w:val="28"/>
          <w:szCs w:val="28"/>
        </w:rPr>
        <w:t>н</w:t>
      </w:r>
      <w:r w:rsidRPr="00990D8A">
        <w:rPr>
          <w:rFonts w:ascii="Times New Roman" w:eastAsia="Times New Roman" w:hAnsi="Times New Roman" w:cs="Times New Roman"/>
          <w:color w:val="1F1F1F"/>
          <w:sz w:val="28"/>
          <w:szCs w:val="28"/>
        </w:rPr>
        <w:t>ач</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sz w:val="28"/>
          <w:szCs w:val="28"/>
        </w:rPr>
        <w:t>ль</w:t>
      </w:r>
      <w:r w:rsidRPr="00990D8A">
        <w:rPr>
          <w:rFonts w:ascii="Times New Roman" w:eastAsia="Times New Roman" w:hAnsi="Times New Roman" w:cs="Times New Roman"/>
          <w:color w:val="1F1F1F"/>
          <w:spacing w:val="1"/>
          <w:w w:val="99"/>
          <w:sz w:val="28"/>
          <w:szCs w:val="28"/>
        </w:rPr>
        <w:t>н</w:t>
      </w:r>
      <w:r w:rsidRPr="00990D8A">
        <w:rPr>
          <w:rFonts w:ascii="Times New Roman" w:eastAsia="Times New Roman" w:hAnsi="Times New Roman" w:cs="Times New Roman"/>
          <w:color w:val="1F1F1F"/>
          <w:sz w:val="28"/>
          <w:szCs w:val="28"/>
        </w:rPr>
        <w:t>ые</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sz w:val="28"/>
          <w:szCs w:val="28"/>
        </w:rPr>
        <w:t>вык</w:t>
      </w:r>
      <w:r w:rsidRPr="00990D8A">
        <w:rPr>
          <w:rFonts w:ascii="Times New Roman" w:eastAsia="Times New Roman" w:hAnsi="Times New Roman" w:cs="Times New Roman"/>
          <w:color w:val="1F1F1F"/>
          <w:w w:val="99"/>
          <w:sz w:val="28"/>
          <w:szCs w:val="28"/>
        </w:rPr>
        <w:t>и</w:t>
      </w:r>
      <w:r w:rsidR="001C79CD">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pacing w:val="1"/>
          <w:w w:val="99"/>
          <w:sz w:val="28"/>
          <w:szCs w:val="28"/>
        </w:rPr>
        <w:t>п</w:t>
      </w:r>
      <w:r w:rsidRPr="00990D8A">
        <w:rPr>
          <w:rFonts w:ascii="Times New Roman" w:eastAsia="Times New Roman" w:hAnsi="Times New Roman" w:cs="Times New Roman"/>
          <w:color w:val="1F1F1F"/>
          <w:sz w:val="28"/>
          <w:szCs w:val="28"/>
        </w:rPr>
        <w:t>рак</w:t>
      </w:r>
      <w:r w:rsidRPr="00990D8A">
        <w:rPr>
          <w:rFonts w:ascii="Times New Roman" w:eastAsia="Times New Roman" w:hAnsi="Times New Roman" w:cs="Times New Roman"/>
          <w:color w:val="1F1F1F"/>
          <w:spacing w:val="-1"/>
          <w:sz w:val="28"/>
          <w:szCs w:val="28"/>
        </w:rPr>
        <w:t>т</w:t>
      </w:r>
      <w:r w:rsidRPr="00990D8A">
        <w:rPr>
          <w:rFonts w:ascii="Times New Roman" w:eastAsia="Times New Roman" w:hAnsi="Times New Roman" w:cs="Times New Roman"/>
          <w:color w:val="1F1F1F"/>
          <w:w w:val="99"/>
          <w:sz w:val="28"/>
          <w:szCs w:val="28"/>
        </w:rPr>
        <w:t>и</w:t>
      </w:r>
      <w:r w:rsidRPr="00990D8A">
        <w:rPr>
          <w:rFonts w:ascii="Times New Roman" w:eastAsia="Times New Roman" w:hAnsi="Times New Roman" w:cs="Times New Roman"/>
          <w:color w:val="1F1F1F"/>
          <w:sz w:val="28"/>
          <w:szCs w:val="28"/>
        </w:rPr>
        <w:t>че</w:t>
      </w:r>
      <w:r w:rsidRPr="00990D8A">
        <w:rPr>
          <w:rFonts w:ascii="Times New Roman" w:eastAsia="Times New Roman" w:hAnsi="Times New Roman" w:cs="Times New Roman"/>
          <w:color w:val="1F1F1F"/>
          <w:spacing w:val="-1"/>
          <w:sz w:val="28"/>
          <w:szCs w:val="28"/>
        </w:rPr>
        <w:t>с</w:t>
      </w:r>
      <w:r w:rsidRPr="00990D8A">
        <w:rPr>
          <w:rFonts w:ascii="Times New Roman" w:eastAsia="Times New Roman" w:hAnsi="Times New Roman" w:cs="Times New Roman"/>
          <w:color w:val="1F1F1F"/>
          <w:sz w:val="28"/>
          <w:szCs w:val="28"/>
        </w:rPr>
        <w:t>кой</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рабо</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ы по в</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деомон</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а</w:t>
      </w:r>
      <w:r w:rsidRPr="00990D8A">
        <w:rPr>
          <w:rFonts w:ascii="Times New Roman" w:eastAsia="Times New Roman" w:hAnsi="Times New Roman" w:cs="Times New Roman"/>
          <w:color w:val="1F1F1F"/>
          <w:spacing w:val="2"/>
          <w:sz w:val="28"/>
          <w:szCs w:val="28"/>
        </w:rPr>
        <w:t>ж</w:t>
      </w:r>
      <w:r w:rsidRPr="00990D8A">
        <w:rPr>
          <w:rFonts w:ascii="Times New Roman" w:eastAsia="Times New Roman" w:hAnsi="Times New Roman" w:cs="Times New Roman"/>
          <w:color w:val="1F1F1F"/>
          <w:sz w:val="28"/>
          <w:szCs w:val="28"/>
        </w:rPr>
        <w:t>у</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2"/>
          <w:sz w:val="28"/>
          <w:szCs w:val="28"/>
        </w:rPr>
        <w:t>н</w:t>
      </w:r>
      <w:r w:rsidRPr="00990D8A">
        <w:rPr>
          <w:rFonts w:ascii="Times New Roman" w:eastAsia="Times New Roman" w:hAnsi="Times New Roman" w:cs="Times New Roman"/>
          <w:color w:val="1F1F1F"/>
          <w:sz w:val="28"/>
          <w:szCs w:val="28"/>
        </w:rPr>
        <w:t>а о</w:t>
      </w:r>
      <w:r w:rsidRPr="00990D8A">
        <w:rPr>
          <w:rFonts w:ascii="Times New Roman" w:eastAsia="Times New Roman" w:hAnsi="Times New Roman" w:cs="Times New Roman"/>
          <w:color w:val="1F1F1F"/>
          <w:spacing w:val="-1"/>
          <w:sz w:val="28"/>
          <w:szCs w:val="28"/>
        </w:rPr>
        <w:t>с</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sz w:val="28"/>
          <w:szCs w:val="28"/>
        </w:rPr>
        <w:t>ове</w:t>
      </w:r>
      <w:r w:rsidRPr="00990D8A">
        <w:rPr>
          <w:rFonts w:ascii="Times New Roman" w:eastAsia="Times New Roman" w:hAnsi="Times New Roman" w:cs="Times New Roman"/>
          <w:color w:val="1F1F1F"/>
          <w:spacing w:val="-1"/>
          <w:sz w:val="28"/>
          <w:szCs w:val="28"/>
        </w:rPr>
        <w:t xml:space="preserve"> с</w:t>
      </w:r>
      <w:r w:rsidRPr="00990D8A">
        <w:rPr>
          <w:rFonts w:ascii="Times New Roman" w:eastAsia="Times New Roman" w:hAnsi="Times New Roman" w:cs="Times New Roman"/>
          <w:color w:val="1F1F1F"/>
          <w:sz w:val="28"/>
          <w:szCs w:val="28"/>
        </w:rPr>
        <w:t>оо</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pacing w:val="2"/>
          <w:sz w:val="28"/>
          <w:szCs w:val="28"/>
        </w:rPr>
        <w:t>в</w:t>
      </w:r>
      <w:r w:rsidRPr="00990D8A">
        <w:rPr>
          <w:rFonts w:ascii="Times New Roman" w:eastAsia="Times New Roman" w:hAnsi="Times New Roman" w:cs="Times New Roman"/>
          <w:color w:val="1F1F1F"/>
          <w:sz w:val="28"/>
          <w:szCs w:val="28"/>
        </w:rPr>
        <w:t>е</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pacing w:val="4"/>
          <w:sz w:val="28"/>
          <w:szCs w:val="28"/>
        </w:rPr>
        <w:t>в</w:t>
      </w:r>
      <w:r w:rsidRPr="00990D8A">
        <w:rPr>
          <w:rFonts w:ascii="Times New Roman" w:eastAsia="Times New Roman" w:hAnsi="Times New Roman" w:cs="Times New Roman"/>
          <w:color w:val="1F1F1F"/>
          <w:spacing w:val="-6"/>
          <w:sz w:val="28"/>
          <w:szCs w:val="28"/>
        </w:rPr>
        <w:t>у</w:t>
      </w:r>
      <w:r w:rsidRPr="00990D8A">
        <w:rPr>
          <w:rFonts w:ascii="Times New Roman" w:eastAsia="Times New Roman" w:hAnsi="Times New Roman" w:cs="Times New Roman"/>
          <w:color w:val="1F1F1F"/>
          <w:spacing w:val="2"/>
          <w:w w:val="99"/>
          <w:sz w:val="28"/>
          <w:szCs w:val="28"/>
        </w:rPr>
        <w:t>ю</w:t>
      </w:r>
      <w:r w:rsidRPr="00990D8A">
        <w:rPr>
          <w:rFonts w:ascii="Times New Roman" w:eastAsia="Times New Roman" w:hAnsi="Times New Roman" w:cs="Times New Roman"/>
          <w:color w:val="1F1F1F"/>
          <w:w w:val="99"/>
          <w:sz w:val="28"/>
          <w:szCs w:val="28"/>
        </w:rPr>
        <w:t>щ</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х ком</w:t>
      </w:r>
      <w:r w:rsidRPr="00990D8A">
        <w:rPr>
          <w:rFonts w:ascii="Times New Roman" w:eastAsia="Times New Roman" w:hAnsi="Times New Roman" w:cs="Times New Roman"/>
          <w:color w:val="1F1F1F"/>
          <w:spacing w:val="1"/>
          <w:w w:val="99"/>
          <w:sz w:val="28"/>
          <w:szCs w:val="28"/>
        </w:rPr>
        <w:t>п</w:t>
      </w:r>
      <w:r w:rsidRPr="00990D8A">
        <w:rPr>
          <w:rFonts w:ascii="Times New Roman" w:eastAsia="Times New Roman" w:hAnsi="Times New Roman" w:cs="Times New Roman"/>
          <w:color w:val="1F1F1F"/>
          <w:spacing w:val="1"/>
          <w:sz w:val="28"/>
          <w:szCs w:val="28"/>
        </w:rPr>
        <w:t>ь</w:t>
      </w:r>
      <w:r w:rsidRPr="00990D8A">
        <w:rPr>
          <w:rFonts w:ascii="Times New Roman" w:eastAsia="Times New Roman" w:hAnsi="Times New Roman" w:cs="Times New Roman"/>
          <w:color w:val="1F1F1F"/>
          <w:spacing w:val="-1"/>
          <w:w w:val="99"/>
          <w:sz w:val="28"/>
          <w:szCs w:val="28"/>
        </w:rPr>
        <w:t>ю</w:t>
      </w:r>
      <w:r w:rsidRPr="00990D8A">
        <w:rPr>
          <w:rFonts w:ascii="Times New Roman" w:eastAsia="Times New Roman" w:hAnsi="Times New Roman" w:cs="Times New Roman"/>
          <w:color w:val="1F1F1F"/>
          <w:sz w:val="28"/>
          <w:szCs w:val="28"/>
        </w:rPr>
        <w:t>тер</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z w:val="28"/>
          <w:szCs w:val="28"/>
        </w:rPr>
        <w:t>ых</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п</w:t>
      </w:r>
      <w:r w:rsidRPr="00990D8A">
        <w:rPr>
          <w:rFonts w:ascii="Times New Roman" w:eastAsia="Times New Roman" w:hAnsi="Times New Roman" w:cs="Times New Roman"/>
          <w:color w:val="1F1F1F"/>
          <w:sz w:val="28"/>
          <w:szCs w:val="28"/>
        </w:rPr>
        <w:t>ро</w:t>
      </w:r>
      <w:r w:rsidRPr="00990D8A">
        <w:rPr>
          <w:rFonts w:ascii="Times New Roman" w:eastAsia="Times New Roman" w:hAnsi="Times New Roman" w:cs="Times New Roman"/>
          <w:color w:val="1F1F1F"/>
          <w:w w:val="99"/>
          <w:sz w:val="28"/>
          <w:szCs w:val="28"/>
        </w:rPr>
        <w:t>г</w:t>
      </w:r>
      <w:r w:rsidRPr="00990D8A">
        <w:rPr>
          <w:rFonts w:ascii="Times New Roman" w:eastAsia="Times New Roman" w:hAnsi="Times New Roman" w:cs="Times New Roman"/>
          <w:color w:val="1F1F1F"/>
          <w:sz w:val="28"/>
          <w:szCs w:val="28"/>
        </w:rPr>
        <w:t>рам</w:t>
      </w:r>
      <w:r w:rsidRPr="00990D8A">
        <w:rPr>
          <w:rFonts w:ascii="Times New Roman" w:eastAsia="Times New Roman" w:hAnsi="Times New Roman" w:cs="Times New Roman"/>
          <w:color w:val="1F1F1F"/>
          <w:spacing w:val="-1"/>
          <w:sz w:val="28"/>
          <w:szCs w:val="28"/>
        </w:rPr>
        <w:t>м</w:t>
      </w:r>
      <w:r w:rsidRPr="00990D8A">
        <w:rPr>
          <w:rFonts w:ascii="Times New Roman" w:eastAsia="Times New Roman" w:hAnsi="Times New Roman" w:cs="Times New Roman"/>
          <w:color w:val="1F1F1F"/>
          <w:sz w:val="28"/>
          <w:szCs w:val="28"/>
        </w:rPr>
        <w:t>;</w:t>
      </w:r>
    </w:p>
    <w:p w:rsidR="00990D8A" w:rsidRPr="00990D8A" w:rsidRDefault="00990D8A" w:rsidP="005E2805">
      <w:pPr>
        <w:widowControl w:val="0"/>
        <w:spacing w:before="7" w:after="0" w:line="360" w:lineRule="auto"/>
        <w:ind w:right="-20"/>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pacing w:val="1"/>
          <w:sz w:val="28"/>
          <w:szCs w:val="28"/>
        </w:rPr>
        <w:t>п</w:t>
      </w:r>
      <w:r w:rsidRPr="00990D8A">
        <w:rPr>
          <w:rFonts w:ascii="Times New Roman" w:eastAsia="Times New Roman" w:hAnsi="Times New Roman" w:cs="Times New Roman"/>
          <w:color w:val="1F1F1F"/>
          <w:sz w:val="28"/>
          <w:szCs w:val="28"/>
        </w:rPr>
        <w:t>р</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обре</w:t>
      </w:r>
      <w:r w:rsidRPr="00990D8A">
        <w:rPr>
          <w:rFonts w:ascii="Times New Roman" w:eastAsia="Times New Roman" w:hAnsi="Times New Roman" w:cs="Times New Roman"/>
          <w:color w:val="1F1F1F"/>
          <w:spacing w:val="-1"/>
          <w:sz w:val="28"/>
          <w:szCs w:val="28"/>
        </w:rPr>
        <w:t>с</w:t>
      </w:r>
      <w:r w:rsidRPr="00990D8A">
        <w:rPr>
          <w:rFonts w:ascii="Times New Roman" w:eastAsia="Times New Roman" w:hAnsi="Times New Roman" w:cs="Times New Roman"/>
          <w:color w:val="1F1F1F"/>
          <w:sz w:val="28"/>
          <w:szCs w:val="28"/>
        </w:rPr>
        <w:t>т</w:t>
      </w:r>
      <w:r w:rsidRPr="00990D8A">
        <w:rPr>
          <w:rFonts w:ascii="Times New Roman" w:eastAsia="Times New Roman" w:hAnsi="Times New Roman" w:cs="Times New Roman"/>
          <w:color w:val="1F1F1F"/>
          <w:w w:val="99"/>
          <w:sz w:val="28"/>
          <w:szCs w:val="28"/>
        </w:rPr>
        <w:t>и</w:t>
      </w:r>
      <w:r w:rsidR="001C79CD">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z w:val="28"/>
          <w:szCs w:val="28"/>
        </w:rPr>
        <w:t>ав</w:t>
      </w:r>
      <w:r w:rsidRPr="00990D8A">
        <w:rPr>
          <w:rFonts w:ascii="Times New Roman" w:eastAsia="Times New Roman" w:hAnsi="Times New Roman" w:cs="Times New Roman"/>
          <w:color w:val="1F1F1F"/>
          <w:spacing w:val="-1"/>
          <w:sz w:val="28"/>
          <w:szCs w:val="28"/>
        </w:rPr>
        <w:t>ы</w:t>
      </w:r>
      <w:r w:rsidRPr="00990D8A">
        <w:rPr>
          <w:rFonts w:ascii="Times New Roman" w:eastAsia="Times New Roman" w:hAnsi="Times New Roman" w:cs="Times New Roman"/>
          <w:color w:val="1F1F1F"/>
          <w:sz w:val="28"/>
          <w:szCs w:val="28"/>
        </w:rPr>
        <w:t>к к</w:t>
      </w:r>
      <w:r w:rsidRPr="00990D8A">
        <w:rPr>
          <w:rFonts w:ascii="Times New Roman" w:eastAsia="Times New Roman" w:hAnsi="Times New Roman" w:cs="Times New Roman"/>
          <w:color w:val="1F1F1F"/>
          <w:spacing w:val="-1"/>
          <w:sz w:val="28"/>
          <w:szCs w:val="28"/>
        </w:rPr>
        <w:t>р</w:t>
      </w:r>
      <w:r w:rsidRPr="00990D8A">
        <w:rPr>
          <w:rFonts w:ascii="Times New Roman" w:eastAsia="Times New Roman" w:hAnsi="Times New Roman" w:cs="Times New Roman"/>
          <w:color w:val="1F1F1F"/>
          <w:w w:val="99"/>
          <w:sz w:val="28"/>
          <w:szCs w:val="28"/>
        </w:rPr>
        <w:t>и</w:t>
      </w:r>
      <w:r w:rsidRPr="00990D8A">
        <w:rPr>
          <w:rFonts w:ascii="Times New Roman" w:eastAsia="Times New Roman" w:hAnsi="Times New Roman" w:cs="Times New Roman"/>
          <w:color w:val="1F1F1F"/>
          <w:sz w:val="28"/>
          <w:szCs w:val="28"/>
        </w:rPr>
        <w:t>т</w:t>
      </w:r>
      <w:r w:rsidRPr="00990D8A">
        <w:rPr>
          <w:rFonts w:ascii="Times New Roman" w:eastAsia="Times New Roman" w:hAnsi="Times New Roman" w:cs="Times New Roman"/>
          <w:color w:val="1F1F1F"/>
          <w:w w:val="99"/>
          <w:sz w:val="28"/>
          <w:szCs w:val="28"/>
        </w:rPr>
        <w:t>и</w:t>
      </w:r>
      <w:r w:rsidRPr="00990D8A">
        <w:rPr>
          <w:rFonts w:ascii="Times New Roman" w:eastAsia="Times New Roman" w:hAnsi="Times New Roman" w:cs="Times New Roman"/>
          <w:color w:val="1F1F1F"/>
          <w:sz w:val="28"/>
          <w:szCs w:val="28"/>
        </w:rPr>
        <w:t>ч</w:t>
      </w:r>
      <w:r w:rsidRPr="00990D8A">
        <w:rPr>
          <w:rFonts w:ascii="Times New Roman" w:eastAsia="Times New Roman" w:hAnsi="Times New Roman" w:cs="Times New Roman"/>
          <w:color w:val="1F1F1F"/>
          <w:spacing w:val="-1"/>
          <w:sz w:val="28"/>
          <w:szCs w:val="28"/>
        </w:rPr>
        <w:t>ес</w:t>
      </w:r>
      <w:r w:rsidRPr="00990D8A">
        <w:rPr>
          <w:rFonts w:ascii="Times New Roman" w:eastAsia="Times New Roman" w:hAnsi="Times New Roman" w:cs="Times New Roman"/>
          <w:color w:val="1F1F1F"/>
          <w:sz w:val="28"/>
          <w:szCs w:val="28"/>
        </w:rPr>
        <w:t>ко</w:t>
      </w:r>
      <w:r w:rsidRPr="00990D8A">
        <w:rPr>
          <w:rFonts w:ascii="Times New Roman" w:eastAsia="Times New Roman" w:hAnsi="Times New Roman" w:cs="Times New Roman"/>
          <w:color w:val="1F1F1F"/>
          <w:w w:val="99"/>
          <w:sz w:val="28"/>
          <w:szCs w:val="28"/>
        </w:rPr>
        <w:t>г</w:t>
      </w:r>
      <w:r w:rsidRPr="00990D8A">
        <w:rPr>
          <w:rFonts w:ascii="Times New Roman" w:eastAsia="Times New Roman" w:hAnsi="Times New Roman" w:cs="Times New Roman"/>
          <w:color w:val="1F1F1F"/>
          <w:sz w:val="28"/>
          <w:szCs w:val="28"/>
        </w:rPr>
        <w:t>о о</w:t>
      </w:r>
      <w:r w:rsidRPr="00990D8A">
        <w:rPr>
          <w:rFonts w:ascii="Times New Roman" w:eastAsia="Times New Roman" w:hAnsi="Times New Roman" w:cs="Times New Roman"/>
          <w:color w:val="1F1F1F"/>
          <w:spacing w:val="-1"/>
          <w:sz w:val="28"/>
          <w:szCs w:val="28"/>
        </w:rPr>
        <w:t>см</w:t>
      </w:r>
      <w:r w:rsidRPr="00990D8A">
        <w:rPr>
          <w:rFonts w:ascii="Times New Roman" w:eastAsia="Times New Roman" w:hAnsi="Times New Roman" w:cs="Times New Roman"/>
          <w:color w:val="1F1F1F"/>
          <w:spacing w:val="1"/>
          <w:sz w:val="28"/>
          <w:szCs w:val="28"/>
        </w:rPr>
        <w:t>ы</w:t>
      </w:r>
      <w:r w:rsidRPr="00990D8A">
        <w:rPr>
          <w:rFonts w:ascii="Times New Roman" w:eastAsia="Times New Roman" w:hAnsi="Times New Roman" w:cs="Times New Roman"/>
          <w:color w:val="1F1F1F"/>
          <w:sz w:val="28"/>
          <w:szCs w:val="28"/>
        </w:rPr>
        <w:t>слен</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я кач</w:t>
      </w:r>
      <w:r w:rsidRPr="00990D8A">
        <w:rPr>
          <w:rFonts w:ascii="Times New Roman" w:eastAsia="Times New Roman" w:hAnsi="Times New Roman" w:cs="Times New Roman"/>
          <w:color w:val="1F1F1F"/>
          <w:spacing w:val="-1"/>
          <w:sz w:val="28"/>
          <w:szCs w:val="28"/>
        </w:rPr>
        <w:t>ес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pacing w:val="2"/>
          <w:sz w:val="28"/>
          <w:szCs w:val="28"/>
        </w:rPr>
        <w:t>в</w:t>
      </w:r>
      <w:r w:rsidRPr="00990D8A">
        <w:rPr>
          <w:rFonts w:ascii="Times New Roman" w:eastAsia="Times New Roman" w:hAnsi="Times New Roman" w:cs="Times New Roman"/>
          <w:color w:val="1F1F1F"/>
          <w:sz w:val="28"/>
          <w:szCs w:val="28"/>
        </w:rPr>
        <w:t>а</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с</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sz w:val="28"/>
          <w:szCs w:val="28"/>
        </w:rPr>
        <w:t>я</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ых</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роликов;</w:t>
      </w:r>
    </w:p>
    <w:p w:rsidR="00990D8A" w:rsidRPr="00990D8A" w:rsidRDefault="00990D8A" w:rsidP="005E2805">
      <w:pPr>
        <w:widowControl w:val="0"/>
        <w:spacing w:after="0" w:line="360" w:lineRule="auto"/>
        <w:ind w:left="142" w:right="149"/>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z w:val="28"/>
          <w:szCs w:val="28"/>
        </w:rPr>
        <w:t>осв</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w w:val="99"/>
          <w:sz w:val="28"/>
          <w:szCs w:val="28"/>
        </w:rPr>
        <w:t>и</w:t>
      </w:r>
      <w:r w:rsidRPr="00990D8A">
        <w:rPr>
          <w:rFonts w:ascii="Times New Roman" w:eastAsia="Times New Roman" w:hAnsi="Times New Roman" w:cs="Times New Roman"/>
          <w:color w:val="1F1F1F"/>
          <w:sz w:val="28"/>
          <w:szCs w:val="28"/>
        </w:rPr>
        <w:t>в</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sz w:val="28"/>
          <w:szCs w:val="28"/>
        </w:rPr>
        <w:t>ть</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1"/>
          <w:w w:val="99"/>
          <w:sz w:val="28"/>
          <w:szCs w:val="28"/>
        </w:rPr>
        <w:t>п</w:t>
      </w:r>
      <w:r w:rsidRPr="00990D8A">
        <w:rPr>
          <w:rFonts w:ascii="Times New Roman" w:eastAsia="Times New Roman" w:hAnsi="Times New Roman" w:cs="Times New Roman"/>
          <w:color w:val="1F1F1F"/>
          <w:sz w:val="28"/>
          <w:szCs w:val="28"/>
        </w:rPr>
        <w:t>ыт</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со</w:t>
      </w:r>
      <w:r w:rsidRPr="00990D8A">
        <w:rPr>
          <w:rFonts w:ascii="Times New Roman" w:eastAsia="Times New Roman" w:hAnsi="Times New Roman" w:cs="Times New Roman"/>
          <w:color w:val="1F1F1F"/>
          <w:spacing w:val="1"/>
          <w:sz w:val="28"/>
          <w:szCs w:val="28"/>
        </w:rPr>
        <w:t>з</w:t>
      </w:r>
      <w:r w:rsidRPr="00990D8A">
        <w:rPr>
          <w:rFonts w:ascii="Times New Roman" w:eastAsia="Times New Roman" w:hAnsi="Times New Roman" w:cs="Times New Roman"/>
          <w:color w:val="1F1F1F"/>
          <w:sz w:val="28"/>
          <w:szCs w:val="28"/>
        </w:rPr>
        <w:t>да</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я</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к</w:t>
      </w:r>
      <w:r w:rsidRPr="00990D8A">
        <w:rPr>
          <w:rFonts w:ascii="Times New Roman" w:eastAsia="Times New Roman" w:hAnsi="Times New Roman" w:cs="Times New Roman"/>
          <w:color w:val="1F1F1F"/>
          <w:sz w:val="28"/>
          <w:szCs w:val="28"/>
        </w:rPr>
        <w:t>ом</w:t>
      </w:r>
      <w:r w:rsidRPr="00990D8A">
        <w:rPr>
          <w:rFonts w:ascii="Times New Roman" w:eastAsia="Times New Roman" w:hAnsi="Times New Roman" w:cs="Times New Roman"/>
          <w:color w:val="1F1F1F"/>
          <w:w w:val="99"/>
          <w:sz w:val="28"/>
          <w:szCs w:val="28"/>
        </w:rPr>
        <w:t>п</w:t>
      </w:r>
      <w:r w:rsidRPr="00990D8A">
        <w:rPr>
          <w:rFonts w:ascii="Times New Roman" w:eastAsia="Times New Roman" w:hAnsi="Times New Roman" w:cs="Times New Roman"/>
          <w:color w:val="1F1F1F"/>
          <w:spacing w:val="1"/>
          <w:sz w:val="28"/>
          <w:szCs w:val="28"/>
        </w:rPr>
        <w:t>ь</w:t>
      </w:r>
      <w:r w:rsidRPr="00990D8A">
        <w:rPr>
          <w:rFonts w:ascii="Times New Roman" w:eastAsia="Times New Roman" w:hAnsi="Times New Roman" w:cs="Times New Roman"/>
          <w:color w:val="1F1F1F"/>
          <w:spacing w:val="-1"/>
          <w:sz w:val="28"/>
          <w:szCs w:val="28"/>
        </w:rPr>
        <w:t>ю</w:t>
      </w:r>
      <w:r w:rsidRPr="00990D8A">
        <w:rPr>
          <w:rFonts w:ascii="Times New Roman" w:eastAsia="Times New Roman" w:hAnsi="Times New Roman" w:cs="Times New Roman"/>
          <w:color w:val="1F1F1F"/>
          <w:sz w:val="28"/>
          <w:szCs w:val="28"/>
        </w:rPr>
        <w:t>терной</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а</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sz w:val="28"/>
          <w:szCs w:val="28"/>
        </w:rPr>
        <w:t>имац</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и</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в</w:t>
      </w:r>
      <w:r w:rsidR="001C79CD">
        <w:rPr>
          <w:rFonts w:ascii="Times New Roman" w:eastAsia="Times New Roman" w:hAnsi="Times New Roman" w:cs="Times New Roman"/>
          <w:color w:val="1F1F1F"/>
          <w:sz w:val="28"/>
          <w:szCs w:val="28"/>
        </w:rPr>
        <w:t xml:space="preserve"> выбранной т</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хн</w:t>
      </w:r>
      <w:r w:rsidRPr="00990D8A">
        <w:rPr>
          <w:rFonts w:ascii="Times New Roman" w:eastAsia="Times New Roman" w:hAnsi="Times New Roman" w:cs="Times New Roman"/>
          <w:color w:val="1F1F1F"/>
          <w:spacing w:val="1"/>
          <w:sz w:val="28"/>
          <w:szCs w:val="28"/>
        </w:rPr>
        <w:t>ик</w:t>
      </w:r>
      <w:r w:rsidRPr="00990D8A">
        <w:rPr>
          <w:rFonts w:ascii="Times New Roman" w:eastAsia="Times New Roman" w:hAnsi="Times New Roman" w:cs="Times New Roman"/>
          <w:color w:val="1F1F1F"/>
          <w:sz w:val="28"/>
          <w:szCs w:val="28"/>
        </w:rPr>
        <w:t>е</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и</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в</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соо</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ве</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ст</w:t>
      </w:r>
      <w:r w:rsidRPr="00990D8A">
        <w:rPr>
          <w:rFonts w:ascii="Times New Roman" w:eastAsia="Times New Roman" w:hAnsi="Times New Roman" w:cs="Times New Roman"/>
          <w:color w:val="1F1F1F"/>
          <w:spacing w:val="4"/>
          <w:sz w:val="28"/>
          <w:szCs w:val="28"/>
        </w:rPr>
        <w:t>в</w:t>
      </w:r>
      <w:r w:rsidRPr="00990D8A">
        <w:rPr>
          <w:rFonts w:ascii="Times New Roman" w:eastAsia="Times New Roman" w:hAnsi="Times New Roman" w:cs="Times New Roman"/>
          <w:color w:val="1F1F1F"/>
          <w:spacing w:val="-4"/>
          <w:sz w:val="28"/>
          <w:szCs w:val="28"/>
        </w:rPr>
        <w:t>у</w:t>
      </w:r>
      <w:r w:rsidRPr="00990D8A">
        <w:rPr>
          <w:rFonts w:ascii="Times New Roman" w:eastAsia="Times New Roman" w:hAnsi="Times New Roman" w:cs="Times New Roman"/>
          <w:color w:val="1F1F1F"/>
          <w:spacing w:val="2"/>
          <w:w w:val="99"/>
          <w:sz w:val="28"/>
          <w:szCs w:val="28"/>
        </w:rPr>
        <w:t>ю</w:t>
      </w:r>
      <w:r w:rsidRPr="00990D8A">
        <w:rPr>
          <w:rFonts w:ascii="Times New Roman" w:eastAsia="Times New Roman" w:hAnsi="Times New Roman" w:cs="Times New Roman"/>
          <w:color w:val="1F1F1F"/>
          <w:w w:val="99"/>
          <w:sz w:val="28"/>
          <w:szCs w:val="28"/>
        </w:rPr>
        <w:t>щ</w:t>
      </w:r>
      <w:r w:rsidRPr="00990D8A">
        <w:rPr>
          <w:rFonts w:ascii="Times New Roman" w:eastAsia="Times New Roman" w:hAnsi="Times New Roman" w:cs="Times New Roman"/>
          <w:color w:val="1F1F1F"/>
          <w:sz w:val="28"/>
          <w:szCs w:val="28"/>
        </w:rPr>
        <w:t>е</w:t>
      </w:r>
      <w:r w:rsidRPr="00990D8A">
        <w:rPr>
          <w:rFonts w:ascii="Times New Roman" w:eastAsia="Times New Roman" w:hAnsi="Times New Roman" w:cs="Times New Roman"/>
          <w:color w:val="1F1F1F"/>
          <w:w w:val="99"/>
          <w:sz w:val="28"/>
          <w:szCs w:val="28"/>
        </w:rPr>
        <w:t>й</w:t>
      </w:r>
      <w:r w:rsidR="001C79CD">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ком</w:t>
      </w:r>
      <w:r w:rsidRPr="00990D8A">
        <w:rPr>
          <w:rFonts w:ascii="Times New Roman" w:eastAsia="Times New Roman" w:hAnsi="Times New Roman" w:cs="Times New Roman"/>
          <w:color w:val="1F1F1F"/>
          <w:spacing w:val="1"/>
          <w:w w:val="99"/>
          <w:sz w:val="28"/>
          <w:szCs w:val="28"/>
        </w:rPr>
        <w:t>п</w:t>
      </w:r>
      <w:r w:rsidRPr="00990D8A">
        <w:rPr>
          <w:rFonts w:ascii="Times New Roman" w:eastAsia="Times New Roman" w:hAnsi="Times New Roman" w:cs="Times New Roman"/>
          <w:color w:val="1F1F1F"/>
          <w:spacing w:val="1"/>
          <w:sz w:val="28"/>
          <w:szCs w:val="28"/>
        </w:rPr>
        <w:t>ь</w:t>
      </w:r>
      <w:r w:rsidRPr="00990D8A">
        <w:rPr>
          <w:rFonts w:ascii="Times New Roman" w:eastAsia="Times New Roman" w:hAnsi="Times New Roman" w:cs="Times New Roman"/>
          <w:color w:val="1F1F1F"/>
          <w:spacing w:val="-1"/>
          <w:w w:val="99"/>
          <w:sz w:val="28"/>
          <w:szCs w:val="28"/>
        </w:rPr>
        <w:t>ю</w:t>
      </w:r>
      <w:r w:rsidRPr="00990D8A">
        <w:rPr>
          <w:rFonts w:ascii="Times New Roman" w:eastAsia="Times New Roman" w:hAnsi="Times New Roman" w:cs="Times New Roman"/>
          <w:color w:val="1F1F1F"/>
          <w:sz w:val="28"/>
          <w:szCs w:val="28"/>
        </w:rPr>
        <w:t>тер</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w w:val="99"/>
          <w:sz w:val="28"/>
          <w:szCs w:val="28"/>
        </w:rPr>
        <w:t>й</w:t>
      </w:r>
      <w:r w:rsidR="001C79CD">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w w:val="99"/>
          <w:sz w:val="28"/>
          <w:szCs w:val="28"/>
        </w:rPr>
        <w:t>п</w:t>
      </w:r>
      <w:r w:rsidRPr="00990D8A">
        <w:rPr>
          <w:rFonts w:ascii="Times New Roman" w:eastAsia="Times New Roman" w:hAnsi="Times New Roman" w:cs="Times New Roman"/>
          <w:color w:val="1F1F1F"/>
          <w:sz w:val="28"/>
          <w:szCs w:val="28"/>
        </w:rPr>
        <w:t>ро</w:t>
      </w:r>
      <w:r w:rsidRPr="00990D8A">
        <w:rPr>
          <w:rFonts w:ascii="Times New Roman" w:eastAsia="Times New Roman" w:hAnsi="Times New Roman" w:cs="Times New Roman"/>
          <w:color w:val="1F1F1F"/>
          <w:w w:val="99"/>
          <w:sz w:val="28"/>
          <w:szCs w:val="28"/>
        </w:rPr>
        <w:t>г</w:t>
      </w:r>
      <w:r w:rsidRPr="00990D8A">
        <w:rPr>
          <w:rFonts w:ascii="Times New Roman" w:eastAsia="Times New Roman" w:hAnsi="Times New Roman" w:cs="Times New Roman"/>
          <w:color w:val="1F1F1F"/>
          <w:sz w:val="28"/>
          <w:szCs w:val="28"/>
        </w:rPr>
        <w:t>рам</w:t>
      </w:r>
      <w:r w:rsidRPr="00990D8A">
        <w:rPr>
          <w:rFonts w:ascii="Times New Roman" w:eastAsia="Times New Roman" w:hAnsi="Times New Roman" w:cs="Times New Roman"/>
          <w:color w:val="1F1F1F"/>
          <w:spacing w:val="-1"/>
          <w:sz w:val="28"/>
          <w:szCs w:val="28"/>
        </w:rPr>
        <w:t>м</w:t>
      </w:r>
      <w:r w:rsidRPr="00990D8A">
        <w:rPr>
          <w:rFonts w:ascii="Times New Roman" w:eastAsia="Times New Roman" w:hAnsi="Times New Roman" w:cs="Times New Roman"/>
          <w:color w:val="1F1F1F"/>
          <w:sz w:val="28"/>
          <w:szCs w:val="28"/>
        </w:rPr>
        <w:t>е;</w:t>
      </w:r>
    </w:p>
    <w:p w:rsidR="001C79CD" w:rsidRDefault="00990D8A" w:rsidP="005E2805">
      <w:pPr>
        <w:widowControl w:val="0"/>
        <w:spacing w:before="19" w:after="0" w:line="360" w:lineRule="auto"/>
        <w:ind w:right="350"/>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м</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ть</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1"/>
          <w:w w:val="99"/>
          <w:sz w:val="28"/>
          <w:szCs w:val="28"/>
        </w:rPr>
        <w:t>п</w:t>
      </w:r>
      <w:r w:rsidRPr="00990D8A">
        <w:rPr>
          <w:rFonts w:ascii="Times New Roman" w:eastAsia="Times New Roman" w:hAnsi="Times New Roman" w:cs="Times New Roman"/>
          <w:color w:val="1F1F1F"/>
          <w:sz w:val="28"/>
          <w:szCs w:val="28"/>
        </w:rPr>
        <w:t>ыт сов</w:t>
      </w:r>
      <w:r w:rsidRPr="00990D8A">
        <w:rPr>
          <w:rFonts w:ascii="Times New Roman" w:eastAsia="Times New Roman" w:hAnsi="Times New Roman" w:cs="Times New Roman"/>
          <w:color w:val="1F1F1F"/>
          <w:spacing w:val="-1"/>
          <w:sz w:val="28"/>
          <w:szCs w:val="28"/>
        </w:rPr>
        <w:t>м</w:t>
      </w:r>
      <w:r w:rsidRPr="00990D8A">
        <w:rPr>
          <w:rFonts w:ascii="Times New Roman" w:eastAsia="Times New Roman" w:hAnsi="Times New Roman" w:cs="Times New Roman"/>
          <w:color w:val="1F1F1F"/>
          <w:sz w:val="28"/>
          <w:szCs w:val="28"/>
        </w:rPr>
        <w:t>е</w:t>
      </w:r>
      <w:r w:rsidRPr="00990D8A">
        <w:rPr>
          <w:rFonts w:ascii="Times New Roman" w:eastAsia="Times New Roman" w:hAnsi="Times New Roman" w:cs="Times New Roman"/>
          <w:color w:val="1F1F1F"/>
          <w:spacing w:val="-1"/>
          <w:sz w:val="28"/>
          <w:szCs w:val="28"/>
        </w:rPr>
        <w:t>с</w:t>
      </w:r>
      <w:r w:rsidRPr="00990D8A">
        <w:rPr>
          <w:rFonts w:ascii="Times New Roman" w:eastAsia="Times New Roman" w:hAnsi="Times New Roman" w:cs="Times New Roman"/>
          <w:color w:val="1F1F1F"/>
          <w:sz w:val="28"/>
          <w:szCs w:val="28"/>
        </w:rPr>
        <w:t>т</w:t>
      </w:r>
      <w:r w:rsidRPr="00990D8A">
        <w:rPr>
          <w:rFonts w:ascii="Times New Roman" w:eastAsia="Times New Roman" w:hAnsi="Times New Roman" w:cs="Times New Roman"/>
          <w:color w:val="1F1F1F"/>
          <w:spacing w:val="1"/>
          <w:w w:val="99"/>
          <w:sz w:val="28"/>
          <w:szCs w:val="28"/>
        </w:rPr>
        <w:t>н</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w w:val="99"/>
          <w:sz w:val="28"/>
          <w:szCs w:val="28"/>
        </w:rPr>
        <w:t>й</w:t>
      </w:r>
      <w:r w:rsidRPr="00990D8A">
        <w:rPr>
          <w:rFonts w:ascii="Times New Roman" w:eastAsia="Times New Roman" w:hAnsi="Times New Roman" w:cs="Times New Roman"/>
          <w:color w:val="1F1F1F"/>
          <w:sz w:val="28"/>
          <w:szCs w:val="28"/>
        </w:rPr>
        <w:t xml:space="preserve"> творч</w:t>
      </w:r>
      <w:r w:rsidRPr="00990D8A">
        <w:rPr>
          <w:rFonts w:ascii="Times New Roman" w:eastAsia="Times New Roman" w:hAnsi="Times New Roman" w:cs="Times New Roman"/>
          <w:color w:val="1F1F1F"/>
          <w:spacing w:val="-1"/>
          <w:sz w:val="28"/>
          <w:szCs w:val="28"/>
        </w:rPr>
        <w:t>ес</w:t>
      </w:r>
      <w:r w:rsidRPr="00990D8A">
        <w:rPr>
          <w:rFonts w:ascii="Times New Roman" w:eastAsia="Times New Roman" w:hAnsi="Times New Roman" w:cs="Times New Roman"/>
          <w:color w:val="1F1F1F"/>
          <w:sz w:val="28"/>
          <w:szCs w:val="28"/>
        </w:rPr>
        <w:t>ко</w:t>
      </w:r>
      <w:r w:rsidRPr="00990D8A">
        <w:rPr>
          <w:rFonts w:ascii="Times New Roman" w:eastAsia="Times New Roman" w:hAnsi="Times New Roman" w:cs="Times New Roman"/>
          <w:color w:val="1F1F1F"/>
          <w:w w:val="99"/>
          <w:sz w:val="28"/>
          <w:szCs w:val="28"/>
        </w:rPr>
        <w:t>й</w:t>
      </w:r>
      <w:r w:rsidRPr="00990D8A">
        <w:rPr>
          <w:rFonts w:ascii="Times New Roman" w:eastAsia="Times New Roman" w:hAnsi="Times New Roman" w:cs="Times New Roman"/>
          <w:color w:val="1F1F1F"/>
          <w:spacing w:val="1"/>
          <w:sz w:val="28"/>
          <w:szCs w:val="28"/>
        </w:rPr>
        <w:t xml:space="preserve"> к</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w w:val="99"/>
          <w:sz w:val="28"/>
          <w:szCs w:val="28"/>
        </w:rPr>
        <w:t>л</w:t>
      </w:r>
      <w:r w:rsidRPr="00990D8A">
        <w:rPr>
          <w:rFonts w:ascii="Times New Roman" w:eastAsia="Times New Roman" w:hAnsi="Times New Roman" w:cs="Times New Roman"/>
          <w:color w:val="1F1F1F"/>
          <w:sz w:val="28"/>
          <w:szCs w:val="28"/>
        </w:rPr>
        <w:t>лек</w:t>
      </w:r>
      <w:r w:rsidRPr="00990D8A">
        <w:rPr>
          <w:rFonts w:ascii="Times New Roman" w:eastAsia="Times New Roman" w:hAnsi="Times New Roman" w:cs="Times New Roman"/>
          <w:color w:val="1F1F1F"/>
          <w:spacing w:val="1"/>
          <w:w w:val="99"/>
          <w:sz w:val="28"/>
          <w:szCs w:val="28"/>
        </w:rPr>
        <w:t>т</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pacing w:val="-2"/>
          <w:sz w:val="28"/>
          <w:szCs w:val="28"/>
        </w:rPr>
        <w:t>в</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sz w:val="28"/>
          <w:szCs w:val="28"/>
        </w:rPr>
        <w:t>ой рабо</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ы по со</w:t>
      </w:r>
      <w:r w:rsidRPr="00990D8A">
        <w:rPr>
          <w:rFonts w:ascii="Times New Roman" w:eastAsia="Times New Roman" w:hAnsi="Times New Roman" w:cs="Times New Roman"/>
          <w:color w:val="1F1F1F"/>
          <w:w w:val="99"/>
          <w:sz w:val="28"/>
          <w:szCs w:val="28"/>
        </w:rPr>
        <w:t>з</w:t>
      </w:r>
      <w:r w:rsidRPr="00990D8A">
        <w:rPr>
          <w:rFonts w:ascii="Times New Roman" w:eastAsia="Times New Roman" w:hAnsi="Times New Roman" w:cs="Times New Roman"/>
          <w:color w:val="1F1F1F"/>
          <w:sz w:val="28"/>
          <w:szCs w:val="28"/>
        </w:rPr>
        <w:t>дани</w:t>
      </w:r>
      <w:r w:rsidRPr="00990D8A">
        <w:rPr>
          <w:rFonts w:ascii="Times New Roman" w:eastAsia="Times New Roman" w:hAnsi="Times New Roman" w:cs="Times New Roman"/>
          <w:color w:val="1F1F1F"/>
          <w:w w:val="99"/>
          <w:sz w:val="28"/>
          <w:szCs w:val="28"/>
        </w:rPr>
        <w:t>ю</w:t>
      </w:r>
      <w:r w:rsidRPr="00990D8A">
        <w:rPr>
          <w:rFonts w:ascii="Times New Roman" w:eastAsia="Times New Roman" w:hAnsi="Times New Roman" w:cs="Times New Roman"/>
          <w:color w:val="1F1F1F"/>
          <w:spacing w:val="-1"/>
          <w:sz w:val="28"/>
          <w:szCs w:val="28"/>
        </w:rPr>
        <w:t xml:space="preserve"> </w:t>
      </w:r>
      <w:r w:rsidRPr="00990D8A">
        <w:rPr>
          <w:rFonts w:ascii="Times New Roman" w:eastAsia="Times New Roman" w:hAnsi="Times New Roman" w:cs="Times New Roman"/>
          <w:color w:val="1F1F1F"/>
          <w:spacing w:val="-1"/>
          <w:sz w:val="28"/>
          <w:szCs w:val="28"/>
        </w:rPr>
        <w:lastRenderedPageBreak/>
        <w:t>а</w:t>
      </w:r>
      <w:r w:rsidRPr="00990D8A">
        <w:rPr>
          <w:rFonts w:ascii="Times New Roman" w:eastAsia="Times New Roman" w:hAnsi="Times New Roman" w:cs="Times New Roman"/>
          <w:color w:val="1F1F1F"/>
          <w:spacing w:val="1"/>
          <w:sz w:val="28"/>
          <w:szCs w:val="28"/>
        </w:rPr>
        <w:t>н</w:t>
      </w:r>
      <w:r w:rsidRPr="00990D8A">
        <w:rPr>
          <w:rFonts w:ascii="Times New Roman" w:eastAsia="Times New Roman" w:hAnsi="Times New Roman" w:cs="Times New Roman"/>
          <w:color w:val="1F1F1F"/>
          <w:sz w:val="28"/>
          <w:szCs w:val="28"/>
        </w:rPr>
        <w:t>имац</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онного ф</w:t>
      </w:r>
      <w:r w:rsidRPr="00990D8A">
        <w:rPr>
          <w:rFonts w:ascii="Times New Roman" w:eastAsia="Times New Roman" w:hAnsi="Times New Roman" w:cs="Times New Roman"/>
          <w:color w:val="1F1F1F"/>
          <w:w w:val="99"/>
          <w:sz w:val="28"/>
          <w:szCs w:val="28"/>
        </w:rPr>
        <w:t>иль</w:t>
      </w:r>
      <w:r w:rsidRPr="00990D8A">
        <w:rPr>
          <w:rFonts w:ascii="Times New Roman" w:eastAsia="Times New Roman" w:hAnsi="Times New Roman" w:cs="Times New Roman"/>
          <w:color w:val="1F1F1F"/>
          <w:spacing w:val="-2"/>
          <w:sz w:val="28"/>
          <w:szCs w:val="28"/>
        </w:rPr>
        <w:t>м</w:t>
      </w:r>
      <w:r w:rsidRPr="00990D8A">
        <w:rPr>
          <w:rFonts w:ascii="Times New Roman" w:eastAsia="Times New Roman" w:hAnsi="Times New Roman" w:cs="Times New Roman"/>
          <w:color w:val="1F1F1F"/>
          <w:sz w:val="28"/>
          <w:szCs w:val="28"/>
        </w:rPr>
        <w:t xml:space="preserve">а. </w:t>
      </w:r>
    </w:p>
    <w:p w:rsidR="00990D8A" w:rsidRPr="00990D8A" w:rsidRDefault="00990D8A" w:rsidP="005E2805">
      <w:pPr>
        <w:widowControl w:val="0"/>
        <w:spacing w:before="19" w:after="0" w:line="360" w:lineRule="auto"/>
        <w:ind w:right="350"/>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1F1F1F"/>
          <w:sz w:val="28"/>
          <w:szCs w:val="28"/>
          <w:u w:val="single"/>
        </w:rPr>
        <w:t>Изобра</w:t>
      </w:r>
      <w:r w:rsidRPr="00990D8A">
        <w:rPr>
          <w:rFonts w:ascii="Times New Roman" w:eastAsia="Times New Roman" w:hAnsi="Times New Roman" w:cs="Times New Roman"/>
          <w:color w:val="1F1F1F"/>
          <w:spacing w:val="1"/>
          <w:w w:val="99"/>
          <w:sz w:val="28"/>
          <w:szCs w:val="28"/>
          <w:u w:val="single"/>
        </w:rPr>
        <w:t>зи</w:t>
      </w:r>
      <w:r w:rsidRPr="00990D8A">
        <w:rPr>
          <w:rFonts w:ascii="Times New Roman" w:eastAsia="Times New Roman" w:hAnsi="Times New Roman" w:cs="Times New Roman"/>
          <w:color w:val="1F1F1F"/>
          <w:sz w:val="28"/>
          <w:szCs w:val="28"/>
          <w:u w:val="single"/>
        </w:rPr>
        <w:t>те</w:t>
      </w:r>
      <w:r w:rsidRPr="00990D8A">
        <w:rPr>
          <w:rFonts w:ascii="Times New Roman" w:eastAsia="Times New Roman" w:hAnsi="Times New Roman" w:cs="Times New Roman"/>
          <w:color w:val="1F1F1F"/>
          <w:w w:val="99"/>
          <w:sz w:val="28"/>
          <w:szCs w:val="28"/>
          <w:u w:val="single"/>
        </w:rPr>
        <w:t>л</w:t>
      </w:r>
      <w:r w:rsidRPr="00990D8A">
        <w:rPr>
          <w:rFonts w:ascii="Times New Roman" w:eastAsia="Times New Roman" w:hAnsi="Times New Roman" w:cs="Times New Roman"/>
          <w:color w:val="1F1F1F"/>
          <w:sz w:val="28"/>
          <w:szCs w:val="28"/>
          <w:u w:val="single"/>
        </w:rPr>
        <w:t>ь</w:t>
      </w:r>
      <w:r w:rsidRPr="00990D8A">
        <w:rPr>
          <w:rFonts w:ascii="Times New Roman" w:eastAsia="Times New Roman" w:hAnsi="Times New Roman" w:cs="Times New Roman"/>
          <w:color w:val="1F1F1F"/>
          <w:w w:val="99"/>
          <w:sz w:val="28"/>
          <w:szCs w:val="28"/>
          <w:u w:val="single"/>
        </w:rPr>
        <w:t>н</w:t>
      </w:r>
      <w:r w:rsidRPr="00990D8A">
        <w:rPr>
          <w:rFonts w:ascii="Times New Roman" w:eastAsia="Times New Roman" w:hAnsi="Times New Roman" w:cs="Times New Roman"/>
          <w:color w:val="1F1F1F"/>
          <w:sz w:val="28"/>
          <w:szCs w:val="28"/>
          <w:u w:val="single"/>
        </w:rPr>
        <w:t>ое</w:t>
      </w:r>
      <w:r w:rsidR="001C79CD">
        <w:rPr>
          <w:rFonts w:ascii="Times New Roman" w:eastAsia="Times New Roman" w:hAnsi="Times New Roman" w:cs="Times New Roman"/>
          <w:color w:val="1F1F1F"/>
          <w:sz w:val="28"/>
          <w:szCs w:val="28"/>
          <w:u w:val="single"/>
        </w:rPr>
        <w:t xml:space="preserve"> </w:t>
      </w:r>
      <w:r w:rsidRPr="00990D8A">
        <w:rPr>
          <w:rFonts w:ascii="Times New Roman" w:eastAsia="Times New Roman" w:hAnsi="Times New Roman" w:cs="Times New Roman"/>
          <w:color w:val="1F1F1F"/>
          <w:w w:val="99"/>
          <w:sz w:val="28"/>
          <w:szCs w:val="28"/>
          <w:u w:val="single"/>
        </w:rPr>
        <w:t>и</w:t>
      </w:r>
      <w:r w:rsidRPr="00990D8A">
        <w:rPr>
          <w:rFonts w:ascii="Times New Roman" w:eastAsia="Times New Roman" w:hAnsi="Times New Roman" w:cs="Times New Roman"/>
          <w:color w:val="1F1F1F"/>
          <w:sz w:val="28"/>
          <w:szCs w:val="28"/>
          <w:u w:val="single"/>
        </w:rPr>
        <w:t>с</w:t>
      </w:r>
      <w:r w:rsidRPr="00990D8A">
        <w:rPr>
          <w:rFonts w:ascii="Times New Roman" w:eastAsia="Times New Roman" w:hAnsi="Times New Roman" w:cs="Times New Roman"/>
          <w:color w:val="1F1F1F"/>
          <w:spacing w:val="2"/>
          <w:sz w:val="28"/>
          <w:szCs w:val="28"/>
          <w:u w:val="single"/>
        </w:rPr>
        <w:t>к</w:t>
      </w:r>
      <w:r w:rsidRPr="00990D8A">
        <w:rPr>
          <w:rFonts w:ascii="Times New Roman" w:eastAsia="Times New Roman" w:hAnsi="Times New Roman" w:cs="Times New Roman"/>
          <w:color w:val="1F1F1F"/>
          <w:spacing w:val="-4"/>
          <w:sz w:val="28"/>
          <w:szCs w:val="28"/>
          <w:u w:val="single"/>
        </w:rPr>
        <w:t>у</w:t>
      </w:r>
      <w:r w:rsidRPr="00990D8A">
        <w:rPr>
          <w:rFonts w:ascii="Times New Roman" w:eastAsia="Times New Roman" w:hAnsi="Times New Roman" w:cs="Times New Roman"/>
          <w:color w:val="1F1F1F"/>
          <w:spacing w:val="1"/>
          <w:sz w:val="28"/>
          <w:szCs w:val="28"/>
          <w:u w:val="single"/>
        </w:rPr>
        <w:t>с</w:t>
      </w:r>
      <w:r w:rsidRPr="00990D8A">
        <w:rPr>
          <w:rFonts w:ascii="Times New Roman" w:eastAsia="Times New Roman" w:hAnsi="Times New Roman" w:cs="Times New Roman"/>
          <w:color w:val="1F1F1F"/>
          <w:sz w:val="28"/>
          <w:szCs w:val="28"/>
          <w:u w:val="single"/>
        </w:rPr>
        <w:t>ство</w:t>
      </w:r>
      <w:r w:rsidR="001C79CD">
        <w:rPr>
          <w:rFonts w:ascii="Times New Roman" w:eastAsia="Times New Roman" w:hAnsi="Times New Roman" w:cs="Times New Roman"/>
          <w:color w:val="1F1F1F"/>
          <w:sz w:val="28"/>
          <w:szCs w:val="28"/>
          <w:u w:val="single"/>
        </w:rPr>
        <w:t xml:space="preserve"> </w:t>
      </w:r>
      <w:r w:rsidRPr="00990D8A">
        <w:rPr>
          <w:rFonts w:ascii="Times New Roman" w:eastAsia="Times New Roman" w:hAnsi="Times New Roman" w:cs="Times New Roman"/>
          <w:color w:val="1F1F1F"/>
          <w:w w:val="99"/>
          <w:sz w:val="28"/>
          <w:szCs w:val="28"/>
          <w:u w:val="single"/>
        </w:rPr>
        <w:t>н</w:t>
      </w:r>
      <w:r w:rsidRPr="00990D8A">
        <w:rPr>
          <w:rFonts w:ascii="Times New Roman" w:eastAsia="Times New Roman" w:hAnsi="Times New Roman" w:cs="Times New Roman"/>
          <w:color w:val="1F1F1F"/>
          <w:spacing w:val="1"/>
          <w:sz w:val="28"/>
          <w:szCs w:val="28"/>
          <w:u w:val="single"/>
        </w:rPr>
        <w:t>а</w:t>
      </w:r>
      <w:r w:rsidRPr="00990D8A">
        <w:rPr>
          <w:rFonts w:ascii="Times New Roman" w:eastAsia="Times New Roman" w:hAnsi="Times New Roman" w:cs="Times New Roman"/>
          <w:color w:val="1F1F1F"/>
          <w:sz w:val="28"/>
          <w:szCs w:val="28"/>
          <w:u w:val="single"/>
        </w:rPr>
        <w:t xml:space="preserve"> телев</w:t>
      </w:r>
      <w:r w:rsidRPr="00990D8A">
        <w:rPr>
          <w:rFonts w:ascii="Times New Roman" w:eastAsia="Times New Roman" w:hAnsi="Times New Roman" w:cs="Times New Roman"/>
          <w:color w:val="1F1F1F"/>
          <w:w w:val="99"/>
          <w:sz w:val="28"/>
          <w:szCs w:val="28"/>
          <w:u w:val="single"/>
        </w:rPr>
        <w:t>и</w:t>
      </w:r>
      <w:r w:rsidRPr="00990D8A">
        <w:rPr>
          <w:rFonts w:ascii="Times New Roman" w:eastAsia="Times New Roman" w:hAnsi="Times New Roman" w:cs="Times New Roman"/>
          <w:color w:val="1F1F1F"/>
          <w:sz w:val="28"/>
          <w:szCs w:val="28"/>
          <w:u w:val="single"/>
        </w:rPr>
        <w:t>де</w:t>
      </w:r>
      <w:r w:rsidRPr="00990D8A">
        <w:rPr>
          <w:rFonts w:ascii="Times New Roman" w:eastAsia="Times New Roman" w:hAnsi="Times New Roman" w:cs="Times New Roman"/>
          <w:color w:val="1F1F1F"/>
          <w:spacing w:val="1"/>
          <w:w w:val="99"/>
          <w:sz w:val="28"/>
          <w:szCs w:val="28"/>
          <w:u w:val="single"/>
        </w:rPr>
        <w:t>н</w:t>
      </w:r>
      <w:r w:rsidRPr="00990D8A">
        <w:rPr>
          <w:rFonts w:ascii="Times New Roman" w:eastAsia="Times New Roman" w:hAnsi="Times New Roman" w:cs="Times New Roman"/>
          <w:color w:val="1F1F1F"/>
          <w:spacing w:val="1"/>
          <w:sz w:val="28"/>
          <w:szCs w:val="28"/>
          <w:u w:val="single"/>
        </w:rPr>
        <w:t>ии</w:t>
      </w:r>
      <w:r w:rsidRPr="00990D8A">
        <w:rPr>
          <w:rFonts w:ascii="Times New Roman" w:eastAsia="Times New Roman" w:hAnsi="Times New Roman" w:cs="Times New Roman"/>
          <w:color w:val="1F1F1F"/>
          <w:sz w:val="28"/>
          <w:szCs w:val="28"/>
          <w:u w:val="single"/>
        </w:rPr>
        <w:t>:</w:t>
      </w:r>
    </w:p>
    <w:p w:rsidR="00990D8A" w:rsidRPr="00990D8A" w:rsidRDefault="00990D8A" w:rsidP="005E2805">
      <w:pPr>
        <w:widowControl w:val="0"/>
        <w:spacing w:before="18" w:after="0" w:line="360" w:lineRule="auto"/>
        <w:ind w:left="142" w:right="681"/>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м</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ть</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w w:val="99"/>
          <w:sz w:val="28"/>
          <w:szCs w:val="28"/>
        </w:rPr>
        <w:t>п</w:t>
      </w:r>
      <w:r w:rsidRPr="00990D8A">
        <w:rPr>
          <w:rFonts w:ascii="Times New Roman" w:eastAsia="Times New Roman" w:hAnsi="Times New Roman" w:cs="Times New Roman"/>
          <w:color w:val="1F1F1F"/>
          <w:sz w:val="28"/>
          <w:szCs w:val="28"/>
        </w:rPr>
        <w:t>ред</w:t>
      </w:r>
      <w:r w:rsidRPr="00990D8A">
        <w:rPr>
          <w:rFonts w:ascii="Times New Roman" w:eastAsia="Times New Roman" w:hAnsi="Times New Roman" w:cs="Times New Roman"/>
          <w:color w:val="1F1F1F"/>
          <w:spacing w:val="-1"/>
          <w:sz w:val="28"/>
          <w:szCs w:val="28"/>
        </w:rPr>
        <w:t>с</w:t>
      </w:r>
      <w:r w:rsidRPr="00990D8A">
        <w:rPr>
          <w:rFonts w:ascii="Times New Roman" w:eastAsia="Times New Roman" w:hAnsi="Times New Roman" w:cs="Times New Roman"/>
          <w:color w:val="1F1F1F"/>
          <w:sz w:val="28"/>
          <w:szCs w:val="28"/>
        </w:rPr>
        <w:t>тавл</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pacing w:val="1"/>
          <w:w w:val="99"/>
          <w:sz w:val="28"/>
          <w:szCs w:val="28"/>
        </w:rPr>
        <w:t>ни</w:t>
      </w:r>
      <w:r w:rsidRPr="00990D8A">
        <w:rPr>
          <w:rFonts w:ascii="Times New Roman" w:eastAsia="Times New Roman" w:hAnsi="Times New Roman" w:cs="Times New Roman"/>
          <w:color w:val="1F1F1F"/>
          <w:sz w:val="28"/>
          <w:szCs w:val="28"/>
        </w:rPr>
        <w:t>е</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о</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м</w:t>
      </w:r>
      <w:r w:rsidRPr="00990D8A">
        <w:rPr>
          <w:rFonts w:ascii="Times New Roman" w:eastAsia="Times New Roman" w:hAnsi="Times New Roman" w:cs="Times New Roman"/>
          <w:color w:val="1F1F1F"/>
          <w:spacing w:val="1"/>
          <w:w w:val="99"/>
          <w:sz w:val="28"/>
          <w:szCs w:val="28"/>
        </w:rPr>
        <w:t>н</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w w:val="99"/>
          <w:sz w:val="28"/>
          <w:szCs w:val="28"/>
        </w:rPr>
        <w:t>г</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х</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w w:val="99"/>
          <w:sz w:val="28"/>
          <w:szCs w:val="28"/>
        </w:rPr>
        <w:t>н</w:t>
      </w:r>
      <w:r w:rsidRPr="00990D8A">
        <w:rPr>
          <w:rFonts w:ascii="Times New Roman" w:eastAsia="Times New Roman" w:hAnsi="Times New Roman" w:cs="Times New Roman"/>
          <w:color w:val="1F1F1F"/>
          <w:sz w:val="28"/>
          <w:szCs w:val="28"/>
        </w:rPr>
        <w:t>а</w:t>
      </w:r>
      <w:r w:rsidRPr="00990D8A">
        <w:rPr>
          <w:rFonts w:ascii="Times New Roman" w:eastAsia="Times New Roman" w:hAnsi="Times New Roman" w:cs="Times New Roman"/>
          <w:color w:val="1F1F1F"/>
          <w:w w:val="99"/>
          <w:sz w:val="28"/>
          <w:szCs w:val="28"/>
        </w:rPr>
        <w:t>п</w:t>
      </w:r>
      <w:r w:rsidRPr="00990D8A">
        <w:rPr>
          <w:rFonts w:ascii="Times New Roman" w:eastAsia="Times New Roman" w:hAnsi="Times New Roman" w:cs="Times New Roman"/>
          <w:color w:val="1F1F1F"/>
          <w:sz w:val="28"/>
          <w:szCs w:val="28"/>
        </w:rPr>
        <w:t>равлен</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pacing w:val="-2"/>
          <w:sz w:val="28"/>
          <w:szCs w:val="28"/>
        </w:rPr>
        <w:t>я</w:t>
      </w:r>
      <w:r w:rsidRPr="00990D8A">
        <w:rPr>
          <w:rFonts w:ascii="Times New Roman" w:eastAsia="Times New Roman" w:hAnsi="Times New Roman" w:cs="Times New Roman"/>
          <w:color w:val="1F1F1F"/>
          <w:sz w:val="28"/>
          <w:szCs w:val="28"/>
        </w:rPr>
        <w:t>х</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дея</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ел</w:t>
      </w:r>
      <w:r w:rsidRPr="00990D8A">
        <w:rPr>
          <w:rFonts w:ascii="Times New Roman" w:eastAsia="Times New Roman" w:hAnsi="Times New Roman" w:cs="Times New Roman"/>
          <w:color w:val="1F1F1F"/>
          <w:spacing w:val="1"/>
          <w:sz w:val="28"/>
          <w:szCs w:val="28"/>
        </w:rPr>
        <w:t>ьн</w:t>
      </w:r>
      <w:r w:rsidRPr="00990D8A">
        <w:rPr>
          <w:rFonts w:ascii="Times New Roman" w:eastAsia="Times New Roman" w:hAnsi="Times New Roman" w:cs="Times New Roman"/>
          <w:color w:val="1F1F1F"/>
          <w:sz w:val="28"/>
          <w:szCs w:val="28"/>
        </w:rPr>
        <w:t>ос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и</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и</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п</w:t>
      </w:r>
      <w:r w:rsidRPr="00990D8A">
        <w:rPr>
          <w:rFonts w:ascii="Times New Roman" w:eastAsia="Times New Roman" w:hAnsi="Times New Roman" w:cs="Times New Roman"/>
          <w:color w:val="1F1F1F"/>
          <w:sz w:val="28"/>
          <w:szCs w:val="28"/>
        </w:rPr>
        <w:t>ро</w:t>
      </w:r>
      <w:r w:rsidRPr="00990D8A">
        <w:rPr>
          <w:rFonts w:ascii="Times New Roman" w:eastAsia="Times New Roman" w:hAnsi="Times New Roman" w:cs="Times New Roman"/>
          <w:color w:val="1F1F1F"/>
          <w:spacing w:val="-1"/>
          <w:sz w:val="28"/>
          <w:szCs w:val="28"/>
        </w:rPr>
        <w:t>фе</w:t>
      </w:r>
      <w:r w:rsidRPr="00990D8A">
        <w:rPr>
          <w:rFonts w:ascii="Times New Roman" w:eastAsia="Times New Roman" w:hAnsi="Times New Roman" w:cs="Times New Roman"/>
          <w:color w:val="1F1F1F"/>
          <w:sz w:val="28"/>
          <w:szCs w:val="28"/>
        </w:rPr>
        <w:t>с</w:t>
      </w:r>
      <w:r w:rsidRPr="00990D8A">
        <w:rPr>
          <w:rFonts w:ascii="Times New Roman" w:eastAsia="Times New Roman" w:hAnsi="Times New Roman" w:cs="Times New Roman"/>
          <w:color w:val="1F1F1F"/>
          <w:spacing w:val="-1"/>
          <w:sz w:val="28"/>
          <w:szCs w:val="28"/>
        </w:rPr>
        <w:t>с</w:t>
      </w:r>
      <w:r w:rsidRPr="00990D8A">
        <w:rPr>
          <w:rFonts w:ascii="Times New Roman" w:eastAsia="Times New Roman" w:hAnsi="Times New Roman" w:cs="Times New Roman"/>
          <w:color w:val="1F1F1F"/>
          <w:sz w:val="28"/>
          <w:szCs w:val="28"/>
        </w:rPr>
        <w:t>иях</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5"/>
          <w:sz w:val="28"/>
          <w:szCs w:val="28"/>
        </w:rPr>
        <w:t>х</w:t>
      </w:r>
      <w:r w:rsidRPr="00990D8A">
        <w:rPr>
          <w:rFonts w:ascii="Times New Roman" w:eastAsia="Times New Roman" w:hAnsi="Times New Roman" w:cs="Times New Roman"/>
          <w:color w:val="1F1F1F"/>
          <w:spacing w:val="-7"/>
          <w:sz w:val="28"/>
          <w:szCs w:val="28"/>
        </w:rPr>
        <w:t>у</w:t>
      </w:r>
      <w:r w:rsidRPr="00990D8A">
        <w:rPr>
          <w:rFonts w:ascii="Times New Roman" w:eastAsia="Times New Roman" w:hAnsi="Times New Roman" w:cs="Times New Roman"/>
          <w:color w:val="1F1F1F"/>
          <w:sz w:val="28"/>
          <w:szCs w:val="28"/>
        </w:rPr>
        <w:t>дож</w:t>
      </w:r>
      <w:r w:rsidRPr="00990D8A">
        <w:rPr>
          <w:rFonts w:ascii="Times New Roman" w:eastAsia="Times New Roman" w:hAnsi="Times New Roman" w:cs="Times New Roman"/>
          <w:color w:val="1F1F1F"/>
          <w:spacing w:val="1"/>
          <w:sz w:val="28"/>
          <w:szCs w:val="28"/>
        </w:rPr>
        <w:t>ник</w:t>
      </w:r>
      <w:r w:rsidRPr="00990D8A">
        <w:rPr>
          <w:rFonts w:ascii="Times New Roman" w:eastAsia="Times New Roman" w:hAnsi="Times New Roman" w:cs="Times New Roman"/>
          <w:color w:val="1F1F1F"/>
          <w:sz w:val="28"/>
          <w:szCs w:val="28"/>
        </w:rPr>
        <w:t>а</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w w:val="99"/>
          <w:sz w:val="28"/>
          <w:szCs w:val="28"/>
        </w:rPr>
        <w:t>н</w:t>
      </w:r>
      <w:r w:rsidRPr="00990D8A">
        <w:rPr>
          <w:rFonts w:ascii="Times New Roman" w:eastAsia="Times New Roman" w:hAnsi="Times New Roman" w:cs="Times New Roman"/>
          <w:color w:val="1F1F1F"/>
          <w:spacing w:val="1"/>
          <w:sz w:val="28"/>
          <w:szCs w:val="28"/>
        </w:rPr>
        <w:t>а</w:t>
      </w:r>
      <w:r w:rsidR="001C79CD">
        <w:rPr>
          <w:rFonts w:ascii="Times New Roman" w:eastAsia="Times New Roman" w:hAnsi="Times New Roman" w:cs="Times New Roman"/>
          <w:color w:val="1F1F1F"/>
          <w:spacing w:val="1"/>
          <w:sz w:val="28"/>
          <w:szCs w:val="28"/>
        </w:rPr>
        <w:t xml:space="preserve"> </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е</w:t>
      </w:r>
      <w:r w:rsidRPr="00990D8A">
        <w:rPr>
          <w:rFonts w:ascii="Times New Roman" w:eastAsia="Times New Roman" w:hAnsi="Times New Roman" w:cs="Times New Roman"/>
          <w:color w:val="1F1F1F"/>
          <w:w w:val="99"/>
          <w:sz w:val="28"/>
          <w:szCs w:val="28"/>
        </w:rPr>
        <w:t>л</w:t>
      </w:r>
      <w:r w:rsidRPr="00990D8A">
        <w:rPr>
          <w:rFonts w:ascii="Times New Roman" w:eastAsia="Times New Roman" w:hAnsi="Times New Roman" w:cs="Times New Roman"/>
          <w:color w:val="1F1F1F"/>
          <w:sz w:val="28"/>
          <w:szCs w:val="28"/>
        </w:rPr>
        <w:t>ев</w:t>
      </w:r>
      <w:r w:rsidRPr="00990D8A">
        <w:rPr>
          <w:rFonts w:ascii="Times New Roman" w:eastAsia="Times New Roman" w:hAnsi="Times New Roman" w:cs="Times New Roman"/>
          <w:color w:val="1F1F1F"/>
          <w:w w:val="99"/>
          <w:sz w:val="28"/>
          <w:szCs w:val="28"/>
        </w:rPr>
        <w:t>и</w:t>
      </w:r>
      <w:r w:rsidRPr="00990D8A">
        <w:rPr>
          <w:rFonts w:ascii="Times New Roman" w:eastAsia="Times New Roman" w:hAnsi="Times New Roman" w:cs="Times New Roman"/>
          <w:color w:val="1F1F1F"/>
          <w:sz w:val="28"/>
          <w:szCs w:val="28"/>
        </w:rPr>
        <w:t>де</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pacing w:val="1"/>
          <w:w w:val="99"/>
          <w:sz w:val="28"/>
          <w:szCs w:val="28"/>
        </w:rPr>
        <w:t>ии</w:t>
      </w:r>
      <w:r w:rsidRPr="00990D8A">
        <w:rPr>
          <w:rFonts w:ascii="Times New Roman" w:eastAsia="Times New Roman" w:hAnsi="Times New Roman" w:cs="Times New Roman"/>
          <w:color w:val="1F1F1F"/>
          <w:sz w:val="28"/>
          <w:szCs w:val="28"/>
        </w:rPr>
        <w:t>;</w:t>
      </w:r>
    </w:p>
    <w:p w:rsidR="00990D8A" w:rsidRPr="00990D8A" w:rsidRDefault="00990D8A" w:rsidP="005E2805">
      <w:pPr>
        <w:widowControl w:val="0"/>
        <w:spacing w:before="19" w:after="0" w:line="360" w:lineRule="auto"/>
        <w:ind w:left="142" w:right="144"/>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pacing w:val="1"/>
          <w:sz w:val="28"/>
          <w:szCs w:val="28"/>
        </w:rPr>
        <w:t>п</w:t>
      </w:r>
      <w:r w:rsidRPr="00990D8A">
        <w:rPr>
          <w:rFonts w:ascii="Times New Roman" w:eastAsia="Times New Roman" w:hAnsi="Times New Roman" w:cs="Times New Roman"/>
          <w:color w:val="1F1F1F"/>
          <w:sz w:val="28"/>
          <w:szCs w:val="28"/>
        </w:rPr>
        <w:t>р</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ме</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z w:val="28"/>
          <w:szCs w:val="28"/>
        </w:rPr>
        <w:t>ять</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w w:val="99"/>
          <w:sz w:val="28"/>
          <w:szCs w:val="28"/>
        </w:rPr>
        <w:t>п</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2"/>
          <w:sz w:val="28"/>
          <w:szCs w:val="28"/>
        </w:rPr>
        <w:t>л</w:t>
      </w:r>
      <w:r w:rsidRPr="00990D8A">
        <w:rPr>
          <w:rFonts w:ascii="Times New Roman" w:eastAsia="Times New Roman" w:hAnsi="Times New Roman" w:cs="Times New Roman"/>
          <w:color w:val="1F1F1F"/>
          <w:spacing w:val="-6"/>
          <w:sz w:val="28"/>
          <w:szCs w:val="28"/>
        </w:rPr>
        <w:t>у</w:t>
      </w:r>
      <w:r w:rsidRPr="00990D8A">
        <w:rPr>
          <w:rFonts w:ascii="Times New Roman" w:eastAsia="Times New Roman" w:hAnsi="Times New Roman" w:cs="Times New Roman"/>
          <w:color w:val="1F1F1F"/>
          <w:sz w:val="28"/>
          <w:szCs w:val="28"/>
        </w:rPr>
        <w:t>че</w:t>
      </w:r>
      <w:r w:rsidRPr="00990D8A">
        <w:rPr>
          <w:rFonts w:ascii="Times New Roman" w:eastAsia="Times New Roman" w:hAnsi="Times New Roman" w:cs="Times New Roman"/>
          <w:color w:val="1F1F1F"/>
          <w:spacing w:val="1"/>
          <w:w w:val="99"/>
          <w:sz w:val="28"/>
          <w:szCs w:val="28"/>
        </w:rPr>
        <w:t>нн</w:t>
      </w:r>
      <w:r w:rsidRPr="00990D8A">
        <w:rPr>
          <w:rFonts w:ascii="Times New Roman" w:eastAsia="Times New Roman" w:hAnsi="Times New Roman" w:cs="Times New Roman"/>
          <w:color w:val="1F1F1F"/>
          <w:sz w:val="28"/>
          <w:szCs w:val="28"/>
        </w:rPr>
        <w:t>ые</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1"/>
          <w:sz w:val="28"/>
          <w:szCs w:val="28"/>
        </w:rPr>
        <w:t>з</w:t>
      </w:r>
      <w:r w:rsidRPr="00990D8A">
        <w:rPr>
          <w:rFonts w:ascii="Times New Roman" w:eastAsia="Times New Roman" w:hAnsi="Times New Roman" w:cs="Times New Roman"/>
          <w:color w:val="1F1F1F"/>
          <w:spacing w:val="1"/>
          <w:w w:val="99"/>
          <w:sz w:val="28"/>
          <w:szCs w:val="28"/>
        </w:rPr>
        <w:t>н</w:t>
      </w:r>
      <w:r w:rsidRPr="00990D8A">
        <w:rPr>
          <w:rFonts w:ascii="Times New Roman" w:eastAsia="Times New Roman" w:hAnsi="Times New Roman" w:cs="Times New Roman"/>
          <w:color w:val="1F1F1F"/>
          <w:sz w:val="28"/>
          <w:szCs w:val="28"/>
        </w:rPr>
        <w:t>а</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pacing w:val="1"/>
          <w:w w:val="99"/>
          <w:sz w:val="28"/>
          <w:szCs w:val="28"/>
        </w:rPr>
        <w:t>и</w:t>
      </w:r>
      <w:r w:rsidRPr="00990D8A">
        <w:rPr>
          <w:rFonts w:ascii="Times New Roman" w:eastAsia="Times New Roman" w:hAnsi="Times New Roman" w:cs="Times New Roman"/>
          <w:color w:val="1F1F1F"/>
          <w:sz w:val="28"/>
          <w:szCs w:val="28"/>
        </w:rPr>
        <w:t>я</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и</w:t>
      </w:r>
      <w:r w:rsidR="001C79CD">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1"/>
          <w:w w:val="99"/>
          <w:sz w:val="28"/>
          <w:szCs w:val="28"/>
        </w:rPr>
        <w:t>п</w:t>
      </w:r>
      <w:r w:rsidRPr="00990D8A">
        <w:rPr>
          <w:rFonts w:ascii="Times New Roman" w:eastAsia="Times New Roman" w:hAnsi="Times New Roman" w:cs="Times New Roman"/>
          <w:color w:val="1F1F1F"/>
          <w:sz w:val="28"/>
          <w:szCs w:val="28"/>
        </w:rPr>
        <w:t>ы</w:t>
      </w:r>
      <w:r w:rsidRPr="00990D8A">
        <w:rPr>
          <w:rFonts w:ascii="Times New Roman" w:eastAsia="Times New Roman" w:hAnsi="Times New Roman" w:cs="Times New Roman"/>
          <w:color w:val="1F1F1F"/>
          <w:w w:val="99"/>
          <w:sz w:val="28"/>
          <w:szCs w:val="28"/>
        </w:rPr>
        <w:t>т</w:t>
      </w:r>
      <w:r w:rsidR="001C79CD">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вор</w:t>
      </w:r>
      <w:r w:rsidRPr="00990D8A">
        <w:rPr>
          <w:rFonts w:ascii="Times New Roman" w:eastAsia="Times New Roman" w:hAnsi="Times New Roman" w:cs="Times New Roman"/>
          <w:color w:val="1F1F1F"/>
          <w:spacing w:val="-2"/>
          <w:sz w:val="28"/>
          <w:szCs w:val="28"/>
        </w:rPr>
        <w:t>ч</w:t>
      </w:r>
      <w:r w:rsidRPr="00990D8A">
        <w:rPr>
          <w:rFonts w:ascii="Times New Roman" w:eastAsia="Times New Roman" w:hAnsi="Times New Roman" w:cs="Times New Roman"/>
          <w:color w:val="1F1F1F"/>
          <w:spacing w:val="-1"/>
          <w:sz w:val="28"/>
          <w:szCs w:val="28"/>
        </w:rPr>
        <w:t>е</w:t>
      </w:r>
      <w:r w:rsidRPr="00990D8A">
        <w:rPr>
          <w:rFonts w:ascii="Times New Roman" w:eastAsia="Times New Roman" w:hAnsi="Times New Roman" w:cs="Times New Roman"/>
          <w:color w:val="1F1F1F"/>
          <w:sz w:val="28"/>
          <w:szCs w:val="28"/>
        </w:rPr>
        <w:t>с</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ва</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в</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рабо</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е</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ш</w:t>
      </w:r>
      <w:r w:rsidRPr="00990D8A">
        <w:rPr>
          <w:rFonts w:ascii="Times New Roman" w:eastAsia="Times New Roman" w:hAnsi="Times New Roman" w:cs="Times New Roman"/>
          <w:color w:val="1F1F1F"/>
          <w:spacing w:val="1"/>
          <w:sz w:val="28"/>
          <w:szCs w:val="28"/>
        </w:rPr>
        <w:t>к</w:t>
      </w:r>
      <w:r w:rsidRPr="00990D8A">
        <w:rPr>
          <w:rFonts w:ascii="Times New Roman" w:eastAsia="Times New Roman" w:hAnsi="Times New Roman" w:cs="Times New Roman"/>
          <w:color w:val="1F1F1F"/>
          <w:sz w:val="28"/>
          <w:szCs w:val="28"/>
        </w:rPr>
        <w:t>ол</w:t>
      </w:r>
      <w:r w:rsidRPr="00990D8A">
        <w:rPr>
          <w:rFonts w:ascii="Times New Roman" w:eastAsia="Times New Roman" w:hAnsi="Times New Roman" w:cs="Times New Roman"/>
          <w:color w:val="1F1F1F"/>
          <w:spacing w:val="1"/>
          <w:w w:val="99"/>
          <w:sz w:val="28"/>
          <w:szCs w:val="28"/>
        </w:rPr>
        <w:t>ь</w:t>
      </w:r>
      <w:r w:rsidRPr="00990D8A">
        <w:rPr>
          <w:rFonts w:ascii="Times New Roman" w:eastAsia="Times New Roman" w:hAnsi="Times New Roman" w:cs="Times New Roman"/>
          <w:color w:val="1F1F1F"/>
          <w:sz w:val="28"/>
          <w:szCs w:val="28"/>
        </w:rPr>
        <w:t>ного</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елевиде</w:t>
      </w:r>
      <w:r w:rsidRPr="00990D8A">
        <w:rPr>
          <w:rFonts w:ascii="Times New Roman" w:eastAsia="Times New Roman" w:hAnsi="Times New Roman" w:cs="Times New Roman"/>
          <w:color w:val="1F1F1F"/>
          <w:spacing w:val="1"/>
          <w:sz w:val="28"/>
          <w:szCs w:val="28"/>
        </w:rPr>
        <w:t>ни</w:t>
      </w:r>
      <w:r w:rsidRPr="00990D8A">
        <w:rPr>
          <w:rFonts w:ascii="Times New Roman" w:eastAsia="Times New Roman" w:hAnsi="Times New Roman" w:cs="Times New Roman"/>
          <w:color w:val="1F1F1F"/>
          <w:sz w:val="28"/>
          <w:szCs w:val="28"/>
        </w:rPr>
        <w:t>я</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и</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с</w:t>
      </w:r>
      <w:r w:rsidRPr="00990D8A">
        <w:rPr>
          <w:rFonts w:ascii="Times New Roman" w:eastAsia="Times New Roman" w:hAnsi="Times New Roman" w:cs="Times New Roman"/>
          <w:color w:val="1F1F1F"/>
          <w:spacing w:val="2"/>
          <w:sz w:val="28"/>
          <w:szCs w:val="28"/>
        </w:rPr>
        <w:t>т</w:t>
      </w:r>
      <w:r w:rsidRPr="00990D8A">
        <w:rPr>
          <w:rFonts w:ascii="Times New Roman" w:eastAsia="Times New Roman" w:hAnsi="Times New Roman" w:cs="Times New Roman"/>
          <w:color w:val="1F1F1F"/>
          <w:spacing w:val="-1"/>
          <w:sz w:val="28"/>
          <w:szCs w:val="28"/>
        </w:rPr>
        <w:t>у</w:t>
      </w:r>
      <w:r w:rsidRPr="00990D8A">
        <w:rPr>
          <w:rFonts w:ascii="Times New Roman" w:eastAsia="Times New Roman" w:hAnsi="Times New Roman" w:cs="Times New Roman"/>
          <w:color w:val="1F1F1F"/>
          <w:sz w:val="28"/>
          <w:szCs w:val="28"/>
        </w:rPr>
        <w:t>д</w:t>
      </w:r>
      <w:r w:rsidRPr="00990D8A">
        <w:rPr>
          <w:rFonts w:ascii="Times New Roman" w:eastAsia="Times New Roman" w:hAnsi="Times New Roman" w:cs="Times New Roman"/>
          <w:color w:val="1F1F1F"/>
          <w:w w:val="99"/>
          <w:sz w:val="28"/>
          <w:szCs w:val="28"/>
        </w:rPr>
        <w:t>ии</w:t>
      </w:r>
      <w:r w:rsidR="001C79CD">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pacing w:val="1"/>
          <w:sz w:val="28"/>
          <w:szCs w:val="28"/>
        </w:rPr>
        <w:t>м</w:t>
      </w:r>
      <w:r w:rsidRPr="00990D8A">
        <w:rPr>
          <w:rFonts w:ascii="Times New Roman" w:eastAsia="Times New Roman" w:hAnsi="Times New Roman" w:cs="Times New Roman"/>
          <w:color w:val="1F1F1F"/>
          <w:spacing w:val="-4"/>
          <w:sz w:val="28"/>
          <w:szCs w:val="28"/>
        </w:rPr>
        <w:t>у</w:t>
      </w:r>
      <w:r w:rsidRPr="00990D8A">
        <w:rPr>
          <w:rFonts w:ascii="Times New Roman" w:eastAsia="Times New Roman" w:hAnsi="Times New Roman" w:cs="Times New Roman"/>
          <w:color w:val="1F1F1F"/>
          <w:w w:val="99"/>
          <w:sz w:val="28"/>
          <w:szCs w:val="28"/>
        </w:rPr>
        <w:t>л</w:t>
      </w:r>
      <w:r w:rsidRPr="00990D8A">
        <w:rPr>
          <w:rFonts w:ascii="Times New Roman" w:eastAsia="Times New Roman" w:hAnsi="Times New Roman" w:cs="Times New Roman"/>
          <w:color w:val="1F1F1F"/>
          <w:sz w:val="28"/>
          <w:szCs w:val="28"/>
        </w:rPr>
        <w:t>ьт</w:t>
      </w:r>
      <w:r w:rsidRPr="00990D8A">
        <w:rPr>
          <w:rFonts w:ascii="Times New Roman" w:eastAsia="Times New Roman" w:hAnsi="Times New Roman" w:cs="Times New Roman"/>
          <w:color w:val="1F1F1F"/>
          <w:spacing w:val="2"/>
          <w:w w:val="99"/>
          <w:sz w:val="28"/>
          <w:szCs w:val="28"/>
        </w:rPr>
        <w:t>и</w:t>
      </w:r>
      <w:r w:rsidRPr="00990D8A">
        <w:rPr>
          <w:rFonts w:ascii="Times New Roman" w:eastAsia="Times New Roman" w:hAnsi="Times New Roman" w:cs="Times New Roman"/>
          <w:color w:val="1F1F1F"/>
          <w:sz w:val="28"/>
          <w:szCs w:val="28"/>
        </w:rPr>
        <w:t>мед</w:t>
      </w:r>
      <w:r w:rsidRPr="00990D8A">
        <w:rPr>
          <w:rFonts w:ascii="Times New Roman" w:eastAsia="Times New Roman" w:hAnsi="Times New Roman" w:cs="Times New Roman"/>
          <w:color w:val="1F1F1F"/>
          <w:w w:val="99"/>
          <w:sz w:val="28"/>
          <w:szCs w:val="28"/>
        </w:rPr>
        <w:t>и</w:t>
      </w:r>
      <w:r w:rsidRPr="00990D8A">
        <w:rPr>
          <w:rFonts w:ascii="Times New Roman" w:eastAsia="Times New Roman" w:hAnsi="Times New Roman" w:cs="Times New Roman"/>
          <w:color w:val="1F1F1F"/>
          <w:sz w:val="28"/>
          <w:szCs w:val="28"/>
        </w:rPr>
        <w:t>а;</w:t>
      </w:r>
    </w:p>
    <w:p w:rsidR="00990D8A" w:rsidRPr="00990D8A" w:rsidRDefault="00990D8A" w:rsidP="005E2805">
      <w:pPr>
        <w:widowControl w:val="0"/>
        <w:spacing w:before="19" w:after="0" w:line="360" w:lineRule="auto"/>
        <w:ind w:right="-20"/>
        <w:jc w:val="both"/>
        <w:rPr>
          <w:rFonts w:ascii="Times New Roman" w:eastAsia="Times New Roman" w:hAnsi="Times New Roman" w:cs="Times New Roman"/>
          <w:color w:val="1F1F1F"/>
          <w:sz w:val="28"/>
          <w:szCs w:val="28"/>
        </w:rPr>
      </w:pP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1F1F1F"/>
          <w:spacing w:val="1"/>
          <w:sz w:val="28"/>
          <w:szCs w:val="28"/>
        </w:rPr>
        <w:t>п</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1"/>
          <w:w w:val="99"/>
          <w:sz w:val="28"/>
          <w:szCs w:val="28"/>
        </w:rPr>
        <w:t>ни</w:t>
      </w:r>
      <w:r w:rsidRPr="00990D8A">
        <w:rPr>
          <w:rFonts w:ascii="Times New Roman" w:eastAsia="Times New Roman" w:hAnsi="Times New Roman" w:cs="Times New Roman"/>
          <w:color w:val="1F1F1F"/>
          <w:sz w:val="28"/>
          <w:szCs w:val="28"/>
        </w:rPr>
        <w:t>м</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sz w:val="28"/>
          <w:szCs w:val="28"/>
        </w:rPr>
        <w:t>ть</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в</w:t>
      </w:r>
      <w:r w:rsidRPr="00990D8A">
        <w:rPr>
          <w:rFonts w:ascii="Times New Roman" w:eastAsia="Times New Roman" w:hAnsi="Times New Roman" w:cs="Times New Roman"/>
          <w:color w:val="1F1F1F"/>
          <w:spacing w:val="-1"/>
          <w:sz w:val="28"/>
          <w:szCs w:val="28"/>
        </w:rPr>
        <w:t>а</w:t>
      </w:r>
      <w:r w:rsidRPr="00990D8A">
        <w:rPr>
          <w:rFonts w:ascii="Times New Roman" w:eastAsia="Times New Roman" w:hAnsi="Times New Roman" w:cs="Times New Roman"/>
          <w:color w:val="1F1F1F"/>
          <w:sz w:val="28"/>
          <w:szCs w:val="28"/>
        </w:rPr>
        <w:t>ж</w:t>
      </w:r>
      <w:r w:rsidRPr="00990D8A">
        <w:rPr>
          <w:rFonts w:ascii="Times New Roman" w:eastAsia="Times New Roman" w:hAnsi="Times New Roman" w:cs="Times New Roman"/>
          <w:color w:val="1F1F1F"/>
          <w:w w:val="99"/>
          <w:sz w:val="28"/>
          <w:szCs w:val="28"/>
        </w:rPr>
        <w:t>н</w:t>
      </w:r>
      <w:r w:rsidRPr="00990D8A">
        <w:rPr>
          <w:rFonts w:ascii="Times New Roman" w:eastAsia="Times New Roman" w:hAnsi="Times New Roman" w:cs="Times New Roman"/>
          <w:color w:val="1F1F1F"/>
          <w:sz w:val="28"/>
          <w:szCs w:val="28"/>
        </w:rPr>
        <w:t>ость</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зр</w:t>
      </w:r>
      <w:r w:rsidRPr="00990D8A">
        <w:rPr>
          <w:rFonts w:ascii="Times New Roman" w:eastAsia="Times New Roman" w:hAnsi="Times New Roman" w:cs="Times New Roman"/>
          <w:color w:val="1F1F1F"/>
          <w:spacing w:val="-2"/>
          <w:w w:val="99"/>
          <w:sz w:val="28"/>
          <w:szCs w:val="28"/>
        </w:rPr>
        <w:t>и</w:t>
      </w:r>
      <w:r w:rsidRPr="00990D8A">
        <w:rPr>
          <w:rFonts w:ascii="Times New Roman" w:eastAsia="Times New Roman" w:hAnsi="Times New Roman" w:cs="Times New Roman"/>
          <w:color w:val="1F1F1F"/>
          <w:sz w:val="28"/>
          <w:szCs w:val="28"/>
        </w:rPr>
        <w:t>тельско</w:t>
      </w:r>
      <w:r w:rsidRPr="00990D8A">
        <w:rPr>
          <w:rFonts w:ascii="Times New Roman" w:eastAsia="Times New Roman" w:hAnsi="Times New Roman" w:cs="Times New Roman"/>
          <w:color w:val="1F1F1F"/>
          <w:w w:val="99"/>
          <w:sz w:val="28"/>
          <w:szCs w:val="28"/>
        </w:rPr>
        <w:t>й</w:t>
      </w:r>
      <w:r w:rsidR="001C79CD">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pacing w:val="2"/>
          <w:sz w:val="28"/>
          <w:szCs w:val="28"/>
        </w:rPr>
        <w:t>к</w:t>
      </w:r>
      <w:r w:rsidRPr="00990D8A">
        <w:rPr>
          <w:rFonts w:ascii="Times New Roman" w:eastAsia="Times New Roman" w:hAnsi="Times New Roman" w:cs="Times New Roman"/>
          <w:color w:val="1F1F1F"/>
          <w:spacing w:val="-5"/>
          <w:sz w:val="28"/>
          <w:szCs w:val="28"/>
        </w:rPr>
        <w:t>у</w:t>
      </w:r>
      <w:r w:rsidRPr="00990D8A">
        <w:rPr>
          <w:rFonts w:ascii="Times New Roman" w:eastAsia="Times New Roman" w:hAnsi="Times New Roman" w:cs="Times New Roman"/>
          <w:color w:val="1F1F1F"/>
          <w:sz w:val="28"/>
          <w:szCs w:val="28"/>
        </w:rPr>
        <w:t>ль</w:t>
      </w:r>
      <w:r w:rsidRPr="00990D8A">
        <w:rPr>
          <w:rFonts w:ascii="Times New Roman" w:eastAsia="Times New Roman" w:hAnsi="Times New Roman" w:cs="Times New Roman"/>
          <w:color w:val="1F1F1F"/>
          <w:spacing w:val="1"/>
          <w:sz w:val="28"/>
          <w:szCs w:val="28"/>
        </w:rPr>
        <w:t>т</w:t>
      </w:r>
      <w:r w:rsidRPr="00990D8A">
        <w:rPr>
          <w:rFonts w:ascii="Times New Roman" w:eastAsia="Times New Roman" w:hAnsi="Times New Roman" w:cs="Times New Roman"/>
          <w:color w:val="1F1F1F"/>
          <w:spacing w:val="-2"/>
          <w:sz w:val="28"/>
          <w:szCs w:val="28"/>
        </w:rPr>
        <w:t>у</w:t>
      </w:r>
      <w:r w:rsidRPr="00990D8A">
        <w:rPr>
          <w:rFonts w:ascii="Times New Roman" w:eastAsia="Times New Roman" w:hAnsi="Times New Roman" w:cs="Times New Roman"/>
          <w:color w:val="1F1F1F"/>
          <w:sz w:val="28"/>
          <w:szCs w:val="28"/>
        </w:rPr>
        <w:t>ры</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и</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z w:val="28"/>
          <w:szCs w:val="28"/>
        </w:rPr>
        <w:t>н</w:t>
      </w:r>
      <w:r w:rsidRPr="00990D8A">
        <w:rPr>
          <w:rFonts w:ascii="Times New Roman" w:eastAsia="Times New Roman" w:hAnsi="Times New Roman" w:cs="Times New Roman"/>
          <w:color w:val="1F1F1F"/>
          <w:spacing w:val="2"/>
          <w:sz w:val="28"/>
          <w:szCs w:val="28"/>
        </w:rPr>
        <w:t>е</w:t>
      </w:r>
      <w:r w:rsidRPr="00990D8A">
        <w:rPr>
          <w:rFonts w:ascii="Times New Roman" w:eastAsia="Times New Roman" w:hAnsi="Times New Roman" w:cs="Times New Roman"/>
          <w:color w:val="1F1F1F"/>
          <w:sz w:val="28"/>
          <w:szCs w:val="28"/>
        </w:rPr>
        <w:t>об</w:t>
      </w:r>
      <w:r w:rsidRPr="00990D8A">
        <w:rPr>
          <w:rFonts w:ascii="Times New Roman" w:eastAsia="Times New Roman" w:hAnsi="Times New Roman" w:cs="Times New Roman"/>
          <w:color w:val="1F1F1F"/>
          <w:spacing w:val="3"/>
          <w:sz w:val="28"/>
          <w:szCs w:val="28"/>
        </w:rPr>
        <w:t>х</w:t>
      </w:r>
      <w:r w:rsidRPr="00990D8A">
        <w:rPr>
          <w:rFonts w:ascii="Times New Roman" w:eastAsia="Times New Roman" w:hAnsi="Times New Roman" w:cs="Times New Roman"/>
          <w:color w:val="1F1F1F"/>
          <w:sz w:val="28"/>
          <w:szCs w:val="28"/>
        </w:rPr>
        <w:t>о</w:t>
      </w:r>
      <w:r w:rsidRPr="00990D8A">
        <w:rPr>
          <w:rFonts w:ascii="Times New Roman" w:eastAsia="Times New Roman" w:hAnsi="Times New Roman" w:cs="Times New Roman"/>
          <w:color w:val="1F1F1F"/>
          <w:spacing w:val="-2"/>
          <w:sz w:val="28"/>
          <w:szCs w:val="28"/>
        </w:rPr>
        <w:t>д</w:t>
      </w:r>
      <w:r w:rsidRPr="00990D8A">
        <w:rPr>
          <w:rFonts w:ascii="Times New Roman" w:eastAsia="Times New Roman" w:hAnsi="Times New Roman" w:cs="Times New Roman"/>
          <w:color w:val="1F1F1F"/>
          <w:spacing w:val="1"/>
          <w:sz w:val="28"/>
          <w:szCs w:val="28"/>
        </w:rPr>
        <w:t>и</w:t>
      </w:r>
      <w:r w:rsidRPr="00990D8A">
        <w:rPr>
          <w:rFonts w:ascii="Times New Roman" w:eastAsia="Times New Roman" w:hAnsi="Times New Roman" w:cs="Times New Roman"/>
          <w:color w:val="1F1F1F"/>
          <w:sz w:val="28"/>
          <w:szCs w:val="28"/>
        </w:rPr>
        <w:t>мо</w:t>
      </w:r>
      <w:r w:rsidRPr="00990D8A">
        <w:rPr>
          <w:rFonts w:ascii="Times New Roman" w:eastAsia="Times New Roman" w:hAnsi="Times New Roman" w:cs="Times New Roman"/>
          <w:color w:val="1F1F1F"/>
          <w:spacing w:val="-1"/>
          <w:sz w:val="28"/>
          <w:szCs w:val="28"/>
        </w:rPr>
        <w:t>с</w:t>
      </w:r>
      <w:r w:rsidRPr="00990D8A">
        <w:rPr>
          <w:rFonts w:ascii="Times New Roman" w:eastAsia="Times New Roman" w:hAnsi="Times New Roman" w:cs="Times New Roman"/>
          <w:color w:val="1F1F1F"/>
          <w:w w:val="99"/>
          <w:sz w:val="28"/>
          <w:szCs w:val="28"/>
        </w:rPr>
        <w:t>ть</w:t>
      </w:r>
      <w:r w:rsidR="001C79CD">
        <w:rPr>
          <w:rFonts w:ascii="Times New Roman" w:eastAsia="Times New Roman" w:hAnsi="Times New Roman" w:cs="Times New Roman"/>
          <w:color w:val="1F1F1F"/>
          <w:w w:val="99"/>
          <w:sz w:val="28"/>
          <w:szCs w:val="28"/>
        </w:rPr>
        <w:t xml:space="preserve"> </w:t>
      </w:r>
      <w:r w:rsidRPr="00990D8A">
        <w:rPr>
          <w:rFonts w:ascii="Times New Roman" w:eastAsia="Times New Roman" w:hAnsi="Times New Roman" w:cs="Times New Roman"/>
          <w:color w:val="1F1F1F"/>
          <w:spacing w:val="1"/>
          <w:w w:val="99"/>
          <w:sz w:val="28"/>
          <w:szCs w:val="28"/>
        </w:rPr>
        <w:t>з</w:t>
      </w:r>
      <w:r w:rsidRPr="00990D8A">
        <w:rPr>
          <w:rFonts w:ascii="Times New Roman" w:eastAsia="Times New Roman" w:hAnsi="Times New Roman" w:cs="Times New Roman"/>
          <w:color w:val="1F1F1F"/>
          <w:spacing w:val="-2"/>
          <w:sz w:val="28"/>
          <w:szCs w:val="28"/>
        </w:rPr>
        <w:t>р</w:t>
      </w:r>
      <w:r w:rsidRPr="00990D8A">
        <w:rPr>
          <w:rFonts w:ascii="Times New Roman" w:eastAsia="Times New Roman" w:hAnsi="Times New Roman" w:cs="Times New Roman"/>
          <w:color w:val="1F1F1F"/>
          <w:sz w:val="28"/>
          <w:szCs w:val="28"/>
        </w:rPr>
        <w:t>и</w:t>
      </w:r>
      <w:r w:rsidRPr="00990D8A">
        <w:rPr>
          <w:rFonts w:ascii="Times New Roman" w:eastAsia="Times New Roman" w:hAnsi="Times New Roman" w:cs="Times New Roman"/>
          <w:color w:val="1F1F1F"/>
          <w:w w:val="99"/>
          <w:sz w:val="28"/>
          <w:szCs w:val="28"/>
        </w:rPr>
        <w:t>т</w:t>
      </w:r>
      <w:r w:rsidRPr="00990D8A">
        <w:rPr>
          <w:rFonts w:ascii="Times New Roman" w:eastAsia="Times New Roman" w:hAnsi="Times New Roman" w:cs="Times New Roman"/>
          <w:color w:val="1F1F1F"/>
          <w:sz w:val="28"/>
          <w:szCs w:val="28"/>
        </w:rPr>
        <w:t>ел</w:t>
      </w:r>
      <w:r w:rsidRPr="00990D8A">
        <w:rPr>
          <w:rFonts w:ascii="Times New Roman" w:eastAsia="Times New Roman" w:hAnsi="Times New Roman" w:cs="Times New Roman"/>
          <w:color w:val="1F1F1F"/>
          <w:spacing w:val="1"/>
          <w:w w:val="99"/>
          <w:sz w:val="28"/>
          <w:szCs w:val="28"/>
        </w:rPr>
        <w:t>ь</w:t>
      </w:r>
      <w:r w:rsidRPr="00990D8A">
        <w:rPr>
          <w:rFonts w:ascii="Times New Roman" w:eastAsia="Times New Roman" w:hAnsi="Times New Roman" w:cs="Times New Roman"/>
          <w:color w:val="1F1F1F"/>
          <w:sz w:val="28"/>
          <w:szCs w:val="28"/>
        </w:rPr>
        <w:t>с</w:t>
      </w:r>
      <w:r w:rsidRPr="00990D8A">
        <w:rPr>
          <w:rFonts w:ascii="Times New Roman" w:eastAsia="Times New Roman" w:hAnsi="Times New Roman" w:cs="Times New Roman"/>
          <w:color w:val="1F1F1F"/>
          <w:spacing w:val="-1"/>
          <w:sz w:val="28"/>
          <w:szCs w:val="28"/>
        </w:rPr>
        <w:t>к</w:t>
      </w:r>
      <w:r w:rsidRPr="00990D8A">
        <w:rPr>
          <w:rFonts w:ascii="Times New Roman" w:eastAsia="Times New Roman" w:hAnsi="Times New Roman" w:cs="Times New Roman"/>
          <w:color w:val="1F1F1F"/>
          <w:sz w:val="28"/>
          <w:szCs w:val="28"/>
        </w:rPr>
        <w:t>их</w:t>
      </w:r>
      <w:r w:rsidR="001C79CD">
        <w:rPr>
          <w:rFonts w:ascii="Times New Roman" w:eastAsia="Times New Roman" w:hAnsi="Times New Roman" w:cs="Times New Roman"/>
          <w:color w:val="1F1F1F"/>
          <w:sz w:val="28"/>
          <w:szCs w:val="28"/>
        </w:rPr>
        <w:t xml:space="preserve"> </w:t>
      </w:r>
      <w:r w:rsidRPr="00990D8A">
        <w:rPr>
          <w:rFonts w:ascii="Times New Roman" w:eastAsia="Times New Roman" w:hAnsi="Times New Roman" w:cs="Times New Roman"/>
          <w:color w:val="1F1F1F"/>
          <w:spacing w:val="-5"/>
          <w:sz w:val="28"/>
          <w:szCs w:val="28"/>
        </w:rPr>
        <w:t>у</w:t>
      </w:r>
      <w:r w:rsidRPr="00990D8A">
        <w:rPr>
          <w:rFonts w:ascii="Times New Roman" w:eastAsia="Times New Roman" w:hAnsi="Times New Roman" w:cs="Times New Roman"/>
          <w:color w:val="1F1F1F"/>
          <w:sz w:val="28"/>
          <w:szCs w:val="28"/>
        </w:rPr>
        <w:t>мений</w:t>
      </w:r>
    </w:p>
    <w:p w:rsidR="00990D8A" w:rsidRPr="00990D8A" w:rsidRDefault="00990D8A" w:rsidP="00990D8A">
      <w:pPr>
        <w:widowControl w:val="0"/>
        <w:spacing w:after="0" w:line="360" w:lineRule="auto"/>
        <w:ind w:left="360"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ТЕМ</w:t>
      </w:r>
      <w:r w:rsidRPr="00990D8A">
        <w:rPr>
          <w:rFonts w:ascii="Times New Roman" w:eastAsia="Times New Roman" w:hAnsi="Times New Roman" w:cs="Times New Roman"/>
          <w:color w:val="000000"/>
          <w:spacing w:val="-2"/>
          <w:sz w:val="28"/>
          <w:szCs w:val="28"/>
        </w:rPr>
        <w:t>А</w:t>
      </w:r>
      <w:r w:rsidRPr="00990D8A">
        <w:rPr>
          <w:rFonts w:ascii="Times New Roman" w:eastAsia="Times New Roman" w:hAnsi="Times New Roman" w:cs="Times New Roman"/>
          <w:color w:val="000000"/>
          <w:spacing w:val="1"/>
          <w:sz w:val="28"/>
          <w:szCs w:val="28"/>
        </w:rPr>
        <w:t>Т</w:t>
      </w:r>
      <w:r w:rsidRPr="00990D8A">
        <w:rPr>
          <w:rFonts w:ascii="Times New Roman" w:eastAsia="Times New Roman" w:hAnsi="Times New Roman" w:cs="Times New Roman"/>
          <w:color w:val="000000"/>
          <w:spacing w:val="-3"/>
          <w:sz w:val="28"/>
          <w:szCs w:val="28"/>
        </w:rPr>
        <w:t>И</w:t>
      </w:r>
      <w:r w:rsidRPr="00990D8A">
        <w:rPr>
          <w:rFonts w:ascii="Times New Roman" w:eastAsia="Times New Roman" w:hAnsi="Times New Roman" w:cs="Times New Roman"/>
          <w:color w:val="000000"/>
          <w:sz w:val="28"/>
          <w:szCs w:val="28"/>
        </w:rPr>
        <w:t>ЧЕ</w:t>
      </w:r>
      <w:r w:rsidRPr="00990D8A">
        <w:rPr>
          <w:rFonts w:ascii="Times New Roman" w:eastAsia="Times New Roman" w:hAnsi="Times New Roman" w:cs="Times New Roman"/>
          <w:color w:val="000000"/>
          <w:spacing w:val="-1"/>
          <w:sz w:val="28"/>
          <w:szCs w:val="28"/>
        </w:rPr>
        <w:t>СКО</w:t>
      </w:r>
      <w:r w:rsidRPr="00990D8A">
        <w:rPr>
          <w:rFonts w:ascii="Times New Roman" w:eastAsia="Times New Roman" w:hAnsi="Times New Roman" w:cs="Times New Roman"/>
          <w:color w:val="000000"/>
          <w:sz w:val="28"/>
          <w:szCs w:val="28"/>
        </w:rPr>
        <w:t>ЕПЛ</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Н</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РОВ</w:t>
      </w:r>
      <w:r w:rsidRPr="00990D8A">
        <w:rPr>
          <w:rFonts w:ascii="Times New Roman" w:eastAsia="Times New Roman" w:hAnsi="Times New Roman" w:cs="Times New Roman"/>
          <w:color w:val="000000"/>
          <w:spacing w:val="-1"/>
          <w:sz w:val="28"/>
          <w:szCs w:val="28"/>
        </w:rPr>
        <w:t>АН</w:t>
      </w:r>
      <w:r w:rsidRPr="00990D8A">
        <w:rPr>
          <w:rFonts w:ascii="Times New Roman" w:eastAsia="Times New Roman" w:hAnsi="Times New Roman" w:cs="Times New Roman"/>
          <w:color w:val="000000"/>
          <w:sz w:val="28"/>
          <w:szCs w:val="28"/>
        </w:rPr>
        <w:t>ИЕ</w:t>
      </w:r>
    </w:p>
    <w:tbl>
      <w:tblPr>
        <w:tblW w:w="10375" w:type="dxa"/>
        <w:tblLayout w:type="fixed"/>
        <w:tblCellMar>
          <w:left w:w="0" w:type="dxa"/>
          <w:right w:w="0" w:type="dxa"/>
        </w:tblCellMar>
        <w:tblLook w:val="0000"/>
      </w:tblPr>
      <w:tblGrid>
        <w:gridCol w:w="24"/>
        <w:gridCol w:w="7941"/>
        <w:gridCol w:w="2388"/>
        <w:gridCol w:w="22"/>
      </w:tblGrid>
      <w:tr w:rsidR="00990D8A" w:rsidRPr="00990D8A" w:rsidTr="001C79CD">
        <w:trPr>
          <w:gridAfter w:val="1"/>
          <w:wAfter w:w="22" w:type="dxa"/>
          <w:cantSplit/>
          <w:trHeight w:hRule="exact" w:val="287"/>
        </w:trPr>
        <w:tc>
          <w:tcPr>
            <w:tcW w:w="10353"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0D8A" w:rsidRPr="00990D8A" w:rsidRDefault="00990D8A" w:rsidP="00990D8A">
            <w:pPr>
              <w:widowControl w:val="0"/>
              <w:spacing w:after="0" w:line="360" w:lineRule="auto"/>
              <w:ind w:left="2924" w:right="-20"/>
              <w:jc w:val="both"/>
              <w:rPr>
                <w:rFonts w:ascii="Times New Roman" w:eastAsia="Times New Roman" w:hAnsi="Times New Roman" w:cs="Times New Roman"/>
                <w:color w:val="000000"/>
                <w:sz w:val="28"/>
                <w:szCs w:val="28"/>
              </w:rPr>
            </w:pPr>
            <w:bookmarkStart w:id="91" w:name="_page_41_0"/>
            <w:bookmarkEnd w:id="90"/>
            <w:r w:rsidRPr="00990D8A">
              <w:rPr>
                <w:rFonts w:ascii="Times New Roman" w:eastAsia="Times New Roman" w:hAnsi="Times New Roman" w:cs="Times New Roman"/>
                <w:color w:val="000000"/>
                <w:w w:val="99"/>
                <w:sz w:val="28"/>
                <w:szCs w:val="28"/>
              </w:rPr>
              <w:t>М</w:t>
            </w:r>
            <w:r w:rsidRPr="00990D8A">
              <w:rPr>
                <w:rFonts w:ascii="Times New Roman" w:eastAsia="Times New Roman" w:hAnsi="Times New Roman" w:cs="Times New Roman"/>
                <w:color w:val="000000"/>
                <w:sz w:val="28"/>
                <w:szCs w:val="28"/>
              </w:rPr>
              <w:t>ОДУЛЬ№3</w:t>
            </w:r>
            <w:r w:rsidRPr="00990D8A">
              <w:rPr>
                <w:rFonts w:ascii="Times New Roman" w:eastAsia="Times New Roman" w:hAnsi="Times New Roman" w:cs="Times New Roman"/>
                <w:color w:val="000000"/>
                <w:spacing w:val="-5"/>
                <w:sz w:val="28"/>
                <w:szCs w:val="28"/>
              </w:rPr>
              <w:t>«</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w w:val="99"/>
                <w:sz w:val="28"/>
                <w:szCs w:val="28"/>
              </w:rPr>
              <w:t>Р</w:t>
            </w:r>
            <w:r w:rsidRPr="00990D8A">
              <w:rPr>
                <w:rFonts w:ascii="Times New Roman" w:eastAsia="Times New Roman" w:hAnsi="Times New Roman" w:cs="Times New Roman"/>
                <w:color w:val="000000"/>
                <w:sz w:val="28"/>
                <w:szCs w:val="28"/>
              </w:rPr>
              <w:t>Х</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ТЕКТУ</w:t>
            </w:r>
            <w:r w:rsidRPr="00990D8A">
              <w:rPr>
                <w:rFonts w:ascii="Times New Roman" w:eastAsia="Times New Roman" w:hAnsi="Times New Roman" w:cs="Times New Roman"/>
                <w:color w:val="000000"/>
                <w:spacing w:val="1"/>
                <w:w w:val="99"/>
                <w:sz w:val="28"/>
                <w:szCs w:val="28"/>
              </w:rPr>
              <w:t>Р</w:t>
            </w:r>
            <w:r w:rsidRPr="00990D8A">
              <w:rPr>
                <w:rFonts w:ascii="Times New Roman" w:eastAsia="Times New Roman" w:hAnsi="Times New Roman" w:cs="Times New Roman"/>
                <w:color w:val="000000"/>
                <w:sz w:val="28"/>
                <w:szCs w:val="28"/>
              </w:rPr>
              <w:t>А И</w:t>
            </w:r>
            <w:r w:rsidRPr="00990D8A">
              <w:rPr>
                <w:rFonts w:ascii="Times New Roman" w:eastAsia="Times New Roman" w:hAnsi="Times New Roman" w:cs="Times New Roman"/>
                <w:color w:val="000000"/>
                <w:w w:val="99"/>
                <w:sz w:val="28"/>
                <w:szCs w:val="28"/>
              </w:rPr>
              <w:t>Д</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ЗАЙН»</w:t>
            </w:r>
          </w:p>
        </w:tc>
      </w:tr>
      <w:tr w:rsidR="00990D8A" w:rsidRPr="00990D8A" w:rsidTr="001C79CD">
        <w:trPr>
          <w:gridBefore w:val="1"/>
          <w:wBefore w:w="24" w:type="dxa"/>
          <w:cantSplit/>
          <w:trHeight w:hRule="exact" w:val="937"/>
        </w:trPr>
        <w:tc>
          <w:tcPr>
            <w:tcW w:w="10351"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0D8A" w:rsidRPr="00990D8A" w:rsidRDefault="00990D8A" w:rsidP="001C79CD">
            <w:pPr>
              <w:widowControl w:val="0"/>
              <w:spacing w:before="6" w:after="0" w:line="360" w:lineRule="auto"/>
              <w:ind w:left="3286" w:right="134" w:hanging="3286"/>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Про</w:t>
            </w:r>
            <w:r w:rsidRPr="00990D8A">
              <w:rPr>
                <w:rFonts w:ascii="Times New Roman" w:eastAsia="Times New Roman" w:hAnsi="Times New Roman" w:cs="Times New Roman"/>
                <w:color w:val="000000"/>
                <w:w w:val="99"/>
                <w:sz w:val="28"/>
                <w:szCs w:val="28"/>
              </w:rPr>
              <w:t>г</w:t>
            </w:r>
            <w:r w:rsidRPr="00990D8A">
              <w:rPr>
                <w:rFonts w:ascii="Times New Roman" w:eastAsia="Times New Roman" w:hAnsi="Times New Roman" w:cs="Times New Roman"/>
                <w:color w:val="000000"/>
                <w:sz w:val="28"/>
                <w:szCs w:val="28"/>
              </w:rPr>
              <w:t>рамма</w:t>
            </w:r>
            <w:r w:rsidR="001C79CD">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6"/>
                <w:sz w:val="28"/>
                <w:szCs w:val="28"/>
              </w:rPr>
              <w:t>«</w:t>
            </w:r>
            <w:r w:rsidRPr="00990D8A">
              <w:rPr>
                <w:rFonts w:ascii="Times New Roman" w:eastAsia="Times New Roman" w:hAnsi="Times New Roman" w:cs="Times New Roman"/>
                <w:color w:val="000000"/>
                <w:spacing w:val="2"/>
                <w:w w:val="99"/>
                <w:sz w:val="28"/>
                <w:szCs w:val="28"/>
              </w:rPr>
              <w:t>М</w:t>
            </w:r>
            <w:r w:rsidRPr="00990D8A">
              <w:rPr>
                <w:rFonts w:ascii="Times New Roman" w:eastAsia="Times New Roman" w:hAnsi="Times New Roman" w:cs="Times New Roman"/>
                <w:color w:val="000000"/>
                <w:sz w:val="28"/>
                <w:szCs w:val="28"/>
              </w:rPr>
              <w:t>ета</w:t>
            </w:r>
            <w:r w:rsidRPr="00990D8A">
              <w:rPr>
                <w:rFonts w:ascii="Times New Roman" w:eastAsia="Times New Roman" w:hAnsi="Times New Roman" w:cs="Times New Roman"/>
                <w:color w:val="000000"/>
                <w:spacing w:val="-1"/>
                <w:sz w:val="28"/>
                <w:szCs w:val="28"/>
              </w:rPr>
              <w:t>м</w:t>
            </w:r>
            <w:r w:rsidRPr="00990D8A">
              <w:rPr>
                <w:rFonts w:ascii="Times New Roman" w:eastAsia="Times New Roman" w:hAnsi="Times New Roman" w:cs="Times New Roman"/>
                <w:color w:val="000000"/>
                <w:sz w:val="28"/>
                <w:szCs w:val="28"/>
              </w:rPr>
              <w:t>ор</w:t>
            </w:r>
            <w:r w:rsidRPr="00990D8A">
              <w:rPr>
                <w:rFonts w:ascii="Times New Roman" w:eastAsia="Times New Roman" w:hAnsi="Times New Roman" w:cs="Times New Roman"/>
                <w:color w:val="000000"/>
                <w:spacing w:val="2"/>
                <w:sz w:val="28"/>
                <w:szCs w:val="28"/>
              </w:rPr>
              <w:t>ф</w:t>
            </w:r>
            <w:r w:rsidRPr="00990D8A">
              <w:rPr>
                <w:rFonts w:ascii="Times New Roman" w:eastAsia="Times New Roman" w:hAnsi="Times New Roman" w:cs="Times New Roman"/>
                <w:color w:val="000000"/>
                <w:sz w:val="28"/>
                <w:szCs w:val="28"/>
              </w:rPr>
              <w:t>о</w:t>
            </w:r>
            <w:r w:rsidRPr="00990D8A">
              <w:rPr>
                <w:rFonts w:ascii="Times New Roman" w:eastAsia="Times New Roman" w:hAnsi="Times New Roman" w:cs="Times New Roman"/>
                <w:color w:val="000000"/>
                <w:spacing w:val="1"/>
                <w:sz w:val="28"/>
                <w:szCs w:val="28"/>
              </w:rPr>
              <w:t>з</w:t>
            </w:r>
            <w:r w:rsidRPr="00990D8A">
              <w:rPr>
                <w:rFonts w:ascii="Times New Roman" w:eastAsia="Times New Roman" w:hAnsi="Times New Roman" w:cs="Times New Roman"/>
                <w:color w:val="000000"/>
                <w:sz w:val="28"/>
                <w:szCs w:val="28"/>
              </w:rPr>
              <w:t>ы в ар</w:t>
            </w:r>
            <w:r w:rsidRPr="00990D8A">
              <w:rPr>
                <w:rFonts w:ascii="Times New Roman" w:eastAsia="Times New Roman" w:hAnsi="Times New Roman" w:cs="Times New Roman"/>
                <w:color w:val="000000"/>
                <w:spacing w:val="1"/>
                <w:sz w:val="28"/>
                <w:szCs w:val="28"/>
              </w:rPr>
              <w:t>х</w:t>
            </w:r>
            <w:r w:rsidRPr="00990D8A">
              <w:rPr>
                <w:rFonts w:ascii="Times New Roman" w:eastAsia="Times New Roman" w:hAnsi="Times New Roman" w:cs="Times New Roman"/>
                <w:color w:val="000000"/>
                <w:spacing w:val="1"/>
                <w:w w:val="99"/>
                <w:sz w:val="28"/>
                <w:szCs w:val="28"/>
              </w:rPr>
              <w:t>и</w:t>
            </w:r>
            <w:r w:rsidRPr="00990D8A">
              <w:rPr>
                <w:rFonts w:ascii="Times New Roman" w:eastAsia="Times New Roman" w:hAnsi="Times New Roman" w:cs="Times New Roman"/>
                <w:color w:val="000000"/>
                <w:sz w:val="28"/>
                <w:szCs w:val="28"/>
              </w:rPr>
              <w:t>тек</w:t>
            </w:r>
            <w:r w:rsidRPr="00990D8A">
              <w:rPr>
                <w:rFonts w:ascii="Times New Roman" w:eastAsia="Times New Roman" w:hAnsi="Times New Roman" w:cs="Times New Roman"/>
                <w:color w:val="000000"/>
                <w:spacing w:val="2"/>
                <w:w w:val="99"/>
                <w:sz w:val="28"/>
                <w:szCs w:val="28"/>
              </w:rPr>
              <w:t>т</w:t>
            </w:r>
            <w:r w:rsidRPr="00990D8A">
              <w:rPr>
                <w:rFonts w:ascii="Times New Roman" w:eastAsia="Times New Roman" w:hAnsi="Times New Roman" w:cs="Times New Roman"/>
                <w:color w:val="000000"/>
                <w:spacing w:val="-6"/>
                <w:sz w:val="28"/>
                <w:szCs w:val="28"/>
              </w:rPr>
              <w:t>у</w:t>
            </w:r>
            <w:r w:rsidRPr="00990D8A">
              <w:rPr>
                <w:rFonts w:ascii="Times New Roman" w:eastAsia="Times New Roman" w:hAnsi="Times New Roman" w:cs="Times New Roman"/>
                <w:color w:val="000000"/>
                <w:sz w:val="28"/>
                <w:szCs w:val="28"/>
              </w:rPr>
              <w:t>ре и д</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z w:val="28"/>
                <w:szCs w:val="28"/>
              </w:rPr>
              <w:t>ай</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pacing w:val="2"/>
                <w:sz w:val="28"/>
                <w:szCs w:val="28"/>
              </w:rPr>
              <w:t>е</w:t>
            </w:r>
            <w:r w:rsidRPr="00990D8A">
              <w:rPr>
                <w:rFonts w:ascii="Times New Roman" w:eastAsia="Times New Roman" w:hAnsi="Times New Roman" w:cs="Times New Roman"/>
                <w:color w:val="000000"/>
                <w:sz w:val="28"/>
                <w:szCs w:val="28"/>
              </w:rPr>
              <w:t>»</w:t>
            </w:r>
            <w:r w:rsidR="001C79CD">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w:t>
            </w:r>
            <w:r w:rsidRPr="00990D8A">
              <w:rPr>
                <w:rFonts w:ascii="Times New Roman" w:eastAsia="Times New Roman" w:hAnsi="Times New Roman" w:cs="Times New Roman"/>
                <w:color w:val="000000"/>
                <w:spacing w:val="-1"/>
                <w:sz w:val="28"/>
                <w:szCs w:val="28"/>
              </w:rPr>
              <w:t>г</w:t>
            </w:r>
            <w:r w:rsidRPr="00990D8A">
              <w:rPr>
                <w:rFonts w:ascii="Times New Roman" w:eastAsia="Times New Roman" w:hAnsi="Times New Roman" w:cs="Times New Roman"/>
                <w:color w:val="000000"/>
                <w:sz w:val="28"/>
                <w:szCs w:val="28"/>
              </w:rPr>
              <w:t>р</w:t>
            </w:r>
            <w:r w:rsidRPr="00990D8A">
              <w:rPr>
                <w:rFonts w:ascii="Times New Roman" w:eastAsia="Times New Roman" w:hAnsi="Times New Roman" w:cs="Times New Roman"/>
                <w:color w:val="000000"/>
                <w:spacing w:val="-1"/>
                <w:sz w:val="28"/>
                <w:szCs w:val="28"/>
              </w:rPr>
              <w:t>а</w:t>
            </w:r>
            <w:r w:rsidRPr="00990D8A">
              <w:rPr>
                <w:rFonts w:ascii="Times New Roman" w:eastAsia="Times New Roman" w:hAnsi="Times New Roman" w:cs="Times New Roman"/>
                <w:color w:val="000000"/>
                <w:sz w:val="28"/>
                <w:szCs w:val="28"/>
              </w:rPr>
              <w:t>ф</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че</w:t>
            </w:r>
            <w:r w:rsidRPr="00990D8A">
              <w:rPr>
                <w:rFonts w:ascii="Times New Roman" w:eastAsia="Times New Roman" w:hAnsi="Times New Roman" w:cs="Times New Roman"/>
                <w:color w:val="000000"/>
                <w:spacing w:val="-1"/>
                <w:sz w:val="28"/>
                <w:szCs w:val="28"/>
              </w:rPr>
              <w:t>с</w:t>
            </w:r>
            <w:r w:rsidRPr="00990D8A">
              <w:rPr>
                <w:rFonts w:ascii="Times New Roman" w:eastAsia="Times New Roman" w:hAnsi="Times New Roman" w:cs="Times New Roman"/>
                <w:color w:val="000000"/>
                <w:sz w:val="28"/>
                <w:szCs w:val="28"/>
              </w:rPr>
              <w:t>к</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й</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и</w:t>
            </w:r>
            <w:r w:rsidR="008865D6">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z w:val="28"/>
                <w:szCs w:val="28"/>
              </w:rPr>
              <w:t>ср</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довой д</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z w:val="28"/>
                <w:szCs w:val="28"/>
              </w:rPr>
              <w:t>ай</w:t>
            </w:r>
            <w:r w:rsidRPr="00990D8A">
              <w:rPr>
                <w:rFonts w:ascii="Times New Roman" w:eastAsia="Times New Roman" w:hAnsi="Times New Roman" w:cs="Times New Roman"/>
                <w:color w:val="000000"/>
                <w:spacing w:val="1"/>
                <w:sz w:val="28"/>
                <w:szCs w:val="28"/>
              </w:rPr>
              <w:t>н</w:t>
            </w:r>
            <w:r w:rsidRPr="00990D8A">
              <w:rPr>
                <w:rFonts w:ascii="Times New Roman" w:eastAsia="Times New Roman" w:hAnsi="Times New Roman" w:cs="Times New Roman"/>
                <w:color w:val="000000"/>
                <w:sz w:val="28"/>
                <w:szCs w:val="28"/>
              </w:rPr>
              <w:t xml:space="preserve">, </w:t>
            </w:r>
            <w:r w:rsidRPr="00990D8A">
              <w:rPr>
                <w:rFonts w:ascii="Times New Roman" w:eastAsia="Times New Roman" w:hAnsi="Times New Roman" w:cs="Times New Roman"/>
                <w:color w:val="000000"/>
                <w:spacing w:val="-1"/>
                <w:sz w:val="28"/>
                <w:szCs w:val="28"/>
              </w:rPr>
              <w:t>д</w:t>
            </w:r>
            <w:r w:rsidRPr="00990D8A">
              <w:rPr>
                <w:rFonts w:ascii="Times New Roman" w:eastAsia="Times New Roman" w:hAnsi="Times New Roman" w:cs="Times New Roman"/>
                <w:color w:val="000000"/>
                <w:w w:val="99"/>
                <w:sz w:val="28"/>
                <w:szCs w:val="28"/>
              </w:rPr>
              <w:t>и</w:t>
            </w:r>
            <w:r w:rsidRPr="00990D8A">
              <w:rPr>
                <w:rFonts w:ascii="Times New Roman" w:eastAsia="Times New Roman" w:hAnsi="Times New Roman" w:cs="Times New Roman"/>
                <w:color w:val="000000"/>
                <w:spacing w:val="1"/>
                <w:w w:val="99"/>
                <w:sz w:val="28"/>
                <w:szCs w:val="28"/>
              </w:rPr>
              <w:t>з</w:t>
            </w:r>
            <w:r w:rsidRPr="00990D8A">
              <w:rPr>
                <w:rFonts w:ascii="Times New Roman" w:eastAsia="Times New Roman" w:hAnsi="Times New Roman" w:cs="Times New Roman"/>
                <w:color w:val="000000"/>
                <w:sz w:val="28"/>
                <w:szCs w:val="28"/>
              </w:rPr>
              <w:t>а</w:t>
            </w:r>
            <w:r w:rsidRPr="00990D8A">
              <w:rPr>
                <w:rFonts w:ascii="Times New Roman" w:eastAsia="Times New Roman" w:hAnsi="Times New Roman" w:cs="Times New Roman"/>
                <w:color w:val="000000"/>
                <w:spacing w:val="-1"/>
                <w:w w:val="99"/>
                <w:sz w:val="28"/>
                <w:szCs w:val="28"/>
              </w:rPr>
              <w:t>й</w:t>
            </w:r>
            <w:r w:rsidRPr="00990D8A">
              <w:rPr>
                <w:rFonts w:ascii="Times New Roman" w:eastAsia="Times New Roman" w:hAnsi="Times New Roman" w:cs="Times New Roman"/>
                <w:color w:val="000000"/>
                <w:w w:val="99"/>
                <w:sz w:val="28"/>
                <w:szCs w:val="28"/>
              </w:rPr>
              <w:t>н</w:t>
            </w:r>
            <w:r w:rsidRPr="00990D8A">
              <w:rPr>
                <w:rFonts w:ascii="Times New Roman" w:eastAsia="Times New Roman" w:hAnsi="Times New Roman" w:cs="Times New Roman"/>
                <w:color w:val="000000"/>
                <w:sz w:val="28"/>
                <w:szCs w:val="28"/>
              </w:rPr>
              <w:t xml:space="preserve"> одежды и элемен</w:t>
            </w:r>
            <w:r w:rsidRPr="00990D8A">
              <w:rPr>
                <w:rFonts w:ascii="Times New Roman" w:eastAsia="Times New Roman" w:hAnsi="Times New Roman" w:cs="Times New Roman"/>
                <w:color w:val="000000"/>
                <w:w w:val="99"/>
                <w:sz w:val="28"/>
                <w:szCs w:val="28"/>
              </w:rPr>
              <w:t>т</w:t>
            </w:r>
            <w:r w:rsidRPr="00990D8A">
              <w:rPr>
                <w:rFonts w:ascii="Times New Roman" w:eastAsia="Times New Roman" w:hAnsi="Times New Roman" w:cs="Times New Roman"/>
                <w:color w:val="000000"/>
                <w:sz w:val="28"/>
                <w:szCs w:val="28"/>
              </w:rPr>
              <w:t>ов декор</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рован</w:t>
            </w:r>
            <w:r w:rsidRPr="00990D8A">
              <w:rPr>
                <w:rFonts w:ascii="Times New Roman" w:eastAsia="Times New Roman" w:hAnsi="Times New Roman" w:cs="Times New Roman"/>
                <w:color w:val="000000"/>
                <w:spacing w:val="1"/>
                <w:sz w:val="28"/>
                <w:szCs w:val="28"/>
              </w:rPr>
              <w:t>и</w:t>
            </w:r>
            <w:r w:rsidRPr="00990D8A">
              <w:rPr>
                <w:rFonts w:ascii="Times New Roman" w:eastAsia="Times New Roman" w:hAnsi="Times New Roman" w:cs="Times New Roman"/>
                <w:color w:val="000000"/>
                <w:sz w:val="28"/>
                <w:szCs w:val="28"/>
              </w:rPr>
              <w:t>я)</w:t>
            </w:r>
          </w:p>
        </w:tc>
      </w:tr>
      <w:tr w:rsidR="00990D8A" w:rsidRPr="00990D8A" w:rsidTr="001C79CD">
        <w:trPr>
          <w:gridBefore w:val="1"/>
          <w:wBefore w:w="24" w:type="dxa"/>
          <w:cantSplit/>
          <w:trHeight w:hRule="exact" w:val="561"/>
        </w:trPr>
        <w:tc>
          <w:tcPr>
            <w:tcW w:w="10351"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0D8A" w:rsidRPr="00990D8A" w:rsidRDefault="00990D8A" w:rsidP="00990D8A">
            <w:pPr>
              <w:widowControl w:val="0"/>
              <w:tabs>
                <w:tab w:val="left" w:pos="9285"/>
              </w:tabs>
              <w:spacing w:before="6" w:after="0" w:line="360" w:lineRule="auto"/>
              <w:ind w:right="134"/>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z w:val="28"/>
                <w:szCs w:val="28"/>
              </w:rPr>
              <w:t xml:space="preserve">     Вводное занятие</w:t>
            </w:r>
            <w:r w:rsidRPr="00990D8A">
              <w:rPr>
                <w:rFonts w:ascii="Times New Roman" w:eastAsia="Times New Roman" w:hAnsi="Times New Roman" w:cs="Times New Roman"/>
                <w:color w:val="000000"/>
                <w:sz w:val="28"/>
                <w:szCs w:val="28"/>
              </w:rPr>
              <w:tab/>
              <w:t>1</w:t>
            </w:r>
          </w:p>
        </w:tc>
      </w:tr>
      <w:tr w:rsidR="00990D8A" w:rsidRPr="00990D8A" w:rsidTr="001C79CD">
        <w:trPr>
          <w:gridBefore w:val="1"/>
          <w:wBefore w:w="24" w:type="dxa"/>
          <w:cantSplit/>
          <w:trHeight w:hRule="exact" w:val="533"/>
        </w:trPr>
        <w:tc>
          <w:tcPr>
            <w:tcW w:w="7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0D8A" w:rsidRPr="00990D8A" w:rsidRDefault="00990D8A" w:rsidP="00990D8A">
            <w:pPr>
              <w:widowControl w:val="0"/>
              <w:spacing w:after="0" w:line="360" w:lineRule="auto"/>
              <w:ind w:left="290"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w w:val="95"/>
                <w:sz w:val="28"/>
                <w:szCs w:val="28"/>
              </w:rPr>
              <w:t>Ра</w:t>
            </w:r>
            <w:r w:rsidRPr="00990D8A">
              <w:rPr>
                <w:rFonts w:ascii="Times New Roman" w:eastAsia="Times New Roman" w:hAnsi="Times New Roman" w:cs="Times New Roman"/>
                <w:color w:val="000000"/>
                <w:spacing w:val="-1"/>
                <w:w w:val="94"/>
                <w:sz w:val="28"/>
                <w:szCs w:val="28"/>
              </w:rPr>
              <w:t>з</w:t>
            </w:r>
            <w:r w:rsidRPr="00990D8A">
              <w:rPr>
                <w:rFonts w:ascii="Times New Roman" w:eastAsia="Times New Roman" w:hAnsi="Times New Roman" w:cs="Times New Roman"/>
                <w:color w:val="000000"/>
                <w:spacing w:val="-1"/>
                <w:w w:val="95"/>
                <w:sz w:val="28"/>
                <w:szCs w:val="28"/>
              </w:rPr>
              <w:t>д</w:t>
            </w:r>
            <w:r w:rsidRPr="00990D8A">
              <w:rPr>
                <w:rFonts w:ascii="Times New Roman" w:eastAsia="Times New Roman" w:hAnsi="Times New Roman" w:cs="Times New Roman"/>
                <w:color w:val="000000"/>
                <w:w w:val="95"/>
                <w:sz w:val="28"/>
                <w:szCs w:val="28"/>
              </w:rPr>
              <w:t>е</w:t>
            </w:r>
            <w:r w:rsidRPr="00990D8A">
              <w:rPr>
                <w:rFonts w:ascii="Times New Roman" w:eastAsia="Times New Roman" w:hAnsi="Times New Roman" w:cs="Times New Roman"/>
                <w:color w:val="000000"/>
                <w:w w:val="94"/>
                <w:sz w:val="28"/>
                <w:szCs w:val="28"/>
              </w:rPr>
              <w:t>л</w:t>
            </w:r>
            <w:r w:rsidR="008865D6">
              <w:rPr>
                <w:rFonts w:ascii="Times New Roman" w:eastAsia="Times New Roman" w:hAnsi="Times New Roman" w:cs="Times New Roman"/>
                <w:color w:val="000000"/>
                <w:w w:val="94"/>
                <w:sz w:val="28"/>
                <w:szCs w:val="28"/>
              </w:rPr>
              <w:t xml:space="preserve"> </w:t>
            </w:r>
            <w:r w:rsidRPr="00990D8A">
              <w:rPr>
                <w:rFonts w:ascii="Times New Roman" w:eastAsia="Times New Roman" w:hAnsi="Times New Roman" w:cs="Times New Roman"/>
                <w:color w:val="000000"/>
                <w:w w:val="94"/>
                <w:sz w:val="28"/>
                <w:szCs w:val="28"/>
              </w:rPr>
              <w:t>«</w:t>
            </w:r>
            <w:r w:rsidRPr="00990D8A">
              <w:rPr>
                <w:rFonts w:ascii="Times New Roman" w:eastAsia="Times New Roman" w:hAnsi="Times New Roman" w:cs="Times New Roman"/>
                <w:color w:val="000000"/>
                <w:w w:val="95"/>
                <w:sz w:val="28"/>
                <w:szCs w:val="28"/>
              </w:rPr>
              <w:t>Г</w:t>
            </w:r>
            <w:r w:rsidRPr="00990D8A">
              <w:rPr>
                <w:rFonts w:ascii="Times New Roman" w:eastAsia="Times New Roman" w:hAnsi="Times New Roman" w:cs="Times New Roman"/>
                <w:color w:val="000000"/>
                <w:spacing w:val="-1"/>
                <w:w w:val="94"/>
                <w:sz w:val="28"/>
                <w:szCs w:val="28"/>
              </w:rPr>
              <w:t>р</w:t>
            </w:r>
            <w:r w:rsidRPr="00990D8A">
              <w:rPr>
                <w:rFonts w:ascii="Times New Roman" w:eastAsia="Times New Roman" w:hAnsi="Times New Roman" w:cs="Times New Roman"/>
                <w:color w:val="000000"/>
                <w:spacing w:val="1"/>
                <w:w w:val="95"/>
                <w:sz w:val="28"/>
                <w:szCs w:val="28"/>
              </w:rPr>
              <w:t>а</w:t>
            </w:r>
            <w:r w:rsidRPr="00990D8A">
              <w:rPr>
                <w:rFonts w:ascii="Times New Roman" w:eastAsia="Times New Roman" w:hAnsi="Times New Roman" w:cs="Times New Roman"/>
                <w:color w:val="000000"/>
                <w:w w:val="95"/>
                <w:sz w:val="28"/>
                <w:szCs w:val="28"/>
              </w:rPr>
              <w:t>ф</w:t>
            </w:r>
            <w:r w:rsidRPr="00990D8A">
              <w:rPr>
                <w:rFonts w:ascii="Times New Roman" w:eastAsia="Times New Roman" w:hAnsi="Times New Roman" w:cs="Times New Roman"/>
                <w:color w:val="000000"/>
                <w:w w:val="94"/>
                <w:sz w:val="28"/>
                <w:szCs w:val="28"/>
              </w:rPr>
              <w:t>и</w:t>
            </w:r>
            <w:r w:rsidRPr="00990D8A">
              <w:rPr>
                <w:rFonts w:ascii="Times New Roman" w:eastAsia="Times New Roman" w:hAnsi="Times New Roman" w:cs="Times New Roman"/>
                <w:color w:val="000000"/>
                <w:w w:val="95"/>
                <w:sz w:val="28"/>
                <w:szCs w:val="28"/>
              </w:rPr>
              <w:t>ческ</w:t>
            </w:r>
            <w:r w:rsidRPr="00990D8A">
              <w:rPr>
                <w:rFonts w:ascii="Times New Roman" w:eastAsia="Times New Roman" w:hAnsi="Times New Roman" w:cs="Times New Roman"/>
                <w:color w:val="000000"/>
                <w:w w:val="94"/>
                <w:sz w:val="28"/>
                <w:szCs w:val="28"/>
              </w:rPr>
              <w:t>ий</w:t>
            </w:r>
            <w:r w:rsidR="008865D6">
              <w:rPr>
                <w:rFonts w:ascii="Times New Roman" w:eastAsia="Times New Roman" w:hAnsi="Times New Roman" w:cs="Times New Roman"/>
                <w:color w:val="000000"/>
                <w:w w:val="94"/>
                <w:sz w:val="28"/>
                <w:szCs w:val="28"/>
              </w:rPr>
              <w:t xml:space="preserve"> </w:t>
            </w:r>
            <w:r w:rsidRPr="00990D8A">
              <w:rPr>
                <w:rFonts w:ascii="Times New Roman" w:eastAsia="Times New Roman" w:hAnsi="Times New Roman" w:cs="Times New Roman"/>
                <w:color w:val="000000"/>
                <w:w w:val="95"/>
                <w:sz w:val="28"/>
                <w:szCs w:val="28"/>
              </w:rPr>
              <w:t>д</w:t>
            </w:r>
            <w:r w:rsidRPr="00990D8A">
              <w:rPr>
                <w:rFonts w:ascii="Times New Roman" w:eastAsia="Times New Roman" w:hAnsi="Times New Roman" w:cs="Times New Roman"/>
                <w:color w:val="000000"/>
                <w:w w:val="94"/>
                <w:sz w:val="28"/>
                <w:szCs w:val="28"/>
              </w:rPr>
              <w:t>и</w:t>
            </w:r>
            <w:r w:rsidRPr="00990D8A">
              <w:rPr>
                <w:rFonts w:ascii="Times New Roman" w:eastAsia="Times New Roman" w:hAnsi="Times New Roman" w:cs="Times New Roman"/>
                <w:color w:val="000000"/>
                <w:spacing w:val="-1"/>
                <w:w w:val="95"/>
                <w:sz w:val="28"/>
                <w:szCs w:val="28"/>
              </w:rPr>
              <w:t>з</w:t>
            </w:r>
            <w:r w:rsidRPr="00990D8A">
              <w:rPr>
                <w:rFonts w:ascii="Times New Roman" w:eastAsia="Times New Roman" w:hAnsi="Times New Roman" w:cs="Times New Roman"/>
                <w:color w:val="000000"/>
                <w:w w:val="95"/>
                <w:sz w:val="28"/>
                <w:szCs w:val="28"/>
              </w:rPr>
              <w:t>а</w:t>
            </w:r>
            <w:r w:rsidRPr="00990D8A">
              <w:rPr>
                <w:rFonts w:ascii="Times New Roman" w:eastAsia="Times New Roman" w:hAnsi="Times New Roman" w:cs="Times New Roman"/>
                <w:color w:val="000000"/>
                <w:w w:val="94"/>
                <w:sz w:val="28"/>
                <w:szCs w:val="28"/>
              </w:rPr>
              <w:t>йн»</w:t>
            </w:r>
          </w:p>
        </w:tc>
        <w:tc>
          <w:tcPr>
            <w:tcW w:w="24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0D8A" w:rsidRPr="00990D8A" w:rsidRDefault="00990D8A" w:rsidP="00990D8A">
            <w:pPr>
              <w:widowControl w:val="0"/>
              <w:spacing w:after="0" w:line="360" w:lineRule="auto"/>
              <w:ind w:left="1238"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w w:val="99"/>
                <w:sz w:val="28"/>
                <w:szCs w:val="28"/>
              </w:rPr>
              <w:t>7</w:t>
            </w:r>
          </w:p>
        </w:tc>
      </w:tr>
      <w:tr w:rsidR="00990D8A" w:rsidRPr="00990D8A" w:rsidTr="001C79CD">
        <w:trPr>
          <w:gridBefore w:val="1"/>
          <w:wBefore w:w="24" w:type="dxa"/>
          <w:cantSplit/>
          <w:trHeight w:hRule="exact" w:val="532"/>
        </w:trPr>
        <w:tc>
          <w:tcPr>
            <w:tcW w:w="7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0D8A" w:rsidRPr="00990D8A" w:rsidRDefault="00990D8A" w:rsidP="00990D8A">
            <w:pPr>
              <w:widowControl w:val="0"/>
              <w:spacing w:before="1" w:after="0" w:line="360" w:lineRule="auto"/>
              <w:ind w:left="290"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w w:val="95"/>
                <w:sz w:val="28"/>
                <w:szCs w:val="28"/>
              </w:rPr>
              <w:t>Ра</w:t>
            </w:r>
            <w:r w:rsidRPr="00990D8A">
              <w:rPr>
                <w:rFonts w:ascii="Times New Roman" w:eastAsia="Times New Roman" w:hAnsi="Times New Roman" w:cs="Times New Roman"/>
                <w:color w:val="000000"/>
                <w:spacing w:val="-1"/>
                <w:w w:val="94"/>
                <w:sz w:val="28"/>
                <w:szCs w:val="28"/>
              </w:rPr>
              <w:t>з</w:t>
            </w:r>
            <w:r w:rsidRPr="00990D8A">
              <w:rPr>
                <w:rFonts w:ascii="Times New Roman" w:eastAsia="Times New Roman" w:hAnsi="Times New Roman" w:cs="Times New Roman"/>
                <w:color w:val="000000"/>
                <w:spacing w:val="-1"/>
                <w:w w:val="95"/>
                <w:sz w:val="28"/>
                <w:szCs w:val="28"/>
              </w:rPr>
              <w:t>д</w:t>
            </w:r>
            <w:r w:rsidRPr="00990D8A">
              <w:rPr>
                <w:rFonts w:ascii="Times New Roman" w:eastAsia="Times New Roman" w:hAnsi="Times New Roman" w:cs="Times New Roman"/>
                <w:color w:val="000000"/>
                <w:w w:val="95"/>
                <w:sz w:val="28"/>
                <w:szCs w:val="28"/>
              </w:rPr>
              <w:t>е</w:t>
            </w:r>
            <w:r w:rsidRPr="00990D8A">
              <w:rPr>
                <w:rFonts w:ascii="Times New Roman" w:eastAsia="Times New Roman" w:hAnsi="Times New Roman" w:cs="Times New Roman"/>
                <w:color w:val="000000"/>
                <w:w w:val="94"/>
                <w:sz w:val="28"/>
                <w:szCs w:val="28"/>
              </w:rPr>
              <w:t>л</w:t>
            </w:r>
            <w:r w:rsidR="008865D6">
              <w:rPr>
                <w:rFonts w:ascii="Times New Roman" w:eastAsia="Times New Roman" w:hAnsi="Times New Roman" w:cs="Times New Roman"/>
                <w:color w:val="000000"/>
                <w:w w:val="94"/>
                <w:sz w:val="28"/>
                <w:szCs w:val="28"/>
              </w:rPr>
              <w:t xml:space="preserve"> </w:t>
            </w:r>
            <w:r w:rsidRPr="00990D8A">
              <w:rPr>
                <w:rFonts w:ascii="Times New Roman" w:eastAsia="Times New Roman" w:hAnsi="Times New Roman" w:cs="Times New Roman"/>
                <w:color w:val="000000"/>
                <w:w w:val="94"/>
                <w:sz w:val="28"/>
                <w:szCs w:val="28"/>
              </w:rPr>
              <w:t>«М</w:t>
            </w:r>
            <w:r w:rsidRPr="00990D8A">
              <w:rPr>
                <w:rFonts w:ascii="Times New Roman" w:eastAsia="Times New Roman" w:hAnsi="Times New Roman" w:cs="Times New Roman"/>
                <w:color w:val="000000"/>
                <w:w w:val="95"/>
                <w:sz w:val="28"/>
                <w:szCs w:val="28"/>
              </w:rPr>
              <w:t>а</w:t>
            </w:r>
            <w:r w:rsidRPr="00990D8A">
              <w:rPr>
                <w:rFonts w:ascii="Times New Roman" w:eastAsia="Times New Roman" w:hAnsi="Times New Roman" w:cs="Times New Roman"/>
                <w:color w:val="000000"/>
                <w:spacing w:val="-1"/>
                <w:w w:val="95"/>
                <w:sz w:val="28"/>
                <w:szCs w:val="28"/>
              </w:rPr>
              <w:t>к</w:t>
            </w:r>
            <w:r w:rsidRPr="00990D8A">
              <w:rPr>
                <w:rFonts w:ascii="Times New Roman" w:eastAsia="Times New Roman" w:hAnsi="Times New Roman" w:cs="Times New Roman"/>
                <w:color w:val="000000"/>
                <w:w w:val="95"/>
                <w:sz w:val="28"/>
                <w:szCs w:val="28"/>
              </w:rPr>
              <w:t>е</w:t>
            </w:r>
            <w:r w:rsidRPr="00990D8A">
              <w:rPr>
                <w:rFonts w:ascii="Times New Roman" w:eastAsia="Times New Roman" w:hAnsi="Times New Roman" w:cs="Times New Roman"/>
                <w:color w:val="000000"/>
                <w:w w:val="94"/>
                <w:sz w:val="28"/>
                <w:szCs w:val="28"/>
              </w:rPr>
              <w:t>тир</w:t>
            </w:r>
            <w:r w:rsidRPr="00990D8A">
              <w:rPr>
                <w:rFonts w:ascii="Times New Roman" w:eastAsia="Times New Roman" w:hAnsi="Times New Roman" w:cs="Times New Roman"/>
                <w:color w:val="000000"/>
                <w:spacing w:val="-1"/>
                <w:w w:val="94"/>
                <w:sz w:val="28"/>
                <w:szCs w:val="28"/>
              </w:rPr>
              <w:t>о</w:t>
            </w:r>
            <w:r w:rsidRPr="00990D8A">
              <w:rPr>
                <w:rFonts w:ascii="Times New Roman" w:eastAsia="Times New Roman" w:hAnsi="Times New Roman" w:cs="Times New Roman"/>
                <w:color w:val="000000"/>
                <w:w w:val="94"/>
                <w:sz w:val="28"/>
                <w:szCs w:val="28"/>
              </w:rPr>
              <w:t>в</w:t>
            </w:r>
            <w:r w:rsidRPr="00990D8A">
              <w:rPr>
                <w:rFonts w:ascii="Times New Roman" w:eastAsia="Times New Roman" w:hAnsi="Times New Roman" w:cs="Times New Roman"/>
                <w:color w:val="000000"/>
                <w:w w:val="95"/>
                <w:sz w:val="28"/>
                <w:szCs w:val="28"/>
              </w:rPr>
              <w:t>а</w:t>
            </w:r>
            <w:r w:rsidRPr="00990D8A">
              <w:rPr>
                <w:rFonts w:ascii="Times New Roman" w:eastAsia="Times New Roman" w:hAnsi="Times New Roman" w:cs="Times New Roman"/>
                <w:color w:val="000000"/>
                <w:w w:val="94"/>
                <w:sz w:val="28"/>
                <w:szCs w:val="28"/>
              </w:rPr>
              <w:t>ни</w:t>
            </w:r>
            <w:r w:rsidRPr="00990D8A">
              <w:rPr>
                <w:rFonts w:ascii="Times New Roman" w:eastAsia="Times New Roman" w:hAnsi="Times New Roman" w:cs="Times New Roman"/>
                <w:color w:val="000000"/>
                <w:w w:val="95"/>
                <w:sz w:val="28"/>
                <w:szCs w:val="28"/>
              </w:rPr>
              <w:t>е</w:t>
            </w:r>
            <w:r w:rsidR="008865D6">
              <w:rPr>
                <w:rFonts w:ascii="Times New Roman" w:eastAsia="Times New Roman" w:hAnsi="Times New Roman" w:cs="Times New Roman"/>
                <w:color w:val="000000"/>
                <w:w w:val="95"/>
                <w:sz w:val="28"/>
                <w:szCs w:val="28"/>
              </w:rPr>
              <w:t xml:space="preserve"> </w:t>
            </w:r>
            <w:r w:rsidRPr="00990D8A">
              <w:rPr>
                <w:rFonts w:ascii="Times New Roman" w:eastAsia="Times New Roman" w:hAnsi="Times New Roman" w:cs="Times New Roman"/>
                <w:color w:val="000000"/>
                <w:spacing w:val="-1"/>
                <w:w w:val="94"/>
                <w:sz w:val="28"/>
                <w:szCs w:val="28"/>
              </w:rPr>
              <w:t>о</w:t>
            </w:r>
            <w:r w:rsidRPr="00990D8A">
              <w:rPr>
                <w:rFonts w:ascii="Times New Roman" w:eastAsia="Times New Roman" w:hAnsi="Times New Roman" w:cs="Times New Roman"/>
                <w:color w:val="000000"/>
                <w:spacing w:val="-1"/>
                <w:w w:val="95"/>
                <w:sz w:val="28"/>
                <w:szCs w:val="28"/>
              </w:rPr>
              <w:t>б</w:t>
            </w:r>
            <w:r w:rsidRPr="00990D8A">
              <w:rPr>
                <w:rFonts w:ascii="Times New Roman" w:eastAsia="Times New Roman" w:hAnsi="Times New Roman" w:cs="Times New Roman"/>
                <w:color w:val="000000"/>
                <w:w w:val="94"/>
                <w:sz w:val="28"/>
                <w:szCs w:val="28"/>
              </w:rPr>
              <w:t>ъ</w:t>
            </w:r>
            <w:r w:rsidRPr="00990D8A">
              <w:rPr>
                <w:rFonts w:ascii="Times New Roman" w:eastAsia="Times New Roman" w:hAnsi="Times New Roman" w:cs="Times New Roman"/>
                <w:color w:val="000000"/>
                <w:w w:val="95"/>
                <w:sz w:val="28"/>
                <w:szCs w:val="28"/>
              </w:rPr>
              <w:t>ём</w:t>
            </w:r>
            <w:r w:rsidRPr="00990D8A">
              <w:rPr>
                <w:rFonts w:ascii="Times New Roman" w:eastAsia="Times New Roman" w:hAnsi="Times New Roman" w:cs="Times New Roman"/>
                <w:color w:val="000000"/>
                <w:w w:val="94"/>
                <w:sz w:val="28"/>
                <w:szCs w:val="28"/>
              </w:rPr>
              <w:t>н</w:t>
            </w:r>
            <w:r w:rsidRPr="00990D8A">
              <w:rPr>
                <w:rFonts w:ascii="Times New Roman" w:eastAsia="Times New Roman" w:hAnsi="Times New Roman" w:cs="Times New Roman"/>
                <w:color w:val="000000"/>
                <w:spacing w:val="-1"/>
                <w:w w:val="94"/>
                <w:sz w:val="28"/>
                <w:szCs w:val="28"/>
              </w:rPr>
              <w:t>о</w:t>
            </w:r>
            <w:r w:rsidRPr="00990D8A">
              <w:rPr>
                <w:rFonts w:ascii="Times New Roman" w:eastAsia="Times New Roman" w:hAnsi="Times New Roman" w:cs="Times New Roman"/>
                <w:color w:val="000000"/>
                <w:w w:val="95"/>
                <w:sz w:val="28"/>
                <w:szCs w:val="28"/>
              </w:rPr>
              <w:t>-</w:t>
            </w:r>
            <w:r w:rsidRPr="00990D8A">
              <w:rPr>
                <w:rFonts w:ascii="Times New Roman" w:eastAsia="Times New Roman" w:hAnsi="Times New Roman" w:cs="Times New Roman"/>
                <w:color w:val="000000"/>
                <w:w w:val="94"/>
                <w:sz w:val="28"/>
                <w:szCs w:val="28"/>
              </w:rPr>
              <w:t>п</w:t>
            </w:r>
            <w:r w:rsidRPr="00990D8A">
              <w:rPr>
                <w:rFonts w:ascii="Times New Roman" w:eastAsia="Times New Roman" w:hAnsi="Times New Roman" w:cs="Times New Roman"/>
                <w:color w:val="000000"/>
                <w:spacing w:val="2"/>
                <w:w w:val="94"/>
                <w:sz w:val="28"/>
                <w:szCs w:val="28"/>
              </w:rPr>
              <w:t>р</w:t>
            </w:r>
            <w:r w:rsidRPr="00990D8A">
              <w:rPr>
                <w:rFonts w:ascii="Times New Roman" w:eastAsia="Times New Roman" w:hAnsi="Times New Roman" w:cs="Times New Roman"/>
                <w:color w:val="000000"/>
                <w:spacing w:val="-1"/>
                <w:w w:val="94"/>
                <w:sz w:val="28"/>
                <w:szCs w:val="28"/>
              </w:rPr>
              <w:t>о</w:t>
            </w:r>
            <w:r w:rsidRPr="00990D8A">
              <w:rPr>
                <w:rFonts w:ascii="Times New Roman" w:eastAsia="Times New Roman" w:hAnsi="Times New Roman" w:cs="Times New Roman"/>
                <w:color w:val="000000"/>
                <w:w w:val="95"/>
                <w:sz w:val="28"/>
                <w:szCs w:val="28"/>
              </w:rPr>
              <w:t>стра</w:t>
            </w:r>
            <w:r w:rsidRPr="00990D8A">
              <w:rPr>
                <w:rFonts w:ascii="Times New Roman" w:eastAsia="Times New Roman" w:hAnsi="Times New Roman" w:cs="Times New Roman"/>
                <w:color w:val="000000"/>
                <w:w w:val="94"/>
                <w:sz w:val="28"/>
                <w:szCs w:val="28"/>
              </w:rPr>
              <w:t>н</w:t>
            </w:r>
            <w:r w:rsidRPr="00990D8A">
              <w:rPr>
                <w:rFonts w:ascii="Times New Roman" w:eastAsia="Times New Roman" w:hAnsi="Times New Roman" w:cs="Times New Roman"/>
                <w:color w:val="000000"/>
                <w:w w:val="95"/>
                <w:sz w:val="28"/>
                <w:szCs w:val="28"/>
              </w:rPr>
              <w:t>с</w:t>
            </w:r>
            <w:r w:rsidRPr="00990D8A">
              <w:rPr>
                <w:rFonts w:ascii="Times New Roman" w:eastAsia="Times New Roman" w:hAnsi="Times New Roman" w:cs="Times New Roman"/>
                <w:color w:val="000000"/>
                <w:spacing w:val="-1"/>
                <w:w w:val="95"/>
                <w:sz w:val="28"/>
                <w:szCs w:val="28"/>
              </w:rPr>
              <w:t>т</w:t>
            </w:r>
            <w:r w:rsidRPr="00990D8A">
              <w:rPr>
                <w:rFonts w:ascii="Times New Roman" w:eastAsia="Times New Roman" w:hAnsi="Times New Roman" w:cs="Times New Roman"/>
                <w:color w:val="000000"/>
                <w:w w:val="94"/>
                <w:sz w:val="28"/>
                <w:szCs w:val="28"/>
              </w:rPr>
              <w:t>в</w:t>
            </w:r>
            <w:r w:rsidRPr="00990D8A">
              <w:rPr>
                <w:rFonts w:ascii="Times New Roman" w:eastAsia="Times New Roman" w:hAnsi="Times New Roman" w:cs="Times New Roman"/>
                <w:color w:val="000000"/>
                <w:w w:val="95"/>
                <w:sz w:val="28"/>
                <w:szCs w:val="28"/>
              </w:rPr>
              <w:t>е</w:t>
            </w:r>
            <w:r w:rsidRPr="00990D8A">
              <w:rPr>
                <w:rFonts w:ascii="Times New Roman" w:eastAsia="Times New Roman" w:hAnsi="Times New Roman" w:cs="Times New Roman"/>
                <w:color w:val="000000"/>
                <w:w w:val="94"/>
                <w:sz w:val="28"/>
                <w:szCs w:val="28"/>
              </w:rPr>
              <w:t>нн</w:t>
            </w:r>
            <w:r w:rsidRPr="00990D8A">
              <w:rPr>
                <w:rFonts w:ascii="Times New Roman" w:eastAsia="Times New Roman" w:hAnsi="Times New Roman" w:cs="Times New Roman"/>
                <w:color w:val="000000"/>
                <w:w w:val="95"/>
                <w:sz w:val="28"/>
                <w:szCs w:val="28"/>
              </w:rPr>
              <w:t>ых</w:t>
            </w:r>
            <w:r w:rsidR="008865D6">
              <w:rPr>
                <w:rFonts w:ascii="Times New Roman" w:eastAsia="Times New Roman" w:hAnsi="Times New Roman" w:cs="Times New Roman"/>
                <w:color w:val="000000"/>
                <w:w w:val="95"/>
                <w:sz w:val="28"/>
                <w:szCs w:val="28"/>
              </w:rPr>
              <w:t xml:space="preserve"> </w:t>
            </w:r>
            <w:r w:rsidRPr="00990D8A">
              <w:rPr>
                <w:rFonts w:ascii="Times New Roman" w:eastAsia="Times New Roman" w:hAnsi="Times New Roman" w:cs="Times New Roman"/>
                <w:color w:val="000000"/>
                <w:w w:val="95"/>
                <w:sz w:val="28"/>
                <w:szCs w:val="28"/>
              </w:rPr>
              <w:t>к</w:t>
            </w:r>
            <w:r w:rsidRPr="00990D8A">
              <w:rPr>
                <w:rFonts w:ascii="Times New Roman" w:eastAsia="Times New Roman" w:hAnsi="Times New Roman" w:cs="Times New Roman"/>
                <w:color w:val="000000"/>
                <w:spacing w:val="-1"/>
                <w:w w:val="95"/>
                <w:sz w:val="28"/>
                <w:szCs w:val="28"/>
              </w:rPr>
              <w:t>о</w:t>
            </w:r>
            <w:r w:rsidRPr="00990D8A">
              <w:rPr>
                <w:rFonts w:ascii="Times New Roman" w:eastAsia="Times New Roman" w:hAnsi="Times New Roman" w:cs="Times New Roman"/>
                <w:color w:val="000000"/>
                <w:w w:val="95"/>
                <w:sz w:val="28"/>
                <w:szCs w:val="28"/>
              </w:rPr>
              <w:t>м</w:t>
            </w:r>
            <w:r w:rsidRPr="00990D8A">
              <w:rPr>
                <w:rFonts w:ascii="Times New Roman" w:eastAsia="Times New Roman" w:hAnsi="Times New Roman" w:cs="Times New Roman"/>
                <w:color w:val="000000"/>
                <w:w w:val="94"/>
                <w:sz w:val="28"/>
                <w:szCs w:val="28"/>
              </w:rPr>
              <w:t>п</w:t>
            </w:r>
            <w:r w:rsidRPr="00990D8A">
              <w:rPr>
                <w:rFonts w:ascii="Times New Roman" w:eastAsia="Times New Roman" w:hAnsi="Times New Roman" w:cs="Times New Roman"/>
                <w:color w:val="000000"/>
                <w:spacing w:val="1"/>
                <w:w w:val="95"/>
                <w:sz w:val="28"/>
                <w:szCs w:val="28"/>
              </w:rPr>
              <w:t>о</w:t>
            </w:r>
            <w:r w:rsidRPr="00990D8A">
              <w:rPr>
                <w:rFonts w:ascii="Times New Roman" w:eastAsia="Times New Roman" w:hAnsi="Times New Roman" w:cs="Times New Roman"/>
                <w:color w:val="000000"/>
                <w:spacing w:val="-1"/>
                <w:w w:val="94"/>
                <w:sz w:val="28"/>
                <w:szCs w:val="28"/>
              </w:rPr>
              <w:t>з</w:t>
            </w:r>
            <w:r w:rsidRPr="00990D8A">
              <w:rPr>
                <w:rFonts w:ascii="Times New Roman" w:eastAsia="Times New Roman" w:hAnsi="Times New Roman" w:cs="Times New Roman"/>
                <w:color w:val="000000"/>
                <w:w w:val="94"/>
                <w:sz w:val="28"/>
                <w:szCs w:val="28"/>
              </w:rPr>
              <w:t>ици</w:t>
            </w:r>
            <w:r w:rsidRPr="00990D8A">
              <w:rPr>
                <w:rFonts w:ascii="Times New Roman" w:eastAsia="Times New Roman" w:hAnsi="Times New Roman" w:cs="Times New Roman"/>
                <w:color w:val="000000"/>
                <w:spacing w:val="1"/>
                <w:w w:val="94"/>
                <w:sz w:val="28"/>
                <w:szCs w:val="28"/>
              </w:rPr>
              <w:t>й</w:t>
            </w:r>
            <w:r w:rsidRPr="00990D8A">
              <w:rPr>
                <w:rFonts w:ascii="Times New Roman" w:eastAsia="Times New Roman" w:hAnsi="Times New Roman" w:cs="Times New Roman"/>
                <w:color w:val="000000"/>
                <w:w w:val="95"/>
                <w:sz w:val="28"/>
                <w:szCs w:val="28"/>
              </w:rPr>
              <w:t>»</w:t>
            </w:r>
          </w:p>
        </w:tc>
        <w:tc>
          <w:tcPr>
            <w:tcW w:w="24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0D8A" w:rsidRPr="00990D8A" w:rsidRDefault="00990D8A" w:rsidP="00990D8A">
            <w:pPr>
              <w:widowControl w:val="0"/>
              <w:spacing w:before="1" w:after="0" w:line="360" w:lineRule="auto"/>
              <w:ind w:left="1178"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w w:val="99"/>
                <w:sz w:val="28"/>
                <w:szCs w:val="28"/>
              </w:rPr>
              <w:t>1</w:t>
            </w:r>
            <w:r w:rsidRPr="00990D8A">
              <w:rPr>
                <w:rFonts w:ascii="Times New Roman" w:eastAsia="Times New Roman" w:hAnsi="Times New Roman" w:cs="Times New Roman"/>
                <w:color w:val="000000"/>
                <w:sz w:val="28"/>
                <w:szCs w:val="28"/>
              </w:rPr>
              <w:t>0</w:t>
            </w:r>
          </w:p>
        </w:tc>
      </w:tr>
      <w:tr w:rsidR="00990D8A" w:rsidRPr="00990D8A" w:rsidTr="001C79CD">
        <w:trPr>
          <w:gridBefore w:val="1"/>
          <w:wBefore w:w="24" w:type="dxa"/>
          <w:cantSplit/>
          <w:trHeight w:hRule="exact" w:val="796"/>
        </w:trPr>
        <w:tc>
          <w:tcPr>
            <w:tcW w:w="7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0D8A" w:rsidRPr="00990D8A" w:rsidRDefault="00990D8A" w:rsidP="00990D8A">
            <w:pPr>
              <w:widowControl w:val="0"/>
              <w:spacing w:after="0" w:line="360" w:lineRule="auto"/>
              <w:ind w:left="290" w:right="596"/>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w w:val="95"/>
                <w:sz w:val="28"/>
                <w:szCs w:val="28"/>
              </w:rPr>
              <w:t>Ра</w:t>
            </w:r>
            <w:r w:rsidRPr="00990D8A">
              <w:rPr>
                <w:rFonts w:ascii="Times New Roman" w:eastAsia="Times New Roman" w:hAnsi="Times New Roman" w:cs="Times New Roman"/>
                <w:color w:val="000000"/>
                <w:spacing w:val="-1"/>
                <w:w w:val="94"/>
                <w:sz w:val="28"/>
                <w:szCs w:val="28"/>
              </w:rPr>
              <w:t>з</w:t>
            </w:r>
            <w:r w:rsidRPr="00990D8A">
              <w:rPr>
                <w:rFonts w:ascii="Times New Roman" w:eastAsia="Times New Roman" w:hAnsi="Times New Roman" w:cs="Times New Roman"/>
                <w:color w:val="000000"/>
                <w:spacing w:val="-1"/>
                <w:w w:val="95"/>
                <w:sz w:val="28"/>
                <w:szCs w:val="28"/>
              </w:rPr>
              <w:t>д</w:t>
            </w:r>
            <w:r w:rsidRPr="00990D8A">
              <w:rPr>
                <w:rFonts w:ascii="Times New Roman" w:eastAsia="Times New Roman" w:hAnsi="Times New Roman" w:cs="Times New Roman"/>
                <w:color w:val="000000"/>
                <w:w w:val="95"/>
                <w:sz w:val="28"/>
                <w:szCs w:val="28"/>
              </w:rPr>
              <w:t>е</w:t>
            </w:r>
            <w:r w:rsidRPr="00990D8A">
              <w:rPr>
                <w:rFonts w:ascii="Times New Roman" w:eastAsia="Times New Roman" w:hAnsi="Times New Roman" w:cs="Times New Roman"/>
                <w:color w:val="000000"/>
                <w:w w:val="94"/>
                <w:sz w:val="28"/>
                <w:szCs w:val="28"/>
              </w:rPr>
              <w:t>л</w:t>
            </w:r>
            <w:r w:rsidR="008865D6">
              <w:rPr>
                <w:rFonts w:ascii="Times New Roman" w:eastAsia="Times New Roman" w:hAnsi="Times New Roman" w:cs="Times New Roman"/>
                <w:color w:val="000000"/>
                <w:w w:val="94"/>
                <w:sz w:val="28"/>
                <w:szCs w:val="28"/>
              </w:rPr>
              <w:t xml:space="preserve"> </w:t>
            </w:r>
            <w:r w:rsidRPr="00990D8A">
              <w:rPr>
                <w:rFonts w:ascii="Times New Roman" w:eastAsia="Times New Roman" w:hAnsi="Times New Roman" w:cs="Times New Roman"/>
                <w:color w:val="000000"/>
                <w:w w:val="94"/>
                <w:sz w:val="28"/>
                <w:szCs w:val="28"/>
              </w:rPr>
              <w:t>«</w:t>
            </w:r>
            <w:r w:rsidRPr="00990D8A">
              <w:rPr>
                <w:rFonts w:ascii="Times New Roman" w:eastAsia="Times New Roman" w:hAnsi="Times New Roman" w:cs="Times New Roman"/>
                <w:color w:val="000000"/>
                <w:w w:val="95"/>
                <w:sz w:val="28"/>
                <w:szCs w:val="28"/>
              </w:rPr>
              <w:t>С</w:t>
            </w:r>
            <w:r w:rsidRPr="00990D8A">
              <w:rPr>
                <w:rFonts w:ascii="Times New Roman" w:eastAsia="Times New Roman" w:hAnsi="Times New Roman" w:cs="Times New Roman"/>
                <w:color w:val="000000"/>
                <w:w w:val="94"/>
                <w:sz w:val="28"/>
                <w:szCs w:val="28"/>
              </w:rPr>
              <w:t>оц</w:t>
            </w:r>
            <w:r w:rsidRPr="00990D8A">
              <w:rPr>
                <w:rFonts w:ascii="Times New Roman" w:eastAsia="Times New Roman" w:hAnsi="Times New Roman" w:cs="Times New Roman"/>
                <w:color w:val="000000"/>
                <w:w w:val="95"/>
                <w:sz w:val="28"/>
                <w:szCs w:val="28"/>
              </w:rPr>
              <w:t>иа</w:t>
            </w:r>
            <w:r w:rsidRPr="00990D8A">
              <w:rPr>
                <w:rFonts w:ascii="Times New Roman" w:eastAsia="Times New Roman" w:hAnsi="Times New Roman" w:cs="Times New Roman"/>
                <w:color w:val="000000"/>
                <w:w w:val="94"/>
                <w:sz w:val="28"/>
                <w:szCs w:val="28"/>
              </w:rPr>
              <w:t>л</w:t>
            </w:r>
            <w:r w:rsidRPr="00990D8A">
              <w:rPr>
                <w:rFonts w:ascii="Times New Roman" w:eastAsia="Times New Roman" w:hAnsi="Times New Roman" w:cs="Times New Roman"/>
                <w:color w:val="000000"/>
                <w:spacing w:val="-1"/>
                <w:w w:val="94"/>
                <w:sz w:val="28"/>
                <w:szCs w:val="28"/>
              </w:rPr>
              <w:t>ь</w:t>
            </w:r>
            <w:r w:rsidRPr="00990D8A">
              <w:rPr>
                <w:rFonts w:ascii="Times New Roman" w:eastAsia="Times New Roman" w:hAnsi="Times New Roman" w:cs="Times New Roman"/>
                <w:color w:val="000000"/>
                <w:w w:val="94"/>
                <w:sz w:val="28"/>
                <w:szCs w:val="28"/>
              </w:rPr>
              <w:t>н</w:t>
            </w:r>
            <w:r w:rsidRPr="00990D8A">
              <w:rPr>
                <w:rFonts w:ascii="Times New Roman" w:eastAsia="Times New Roman" w:hAnsi="Times New Roman" w:cs="Times New Roman"/>
                <w:color w:val="000000"/>
                <w:spacing w:val="-1"/>
                <w:w w:val="94"/>
                <w:sz w:val="28"/>
                <w:szCs w:val="28"/>
              </w:rPr>
              <w:t>о</w:t>
            </w:r>
            <w:r w:rsidRPr="00990D8A">
              <w:rPr>
                <w:rFonts w:ascii="Times New Roman" w:eastAsia="Times New Roman" w:hAnsi="Times New Roman" w:cs="Times New Roman"/>
                <w:color w:val="000000"/>
                <w:w w:val="95"/>
                <w:sz w:val="28"/>
                <w:szCs w:val="28"/>
              </w:rPr>
              <w:t>е</w:t>
            </w:r>
            <w:r w:rsidR="008865D6">
              <w:rPr>
                <w:rFonts w:ascii="Times New Roman" w:eastAsia="Times New Roman" w:hAnsi="Times New Roman" w:cs="Times New Roman"/>
                <w:color w:val="000000"/>
                <w:w w:val="95"/>
                <w:sz w:val="28"/>
                <w:szCs w:val="28"/>
              </w:rPr>
              <w:t xml:space="preserve"> </w:t>
            </w:r>
            <w:r w:rsidRPr="00990D8A">
              <w:rPr>
                <w:rFonts w:ascii="Times New Roman" w:eastAsia="Times New Roman" w:hAnsi="Times New Roman" w:cs="Times New Roman"/>
                <w:color w:val="000000"/>
                <w:w w:val="95"/>
                <w:sz w:val="28"/>
                <w:szCs w:val="28"/>
              </w:rPr>
              <w:t>з</w:t>
            </w:r>
            <w:r w:rsidRPr="00990D8A">
              <w:rPr>
                <w:rFonts w:ascii="Times New Roman" w:eastAsia="Times New Roman" w:hAnsi="Times New Roman" w:cs="Times New Roman"/>
                <w:color w:val="000000"/>
                <w:w w:val="94"/>
                <w:sz w:val="28"/>
                <w:szCs w:val="28"/>
              </w:rPr>
              <w:t>н</w:t>
            </w:r>
            <w:r w:rsidRPr="00990D8A">
              <w:rPr>
                <w:rFonts w:ascii="Times New Roman" w:eastAsia="Times New Roman" w:hAnsi="Times New Roman" w:cs="Times New Roman"/>
                <w:color w:val="000000"/>
                <w:spacing w:val="1"/>
                <w:w w:val="95"/>
                <w:sz w:val="28"/>
                <w:szCs w:val="28"/>
              </w:rPr>
              <w:t>а</w:t>
            </w:r>
            <w:r w:rsidRPr="00990D8A">
              <w:rPr>
                <w:rFonts w:ascii="Times New Roman" w:eastAsia="Times New Roman" w:hAnsi="Times New Roman" w:cs="Times New Roman"/>
                <w:color w:val="000000"/>
                <w:w w:val="95"/>
                <w:sz w:val="28"/>
                <w:szCs w:val="28"/>
              </w:rPr>
              <w:t>че</w:t>
            </w:r>
            <w:r w:rsidRPr="00990D8A">
              <w:rPr>
                <w:rFonts w:ascii="Times New Roman" w:eastAsia="Times New Roman" w:hAnsi="Times New Roman" w:cs="Times New Roman"/>
                <w:color w:val="000000"/>
                <w:spacing w:val="1"/>
                <w:w w:val="94"/>
                <w:sz w:val="28"/>
                <w:szCs w:val="28"/>
              </w:rPr>
              <w:t>ни</w:t>
            </w:r>
            <w:r w:rsidRPr="00990D8A">
              <w:rPr>
                <w:rFonts w:ascii="Times New Roman" w:eastAsia="Times New Roman" w:hAnsi="Times New Roman" w:cs="Times New Roman"/>
                <w:color w:val="000000"/>
                <w:w w:val="95"/>
                <w:sz w:val="28"/>
                <w:szCs w:val="28"/>
              </w:rPr>
              <w:t>е</w:t>
            </w:r>
            <w:r w:rsidR="008865D6">
              <w:rPr>
                <w:rFonts w:ascii="Times New Roman" w:eastAsia="Times New Roman" w:hAnsi="Times New Roman" w:cs="Times New Roman"/>
                <w:color w:val="000000"/>
                <w:w w:val="95"/>
                <w:sz w:val="28"/>
                <w:szCs w:val="28"/>
              </w:rPr>
              <w:t xml:space="preserve"> </w:t>
            </w:r>
            <w:r w:rsidRPr="00990D8A">
              <w:rPr>
                <w:rFonts w:ascii="Times New Roman" w:eastAsia="Times New Roman" w:hAnsi="Times New Roman" w:cs="Times New Roman"/>
                <w:color w:val="000000"/>
                <w:w w:val="95"/>
                <w:sz w:val="28"/>
                <w:szCs w:val="28"/>
              </w:rPr>
              <w:t>д</w:t>
            </w:r>
            <w:r w:rsidRPr="00990D8A">
              <w:rPr>
                <w:rFonts w:ascii="Times New Roman" w:eastAsia="Times New Roman" w:hAnsi="Times New Roman" w:cs="Times New Roman"/>
                <w:color w:val="000000"/>
                <w:w w:val="94"/>
                <w:sz w:val="28"/>
                <w:szCs w:val="28"/>
              </w:rPr>
              <w:t>и</w:t>
            </w:r>
            <w:r w:rsidRPr="00990D8A">
              <w:rPr>
                <w:rFonts w:ascii="Times New Roman" w:eastAsia="Times New Roman" w:hAnsi="Times New Roman" w:cs="Times New Roman"/>
                <w:color w:val="000000"/>
                <w:spacing w:val="-1"/>
                <w:w w:val="95"/>
                <w:sz w:val="28"/>
                <w:szCs w:val="28"/>
              </w:rPr>
              <w:t>з</w:t>
            </w:r>
            <w:r w:rsidRPr="00990D8A">
              <w:rPr>
                <w:rFonts w:ascii="Times New Roman" w:eastAsia="Times New Roman" w:hAnsi="Times New Roman" w:cs="Times New Roman"/>
                <w:color w:val="000000"/>
                <w:w w:val="95"/>
                <w:sz w:val="28"/>
                <w:szCs w:val="28"/>
              </w:rPr>
              <w:t>а</w:t>
            </w:r>
            <w:r w:rsidRPr="00990D8A">
              <w:rPr>
                <w:rFonts w:ascii="Times New Roman" w:eastAsia="Times New Roman" w:hAnsi="Times New Roman" w:cs="Times New Roman"/>
                <w:color w:val="000000"/>
                <w:w w:val="94"/>
                <w:sz w:val="28"/>
                <w:szCs w:val="28"/>
              </w:rPr>
              <w:t>йн</w:t>
            </w:r>
            <w:r w:rsidRPr="00990D8A">
              <w:rPr>
                <w:rFonts w:ascii="Times New Roman" w:eastAsia="Times New Roman" w:hAnsi="Times New Roman" w:cs="Times New Roman"/>
                <w:color w:val="000000"/>
                <w:w w:val="95"/>
                <w:sz w:val="28"/>
                <w:szCs w:val="28"/>
              </w:rPr>
              <w:t>а</w:t>
            </w:r>
            <w:r w:rsidR="008865D6">
              <w:rPr>
                <w:rFonts w:ascii="Times New Roman" w:eastAsia="Times New Roman" w:hAnsi="Times New Roman" w:cs="Times New Roman"/>
                <w:color w:val="000000"/>
                <w:w w:val="95"/>
                <w:sz w:val="28"/>
                <w:szCs w:val="28"/>
              </w:rPr>
              <w:t xml:space="preserve"> </w:t>
            </w:r>
            <w:r w:rsidRPr="00990D8A">
              <w:rPr>
                <w:rFonts w:ascii="Times New Roman" w:eastAsia="Times New Roman" w:hAnsi="Times New Roman" w:cs="Times New Roman"/>
                <w:color w:val="000000"/>
                <w:w w:val="94"/>
                <w:sz w:val="28"/>
                <w:szCs w:val="28"/>
              </w:rPr>
              <w:t>и</w:t>
            </w:r>
            <w:r w:rsidR="008865D6">
              <w:rPr>
                <w:rFonts w:ascii="Times New Roman" w:eastAsia="Times New Roman" w:hAnsi="Times New Roman" w:cs="Times New Roman"/>
                <w:color w:val="000000"/>
                <w:w w:val="94"/>
                <w:sz w:val="28"/>
                <w:szCs w:val="28"/>
              </w:rPr>
              <w:t xml:space="preserve"> </w:t>
            </w:r>
            <w:r w:rsidRPr="00990D8A">
              <w:rPr>
                <w:rFonts w:ascii="Times New Roman" w:eastAsia="Times New Roman" w:hAnsi="Times New Roman" w:cs="Times New Roman"/>
                <w:color w:val="000000"/>
                <w:w w:val="95"/>
                <w:sz w:val="28"/>
                <w:szCs w:val="28"/>
              </w:rPr>
              <w:t>а</w:t>
            </w:r>
            <w:r w:rsidRPr="00990D8A">
              <w:rPr>
                <w:rFonts w:ascii="Times New Roman" w:eastAsia="Times New Roman" w:hAnsi="Times New Roman" w:cs="Times New Roman"/>
                <w:color w:val="000000"/>
                <w:spacing w:val="-1"/>
                <w:w w:val="95"/>
                <w:sz w:val="28"/>
                <w:szCs w:val="28"/>
              </w:rPr>
              <w:t>рх</w:t>
            </w:r>
            <w:r w:rsidRPr="00990D8A">
              <w:rPr>
                <w:rFonts w:ascii="Times New Roman" w:eastAsia="Times New Roman" w:hAnsi="Times New Roman" w:cs="Times New Roman"/>
                <w:color w:val="000000"/>
                <w:w w:val="94"/>
                <w:sz w:val="28"/>
                <w:szCs w:val="28"/>
              </w:rPr>
              <w:t>и</w:t>
            </w:r>
            <w:r w:rsidRPr="00990D8A">
              <w:rPr>
                <w:rFonts w:ascii="Times New Roman" w:eastAsia="Times New Roman" w:hAnsi="Times New Roman" w:cs="Times New Roman"/>
                <w:color w:val="000000"/>
                <w:spacing w:val="-1"/>
                <w:w w:val="95"/>
                <w:sz w:val="28"/>
                <w:szCs w:val="28"/>
              </w:rPr>
              <w:t>т</w:t>
            </w:r>
            <w:r w:rsidRPr="00990D8A">
              <w:rPr>
                <w:rFonts w:ascii="Times New Roman" w:eastAsia="Times New Roman" w:hAnsi="Times New Roman" w:cs="Times New Roman"/>
                <w:color w:val="000000"/>
                <w:w w:val="95"/>
                <w:sz w:val="28"/>
                <w:szCs w:val="28"/>
              </w:rPr>
              <w:t>ек</w:t>
            </w:r>
            <w:r w:rsidRPr="00990D8A">
              <w:rPr>
                <w:rFonts w:ascii="Times New Roman" w:eastAsia="Times New Roman" w:hAnsi="Times New Roman" w:cs="Times New Roman"/>
                <w:color w:val="000000"/>
                <w:spacing w:val="-1"/>
                <w:w w:val="95"/>
                <w:sz w:val="28"/>
                <w:szCs w:val="28"/>
              </w:rPr>
              <w:t>ту</w:t>
            </w:r>
            <w:r w:rsidRPr="00990D8A">
              <w:rPr>
                <w:rFonts w:ascii="Times New Roman" w:eastAsia="Times New Roman" w:hAnsi="Times New Roman" w:cs="Times New Roman"/>
                <w:color w:val="000000"/>
                <w:spacing w:val="-2"/>
                <w:w w:val="95"/>
                <w:sz w:val="28"/>
                <w:szCs w:val="28"/>
              </w:rPr>
              <w:t>р</w:t>
            </w:r>
            <w:r w:rsidRPr="00990D8A">
              <w:rPr>
                <w:rFonts w:ascii="Times New Roman" w:eastAsia="Times New Roman" w:hAnsi="Times New Roman" w:cs="Times New Roman"/>
                <w:color w:val="000000"/>
                <w:w w:val="95"/>
                <w:sz w:val="28"/>
                <w:szCs w:val="28"/>
              </w:rPr>
              <w:t>ы</w:t>
            </w:r>
            <w:r w:rsidR="008865D6">
              <w:rPr>
                <w:rFonts w:ascii="Times New Roman" w:eastAsia="Times New Roman" w:hAnsi="Times New Roman" w:cs="Times New Roman"/>
                <w:color w:val="000000"/>
                <w:w w:val="95"/>
                <w:sz w:val="28"/>
                <w:szCs w:val="28"/>
              </w:rPr>
              <w:t xml:space="preserve"> </w:t>
            </w:r>
            <w:r w:rsidRPr="00990D8A">
              <w:rPr>
                <w:rFonts w:ascii="Times New Roman" w:eastAsia="Times New Roman" w:hAnsi="Times New Roman" w:cs="Times New Roman"/>
                <w:color w:val="000000"/>
                <w:w w:val="95"/>
                <w:sz w:val="28"/>
                <w:szCs w:val="28"/>
              </w:rPr>
              <w:t>как</w:t>
            </w:r>
            <w:r w:rsidR="008865D6">
              <w:rPr>
                <w:rFonts w:ascii="Times New Roman" w:eastAsia="Times New Roman" w:hAnsi="Times New Roman" w:cs="Times New Roman"/>
                <w:color w:val="000000"/>
                <w:w w:val="95"/>
                <w:sz w:val="28"/>
                <w:szCs w:val="28"/>
              </w:rPr>
              <w:t xml:space="preserve"> </w:t>
            </w:r>
            <w:r w:rsidRPr="00990D8A">
              <w:rPr>
                <w:rFonts w:ascii="Times New Roman" w:eastAsia="Times New Roman" w:hAnsi="Times New Roman" w:cs="Times New Roman"/>
                <w:color w:val="000000"/>
                <w:w w:val="95"/>
                <w:sz w:val="28"/>
                <w:szCs w:val="28"/>
              </w:rPr>
              <w:t>с</w:t>
            </w:r>
            <w:r w:rsidRPr="00990D8A">
              <w:rPr>
                <w:rFonts w:ascii="Times New Roman" w:eastAsia="Times New Roman" w:hAnsi="Times New Roman" w:cs="Times New Roman"/>
                <w:color w:val="000000"/>
                <w:spacing w:val="-1"/>
                <w:w w:val="95"/>
                <w:sz w:val="28"/>
                <w:szCs w:val="28"/>
              </w:rPr>
              <w:t>р</w:t>
            </w:r>
            <w:r w:rsidRPr="00990D8A">
              <w:rPr>
                <w:rFonts w:ascii="Times New Roman" w:eastAsia="Times New Roman" w:hAnsi="Times New Roman" w:cs="Times New Roman"/>
                <w:color w:val="000000"/>
                <w:spacing w:val="1"/>
                <w:w w:val="95"/>
                <w:sz w:val="28"/>
                <w:szCs w:val="28"/>
              </w:rPr>
              <w:t>е</w:t>
            </w:r>
            <w:r w:rsidRPr="00990D8A">
              <w:rPr>
                <w:rFonts w:ascii="Times New Roman" w:eastAsia="Times New Roman" w:hAnsi="Times New Roman" w:cs="Times New Roman"/>
                <w:color w:val="000000"/>
                <w:w w:val="95"/>
                <w:sz w:val="28"/>
                <w:szCs w:val="28"/>
              </w:rPr>
              <w:t>ды</w:t>
            </w:r>
            <w:r w:rsidR="008865D6">
              <w:rPr>
                <w:rFonts w:ascii="Times New Roman" w:eastAsia="Times New Roman" w:hAnsi="Times New Roman" w:cs="Times New Roman"/>
                <w:color w:val="000000"/>
                <w:w w:val="95"/>
                <w:sz w:val="28"/>
                <w:szCs w:val="28"/>
              </w:rPr>
              <w:t xml:space="preserve"> </w:t>
            </w:r>
            <w:r w:rsidRPr="00990D8A">
              <w:rPr>
                <w:rFonts w:ascii="Times New Roman" w:eastAsia="Times New Roman" w:hAnsi="Times New Roman" w:cs="Times New Roman"/>
                <w:color w:val="000000"/>
                <w:spacing w:val="-1"/>
                <w:w w:val="95"/>
                <w:sz w:val="28"/>
                <w:szCs w:val="28"/>
              </w:rPr>
              <w:t>ж</w:t>
            </w:r>
            <w:r w:rsidRPr="00990D8A">
              <w:rPr>
                <w:rFonts w:ascii="Times New Roman" w:eastAsia="Times New Roman" w:hAnsi="Times New Roman" w:cs="Times New Roman"/>
                <w:color w:val="000000"/>
                <w:w w:val="94"/>
                <w:sz w:val="28"/>
                <w:szCs w:val="28"/>
              </w:rPr>
              <w:t>изни</w:t>
            </w:r>
            <w:r w:rsidRPr="00990D8A">
              <w:rPr>
                <w:rFonts w:ascii="Times New Roman" w:eastAsia="Times New Roman" w:hAnsi="Times New Roman" w:cs="Times New Roman"/>
                <w:color w:val="000000"/>
                <w:sz w:val="28"/>
                <w:szCs w:val="28"/>
              </w:rPr>
              <w:t xml:space="preserve"> ч</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w w:val="99"/>
                <w:sz w:val="28"/>
                <w:szCs w:val="28"/>
              </w:rPr>
              <w:t>л</w:t>
            </w:r>
            <w:r w:rsidRPr="00990D8A">
              <w:rPr>
                <w:rFonts w:ascii="Times New Roman" w:eastAsia="Times New Roman" w:hAnsi="Times New Roman" w:cs="Times New Roman"/>
                <w:color w:val="000000"/>
                <w:sz w:val="28"/>
                <w:szCs w:val="28"/>
              </w:rPr>
              <w:t>ов</w:t>
            </w:r>
            <w:r w:rsidRPr="00990D8A">
              <w:rPr>
                <w:rFonts w:ascii="Times New Roman" w:eastAsia="Times New Roman" w:hAnsi="Times New Roman" w:cs="Times New Roman"/>
                <w:color w:val="000000"/>
                <w:spacing w:val="-1"/>
                <w:sz w:val="28"/>
                <w:szCs w:val="28"/>
              </w:rPr>
              <w:t>е</w:t>
            </w:r>
            <w:r w:rsidRPr="00990D8A">
              <w:rPr>
                <w:rFonts w:ascii="Times New Roman" w:eastAsia="Times New Roman" w:hAnsi="Times New Roman" w:cs="Times New Roman"/>
                <w:color w:val="000000"/>
                <w:sz w:val="28"/>
                <w:szCs w:val="28"/>
              </w:rPr>
              <w:t>к</w:t>
            </w:r>
            <w:r w:rsidRPr="00990D8A">
              <w:rPr>
                <w:rFonts w:ascii="Times New Roman" w:eastAsia="Times New Roman" w:hAnsi="Times New Roman" w:cs="Times New Roman"/>
                <w:color w:val="000000"/>
                <w:spacing w:val="4"/>
                <w:sz w:val="28"/>
                <w:szCs w:val="28"/>
              </w:rPr>
              <w:t>а</w:t>
            </w:r>
            <w:r w:rsidRPr="00990D8A">
              <w:rPr>
                <w:rFonts w:ascii="Times New Roman" w:eastAsia="Times New Roman" w:hAnsi="Times New Roman" w:cs="Times New Roman"/>
                <w:color w:val="000000"/>
                <w:sz w:val="28"/>
                <w:szCs w:val="28"/>
              </w:rPr>
              <w:t>»</w:t>
            </w:r>
          </w:p>
        </w:tc>
        <w:tc>
          <w:tcPr>
            <w:tcW w:w="24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0D8A" w:rsidRPr="00990D8A" w:rsidRDefault="00990D8A" w:rsidP="00990D8A">
            <w:pPr>
              <w:spacing w:after="0" w:line="360" w:lineRule="auto"/>
              <w:jc w:val="both"/>
              <w:rPr>
                <w:rFonts w:ascii="Times New Roman" w:hAnsi="Times New Roman" w:cs="Times New Roman"/>
                <w:sz w:val="28"/>
                <w:szCs w:val="28"/>
              </w:rPr>
            </w:pPr>
          </w:p>
          <w:p w:rsidR="00990D8A" w:rsidRPr="00990D8A" w:rsidRDefault="00990D8A" w:rsidP="00990D8A">
            <w:pPr>
              <w:widowControl w:val="0"/>
              <w:spacing w:after="0" w:line="360" w:lineRule="auto"/>
              <w:ind w:left="1238"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w w:val="99"/>
                <w:sz w:val="28"/>
                <w:szCs w:val="28"/>
              </w:rPr>
              <w:t>8</w:t>
            </w:r>
          </w:p>
        </w:tc>
      </w:tr>
      <w:tr w:rsidR="00990D8A" w:rsidRPr="00990D8A" w:rsidTr="001C79CD">
        <w:trPr>
          <w:gridBefore w:val="1"/>
          <w:wBefore w:w="24" w:type="dxa"/>
          <w:cantSplit/>
          <w:trHeight w:hRule="exact" w:val="530"/>
        </w:trPr>
        <w:tc>
          <w:tcPr>
            <w:tcW w:w="7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0D8A" w:rsidRPr="00990D8A" w:rsidRDefault="00990D8A" w:rsidP="00990D8A">
            <w:pPr>
              <w:widowControl w:val="0"/>
              <w:spacing w:after="0" w:line="360" w:lineRule="auto"/>
              <w:ind w:left="290"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w w:val="95"/>
                <w:sz w:val="28"/>
                <w:szCs w:val="28"/>
              </w:rPr>
              <w:t>Ра</w:t>
            </w:r>
            <w:r w:rsidRPr="00990D8A">
              <w:rPr>
                <w:rFonts w:ascii="Times New Roman" w:eastAsia="Times New Roman" w:hAnsi="Times New Roman" w:cs="Times New Roman"/>
                <w:color w:val="000000"/>
                <w:spacing w:val="-1"/>
                <w:w w:val="94"/>
                <w:sz w:val="28"/>
                <w:szCs w:val="28"/>
              </w:rPr>
              <w:t>з</w:t>
            </w:r>
            <w:r w:rsidRPr="00990D8A">
              <w:rPr>
                <w:rFonts w:ascii="Times New Roman" w:eastAsia="Times New Roman" w:hAnsi="Times New Roman" w:cs="Times New Roman"/>
                <w:color w:val="000000"/>
                <w:spacing w:val="-1"/>
                <w:w w:val="95"/>
                <w:sz w:val="28"/>
                <w:szCs w:val="28"/>
              </w:rPr>
              <w:t>д</w:t>
            </w:r>
            <w:r w:rsidRPr="00990D8A">
              <w:rPr>
                <w:rFonts w:ascii="Times New Roman" w:eastAsia="Times New Roman" w:hAnsi="Times New Roman" w:cs="Times New Roman"/>
                <w:color w:val="000000"/>
                <w:w w:val="95"/>
                <w:sz w:val="28"/>
                <w:szCs w:val="28"/>
              </w:rPr>
              <w:t>е</w:t>
            </w:r>
            <w:r w:rsidRPr="00990D8A">
              <w:rPr>
                <w:rFonts w:ascii="Times New Roman" w:eastAsia="Times New Roman" w:hAnsi="Times New Roman" w:cs="Times New Roman"/>
                <w:color w:val="000000"/>
                <w:w w:val="94"/>
                <w:sz w:val="28"/>
                <w:szCs w:val="28"/>
              </w:rPr>
              <w:t>л</w:t>
            </w:r>
            <w:r w:rsidR="008865D6">
              <w:rPr>
                <w:rFonts w:ascii="Times New Roman" w:eastAsia="Times New Roman" w:hAnsi="Times New Roman" w:cs="Times New Roman"/>
                <w:color w:val="000000"/>
                <w:w w:val="94"/>
                <w:sz w:val="28"/>
                <w:szCs w:val="28"/>
              </w:rPr>
              <w:t xml:space="preserve"> </w:t>
            </w:r>
            <w:r w:rsidRPr="00990D8A">
              <w:rPr>
                <w:rFonts w:ascii="Times New Roman" w:eastAsia="Times New Roman" w:hAnsi="Times New Roman" w:cs="Times New Roman"/>
                <w:color w:val="000000"/>
                <w:w w:val="94"/>
                <w:sz w:val="28"/>
                <w:szCs w:val="28"/>
              </w:rPr>
              <w:t>«О</w:t>
            </w:r>
            <w:r w:rsidRPr="00990D8A">
              <w:rPr>
                <w:rFonts w:ascii="Times New Roman" w:eastAsia="Times New Roman" w:hAnsi="Times New Roman" w:cs="Times New Roman"/>
                <w:color w:val="000000"/>
                <w:w w:val="95"/>
                <w:sz w:val="28"/>
                <w:szCs w:val="28"/>
              </w:rPr>
              <w:t>б</w:t>
            </w:r>
            <w:r w:rsidRPr="00990D8A">
              <w:rPr>
                <w:rFonts w:ascii="Times New Roman" w:eastAsia="Times New Roman" w:hAnsi="Times New Roman" w:cs="Times New Roman"/>
                <w:color w:val="000000"/>
                <w:spacing w:val="-1"/>
                <w:w w:val="94"/>
                <w:sz w:val="28"/>
                <w:szCs w:val="28"/>
              </w:rPr>
              <w:t>р</w:t>
            </w:r>
            <w:r w:rsidRPr="00990D8A">
              <w:rPr>
                <w:rFonts w:ascii="Times New Roman" w:eastAsia="Times New Roman" w:hAnsi="Times New Roman" w:cs="Times New Roman"/>
                <w:color w:val="000000"/>
                <w:spacing w:val="1"/>
                <w:w w:val="95"/>
                <w:sz w:val="28"/>
                <w:szCs w:val="28"/>
              </w:rPr>
              <w:t>а</w:t>
            </w:r>
            <w:r w:rsidRPr="00990D8A">
              <w:rPr>
                <w:rFonts w:ascii="Times New Roman" w:eastAsia="Times New Roman" w:hAnsi="Times New Roman" w:cs="Times New Roman"/>
                <w:color w:val="000000"/>
                <w:w w:val="95"/>
                <w:sz w:val="28"/>
                <w:szCs w:val="28"/>
              </w:rPr>
              <w:t>з</w:t>
            </w:r>
            <w:r w:rsidR="008865D6">
              <w:rPr>
                <w:rFonts w:ascii="Times New Roman" w:eastAsia="Times New Roman" w:hAnsi="Times New Roman" w:cs="Times New Roman"/>
                <w:color w:val="000000"/>
                <w:w w:val="95"/>
                <w:sz w:val="28"/>
                <w:szCs w:val="28"/>
              </w:rPr>
              <w:t xml:space="preserve"> </w:t>
            </w:r>
            <w:r w:rsidRPr="00990D8A">
              <w:rPr>
                <w:rFonts w:ascii="Times New Roman" w:eastAsia="Times New Roman" w:hAnsi="Times New Roman" w:cs="Times New Roman"/>
                <w:color w:val="000000"/>
                <w:w w:val="95"/>
                <w:sz w:val="28"/>
                <w:szCs w:val="28"/>
              </w:rPr>
              <w:t>че</w:t>
            </w:r>
            <w:r w:rsidRPr="00990D8A">
              <w:rPr>
                <w:rFonts w:ascii="Times New Roman" w:eastAsia="Times New Roman" w:hAnsi="Times New Roman" w:cs="Times New Roman"/>
                <w:color w:val="000000"/>
                <w:w w:val="94"/>
                <w:sz w:val="28"/>
                <w:szCs w:val="28"/>
              </w:rPr>
              <w:t>л</w:t>
            </w:r>
            <w:r w:rsidRPr="00990D8A">
              <w:rPr>
                <w:rFonts w:ascii="Times New Roman" w:eastAsia="Times New Roman" w:hAnsi="Times New Roman" w:cs="Times New Roman"/>
                <w:color w:val="000000"/>
                <w:spacing w:val="-1"/>
                <w:w w:val="94"/>
                <w:sz w:val="28"/>
                <w:szCs w:val="28"/>
              </w:rPr>
              <w:t>о</w:t>
            </w:r>
            <w:r w:rsidRPr="00990D8A">
              <w:rPr>
                <w:rFonts w:ascii="Times New Roman" w:eastAsia="Times New Roman" w:hAnsi="Times New Roman" w:cs="Times New Roman"/>
                <w:color w:val="000000"/>
                <w:w w:val="94"/>
                <w:sz w:val="28"/>
                <w:szCs w:val="28"/>
              </w:rPr>
              <w:t>в</w:t>
            </w:r>
            <w:r w:rsidRPr="00990D8A">
              <w:rPr>
                <w:rFonts w:ascii="Times New Roman" w:eastAsia="Times New Roman" w:hAnsi="Times New Roman" w:cs="Times New Roman"/>
                <w:color w:val="000000"/>
                <w:w w:val="95"/>
                <w:sz w:val="28"/>
                <w:szCs w:val="28"/>
              </w:rPr>
              <w:t>ека</w:t>
            </w:r>
            <w:r w:rsidR="008865D6">
              <w:rPr>
                <w:rFonts w:ascii="Times New Roman" w:eastAsia="Times New Roman" w:hAnsi="Times New Roman" w:cs="Times New Roman"/>
                <w:color w:val="000000"/>
                <w:w w:val="95"/>
                <w:sz w:val="28"/>
                <w:szCs w:val="28"/>
              </w:rPr>
              <w:t xml:space="preserve"> </w:t>
            </w:r>
            <w:r w:rsidRPr="00990D8A">
              <w:rPr>
                <w:rFonts w:ascii="Times New Roman" w:eastAsia="Times New Roman" w:hAnsi="Times New Roman" w:cs="Times New Roman"/>
                <w:color w:val="000000"/>
                <w:w w:val="94"/>
                <w:sz w:val="28"/>
                <w:szCs w:val="28"/>
              </w:rPr>
              <w:t>и</w:t>
            </w:r>
            <w:r w:rsidR="008865D6">
              <w:rPr>
                <w:rFonts w:ascii="Times New Roman" w:eastAsia="Times New Roman" w:hAnsi="Times New Roman" w:cs="Times New Roman"/>
                <w:color w:val="000000"/>
                <w:w w:val="94"/>
                <w:sz w:val="28"/>
                <w:szCs w:val="28"/>
              </w:rPr>
              <w:t xml:space="preserve"> </w:t>
            </w:r>
            <w:r w:rsidRPr="00990D8A">
              <w:rPr>
                <w:rFonts w:ascii="Times New Roman" w:eastAsia="Times New Roman" w:hAnsi="Times New Roman" w:cs="Times New Roman"/>
                <w:color w:val="000000"/>
                <w:w w:val="94"/>
                <w:sz w:val="28"/>
                <w:szCs w:val="28"/>
              </w:rPr>
              <w:t>и</w:t>
            </w:r>
            <w:r w:rsidRPr="00990D8A">
              <w:rPr>
                <w:rFonts w:ascii="Times New Roman" w:eastAsia="Times New Roman" w:hAnsi="Times New Roman" w:cs="Times New Roman"/>
                <w:color w:val="000000"/>
                <w:spacing w:val="1"/>
                <w:w w:val="94"/>
                <w:sz w:val="28"/>
                <w:szCs w:val="28"/>
              </w:rPr>
              <w:t>н</w:t>
            </w:r>
            <w:r w:rsidRPr="00990D8A">
              <w:rPr>
                <w:rFonts w:ascii="Times New Roman" w:eastAsia="Times New Roman" w:hAnsi="Times New Roman" w:cs="Times New Roman"/>
                <w:color w:val="000000"/>
                <w:w w:val="95"/>
                <w:sz w:val="28"/>
                <w:szCs w:val="28"/>
              </w:rPr>
              <w:t>д</w:t>
            </w:r>
            <w:r w:rsidRPr="00990D8A">
              <w:rPr>
                <w:rFonts w:ascii="Times New Roman" w:eastAsia="Times New Roman" w:hAnsi="Times New Roman" w:cs="Times New Roman"/>
                <w:color w:val="000000"/>
                <w:w w:val="94"/>
                <w:sz w:val="28"/>
                <w:szCs w:val="28"/>
              </w:rPr>
              <w:t>и</w:t>
            </w:r>
            <w:r w:rsidRPr="00990D8A">
              <w:rPr>
                <w:rFonts w:ascii="Times New Roman" w:eastAsia="Times New Roman" w:hAnsi="Times New Roman" w:cs="Times New Roman"/>
                <w:color w:val="000000"/>
                <w:spacing w:val="-2"/>
                <w:w w:val="94"/>
                <w:sz w:val="28"/>
                <w:szCs w:val="28"/>
              </w:rPr>
              <w:t>в</w:t>
            </w:r>
            <w:r w:rsidRPr="00990D8A">
              <w:rPr>
                <w:rFonts w:ascii="Times New Roman" w:eastAsia="Times New Roman" w:hAnsi="Times New Roman" w:cs="Times New Roman"/>
                <w:color w:val="000000"/>
                <w:w w:val="94"/>
                <w:sz w:val="28"/>
                <w:szCs w:val="28"/>
              </w:rPr>
              <w:t>и</w:t>
            </w:r>
            <w:r w:rsidRPr="00990D8A">
              <w:rPr>
                <w:rFonts w:ascii="Times New Roman" w:eastAsia="Times New Roman" w:hAnsi="Times New Roman" w:cs="Times New Roman"/>
                <w:color w:val="000000"/>
                <w:w w:val="95"/>
                <w:sz w:val="28"/>
                <w:szCs w:val="28"/>
              </w:rPr>
              <w:t>д</w:t>
            </w:r>
            <w:r w:rsidRPr="00990D8A">
              <w:rPr>
                <w:rFonts w:ascii="Times New Roman" w:eastAsia="Times New Roman" w:hAnsi="Times New Roman" w:cs="Times New Roman"/>
                <w:color w:val="000000"/>
                <w:spacing w:val="-1"/>
                <w:w w:val="94"/>
                <w:sz w:val="28"/>
                <w:szCs w:val="28"/>
              </w:rPr>
              <w:t>у</w:t>
            </w:r>
            <w:r w:rsidRPr="00990D8A">
              <w:rPr>
                <w:rFonts w:ascii="Times New Roman" w:eastAsia="Times New Roman" w:hAnsi="Times New Roman" w:cs="Times New Roman"/>
                <w:color w:val="000000"/>
                <w:w w:val="95"/>
                <w:sz w:val="28"/>
                <w:szCs w:val="28"/>
              </w:rPr>
              <w:t>а</w:t>
            </w:r>
            <w:r w:rsidRPr="00990D8A">
              <w:rPr>
                <w:rFonts w:ascii="Times New Roman" w:eastAsia="Times New Roman" w:hAnsi="Times New Roman" w:cs="Times New Roman"/>
                <w:color w:val="000000"/>
                <w:spacing w:val="-1"/>
                <w:w w:val="94"/>
                <w:sz w:val="28"/>
                <w:szCs w:val="28"/>
              </w:rPr>
              <w:t>ль</w:t>
            </w:r>
            <w:r w:rsidRPr="00990D8A">
              <w:rPr>
                <w:rFonts w:ascii="Times New Roman" w:eastAsia="Times New Roman" w:hAnsi="Times New Roman" w:cs="Times New Roman"/>
                <w:color w:val="000000"/>
                <w:w w:val="94"/>
                <w:sz w:val="28"/>
                <w:szCs w:val="28"/>
              </w:rPr>
              <w:t>н</w:t>
            </w:r>
            <w:r w:rsidRPr="00990D8A">
              <w:rPr>
                <w:rFonts w:ascii="Times New Roman" w:eastAsia="Times New Roman" w:hAnsi="Times New Roman" w:cs="Times New Roman"/>
                <w:color w:val="000000"/>
                <w:spacing w:val="-1"/>
                <w:w w:val="95"/>
                <w:sz w:val="28"/>
                <w:szCs w:val="28"/>
              </w:rPr>
              <w:t>о</w:t>
            </w:r>
            <w:r w:rsidRPr="00990D8A">
              <w:rPr>
                <w:rFonts w:ascii="Times New Roman" w:eastAsia="Times New Roman" w:hAnsi="Times New Roman" w:cs="Times New Roman"/>
                <w:color w:val="000000"/>
                <w:w w:val="95"/>
                <w:sz w:val="28"/>
                <w:szCs w:val="28"/>
              </w:rPr>
              <w:t>е</w:t>
            </w:r>
            <w:r w:rsidR="008865D6">
              <w:rPr>
                <w:rFonts w:ascii="Times New Roman" w:eastAsia="Times New Roman" w:hAnsi="Times New Roman" w:cs="Times New Roman"/>
                <w:color w:val="000000"/>
                <w:w w:val="95"/>
                <w:sz w:val="28"/>
                <w:szCs w:val="28"/>
              </w:rPr>
              <w:t xml:space="preserve"> </w:t>
            </w:r>
            <w:r w:rsidRPr="00990D8A">
              <w:rPr>
                <w:rFonts w:ascii="Times New Roman" w:eastAsia="Times New Roman" w:hAnsi="Times New Roman" w:cs="Times New Roman"/>
                <w:color w:val="000000"/>
                <w:w w:val="94"/>
                <w:sz w:val="28"/>
                <w:szCs w:val="28"/>
              </w:rPr>
              <w:t>п</w:t>
            </w:r>
            <w:r w:rsidRPr="00990D8A">
              <w:rPr>
                <w:rFonts w:ascii="Times New Roman" w:eastAsia="Times New Roman" w:hAnsi="Times New Roman" w:cs="Times New Roman"/>
                <w:color w:val="000000"/>
                <w:w w:val="95"/>
                <w:sz w:val="28"/>
                <w:szCs w:val="28"/>
              </w:rPr>
              <w:t>рое</w:t>
            </w:r>
            <w:r w:rsidRPr="00990D8A">
              <w:rPr>
                <w:rFonts w:ascii="Times New Roman" w:eastAsia="Times New Roman" w:hAnsi="Times New Roman" w:cs="Times New Roman"/>
                <w:color w:val="000000"/>
                <w:spacing w:val="1"/>
                <w:w w:val="95"/>
                <w:sz w:val="28"/>
                <w:szCs w:val="28"/>
              </w:rPr>
              <w:t>к</w:t>
            </w:r>
            <w:r w:rsidRPr="00990D8A">
              <w:rPr>
                <w:rFonts w:ascii="Times New Roman" w:eastAsia="Times New Roman" w:hAnsi="Times New Roman" w:cs="Times New Roman"/>
                <w:color w:val="000000"/>
                <w:w w:val="95"/>
                <w:sz w:val="28"/>
                <w:szCs w:val="28"/>
              </w:rPr>
              <w:t>т</w:t>
            </w:r>
            <w:r w:rsidRPr="00990D8A">
              <w:rPr>
                <w:rFonts w:ascii="Times New Roman" w:eastAsia="Times New Roman" w:hAnsi="Times New Roman" w:cs="Times New Roman"/>
                <w:color w:val="000000"/>
                <w:w w:val="94"/>
                <w:sz w:val="28"/>
                <w:szCs w:val="28"/>
              </w:rPr>
              <w:t>и</w:t>
            </w:r>
            <w:r w:rsidRPr="00990D8A">
              <w:rPr>
                <w:rFonts w:ascii="Times New Roman" w:eastAsia="Times New Roman" w:hAnsi="Times New Roman" w:cs="Times New Roman"/>
                <w:color w:val="000000"/>
                <w:w w:val="95"/>
                <w:sz w:val="28"/>
                <w:szCs w:val="28"/>
              </w:rPr>
              <w:t>р</w:t>
            </w:r>
            <w:r w:rsidRPr="00990D8A">
              <w:rPr>
                <w:rFonts w:ascii="Times New Roman" w:eastAsia="Times New Roman" w:hAnsi="Times New Roman" w:cs="Times New Roman"/>
                <w:color w:val="000000"/>
                <w:spacing w:val="-1"/>
                <w:w w:val="95"/>
                <w:sz w:val="28"/>
                <w:szCs w:val="28"/>
              </w:rPr>
              <w:t>о</w:t>
            </w:r>
            <w:r w:rsidRPr="00990D8A">
              <w:rPr>
                <w:rFonts w:ascii="Times New Roman" w:eastAsia="Times New Roman" w:hAnsi="Times New Roman" w:cs="Times New Roman"/>
                <w:color w:val="000000"/>
                <w:w w:val="94"/>
                <w:sz w:val="28"/>
                <w:szCs w:val="28"/>
              </w:rPr>
              <w:t>в</w:t>
            </w:r>
            <w:r w:rsidRPr="00990D8A">
              <w:rPr>
                <w:rFonts w:ascii="Times New Roman" w:eastAsia="Times New Roman" w:hAnsi="Times New Roman" w:cs="Times New Roman"/>
                <w:color w:val="000000"/>
                <w:w w:val="95"/>
                <w:sz w:val="28"/>
                <w:szCs w:val="28"/>
              </w:rPr>
              <w:t>а</w:t>
            </w:r>
            <w:r w:rsidRPr="00990D8A">
              <w:rPr>
                <w:rFonts w:ascii="Times New Roman" w:eastAsia="Times New Roman" w:hAnsi="Times New Roman" w:cs="Times New Roman"/>
                <w:color w:val="000000"/>
                <w:w w:val="94"/>
                <w:sz w:val="28"/>
                <w:szCs w:val="28"/>
              </w:rPr>
              <w:t>ни</w:t>
            </w:r>
            <w:r w:rsidRPr="00990D8A">
              <w:rPr>
                <w:rFonts w:ascii="Times New Roman" w:eastAsia="Times New Roman" w:hAnsi="Times New Roman" w:cs="Times New Roman"/>
                <w:color w:val="000000"/>
                <w:w w:val="95"/>
                <w:sz w:val="28"/>
                <w:szCs w:val="28"/>
              </w:rPr>
              <w:t>е»</w:t>
            </w:r>
          </w:p>
        </w:tc>
        <w:tc>
          <w:tcPr>
            <w:tcW w:w="24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0D8A" w:rsidRPr="00990D8A" w:rsidRDefault="00990D8A" w:rsidP="00990D8A">
            <w:pPr>
              <w:widowControl w:val="0"/>
              <w:spacing w:after="0" w:line="360" w:lineRule="auto"/>
              <w:ind w:left="1238"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w w:val="99"/>
                <w:sz w:val="28"/>
                <w:szCs w:val="28"/>
              </w:rPr>
              <w:t>8</w:t>
            </w:r>
          </w:p>
        </w:tc>
      </w:tr>
      <w:tr w:rsidR="00990D8A" w:rsidRPr="00990D8A" w:rsidTr="001C79CD">
        <w:trPr>
          <w:gridBefore w:val="1"/>
          <w:wBefore w:w="24" w:type="dxa"/>
          <w:cantSplit/>
          <w:trHeight w:hRule="exact" w:val="532"/>
        </w:trPr>
        <w:tc>
          <w:tcPr>
            <w:tcW w:w="7941"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0D8A" w:rsidRPr="00990D8A" w:rsidRDefault="00990D8A" w:rsidP="008865D6">
            <w:pPr>
              <w:widowControl w:val="0"/>
              <w:spacing w:before="1" w:after="0" w:line="360" w:lineRule="auto"/>
              <w:ind w:left="4263" w:right="-20" w:hanging="2298"/>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spacing w:val="-1"/>
                <w:w w:val="95"/>
                <w:sz w:val="28"/>
                <w:szCs w:val="28"/>
              </w:rPr>
              <w:t>Об</w:t>
            </w:r>
            <w:r w:rsidRPr="00990D8A">
              <w:rPr>
                <w:rFonts w:ascii="Times New Roman" w:eastAsia="Times New Roman" w:hAnsi="Times New Roman" w:cs="Times New Roman"/>
                <w:color w:val="000000"/>
                <w:w w:val="95"/>
                <w:sz w:val="28"/>
                <w:szCs w:val="28"/>
              </w:rPr>
              <w:t>щее</w:t>
            </w:r>
            <w:r w:rsidR="008865D6">
              <w:rPr>
                <w:rFonts w:ascii="Times New Roman" w:eastAsia="Times New Roman" w:hAnsi="Times New Roman" w:cs="Times New Roman"/>
                <w:color w:val="000000"/>
                <w:w w:val="95"/>
                <w:sz w:val="28"/>
                <w:szCs w:val="28"/>
              </w:rPr>
              <w:t xml:space="preserve"> </w:t>
            </w:r>
            <w:r w:rsidRPr="00990D8A">
              <w:rPr>
                <w:rFonts w:ascii="Times New Roman" w:eastAsia="Times New Roman" w:hAnsi="Times New Roman" w:cs="Times New Roman"/>
                <w:color w:val="000000"/>
                <w:w w:val="95"/>
                <w:sz w:val="28"/>
                <w:szCs w:val="28"/>
              </w:rPr>
              <w:t>ко</w:t>
            </w:r>
            <w:r w:rsidRPr="00990D8A">
              <w:rPr>
                <w:rFonts w:ascii="Times New Roman" w:eastAsia="Times New Roman" w:hAnsi="Times New Roman" w:cs="Times New Roman"/>
                <w:color w:val="000000"/>
                <w:spacing w:val="-1"/>
                <w:w w:val="94"/>
                <w:sz w:val="28"/>
                <w:szCs w:val="28"/>
              </w:rPr>
              <w:t>л</w:t>
            </w:r>
            <w:r w:rsidRPr="00990D8A">
              <w:rPr>
                <w:rFonts w:ascii="Times New Roman" w:eastAsia="Times New Roman" w:hAnsi="Times New Roman" w:cs="Times New Roman"/>
                <w:color w:val="000000"/>
                <w:w w:val="94"/>
                <w:sz w:val="28"/>
                <w:szCs w:val="28"/>
              </w:rPr>
              <w:t>и</w:t>
            </w:r>
            <w:r w:rsidRPr="00990D8A">
              <w:rPr>
                <w:rFonts w:ascii="Times New Roman" w:eastAsia="Times New Roman" w:hAnsi="Times New Roman" w:cs="Times New Roman"/>
                <w:color w:val="000000"/>
                <w:w w:val="95"/>
                <w:sz w:val="28"/>
                <w:szCs w:val="28"/>
              </w:rPr>
              <w:t>че</w:t>
            </w:r>
            <w:r w:rsidRPr="00990D8A">
              <w:rPr>
                <w:rFonts w:ascii="Times New Roman" w:eastAsia="Times New Roman" w:hAnsi="Times New Roman" w:cs="Times New Roman"/>
                <w:color w:val="000000"/>
                <w:spacing w:val="1"/>
                <w:w w:val="95"/>
                <w:sz w:val="28"/>
                <w:szCs w:val="28"/>
              </w:rPr>
              <w:t>с</w:t>
            </w:r>
            <w:r w:rsidRPr="00990D8A">
              <w:rPr>
                <w:rFonts w:ascii="Times New Roman" w:eastAsia="Times New Roman" w:hAnsi="Times New Roman" w:cs="Times New Roman"/>
                <w:color w:val="000000"/>
                <w:w w:val="95"/>
                <w:sz w:val="28"/>
                <w:szCs w:val="28"/>
              </w:rPr>
              <w:t>т</w:t>
            </w:r>
            <w:r w:rsidRPr="00990D8A">
              <w:rPr>
                <w:rFonts w:ascii="Times New Roman" w:eastAsia="Times New Roman" w:hAnsi="Times New Roman" w:cs="Times New Roman"/>
                <w:color w:val="000000"/>
                <w:w w:val="94"/>
                <w:sz w:val="28"/>
                <w:szCs w:val="28"/>
              </w:rPr>
              <w:t>в</w:t>
            </w:r>
            <w:r w:rsidRPr="00990D8A">
              <w:rPr>
                <w:rFonts w:ascii="Times New Roman" w:eastAsia="Times New Roman" w:hAnsi="Times New Roman" w:cs="Times New Roman"/>
                <w:color w:val="000000"/>
                <w:w w:val="95"/>
                <w:sz w:val="28"/>
                <w:szCs w:val="28"/>
              </w:rPr>
              <w:t>о</w:t>
            </w:r>
            <w:r w:rsidR="008865D6">
              <w:rPr>
                <w:rFonts w:ascii="Times New Roman" w:eastAsia="Times New Roman" w:hAnsi="Times New Roman" w:cs="Times New Roman"/>
                <w:color w:val="000000"/>
                <w:w w:val="95"/>
                <w:sz w:val="28"/>
                <w:szCs w:val="28"/>
              </w:rPr>
              <w:t xml:space="preserve"> </w:t>
            </w:r>
            <w:r w:rsidRPr="00990D8A">
              <w:rPr>
                <w:rFonts w:ascii="Times New Roman" w:eastAsia="Times New Roman" w:hAnsi="Times New Roman" w:cs="Times New Roman"/>
                <w:color w:val="000000"/>
                <w:w w:val="95"/>
                <w:sz w:val="28"/>
                <w:szCs w:val="28"/>
              </w:rPr>
              <w:t>часо</w:t>
            </w:r>
            <w:r w:rsidRPr="00990D8A">
              <w:rPr>
                <w:rFonts w:ascii="Times New Roman" w:eastAsia="Times New Roman" w:hAnsi="Times New Roman" w:cs="Times New Roman"/>
                <w:color w:val="000000"/>
                <w:w w:val="94"/>
                <w:sz w:val="28"/>
                <w:szCs w:val="28"/>
              </w:rPr>
              <w:t>в</w:t>
            </w:r>
            <w:r w:rsidR="008865D6">
              <w:rPr>
                <w:rFonts w:ascii="Times New Roman" w:eastAsia="Times New Roman" w:hAnsi="Times New Roman" w:cs="Times New Roman"/>
                <w:color w:val="000000"/>
                <w:w w:val="94"/>
                <w:sz w:val="28"/>
                <w:szCs w:val="28"/>
              </w:rPr>
              <w:t xml:space="preserve"> </w:t>
            </w:r>
            <w:r w:rsidRPr="00990D8A">
              <w:rPr>
                <w:rFonts w:ascii="Times New Roman" w:eastAsia="Times New Roman" w:hAnsi="Times New Roman" w:cs="Times New Roman"/>
                <w:color w:val="000000"/>
                <w:w w:val="94"/>
                <w:sz w:val="28"/>
                <w:szCs w:val="28"/>
              </w:rPr>
              <w:t>п</w:t>
            </w:r>
            <w:r w:rsidRPr="00990D8A">
              <w:rPr>
                <w:rFonts w:ascii="Times New Roman" w:eastAsia="Times New Roman" w:hAnsi="Times New Roman" w:cs="Times New Roman"/>
                <w:color w:val="000000"/>
                <w:w w:val="95"/>
                <w:sz w:val="28"/>
                <w:szCs w:val="28"/>
              </w:rPr>
              <w:t>о</w:t>
            </w:r>
            <w:r w:rsidR="008865D6">
              <w:rPr>
                <w:rFonts w:ascii="Times New Roman" w:eastAsia="Times New Roman" w:hAnsi="Times New Roman" w:cs="Times New Roman"/>
                <w:color w:val="000000"/>
                <w:w w:val="95"/>
                <w:sz w:val="28"/>
                <w:szCs w:val="28"/>
              </w:rPr>
              <w:t xml:space="preserve"> </w:t>
            </w:r>
            <w:r w:rsidRPr="00990D8A">
              <w:rPr>
                <w:rFonts w:ascii="Times New Roman" w:eastAsia="Times New Roman" w:hAnsi="Times New Roman" w:cs="Times New Roman"/>
                <w:color w:val="000000"/>
                <w:w w:val="95"/>
                <w:sz w:val="28"/>
                <w:szCs w:val="28"/>
              </w:rPr>
              <w:t>м</w:t>
            </w:r>
            <w:r w:rsidRPr="00990D8A">
              <w:rPr>
                <w:rFonts w:ascii="Times New Roman" w:eastAsia="Times New Roman" w:hAnsi="Times New Roman" w:cs="Times New Roman"/>
                <w:color w:val="000000"/>
                <w:spacing w:val="-1"/>
                <w:w w:val="95"/>
                <w:sz w:val="28"/>
                <w:szCs w:val="28"/>
              </w:rPr>
              <w:t>оду</w:t>
            </w:r>
            <w:r w:rsidRPr="00990D8A">
              <w:rPr>
                <w:rFonts w:ascii="Times New Roman" w:eastAsia="Times New Roman" w:hAnsi="Times New Roman" w:cs="Times New Roman"/>
                <w:color w:val="000000"/>
                <w:spacing w:val="-1"/>
                <w:w w:val="94"/>
                <w:sz w:val="28"/>
                <w:szCs w:val="28"/>
              </w:rPr>
              <w:t>л</w:t>
            </w:r>
            <w:r w:rsidRPr="00990D8A">
              <w:rPr>
                <w:rFonts w:ascii="Times New Roman" w:eastAsia="Times New Roman" w:hAnsi="Times New Roman" w:cs="Times New Roman"/>
                <w:color w:val="000000"/>
                <w:w w:val="95"/>
                <w:sz w:val="28"/>
                <w:szCs w:val="28"/>
              </w:rPr>
              <w:t>ю</w:t>
            </w:r>
          </w:p>
        </w:tc>
        <w:tc>
          <w:tcPr>
            <w:tcW w:w="2410"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990D8A" w:rsidRPr="00990D8A" w:rsidRDefault="00990D8A" w:rsidP="00990D8A">
            <w:pPr>
              <w:widowControl w:val="0"/>
              <w:spacing w:before="1" w:after="0" w:line="360" w:lineRule="auto"/>
              <w:ind w:left="1178" w:right="-20"/>
              <w:jc w:val="both"/>
              <w:rPr>
                <w:rFonts w:ascii="Times New Roman" w:eastAsia="Times New Roman" w:hAnsi="Times New Roman" w:cs="Times New Roman"/>
                <w:color w:val="000000"/>
                <w:sz w:val="28"/>
                <w:szCs w:val="28"/>
              </w:rPr>
            </w:pPr>
            <w:r w:rsidRPr="00990D8A">
              <w:rPr>
                <w:rFonts w:ascii="Times New Roman" w:eastAsia="Times New Roman" w:hAnsi="Times New Roman" w:cs="Times New Roman"/>
                <w:color w:val="000000"/>
                <w:w w:val="99"/>
                <w:sz w:val="28"/>
                <w:szCs w:val="28"/>
              </w:rPr>
              <w:t>3</w:t>
            </w:r>
            <w:r w:rsidRPr="00990D8A">
              <w:rPr>
                <w:rFonts w:ascii="Times New Roman" w:eastAsia="Times New Roman" w:hAnsi="Times New Roman" w:cs="Times New Roman"/>
                <w:color w:val="000000"/>
                <w:sz w:val="28"/>
                <w:szCs w:val="28"/>
              </w:rPr>
              <w:t>4</w:t>
            </w:r>
          </w:p>
        </w:tc>
      </w:tr>
      <w:bookmarkEnd w:id="91"/>
    </w:tbl>
    <w:p w:rsidR="00990D8A" w:rsidRDefault="00990D8A" w:rsidP="00990D8A">
      <w:pPr>
        <w:spacing w:after="0" w:line="360" w:lineRule="auto"/>
        <w:jc w:val="both"/>
        <w:rPr>
          <w:rFonts w:ascii="Times New Roman" w:hAnsi="Times New Roman" w:cs="Times New Roman"/>
          <w:color w:val="000000" w:themeColor="text1"/>
          <w:sz w:val="28"/>
          <w:szCs w:val="28"/>
        </w:rPr>
      </w:pPr>
    </w:p>
    <w:p w:rsidR="00E4610B" w:rsidRDefault="00E4610B" w:rsidP="00990D8A">
      <w:pPr>
        <w:spacing w:after="0" w:line="360" w:lineRule="auto"/>
        <w:jc w:val="both"/>
        <w:rPr>
          <w:rFonts w:ascii="Times New Roman" w:hAnsi="Times New Roman" w:cs="Times New Roman"/>
          <w:b/>
          <w:color w:val="000000" w:themeColor="text1"/>
          <w:sz w:val="28"/>
          <w:szCs w:val="28"/>
        </w:rPr>
      </w:pPr>
      <w:r w:rsidRPr="00E4610B">
        <w:rPr>
          <w:rFonts w:ascii="Times New Roman" w:hAnsi="Times New Roman" w:cs="Times New Roman"/>
          <w:b/>
          <w:color w:val="000000" w:themeColor="text1"/>
          <w:sz w:val="28"/>
          <w:szCs w:val="28"/>
        </w:rPr>
        <w:t xml:space="preserve">«Разговоры о </w:t>
      </w:r>
      <w:proofErr w:type="gramStart"/>
      <w:r w:rsidRPr="00E4610B">
        <w:rPr>
          <w:rFonts w:ascii="Times New Roman" w:hAnsi="Times New Roman" w:cs="Times New Roman"/>
          <w:b/>
          <w:color w:val="000000" w:themeColor="text1"/>
          <w:sz w:val="28"/>
          <w:szCs w:val="28"/>
        </w:rPr>
        <w:t>важном</w:t>
      </w:r>
      <w:proofErr w:type="gramEnd"/>
      <w:r w:rsidRPr="00E4610B">
        <w:rPr>
          <w:rFonts w:ascii="Times New Roman" w:hAnsi="Times New Roman" w:cs="Times New Roman"/>
          <w:b/>
          <w:color w:val="000000" w:themeColor="text1"/>
          <w:sz w:val="28"/>
          <w:szCs w:val="28"/>
        </w:rPr>
        <w:t>»</w:t>
      </w:r>
    </w:p>
    <w:p w:rsidR="00E4610B" w:rsidRPr="00E4610B" w:rsidRDefault="00E4610B" w:rsidP="00990D8A">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 – 9 классы</w:t>
      </w:r>
    </w:p>
    <w:p w:rsidR="00E4610B" w:rsidRPr="00E4610B" w:rsidRDefault="00E4610B" w:rsidP="00E4610B">
      <w:pPr>
        <w:spacing w:after="0" w:line="360" w:lineRule="auto"/>
        <w:jc w:val="both"/>
        <w:rPr>
          <w:rFonts w:ascii="Times New Roman" w:hAnsi="Times New Roman" w:cs="Times New Roman"/>
          <w:b/>
          <w:bCs/>
          <w:color w:val="000000" w:themeColor="text1"/>
          <w:sz w:val="28"/>
          <w:szCs w:val="28"/>
          <w:lang w:bidi="ru-RU"/>
        </w:rPr>
      </w:pPr>
      <w:bookmarkStart w:id="92" w:name="bookmark2"/>
      <w:r w:rsidRPr="00E4610B">
        <w:rPr>
          <w:rFonts w:ascii="Times New Roman" w:hAnsi="Times New Roman" w:cs="Times New Roman"/>
          <w:b/>
          <w:bCs/>
          <w:color w:val="000000" w:themeColor="text1"/>
          <w:sz w:val="28"/>
          <w:szCs w:val="28"/>
          <w:lang w:bidi="ru-RU"/>
        </w:rPr>
        <w:t>ПОЯСНИТЕЛЬНАЯ ЗАПИСКА</w:t>
      </w:r>
      <w:bookmarkEnd w:id="92"/>
    </w:p>
    <w:p w:rsidR="00E4610B" w:rsidRPr="00E4610B" w:rsidRDefault="00E4610B" w:rsidP="00E4610B">
      <w:pPr>
        <w:spacing w:after="0" w:line="360" w:lineRule="auto"/>
        <w:jc w:val="both"/>
        <w:rPr>
          <w:rFonts w:ascii="Times New Roman" w:hAnsi="Times New Roman" w:cs="Times New Roman"/>
          <w:b/>
          <w:bCs/>
          <w:color w:val="000000" w:themeColor="text1"/>
          <w:sz w:val="28"/>
          <w:szCs w:val="28"/>
          <w:lang w:bidi="ru-RU"/>
        </w:rPr>
      </w:pPr>
      <w:r w:rsidRPr="00E4610B">
        <w:rPr>
          <w:rFonts w:ascii="Times New Roman" w:hAnsi="Times New Roman" w:cs="Times New Roman"/>
          <w:b/>
          <w:bCs/>
          <w:color w:val="000000" w:themeColor="text1"/>
          <w:sz w:val="28"/>
          <w:szCs w:val="28"/>
          <w:lang w:bidi="ru-RU"/>
        </w:rPr>
        <w:t>Актуальность и назначение программы</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proofErr w:type="gramStart"/>
      <w:r w:rsidRPr="00E4610B">
        <w:rPr>
          <w:rFonts w:ascii="Times New Roman" w:hAnsi="Times New Roman" w:cs="Times New Roman"/>
          <w:color w:val="000000" w:themeColor="text1"/>
          <w:sz w:val="28"/>
          <w:szCs w:val="28"/>
          <w:lang w:bidi="ru-RU"/>
        </w:rPr>
        <w:t xml:space="preserve">Программа курса внеурочной деятельности «Разговоры о важном» (далее - программа) разработана в соответствии с требованиями федеральных государственных образовательных стандартов начального общего, основного общего и среднего общего образования, ориентирована на обеспечение индивидуальных потребностей обучающихся и направлена на достижение планируемых результатов федеральных основных образовательных программ начального общего, основного общего и среднего общего образования с учётом выбора участниками образовательных отношений курсов внеурочной </w:t>
      </w:r>
      <w:r w:rsidRPr="00E4610B">
        <w:rPr>
          <w:rFonts w:ascii="Times New Roman" w:hAnsi="Times New Roman" w:cs="Times New Roman"/>
          <w:color w:val="000000" w:themeColor="text1"/>
          <w:sz w:val="28"/>
          <w:szCs w:val="28"/>
          <w:lang w:bidi="ru-RU"/>
        </w:rPr>
        <w:lastRenderedPageBreak/>
        <w:t>деятельности.</w:t>
      </w:r>
      <w:proofErr w:type="gramEnd"/>
      <w:r w:rsidRPr="00E4610B">
        <w:rPr>
          <w:rFonts w:ascii="Times New Roman" w:hAnsi="Times New Roman" w:cs="Times New Roman"/>
          <w:color w:val="000000" w:themeColor="text1"/>
          <w:sz w:val="28"/>
          <w:szCs w:val="28"/>
          <w:lang w:bidi="ru-RU"/>
        </w:rPr>
        <w:t xml:space="preserve"> Это позволяет обеспечить единство обязательных требований ФГОС во всём пространстве школьного образования: не только на уроке, но и во внеурочной деятельности.</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Задачей педагога, работающего по программе, является развитие у обучающегося ценностного отношения к Родине, природе, человеку, культуре, знаниям, здоровью, сохранение и укрепление традиционных российских духовно-нравственных ценностей.</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 xml:space="preserve">Педагог помогает </w:t>
      </w:r>
      <w:proofErr w:type="gramStart"/>
      <w:r w:rsidRPr="00E4610B">
        <w:rPr>
          <w:rFonts w:ascii="Times New Roman" w:hAnsi="Times New Roman" w:cs="Times New Roman"/>
          <w:color w:val="000000" w:themeColor="text1"/>
          <w:sz w:val="28"/>
          <w:szCs w:val="28"/>
          <w:lang w:bidi="ru-RU"/>
        </w:rPr>
        <w:t>обучающемуся</w:t>
      </w:r>
      <w:proofErr w:type="gramEnd"/>
      <w:r w:rsidRPr="00E4610B">
        <w:rPr>
          <w:rFonts w:ascii="Times New Roman" w:hAnsi="Times New Roman" w:cs="Times New Roman"/>
          <w:color w:val="000000" w:themeColor="text1"/>
          <w:sz w:val="28"/>
          <w:szCs w:val="28"/>
          <w:lang w:bidi="ru-RU"/>
        </w:rPr>
        <w:t>:</w:t>
      </w:r>
    </w:p>
    <w:p w:rsidR="00E4610B" w:rsidRPr="00E4610B" w:rsidRDefault="00E4610B" w:rsidP="00E4610B">
      <w:pPr>
        <w:numPr>
          <w:ilvl w:val="0"/>
          <w:numId w:val="130"/>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 формировании его российской идентичности;</w:t>
      </w:r>
    </w:p>
    <w:p w:rsidR="00E4610B" w:rsidRPr="00E4610B" w:rsidRDefault="00E4610B" w:rsidP="00E4610B">
      <w:pPr>
        <w:numPr>
          <w:ilvl w:val="0"/>
          <w:numId w:val="130"/>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 формировании интереса к познанию;</w:t>
      </w:r>
    </w:p>
    <w:p w:rsidR="00E4610B" w:rsidRPr="00E4610B" w:rsidRDefault="00E4610B" w:rsidP="00E4610B">
      <w:pPr>
        <w:numPr>
          <w:ilvl w:val="0"/>
          <w:numId w:val="130"/>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 формировании осознанного отношения к своим правам и свободам и уважительного отношения к правам и свободам других;</w:t>
      </w:r>
    </w:p>
    <w:p w:rsidR="00E4610B" w:rsidRPr="00E4610B" w:rsidRDefault="00E4610B" w:rsidP="00E4610B">
      <w:pPr>
        <w:numPr>
          <w:ilvl w:val="0"/>
          <w:numId w:val="130"/>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 выстраивании собственного поведения с позиции нравственных и правовых норм;</w:t>
      </w:r>
    </w:p>
    <w:p w:rsidR="00E4610B" w:rsidRPr="00E4610B" w:rsidRDefault="00E4610B" w:rsidP="00E4610B">
      <w:pPr>
        <w:numPr>
          <w:ilvl w:val="0"/>
          <w:numId w:val="130"/>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 создании мотивации для участия в социально значимой деятельности;</w:t>
      </w:r>
    </w:p>
    <w:p w:rsidR="00E4610B" w:rsidRPr="00E4610B" w:rsidRDefault="00E4610B" w:rsidP="00E4610B">
      <w:pPr>
        <w:numPr>
          <w:ilvl w:val="0"/>
          <w:numId w:val="130"/>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 развитии у школьников общекультурной компетентности;</w:t>
      </w:r>
    </w:p>
    <w:p w:rsidR="00E4610B" w:rsidRPr="00E4610B" w:rsidRDefault="00E4610B" w:rsidP="00E4610B">
      <w:pPr>
        <w:numPr>
          <w:ilvl w:val="0"/>
          <w:numId w:val="130"/>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 развитии умения принимать осознанные решения и делать выбор;</w:t>
      </w:r>
    </w:p>
    <w:p w:rsidR="00E4610B" w:rsidRPr="00E4610B" w:rsidRDefault="00E4610B" w:rsidP="00E4610B">
      <w:pPr>
        <w:numPr>
          <w:ilvl w:val="0"/>
          <w:numId w:val="130"/>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 осознании своего места в обществе;</w:t>
      </w:r>
    </w:p>
    <w:p w:rsidR="00E4610B" w:rsidRPr="00E4610B" w:rsidRDefault="00E4610B" w:rsidP="00E4610B">
      <w:pPr>
        <w:numPr>
          <w:ilvl w:val="0"/>
          <w:numId w:val="130"/>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 познании себя, своих мотивов, устремлений, склонностей;</w:t>
      </w:r>
    </w:p>
    <w:p w:rsidR="00E4610B" w:rsidRPr="00E4610B" w:rsidRDefault="00E4610B" w:rsidP="00E4610B">
      <w:pPr>
        <w:numPr>
          <w:ilvl w:val="0"/>
          <w:numId w:val="130"/>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 формировании готовности к личностному самоопределению.</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 xml:space="preserve">Нормативно-правовую основу рабочей программы курса внеурочной деятельности «Разговоры о </w:t>
      </w:r>
      <w:proofErr w:type="gramStart"/>
      <w:r w:rsidRPr="00E4610B">
        <w:rPr>
          <w:rFonts w:ascii="Times New Roman" w:hAnsi="Times New Roman" w:cs="Times New Roman"/>
          <w:color w:val="000000" w:themeColor="text1"/>
          <w:sz w:val="28"/>
          <w:szCs w:val="28"/>
          <w:lang w:bidi="ru-RU"/>
        </w:rPr>
        <w:t>важном</w:t>
      </w:r>
      <w:proofErr w:type="gramEnd"/>
      <w:r w:rsidRPr="00E4610B">
        <w:rPr>
          <w:rFonts w:ascii="Times New Roman" w:hAnsi="Times New Roman" w:cs="Times New Roman"/>
          <w:color w:val="000000" w:themeColor="text1"/>
          <w:sz w:val="28"/>
          <w:szCs w:val="28"/>
          <w:lang w:bidi="ru-RU"/>
        </w:rPr>
        <w:t>» составляют следующие документы:</w:t>
      </w:r>
    </w:p>
    <w:p w:rsidR="00E4610B" w:rsidRPr="00E4610B" w:rsidRDefault="00E4610B" w:rsidP="00E4610B">
      <w:pPr>
        <w:numPr>
          <w:ilvl w:val="0"/>
          <w:numId w:val="131"/>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Указ Президента Российской Федерации от 9.11.2022</w:t>
      </w:r>
      <w:r w:rsidRPr="00E4610B">
        <w:rPr>
          <w:rFonts w:ascii="Times New Roman" w:hAnsi="Times New Roman" w:cs="Times New Roman"/>
          <w:color w:val="000000" w:themeColor="text1"/>
          <w:sz w:val="28"/>
          <w:szCs w:val="28"/>
          <w:lang w:bidi="ru-RU"/>
        </w:rPr>
        <w:tab/>
        <w:t>№</w:t>
      </w:r>
      <w:r w:rsidRPr="00E4610B">
        <w:rPr>
          <w:rFonts w:ascii="Times New Roman" w:hAnsi="Times New Roman" w:cs="Times New Roman"/>
          <w:color w:val="000000" w:themeColor="text1"/>
          <w:sz w:val="28"/>
          <w:szCs w:val="28"/>
          <w:lang w:bidi="ru-RU"/>
        </w:rPr>
        <w:tab/>
        <w:t>809</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«Об утверждении Основ государственной политики по сохранению и укреплению традиционных российских духовно-нравственных ценностей».</w:t>
      </w:r>
    </w:p>
    <w:p w:rsidR="00E4610B" w:rsidRPr="00E4610B" w:rsidRDefault="00E4610B" w:rsidP="00E4610B">
      <w:pPr>
        <w:numPr>
          <w:ilvl w:val="0"/>
          <w:numId w:val="131"/>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 xml:space="preserve">Примерная программа воспитания. </w:t>
      </w:r>
      <w:proofErr w:type="gramStart"/>
      <w:r w:rsidRPr="00E4610B">
        <w:rPr>
          <w:rFonts w:ascii="Times New Roman" w:hAnsi="Times New Roman" w:cs="Times New Roman"/>
          <w:color w:val="000000" w:themeColor="text1"/>
          <w:sz w:val="28"/>
          <w:szCs w:val="28"/>
          <w:lang w:bidi="ru-RU"/>
        </w:rPr>
        <w:t>Одобрена</w:t>
      </w:r>
      <w:proofErr w:type="gramEnd"/>
      <w:r w:rsidRPr="00E4610B">
        <w:rPr>
          <w:rFonts w:ascii="Times New Roman" w:hAnsi="Times New Roman" w:cs="Times New Roman"/>
          <w:color w:val="000000" w:themeColor="text1"/>
          <w:sz w:val="28"/>
          <w:szCs w:val="28"/>
          <w:lang w:bidi="ru-RU"/>
        </w:rPr>
        <w:t xml:space="preserve"> решением федерального учебно-методического объединения по общему образованию (протокол от 2 июня 2020 г. №2/20).</w:t>
      </w:r>
    </w:p>
    <w:p w:rsidR="00E4610B" w:rsidRPr="00E4610B" w:rsidRDefault="00E4610B" w:rsidP="00E4610B">
      <w:pPr>
        <w:numPr>
          <w:ilvl w:val="0"/>
          <w:numId w:val="131"/>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 xml:space="preserve">Приказ Министерства просвещения Российской Федерации от 31.05.2021 № 286 «Об утверждении федерального государственного образовательного </w:t>
      </w:r>
      <w:r w:rsidRPr="00E4610B">
        <w:rPr>
          <w:rFonts w:ascii="Times New Roman" w:hAnsi="Times New Roman" w:cs="Times New Roman"/>
          <w:color w:val="000000" w:themeColor="text1"/>
          <w:sz w:val="28"/>
          <w:szCs w:val="28"/>
          <w:lang w:bidi="ru-RU"/>
        </w:rPr>
        <w:lastRenderedPageBreak/>
        <w:t>стандарта начального общего образования» (Зарегистрирован 05.07.2021 № 64100).</w:t>
      </w:r>
    </w:p>
    <w:p w:rsidR="00E4610B" w:rsidRPr="00E4610B" w:rsidRDefault="00E4610B" w:rsidP="00E4610B">
      <w:pPr>
        <w:numPr>
          <w:ilvl w:val="0"/>
          <w:numId w:val="131"/>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(Зарегистрирован 05.07.2021 № 64101).</w:t>
      </w:r>
    </w:p>
    <w:p w:rsidR="00E4610B" w:rsidRPr="00E4610B" w:rsidRDefault="00E4610B" w:rsidP="00E4610B">
      <w:pPr>
        <w:numPr>
          <w:ilvl w:val="0"/>
          <w:numId w:val="131"/>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Приказ Министерства просвещения Российской Федерации от 18.07.2022 №569 «О внесении изменений в федеральный</w:t>
      </w:r>
      <w:r>
        <w:rPr>
          <w:rFonts w:ascii="Times New Roman" w:hAnsi="Times New Roman" w:cs="Times New Roman"/>
          <w:color w:val="000000" w:themeColor="text1"/>
          <w:sz w:val="28"/>
          <w:szCs w:val="28"/>
          <w:lang w:bidi="ru-RU"/>
        </w:rPr>
        <w:t xml:space="preserve"> </w:t>
      </w:r>
      <w:r w:rsidRPr="00E4610B">
        <w:rPr>
          <w:rFonts w:ascii="Times New Roman" w:hAnsi="Times New Roman" w:cs="Times New Roman"/>
          <w:color w:val="000000" w:themeColor="text1"/>
          <w:sz w:val="28"/>
          <w:szCs w:val="28"/>
          <w:lang w:bidi="ru-RU"/>
        </w:rPr>
        <w:t>государственный образовательный стандарт начального общего образования» (Зарегистрирован 17.08.2022 № 69676).</w:t>
      </w:r>
    </w:p>
    <w:p w:rsidR="00E4610B" w:rsidRPr="00E4610B" w:rsidRDefault="00E4610B" w:rsidP="00E4610B">
      <w:pPr>
        <w:numPr>
          <w:ilvl w:val="0"/>
          <w:numId w:val="131"/>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Приказ Министерства просвещения Российской Федерации от 18.07.2022 №568 «О внесении изменений в федеральный</w:t>
      </w:r>
      <w:r>
        <w:rPr>
          <w:rFonts w:ascii="Times New Roman" w:hAnsi="Times New Roman" w:cs="Times New Roman"/>
          <w:color w:val="000000" w:themeColor="text1"/>
          <w:sz w:val="28"/>
          <w:szCs w:val="28"/>
          <w:lang w:bidi="ru-RU"/>
        </w:rPr>
        <w:t xml:space="preserve"> </w:t>
      </w:r>
      <w:r w:rsidRPr="00E4610B">
        <w:rPr>
          <w:rFonts w:ascii="Times New Roman" w:hAnsi="Times New Roman" w:cs="Times New Roman"/>
          <w:color w:val="000000" w:themeColor="text1"/>
          <w:sz w:val="28"/>
          <w:szCs w:val="28"/>
          <w:lang w:bidi="ru-RU"/>
        </w:rPr>
        <w:t>государственный образовательный стандарт основного общего образования» (Зарегистрирован 17.08.2022 № 69675).</w:t>
      </w:r>
    </w:p>
    <w:p w:rsidR="00E4610B" w:rsidRPr="00E4610B" w:rsidRDefault="00E4610B" w:rsidP="00E4610B">
      <w:pPr>
        <w:numPr>
          <w:ilvl w:val="0"/>
          <w:numId w:val="131"/>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Приказ Министерства образования и науки Российской Федерации от 17.05.2012 № 413 «Об утверждении федерального государственного образовательного стандарта среднего общего образования».</w:t>
      </w:r>
    </w:p>
    <w:p w:rsidR="00E4610B" w:rsidRPr="00E4610B" w:rsidRDefault="00E4610B" w:rsidP="00E4610B">
      <w:pPr>
        <w:numPr>
          <w:ilvl w:val="0"/>
          <w:numId w:val="131"/>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Приказ Министерства просвещения Российской Федерации от 12.08.2022 №732 «О внесении изменений в федеральный</w:t>
      </w:r>
      <w:r>
        <w:rPr>
          <w:rFonts w:ascii="Times New Roman" w:hAnsi="Times New Roman" w:cs="Times New Roman"/>
          <w:color w:val="000000" w:themeColor="text1"/>
          <w:sz w:val="28"/>
          <w:szCs w:val="28"/>
          <w:lang w:bidi="ru-RU"/>
        </w:rPr>
        <w:t xml:space="preserve"> </w:t>
      </w:r>
      <w:r w:rsidRPr="00E4610B">
        <w:rPr>
          <w:rFonts w:ascii="Times New Roman" w:hAnsi="Times New Roman" w:cs="Times New Roman"/>
          <w:color w:val="000000" w:themeColor="text1"/>
          <w:sz w:val="28"/>
          <w:szCs w:val="28"/>
          <w:lang w:bidi="ru-RU"/>
        </w:rPr>
        <w:t>государственный образовательный стандарт среднего общего образования, утверждённый приказом Министерства образования и науки Российской Федерации от 17 мая 2012 г. №</w:t>
      </w:r>
      <w:r w:rsidRPr="00E4610B">
        <w:rPr>
          <w:rFonts w:ascii="Times New Roman" w:hAnsi="Times New Roman" w:cs="Times New Roman"/>
          <w:color w:val="000000" w:themeColor="text1"/>
          <w:sz w:val="28"/>
          <w:szCs w:val="28"/>
          <w:lang w:bidi="ru-RU"/>
        </w:rPr>
        <w:tab/>
        <w:t>413»</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(Зарегистрирован 12.09.2022 № 70034).</w:t>
      </w:r>
    </w:p>
    <w:p w:rsidR="00E4610B" w:rsidRPr="00E4610B" w:rsidRDefault="00E4610B" w:rsidP="00E4610B">
      <w:pPr>
        <w:numPr>
          <w:ilvl w:val="0"/>
          <w:numId w:val="131"/>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 xml:space="preserve">Письмо Министерства просвещения Российской Федерации от 15.08.2022 № 03-1190 «О направлении методических рекомендаций по проведению цикла внеурочных занятий "Разговоры </w:t>
      </w:r>
      <w:proofErr w:type="gramStart"/>
      <w:r w:rsidRPr="00E4610B">
        <w:rPr>
          <w:rFonts w:ascii="Times New Roman" w:hAnsi="Times New Roman" w:cs="Times New Roman"/>
          <w:color w:val="000000" w:themeColor="text1"/>
          <w:sz w:val="28"/>
          <w:szCs w:val="28"/>
          <w:lang w:bidi="ru-RU"/>
        </w:rPr>
        <w:t>о</w:t>
      </w:r>
      <w:proofErr w:type="gramEnd"/>
      <w:r w:rsidRPr="00E4610B">
        <w:rPr>
          <w:rFonts w:ascii="Times New Roman" w:hAnsi="Times New Roman" w:cs="Times New Roman"/>
          <w:color w:val="000000" w:themeColor="text1"/>
          <w:sz w:val="28"/>
          <w:szCs w:val="28"/>
          <w:lang w:bidi="ru-RU"/>
        </w:rPr>
        <w:t xml:space="preserve"> важном"».</w:t>
      </w:r>
    </w:p>
    <w:p w:rsidR="00E4610B" w:rsidRPr="00E4610B" w:rsidRDefault="00E4610B" w:rsidP="00E4610B">
      <w:pPr>
        <w:numPr>
          <w:ilvl w:val="0"/>
          <w:numId w:val="131"/>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Приказ Министерства просвещения Российской Федерации от 18.05.2023 № 372 «Об утверждении федеральной образовательной программы начального общего образования» (Зарегистрирован 12.07.2023 № 74229).</w:t>
      </w:r>
    </w:p>
    <w:p w:rsidR="00E4610B" w:rsidRPr="00E4610B" w:rsidRDefault="00E4610B" w:rsidP="00E4610B">
      <w:pPr>
        <w:numPr>
          <w:ilvl w:val="0"/>
          <w:numId w:val="131"/>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w:t>
      </w:r>
    </w:p>
    <w:p w:rsidR="00E4610B" w:rsidRPr="00E4610B" w:rsidRDefault="00E4610B" w:rsidP="00E4610B">
      <w:pPr>
        <w:numPr>
          <w:ilvl w:val="0"/>
          <w:numId w:val="131"/>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 (Зарегистрирован 12.07.2023 № 74228).</w:t>
      </w:r>
    </w:p>
    <w:p w:rsidR="00E4610B" w:rsidRPr="00E4610B" w:rsidRDefault="00E4610B" w:rsidP="00E4610B">
      <w:pPr>
        <w:numPr>
          <w:ilvl w:val="0"/>
          <w:numId w:val="131"/>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lastRenderedPageBreak/>
        <w:t>Приказ Министерства просвещения Российской Федерации от 19.02.2024 № 110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основного общего образования» (Зарегистрирован 22.02.2024 № 77331).</w:t>
      </w:r>
    </w:p>
    <w:p w:rsidR="00E4610B" w:rsidRPr="00E4610B" w:rsidRDefault="00E4610B" w:rsidP="00E4610B">
      <w:pPr>
        <w:numPr>
          <w:ilvl w:val="0"/>
          <w:numId w:val="131"/>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Приказ Министерства просвещения Российской Федерации от 19.03.2024 № 171 «О внесении изменений в некоторые приказы</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Министерства просвещения Российской Федерации, касающиеся федеральных образовательных программ начального общего образования, основного общего образования и среднего общего образования» (</w:t>
      </w:r>
      <w:proofErr w:type="gramStart"/>
      <w:r w:rsidRPr="00E4610B">
        <w:rPr>
          <w:rFonts w:ascii="Times New Roman" w:hAnsi="Times New Roman" w:cs="Times New Roman"/>
          <w:color w:val="000000" w:themeColor="text1"/>
          <w:sz w:val="28"/>
          <w:szCs w:val="28"/>
          <w:lang w:bidi="ru-RU"/>
        </w:rPr>
        <w:t>Зарегистрирован</w:t>
      </w:r>
      <w:proofErr w:type="gramEnd"/>
      <w:r w:rsidRPr="00E4610B">
        <w:rPr>
          <w:rFonts w:ascii="Times New Roman" w:hAnsi="Times New Roman" w:cs="Times New Roman"/>
          <w:color w:val="000000" w:themeColor="text1"/>
          <w:sz w:val="28"/>
          <w:szCs w:val="28"/>
          <w:lang w:bidi="ru-RU"/>
        </w:rPr>
        <w:t xml:space="preserve"> 11.04.2024 № 77830).</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proofErr w:type="gramStart"/>
      <w:r w:rsidRPr="00E4610B">
        <w:rPr>
          <w:rFonts w:ascii="Times New Roman" w:hAnsi="Times New Roman" w:cs="Times New Roman"/>
          <w:color w:val="000000" w:themeColor="text1"/>
          <w:sz w:val="28"/>
          <w:szCs w:val="28"/>
          <w:lang w:bidi="ru-RU"/>
        </w:rPr>
        <w:t>Программа может быть реализована в работе с обучающимися  5-7, 8-9 классов, в течение одного учебного года, если занятия проводятся 1 раз в неделю, 34/35 учебных часов.</w:t>
      </w:r>
      <w:proofErr w:type="gramEnd"/>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 xml:space="preserve">Занятия по программе проводятся в формах, соответствующих возрастным особенностям обучающихся и позволяющих им вырабатывать собственную мировоззренческую позицию по обсуждаемым темам (например, познавательные беседы, деловые игры, викторины, интервью, </w:t>
      </w:r>
      <w:proofErr w:type="gramStart"/>
      <w:r w:rsidRPr="00E4610B">
        <w:rPr>
          <w:rFonts w:ascii="Times New Roman" w:hAnsi="Times New Roman" w:cs="Times New Roman"/>
          <w:color w:val="000000" w:themeColor="text1"/>
          <w:sz w:val="28"/>
          <w:szCs w:val="28"/>
          <w:lang w:bidi="ru-RU"/>
        </w:rPr>
        <w:t>блиц-опросы</w:t>
      </w:r>
      <w:proofErr w:type="gramEnd"/>
      <w:r w:rsidRPr="00E4610B">
        <w:rPr>
          <w:rFonts w:ascii="Times New Roman" w:hAnsi="Times New Roman" w:cs="Times New Roman"/>
          <w:color w:val="000000" w:themeColor="text1"/>
          <w:sz w:val="28"/>
          <w:szCs w:val="28"/>
          <w:lang w:bidi="ru-RU"/>
        </w:rPr>
        <w:t xml:space="preserve"> и т. д.). Следует отметить, что внеурочные занятия входят в общую систему воспитательной работы образовательной организации, поэтому тематика и содержание должны обеспечить реализацию их назначения и целей. Это позволяет на практике соединить обучающую и воспитательную деятельность педагога, ориентировать её не только на интеллектуальное, но и на нравственное, социальное развитие ребёнка.</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Многие темы внеурочных занятий выходят за рамки содержания, изучаемого на уроках, но это не означает, что учитель будет обязательно добиваться точного усвоения нового знания, запоминания и чёткого воспроизведения нового термина или понятия. В течение учебного года обучающиеся много раз будут возвращаться к обсуждению одних и тех же понятий, что послужит постепенному осознанному их принятию.</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lastRenderedPageBreak/>
        <w:t>Наличие сценариев внеурочных занятий не означает формального следования им. При реализации содержания занятия, которое предлагается в сценарии, педагог учитывает региональные, национальные, этнокультурные особенности территории, где функционирует данная образовательная организация. Обязательно учитывается и уровень развития школьников, их интересы и потребности. При необходимости, исходя из статуса семей обучающихся, целесообразно уточнить (изменить, скорректировать) и творческие задания, выполнять которые предлагается вместе с родителями, другими членами семьи.</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Личностных результатов можно достичь, увлекая школьников совместной, интересной и многообразной деятельностью, позволяющей раскрыть потенциал каждого; используя разные формы работы; устанавливая во время занятий доброжелательную, поддерживающую атмосферу; насыщая занятия ценностным содержанием. Задача педагога, организуя беседы, дать возможность школьнику анализировать, сравнивать и выбирать.</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Внеурочное занятие проходит каждый понедельник. Оно начинается поднятием Государственного флага Российской Федерации, слушанием (исполнением) Государственного гимна Российской Федерации. Это мероприятие проходит в общем школьном актовом зале. Затем обучающиеся расходятся по классам, где проходит тематическая часть занятия.</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При подготовке к занятию учитель должен внимательно ознакомиться со сценарием и методическими комментариями к нему. Необходимо обратить внимание на три структурные части сценария: первая часть - мотивационная, вторая часть - основная, третья часть - заключительная.</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 xml:space="preserve">Цель мотивационной части занятия - предъявление </w:t>
      </w:r>
      <w:proofErr w:type="gramStart"/>
      <w:r w:rsidRPr="00E4610B">
        <w:rPr>
          <w:rFonts w:ascii="Times New Roman" w:hAnsi="Times New Roman" w:cs="Times New Roman"/>
          <w:color w:val="000000" w:themeColor="text1"/>
          <w:sz w:val="28"/>
          <w:szCs w:val="28"/>
          <w:lang w:bidi="ru-RU"/>
        </w:rPr>
        <w:t>обучающимся</w:t>
      </w:r>
      <w:proofErr w:type="gramEnd"/>
      <w:r w:rsidRPr="00E4610B">
        <w:rPr>
          <w:rFonts w:ascii="Times New Roman" w:hAnsi="Times New Roman" w:cs="Times New Roman"/>
          <w:color w:val="000000" w:themeColor="text1"/>
          <w:sz w:val="28"/>
          <w:szCs w:val="28"/>
          <w:lang w:bidi="ru-RU"/>
        </w:rPr>
        <w:t xml:space="preserve"> темы занятия, выдвижение мотива его проведения. Эта часть обычно начинается с просмотра видеоматериала, оценка которого является введением в дальнейшую содержательную часть занятия.</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proofErr w:type="gramStart"/>
      <w:r w:rsidRPr="00E4610B">
        <w:rPr>
          <w:rFonts w:ascii="Times New Roman" w:hAnsi="Times New Roman" w:cs="Times New Roman"/>
          <w:color w:val="000000" w:themeColor="text1"/>
          <w:sz w:val="28"/>
          <w:szCs w:val="28"/>
          <w:lang w:bidi="ru-RU"/>
        </w:rPr>
        <w:t xml:space="preserve">Основная часть строится как сочетание разнообразной деятельности обучающихся: </w:t>
      </w:r>
      <w:r w:rsidRPr="00E4610B">
        <w:rPr>
          <w:rFonts w:ascii="Times New Roman" w:hAnsi="Times New Roman" w:cs="Times New Roman"/>
          <w:i/>
          <w:iCs/>
          <w:color w:val="000000" w:themeColor="text1"/>
          <w:sz w:val="28"/>
          <w:szCs w:val="28"/>
          <w:lang w:bidi="ru-RU"/>
        </w:rPr>
        <w:t>интеллектуальной</w:t>
      </w:r>
      <w:r w:rsidRPr="00E4610B">
        <w:rPr>
          <w:rFonts w:ascii="Times New Roman" w:hAnsi="Times New Roman" w:cs="Times New Roman"/>
          <w:color w:val="000000" w:themeColor="text1"/>
          <w:sz w:val="28"/>
          <w:szCs w:val="28"/>
          <w:lang w:bidi="ru-RU"/>
        </w:rPr>
        <w:t xml:space="preserve"> (работа с представленной информацией), </w:t>
      </w:r>
      <w:r w:rsidRPr="00E4610B">
        <w:rPr>
          <w:rFonts w:ascii="Times New Roman" w:hAnsi="Times New Roman" w:cs="Times New Roman"/>
          <w:i/>
          <w:iCs/>
          <w:color w:val="000000" w:themeColor="text1"/>
          <w:sz w:val="28"/>
          <w:szCs w:val="28"/>
          <w:lang w:bidi="ru-RU"/>
        </w:rPr>
        <w:t>коммуникативной</w:t>
      </w:r>
      <w:r w:rsidRPr="00E4610B">
        <w:rPr>
          <w:rFonts w:ascii="Times New Roman" w:hAnsi="Times New Roman" w:cs="Times New Roman"/>
          <w:color w:val="000000" w:themeColor="text1"/>
          <w:sz w:val="28"/>
          <w:szCs w:val="28"/>
          <w:lang w:bidi="ru-RU"/>
        </w:rPr>
        <w:t xml:space="preserve"> (беседы, обсуждение видеоролика), </w:t>
      </w:r>
      <w:r w:rsidRPr="00E4610B">
        <w:rPr>
          <w:rFonts w:ascii="Times New Roman" w:hAnsi="Times New Roman" w:cs="Times New Roman"/>
          <w:i/>
          <w:iCs/>
          <w:color w:val="000000" w:themeColor="text1"/>
          <w:sz w:val="28"/>
          <w:szCs w:val="28"/>
          <w:lang w:bidi="ru-RU"/>
        </w:rPr>
        <w:t xml:space="preserve">практической </w:t>
      </w:r>
      <w:r w:rsidRPr="00E4610B">
        <w:rPr>
          <w:rFonts w:ascii="Times New Roman" w:hAnsi="Times New Roman" w:cs="Times New Roman"/>
          <w:color w:val="000000" w:themeColor="text1"/>
          <w:sz w:val="28"/>
          <w:szCs w:val="28"/>
          <w:lang w:bidi="ru-RU"/>
        </w:rPr>
        <w:t xml:space="preserve">(выполнение </w:t>
      </w:r>
      <w:r w:rsidRPr="00E4610B">
        <w:rPr>
          <w:rFonts w:ascii="Times New Roman" w:hAnsi="Times New Roman" w:cs="Times New Roman"/>
          <w:color w:val="000000" w:themeColor="text1"/>
          <w:sz w:val="28"/>
          <w:szCs w:val="28"/>
          <w:lang w:bidi="ru-RU"/>
        </w:rPr>
        <w:lastRenderedPageBreak/>
        <w:t xml:space="preserve">разнообразных заданий), </w:t>
      </w:r>
      <w:r w:rsidRPr="00E4610B">
        <w:rPr>
          <w:rFonts w:ascii="Times New Roman" w:hAnsi="Times New Roman" w:cs="Times New Roman"/>
          <w:i/>
          <w:iCs/>
          <w:color w:val="000000" w:themeColor="text1"/>
          <w:sz w:val="28"/>
          <w:szCs w:val="28"/>
          <w:lang w:bidi="ru-RU"/>
        </w:rPr>
        <w:t>игровой</w:t>
      </w:r>
      <w:r w:rsidRPr="00E4610B">
        <w:rPr>
          <w:rFonts w:ascii="Times New Roman" w:hAnsi="Times New Roman" w:cs="Times New Roman"/>
          <w:color w:val="000000" w:themeColor="text1"/>
          <w:sz w:val="28"/>
          <w:szCs w:val="28"/>
          <w:lang w:bidi="ru-RU"/>
        </w:rPr>
        <w:t xml:space="preserve"> (дидактическая и ролевая игра), </w:t>
      </w:r>
      <w:r>
        <w:rPr>
          <w:rFonts w:ascii="Times New Roman" w:hAnsi="Times New Roman" w:cs="Times New Roman"/>
          <w:i/>
          <w:iCs/>
          <w:color w:val="000000" w:themeColor="text1"/>
          <w:sz w:val="28"/>
          <w:szCs w:val="28"/>
          <w:lang w:bidi="ru-RU"/>
        </w:rPr>
        <w:t>творческо</w:t>
      </w:r>
      <w:r w:rsidRPr="00E4610B">
        <w:rPr>
          <w:rFonts w:ascii="Times New Roman" w:hAnsi="Times New Roman" w:cs="Times New Roman"/>
          <w:i/>
          <w:iCs/>
          <w:color w:val="000000" w:themeColor="text1"/>
          <w:sz w:val="28"/>
          <w:szCs w:val="28"/>
          <w:lang w:bidi="ru-RU"/>
        </w:rPr>
        <w:t>й</w:t>
      </w:r>
      <w:r w:rsidRPr="00E4610B">
        <w:rPr>
          <w:rFonts w:ascii="Times New Roman" w:hAnsi="Times New Roman" w:cs="Times New Roman"/>
          <w:color w:val="000000" w:themeColor="text1"/>
          <w:sz w:val="28"/>
          <w:szCs w:val="28"/>
          <w:lang w:bidi="ru-RU"/>
        </w:rPr>
        <w:t xml:space="preserve"> (обсуждение воображаемых ситуаций, художественное творчество).</w:t>
      </w:r>
      <w:proofErr w:type="gramEnd"/>
    </w:p>
    <w:p w:rsid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 заключительной части подводятся итоги занятия.</w:t>
      </w:r>
    </w:p>
    <w:p w:rsidR="00E4610B" w:rsidRPr="00E4610B" w:rsidRDefault="00E4610B" w:rsidP="00E4610B">
      <w:pPr>
        <w:spacing w:after="0" w:line="360" w:lineRule="auto"/>
        <w:jc w:val="both"/>
        <w:rPr>
          <w:rFonts w:ascii="Times New Roman" w:hAnsi="Times New Roman" w:cs="Times New Roman"/>
          <w:b/>
          <w:bCs/>
          <w:color w:val="000000" w:themeColor="text1"/>
          <w:sz w:val="28"/>
          <w:szCs w:val="28"/>
          <w:lang w:bidi="ru-RU"/>
        </w:rPr>
      </w:pPr>
      <w:r w:rsidRPr="00E4610B">
        <w:rPr>
          <w:rFonts w:ascii="Times New Roman" w:hAnsi="Times New Roman" w:cs="Times New Roman"/>
          <w:b/>
          <w:bCs/>
          <w:color w:val="000000" w:themeColor="text1"/>
          <w:sz w:val="28"/>
          <w:szCs w:val="28"/>
          <w:lang w:bidi="ru-RU"/>
        </w:rPr>
        <w:t>ОСНОВНОЕ ОБЩЕЕ ОБРАЗОВАНИЕ</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Образ будущего. Ко Дню знаний. </w:t>
      </w:r>
      <w:r w:rsidRPr="00E4610B">
        <w:rPr>
          <w:rFonts w:ascii="Times New Roman" w:hAnsi="Times New Roman" w:cs="Times New Roman"/>
          <w:color w:val="000000" w:themeColor="text1"/>
          <w:sz w:val="28"/>
          <w:szCs w:val="28"/>
          <w:lang w:bidi="ru-RU"/>
        </w:rPr>
        <w:t>Иметь образ будущего - значит иметь ориентир, направление движения, позитивный образ будущего задаёт жизни определённость и наполняет её смыслами. Образ будущего страны - сильная и независимая Россия. Будущее страны зависит от каждого из нас уже сейчас. Образование - фундамент будущего. Знания - это возможность найти своё место в обществе и быть полезным людям и стране. Россия - страна возможностей, где каждый может реализовать свои способности и внести вклад в будущее страны.</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Век информации. 120 лет Информационному агентству России ТАСС. </w:t>
      </w:r>
      <w:r w:rsidRPr="00E4610B">
        <w:rPr>
          <w:rFonts w:ascii="Times New Roman" w:hAnsi="Times New Roman" w:cs="Times New Roman"/>
          <w:color w:val="000000" w:themeColor="text1"/>
          <w:sz w:val="28"/>
          <w:szCs w:val="28"/>
          <w:lang w:bidi="ru-RU"/>
        </w:rPr>
        <w:t>Информационное телеграфное агентство России (ИТАР-ТАСС) - это крупнейшее мировое агентство, одна из самых цитируемых новостных служб страны. Агентство неоднократно меняло названия, но всегда неизменными оставались его государственный статус и функции - быть источником достоверной информации о России для всего мира. В век информации крайне важен навык критического мышления. Необходимо уметь анализировать и оценивать информацию, распознавать фейки и не распространять их.</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Дорогами России. </w:t>
      </w:r>
      <w:r w:rsidRPr="00E4610B">
        <w:rPr>
          <w:rFonts w:ascii="Times New Roman" w:hAnsi="Times New Roman" w:cs="Times New Roman"/>
          <w:color w:val="000000" w:themeColor="text1"/>
          <w:sz w:val="28"/>
          <w:szCs w:val="28"/>
          <w:lang w:bidi="ru-RU"/>
        </w:rPr>
        <w:t>«Российские железные дороги» - крупнейшая российская компания, с большой историей, обеспечивающая пассажирские и транспортные перевозки. Российские железные дороги вносят огромный вклад в совершенствование экономики страны. Железнодорожный транспорт - самый устойчивый и надёжный для пассажиров: всепогодный, безопасный и круглогодичный. Развитие транспортной сферы стратегически важно для будущего страны, а профессии в этих направлениях очень перспективны и востребованы.</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Путь зерна. </w:t>
      </w:r>
      <w:r w:rsidRPr="00E4610B">
        <w:rPr>
          <w:rFonts w:ascii="Times New Roman" w:hAnsi="Times New Roman" w:cs="Times New Roman"/>
          <w:color w:val="000000" w:themeColor="text1"/>
          <w:sz w:val="28"/>
          <w:szCs w:val="28"/>
          <w:lang w:bidi="ru-RU"/>
        </w:rPr>
        <w:t xml:space="preserve">Российское сельское хозяйство - ключевая отрасль промышленности нашей страны, главной задачей которой является производство продуктов питания. Агропромышленный комплекс России выполняет важнейшую миссию по обеспечению всех россиян продовольствием, а его мощности позволяют </w:t>
      </w:r>
      <w:r w:rsidRPr="00E4610B">
        <w:rPr>
          <w:rFonts w:ascii="Times New Roman" w:hAnsi="Times New Roman" w:cs="Times New Roman"/>
          <w:color w:val="000000" w:themeColor="text1"/>
          <w:sz w:val="28"/>
          <w:szCs w:val="28"/>
          <w:lang w:bidi="ru-RU"/>
        </w:rPr>
        <w:lastRenderedPageBreak/>
        <w:t>обеспечивать пшеницей треть всего населения планеты. Сельское хозяйство - это отрасль, которая объединила в себе традиции нашего народа с современными технологиями: роботами, инфор</w:t>
      </w:r>
      <w:r>
        <w:rPr>
          <w:rFonts w:ascii="Times New Roman" w:hAnsi="Times New Roman" w:cs="Times New Roman"/>
          <w:color w:val="000000" w:themeColor="text1"/>
          <w:sz w:val="28"/>
          <w:szCs w:val="28"/>
          <w:lang w:bidi="ru-RU"/>
        </w:rPr>
        <w:t>мационными системами,</w:t>
      </w:r>
      <w:r>
        <w:rPr>
          <w:rFonts w:ascii="Times New Roman" w:hAnsi="Times New Roman" w:cs="Times New Roman"/>
          <w:color w:val="000000" w:themeColor="text1"/>
          <w:sz w:val="28"/>
          <w:szCs w:val="28"/>
          <w:lang w:bidi="ru-RU"/>
        </w:rPr>
        <w:tab/>
        <w:t xml:space="preserve">цифровыми </w:t>
      </w:r>
      <w:r w:rsidRPr="00E4610B">
        <w:rPr>
          <w:rFonts w:ascii="Times New Roman" w:hAnsi="Times New Roman" w:cs="Times New Roman"/>
          <w:color w:val="000000" w:themeColor="text1"/>
          <w:sz w:val="28"/>
          <w:szCs w:val="28"/>
          <w:lang w:bidi="ru-RU"/>
        </w:rPr>
        <w:t>устройствами.</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Разноплановость и востребованность сельскохозяйственных профессий, технологичность и экономическая привлекательность отрасли (агрохолдинги, фермерские хозяйства и т. п.).</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День учителя. </w:t>
      </w:r>
      <w:r w:rsidRPr="00E4610B">
        <w:rPr>
          <w:rFonts w:ascii="Times New Roman" w:hAnsi="Times New Roman" w:cs="Times New Roman"/>
          <w:color w:val="000000" w:themeColor="text1"/>
          <w:sz w:val="28"/>
          <w:szCs w:val="28"/>
          <w:lang w:bidi="ru-RU"/>
        </w:rPr>
        <w:t>Учитель - одна из важнейших в обществе профессий. Назначение учителя - социальное служение, образование и воспитание подрастающего поколения. В разные исторические времена труд учителя уважаем, социально значим, оказывает влияние на развитие образования членов общества. Учитель - советчик, помощник, участник познавательной деятельности школьников.</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Легенды о России. </w:t>
      </w:r>
      <w:r w:rsidRPr="00E4610B">
        <w:rPr>
          <w:rFonts w:ascii="Times New Roman" w:hAnsi="Times New Roman" w:cs="Times New Roman"/>
          <w:color w:val="000000" w:themeColor="text1"/>
          <w:sz w:val="28"/>
          <w:szCs w:val="28"/>
          <w:lang w:bidi="ru-RU"/>
        </w:rPr>
        <w:t xml:space="preserve">Любовь к Родине, патриотизм - качества гражданина России. Знание истории страны, </w:t>
      </w:r>
      <w:proofErr w:type="gramStart"/>
      <w:r w:rsidRPr="00E4610B">
        <w:rPr>
          <w:rFonts w:ascii="Times New Roman" w:hAnsi="Times New Roman" w:cs="Times New Roman"/>
          <w:color w:val="000000" w:themeColor="text1"/>
          <w:sz w:val="28"/>
          <w:szCs w:val="28"/>
          <w:lang w:bidi="ru-RU"/>
        </w:rPr>
        <w:t>историческая</w:t>
      </w:r>
      <w:proofErr w:type="gramEnd"/>
      <w:r w:rsidRPr="00E4610B">
        <w:rPr>
          <w:rFonts w:ascii="Times New Roman" w:hAnsi="Times New Roman" w:cs="Times New Roman"/>
          <w:color w:val="000000" w:themeColor="text1"/>
          <w:sz w:val="28"/>
          <w:szCs w:val="28"/>
          <w:lang w:bidi="ru-RU"/>
        </w:rPr>
        <w:t xml:space="preserve"> правда, сохранение исторической памяти - основа мировоззренческого суверенитета страны. Попытки исказить роль России в мировой истории - одна из стратегий информационной войны против нашей страны.</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Что значит быть взрослым? </w:t>
      </w:r>
      <w:r w:rsidRPr="00E4610B">
        <w:rPr>
          <w:rFonts w:ascii="Times New Roman" w:hAnsi="Times New Roman" w:cs="Times New Roman"/>
          <w:color w:val="000000" w:themeColor="text1"/>
          <w:sz w:val="28"/>
          <w:szCs w:val="28"/>
          <w:lang w:bidi="ru-RU"/>
        </w:rPr>
        <w:t>Быть взрослым - это нести ответственность за себя, своих близких и свою страну. Активная жизненная позиция, созидательный подход к жизни, умение принимать решения и осознавать их значение, жить в соответствии с духовно-нравственными ценностями общества - основа взрослого человека. Финансовая самостоятельность и финансовая грамотность.</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Как создать крепкую семью. День отца. </w:t>
      </w:r>
      <w:r w:rsidRPr="00E4610B">
        <w:rPr>
          <w:rFonts w:ascii="Times New Roman" w:hAnsi="Times New Roman" w:cs="Times New Roman"/>
          <w:color w:val="000000" w:themeColor="text1"/>
          <w:sz w:val="28"/>
          <w:szCs w:val="28"/>
          <w:lang w:bidi="ru-RU"/>
        </w:rPr>
        <w:t>Семья как ценность для каждого гражданина страны. Знания и навыки для построения крепкой семьи в будущем. Почему важна крепкая семья? Преемственность поколений: семейные ценности и традиции (любовь, взаимопонимание, участие в семейном хозяйстве, воспитании детей). Память о предшествующих поколениях семьи. Особое отношение к старшему поколению, проявление действенного уважения, внимания к бабушкам и дедушкам, забота о них.</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Гостеприимная Россия. Ко Дню народного единства. </w:t>
      </w:r>
      <w:r w:rsidRPr="00E4610B">
        <w:rPr>
          <w:rFonts w:ascii="Times New Roman" w:hAnsi="Times New Roman" w:cs="Times New Roman"/>
          <w:color w:val="000000" w:themeColor="text1"/>
          <w:sz w:val="28"/>
          <w:szCs w:val="28"/>
          <w:lang w:bidi="ru-RU"/>
        </w:rPr>
        <w:t xml:space="preserve">Гостеприимство - качество, объединяющее все народы России. Семейные традиции встречи гостей, </w:t>
      </w:r>
      <w:r w:rsidRPr="00E4610B">
        <w:rPr>
          <w:rFonts w:ascii="Times New Roman" w:hAnsi="Times New Roman" w:cs="Times New Roman"/>
          <w:color w:val="000000" w:themeColor="text1"/>
          <w:sz w:val="28"/>
          <w:szCs w:val="28"/>
          <w:lang w:bidi="ru-RU"/>
        </w:rPr>
        <w:lastRenderedPageBreak/>
        <w:t>кулинарные традиции народов России. Путешествие по России - это знакомство с культурой, историей и традициями разных народов. Гастрономический туризм - это вид путешествий, основой которого являются поездки туристов по стране с целью знакомства с особенностями местной кухни и кулинарных традиций.</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Твой вклад в общее дело. </w:t>
      </w:r>
      <w:r w:rsidRPr="00E4610B">
        <w:rPr>
          <w:rFonts w:ascii="Times New Roman" w:hAnsi="Times New Roman" w:cs="Times New Roman"/>
          <w:color w:val="000000" w:themeColor="text1"/>
          <w:sz w:val="28"/>
          <w:szCs w:val="28"/>
          <w:lang w:bidi="ru-RU"/>
        </w:rPr>
        <w:t>Уплата налогов - это коллективная и личная ответственность, вклад гражданина в благополучие государства и общества. Ни одно государство не может обойтись без налогов, это основа бюджета страны, основной источник дохода. Своим небольшим вкладом мы создаём будущее страны, процветание России. Каким будет мой личный вклад в общее дело?</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С заботой к себе и окружающим. </w:t>
      </w:r>
      <w:r w:rsidRPr="00E4610B">
        <w:rPr>
          <w:rFonts w:ascii="Times New Roman" w:hAnsi="Times New Roman" w:cs="Times New Roman"/>
          <w:color w:val="000000" w:themeColor="text1"/>
          <w:sz w:val="28"/>
          <w:szCs w:val="28"/>
          <w:lang w:bidi="ru-RU"/>
        </w:rPr>
        <w:t>Доброта и забота - качества настоящего человека, способного оказывать помощь и поддержку, проявлять милосердие. Добрые дела граждан России: благотворительность и пожертвование как проявление добрых чувств и заботы об окружающих. Здоровый образ жизни как забота о себе и об окружающих.</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День матери. </w:t>
      </w:r>
      <w:r w:rsidRPr="00E4610B">
        <w:rPr>
          <w:rFonts w:ascii="Times New Roman" w:hAnsi="Times New Roman" w:cs="Times New Roman"/>
          <w:color w:val="000000" w:themeColor="text1"/>
          <w:sz w:val="28"/>
          <w:szCs w:val="28"/>
          <w:lang w:bidi="ru-RU"/>
        </w:rPr>
        <w:t>Мать, мама - главные в жизни человека слова. Мать - хозяйка в доме, хранительница семейного очага, воспитательница детей. У России женское лицо, образ «Родины-матери». Материнство - это счастье и ответственность. Многодетные матери: примеры из истории и современной жизни. «Мать-героиня» - высшее звание Российской Федерации. Материнство как особая миссия. Роль материнства в будущем страны. Защита материнства на государственном уровне.</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Миссия-милосердие (ко Дню волонтёра). </w:t>
      </w:r>
      <w:r w:rsidRPr="00E4610B">
        <w:rPr>
          <w:rFonts w:ascii="Times New Roman" w:hAnsi="Times New Roman" w:cs="Times New Roman"/>
          <w:color w:val="000000" w:themeColor="text1"/>
          <w:sz w:val="28"/>
          <w:szCs w:val="28"/>
          <w:lang w:bidi="ru-RU"/>
        </w:rPr>
        <w:t>Кто такой волонтёр? Деятельность волонтёров как социальное служение в военное и мирное время: примеры из истории и современной жизни. Милосердие и забота - качества волонтёров. Направления волонтёрской деятельности:</w:t>
      </w:r>
      <w:r w:rsidRPr="00E4610B">
        <w:rPr>
          <w:rFonts w:ascii="Times New Roman" w:hAnsi="Times New Roman" w:cs="Times New Roman"/>
          <w:color w:val="000000" w:themeColor="text1"/>
          <w:sz w:val="28"/>
          <w:szCs w:val="28"/>
          <w:lang w:bidi="ru-RU"/>
        </w:rPr>
        <w:tab/>
      </w:r>
      <w:proofErr w:type="gramStart"/>
      <w:r w:rsidRPr="00E4610B">
        <w:rPr>
          <w:rFonts w:ascii="Times New Roman" w:hAnsi="Times New Roman" w:cs="Times New Roman"/>
          <w:color w:val="000000" w:themeColor="text1"/>
          <w:sz w:val="28"/>
          <w:szCs w:val="28"/>
          <w:lang w:bidi="ru-RU"/>
        </w:rPr>
        <w:t>экологическое</w:t>
      </w:r>
      <w:proofErr w:type="gramEnd"/>
      <w:r w:rsidRPr="00E4610B">
        <w:rPr>
          <w:rFonts w:ascii="Times New Roman" w:hAnsi="Times New Roman" w:cs="Times New Roman"/>
          <w:color w:val="000000" w:themeColor="text1"/>
          <w:sz w:val="28"/>
          <w:szCs w:val="28"/>
          <w:lang w:bidi="ru-RU"/>
        </w:rPr>
        <w:t>,</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социальное, медицинское, цифровое и т. д.</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День Героев Отечества. </w:t>
      </w:r>
      <w:r w:rsidRPr="00E4610B">
        <w:rPr>
          <w:rFonts w:ascii="Times New Roman" w:hAnsi="Times New Roman" w:cs="Times New Roman"/>
          <w:color w:val="000000" w:themeColor="text1"/>
          <w:sz w:val="28"/>
          <w:szCs w:val="28"/>
          <w:lang w:bidi="ru-RU"/>
        </w:rPr>
        <w:t xml:space="preserve">Герои Отечества - это самоотверженные и мужественные люди, которые любят свою Родину и трудятся во благо Отчизны. Качества героя - человека, ценою собственной жизни и здоровья спасающего других: смелость и отвага, самопожертвование и ответственность за судьбу других. Проявление уважения к героям, стремление воспитывать у себя волевые </w:t>
      </w:r>
      <w:r w:rsidRPr="00E4610B">
        <w:rPr>
          <w:rFonts w:ascii="Times New Roman" w:hAnsi="Times New Roman" w:cs="Times New Roman"/>
          <w:color w:val="000000" w:themeColor="text1"/>
          <w:sz w:val="28"/>
          <w:szCs w:val="28"/>
          <w:lang w:bidi="ru-RU"/>
        </w:rPr>
        <w:lastRenderedPageBreak/>
        <w:t>качества: смелость, решительность, стремление прийти на помощь. Участники СВО - защитники будущего нашей страны.</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Как пишут законы? </w:t>
      </w:r>
      <w:r w:rsidRPr="00E4610B">
        <w:rPr>
          <w:rFonts w:ascii="Times New Roman" w:hAnsi="Times New Roman" w:cs="Times New Roman"/>
          <w:color w:val="000000" w:themeColor="text1"/>
          <w:sz w:val="28"/>
          <w:szCs w:val="28"/>
          <w:lang w:bidi="ru-RU"/>
        </w:rPr>
        <w:t>Для чего нужны законы? Как менялся свод российских законов от древних времён до наших дней. Законодательная власть в России. От инициативы людей до закона: как появляется закон? Работа депутатов: от проблемы - к решению (позитивные примеры). Участие молодёжи в законотворческом процессе.</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Одна страна - одни традиции. </w:t>
      </w:r>
      <w:r w:rsidRPr="00E4610B">
        <w:rPr>
          <w:rFonts w:ascii="Times New Roman" w:hAnsi="Times New Roman" w:cs="Times New Roman"/>
          <w:color w:val="000000" w:themeColor="text1"/>
          <w:sz w:val="28"/>
          <w:szCs w:val="28"/>
          <w:lang w:bidi="ru-RU"/>
        </w:rPr>
        <w:t>Новогодние традиции, объединяющие все народы России. Новый год - любимый семейный праздник. История возникновения новогоднего праздника в России. Участие детей в подготовке и встрече Нового года. Подарки и пожелания на Новый год. История создания новогодних игрушек. О чём люди мечтают в Новый год.</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День российской печати. </w:t>
      </w:r>
      <w:r w:rsidRPr="00E4610B">
        <w:rPr>
          <w:rFonts w:ascii="Times New Roman" w:hAnsi="Times New Roman" w:cs="Times New Roman"/>
          <w:color w:val="000000" w:themeColor="text1"/>
          <w:sz w:val="28"/>
          <w:szCs w:val="28"/>
          <w:lang w:bidi="ru-RU"/>
        </w:rPr>
        <w:t>Праздник посвящён работникам печати, в том числе редакторам, журналистам, издателям, корректорам, - всем, кто в той или иной степени связан с печатью. Российские традиции издательского дела, история праздника. Информационные источники формируют общественное мнение. Профессиональная этика журналиста. Издание печатных средств информации - коллективный труд людей многих профессий. Зачем нужны школьные газеты? Школьные средства массовой информации.</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День студента. </w:t>
      </w:r>
      <w:r w:rsidRPr="00E4610B">
        <w:rPr>
          <w:rFonts w:ascii="Times New Roman" w:hAnsi="Times New Roman" w:cs="Times New Roman"/>
          <w:color w:val="000000" w:themeColor="text1"/>
          <w:sz w:val="28"/>
          <w:szCs w:val="28"/>
          <w:lang w:bidi="ru-RU"/>
        </w:rPr>
        <w:t>День российского студенчества: история праздника и его традиции. История основания Московского государственного университета имени М.В. Ломоносова. Студенческие годы - это путь к овладению профессией, возможность для творчества и самореализации. Перспективы получения высшего образования. Как сделать выбор? Студенчество и технологический прорыв.</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БРИКС (тема о международных отношениях). </w:t>
      </w:r>
      <w:r w:rsidRPr="00E4610B">
        <w:rPr>
          <w:rFonts w:ascii="Times New Roman" w:hAnsi="Times New Roman" w:cs="Times New Roman"/>
          <w:color w:val="000000" w:themeColor="text1"/>
          <w:sz w:val="28"/>
          <w:szCs w:val="28"/>
          <w:lang w:bidi="ru-RU"/>
        </w:rPr>
        <w:t>Роль нашей страны в современном мире. БРИКС - символ многополярности мира. Единство и многообразие стран БРИКС. Взаимная поддержка помогает государствам развивать торговлю и экономику, обмениваться знаниями и опытом в различных сферах жизни общества. Россия успешно развивает контакты с широким кругом союзников и партнёров. Значение российской культуры для всего мира.</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lastRenderedPageBreak/>
        <w:t xml:space="preserve">Бизнес и технологическое предпринимательство. </w:t>
      </w:r>
      <w:r w:rsidRPr="00E4610B">
        <w:rPr>
          <w:rFonts w:ascii="Times New Roman" w:hAnsi="Times New Roman" w:cs="Times New Roman"/>
          <w:color w:val="000000" w:themeColor="text1"/>
          <w:sz w:val="28"/>
          <w:szCs w:val="28"/>
          <w:lang w:bidi="ru-RU"/>
        </w:rPr>
        <w:t>Экономика: от структуры хозяйства к управленческим решениям. Что сегодня делается для успешного развития экономики России? Цифровая экономика - это деятельность, в основе которой лежит работа с цифровыми технологиями. Какое значение имеет использование цифровой экономики для развития страны? Механизмы цифровой экономики. Технологическое предпринимательство как особая сфера бизнеса. Значимость технологического предпринимательства для будущего страны и её технологического суверенитета.</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Искусственный интеллект и человек. Стратегия взаимодействия. </w:t>
      </w:r>
      <w:r w:rsidRPr="00E4610B">
        <w:rPr>
          <w:rFonts w:ascii="Times New Roman" w:hAnsi="Times New Roman" w:cs="Times New Roman"/>
          <w:color w:val="000000" w:themeColor="text1"/>
          <w:sz w:val="28"/>
          <w:szCs w:val="28"/>
          <w:lang w:bidi="ru-RU"/>
        </w:rPr>
        <w:t>Искусственный интеллект - стратегическая отрасль в России, оптимизирующая процессы и повышающая эффективность производства. Искусственный интеллект - помощник человека. ИИ помогает только при условии, если сам человек обладает хорошими знаниями и критическим мышлением. Степень ответственности тех, кто обучает ИИ.</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Что значит служить Отечеству? 280 лет со дня рождения Ф. Ушакова. </w:t>
      </w:r>
      <w:r w:rsidRPr="00E4610B">
        <w:rPr>
          <w:rFonts w:ascii="Times New Roman" w:hAnsi="Times New Roman" w:cs="Times New Roman"/>
          <w:color w:val="000000" w:themeColor="text1"/>
          <w:sz w:val="28"/>
          <w:szCs w:val="28"/>
          <w:lang w:bidi="ru-RU"/>
        </w:rPr>
        <w:t>День защитника Отечества: исторические традиции. Профессия военного: кто её выбирает сегодня. Защита Отечества - обязанность гражданина Российской Федерации, проявление любви к родной земле, Родине. Честь и воинский долг. 280-летие со дня рождения великого русского флотоводца Ф.Ф. Ушакова. Качества российского воина: смелость, героизм, самопожертвование.</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Арктика - территория развития. </w:t>
      </w:r>
      <w:r w:rsidRPr="00E4610B">
        <w:rPr>
          <w:rFonts w:ascii="Times New Roman" w:hAnsi="Times New Roman" w:cs="Times New Roman"/>
          <w:color w:val="000000" w:themeColor="text1"/>
          <w:sz w:val="28"/>
          <w:szCs w:val="28"/>
          <w:lang w:bidi="ru-RU"/>
        </w:rPr>
        <w:t>Арктика - стратегическая территория развития страны. Почему для России важно осваивать Арктику? Артика - ресурсная база России. Российские исследователи Арктики. Россия - мировой лидер атомной отрасли. Атомный ледокольный флот, развитие Северного морского пути. Знакомство с проектами развития Арктики.</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Международный женский день. </w:t>
      </w:r>
      <w:r w:rsidRPr="00E4610B">
        <w:rPr>
          <w:rFonts w:ascii="Times New Roman" w:hAnsi="Times New Roman" w:cs="Times New Roman"/>
          <w:color w:val="000000" w:themeColor="text1"/>
          <w:sz w:val="28"/>
          <w:szCs w:val="28"/>
          <w:lang w:bidi="ru-RU"/>
        </w:rPr>
        <w:t>Международный женский день - праздник благодарности и любви к женщине. Женщина в современном обществе - труженица, мать, воспитатель детей. Великие женщины в истории России. Выдающиеся женщины ХХ века, прославившие Россию.</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Массовый спорт в России. </w:t>
      </w:r>
      <w:r w:rsidRPr="00E4610B">
        <w:rPr>
          <w:rFonts w:ascii="Times New Roman" w:hAnsi="Times New Roman" w:cs="Times New Roman"/>
          <w:color w:val="000000" w:themeColor="text1"/>
          <w:sz w:val="28"/>
          <w:szCs w:val="28"/>
          <w:lang w:bidi="ru-RU"/>
        </w:rPr>
        <w:t xml:space="preserve">Развитие массового спорта - вклад в благополучие и здоровье нации, будущие поколения страны. Здоровый образ жизни, забота о </w:t>
      </w:r>
      <w:r w:rsidRPr="00E4610B">
        <w:rPr>
          <w:rFonts w:ascii="Times New Roman" w:hAnsi="Times New Roman" w:cs="Times New Roman"/>
          <w:color w:val="000000" w:themeColor="text1"/>
          <w:sz w:val="28"/>
          <w:szCs w:val="28"/>
          <w:lang w:bidi="ru-RU"/>
        </w:rPr>
        <w:lastRenderedPageBreak/>
        <w:t>собственном здоровье, спорт как важнейшая часть жизни современного человека. Условия развития массового спорта в России.</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День воссоединения Крыма и Севастополя с Россией. 100-летие Артека. </w:t>
      </w:r>
      <w:r w:rsidRPr="00E4610B">
        <w:rPr>
          <w:rFonts w:ascii="Times New Roman" w:hAnsi="Times New Roman" w:cs="Times New Roman"/>
          <w:color w:val="000000" w:themeColor="text1"/>
          <w:sz w:val="28"/>
          <w:szCs w:val="28"/>
          <w:lang w:bidi="ru-RU"/>
        </w:rPr>
        <w:t>История и традиции Артека. После воссоединения Крыма и Севастополя с Россией Артек - это уникальный и современный комплекс из 9 лагерей, работающих круглый год. Артек - пространство для творчества, саморазвития и самореализации.</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Служение творчеством. Зачем людям искусство? 185 лет со дня рождения П.И. Чайковского. </w:t>
      </w:r>
      <w:r w:rsidRPr="00E4610B">
        <w:rPr>
          <w:rFonts w:ascii="Times New Roman" w:hAnsi="Times New Roman" w:cs="Times New Roman"/>
          <w:color w:val="000000" w:themeColor="text1"/>
          <w:sz w:val="28"/>
          <w:szCs w:val="28"/>
          <w:lang w:bidi="ru-RU"/>
        </w:rPr>
        <w:t>Искусство - это способ общения и диалога между поколениями и народами. Роль музыки в жизни человека: музыка сопровождает человека с рождения до конца жизни. Способность слушать, воспринимать и понимать музыку. Россия - страна с богатым культурным наследием, страна великих композиторов, писателей, художников, признанных во всём мире. Произведения П.И. Чайковского, служение своей стране творчеством.</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Моя малая Родина (региональный и местный компонент). </w:t>
      </w:r>
      <w:r w:rsidRPr="00E4610B">
        <w:rPr>
          <w:rFonts w:ascii="Times New Roman" w:hAnsi="Times New Roman" w:cs="Times New Roman"/>
          <w:color w:val="000000" w:themeColor="text1"/>
          <w:sz w:val="28"/>
          <w:szCs w:val="28"/>
          <w:lang w:bidi="ru-RU"/>
        </w:rPr>
        <w:t>Россия - великая и уникальная страна, каждый из её регионов прекрасен и неповторим своими природными, экономическими и другими ресурсами. Любовь к родному краю, способность любоваться природой и беречь её - часть любви к Отчизне. Патриот честно трудится, заботится о процветании своей страны, уважает её историю и культуру.</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Герои космической отрасли. </w:t>
      </w:r>
      <w:r w:rsidRPr="00E4610B">
        <w:rPr>
          <w:rFonts w:ascii="Times New Roman" w:hAnsi="Times New Roman" w:cs="Times New Roman"/>
          <w:color w:val="000000" w:themeColor="text1"/>
          <w:sz w:val="28"/>
          <w:szCs w:val="28"/>
          <w:lang w:bidi="ru-RU"/>
        </w:rPr>
        <w:t>Исследования космоса помогают нам понять, как возникла наша Вселенная. Россия - лидер в развитии космической отрасли. Полёты в космос - это результат огромного труда большого коллектива учёных, рабочих, космонавтов, которые обеспечили первенство нашей Родины в освоении космического пространства. В условиях невесомости космонавты проводят сложные научные эксперименты, что позволяет российской науке продвигаться в освоении новых материалов и создании новых технологий.</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Гражданская авиация России. </w:t>
      </w:r>
      <w:r w:rsidRPr="00E4610B">
        <w:rPr>
          <w:rFonts w:ascii="Times New Roman" w:hAnsi="Times New Roman" w:cs="Times New Roman"/>
          <w:color w:val="000000" w:themeColor="text1"/>
          <w:sz w:val="28"/>
          <w:szCs w:val="28"/>
          <w:lang w:bidi="ru-RU"/>
        </w:rPr>
        <w:t xml:space="preserve">Значение авиации для жизни общества и каждого человека. Как мечта летать изменила жизнь человека. Легендарная история развития российской гражданской авиации. Героизм конструкторов, инженеров и лётчиков-испытателей первых российских самолётов. Мировые рекорды </w:t>
      </w:r>
      <w:r w:rsidRPr="00E4610B">
        <w:rPr>
          <w:rFonts w:ascii="Times New Roman" w:hAnsi="Times New Roman" w:cs="Times New Roman"/>
          <w:color w:val="000000" w:themeColor="text1"/>
          <w:sz w:val="28"/>
          <w:szCs w:val="28"/>
          <w:lang w:bidi="ru-RU"/>
        </w:rPr>
        <w:lastRenderedPageBreak/>
        <w:t>российских лётчиков. Современное авиастроение. Профессии, связанные с авиацией.</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Медицина России. </w:t>
      </w:r>
      <w:r w:rsidRPr="00E4610B">
        <w:rPr>
          <w:rFonts w:ascii="Times New Roman" w:hAnsi="Times New Roman" w:cs="Times New Roman"/>
          <w:color w:val="000000" w:themeColor="text1"/>
          <w:sz w:val="28"/>
          <w:szCs w:val="28"/>
          <w:lang w:bidi="ru-RU"/>
        </w:rPr>
        <w:t>Охрана здоровья граждан России - приоритет государственной политики страны. Современные поликлиники и больницы. Достижения российской медицины. Технологии будущего в области медицины. Профессия врача играет ключевую роль в поддержании и улучшении здоровья людей и их уровня жизни. Врач - не просто профессия, это настоящее призвание, требующее не только знаний, но и человеческого сочувствия, служения обществу. Волонтёры-медики. Преемственность поколений и профессия человека: семейные династии врачей России.</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Что такое успех? (ко Дню труда). </w:t>
      </w:r>
      <w:r w:rsidRPr="00E4610B">
        <w:rPr>
          <w:rFonts w:ascii="Times New Roman" w:hAnsi="Times New Roman" w:cs="Times New Roman"/>
          <w:color w:val="000000" w:themeColor="text1"/>
          <w:sz w:val="28"/>
          <w:szCs w:val="28"/>
          <w:lang w:bidi="ru-RU"/>
        </w:rPr>
        <w:t>Труд - основа жизни человека и развития общества. Человек должен иметь знания и умения, быть терпеливым и настойчивым, не бояться трудностей (труд и трудно - однокоренные слова), находить пути их преодоления. Чтобы добиться долгосрочного успеха, нужно много трудиться. Профессии будущего: что будет нужно стране, когда я вырасту?</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80-летие Победы в Великой Отечественной войне. </w:t>
      </w:r>
      <w:r w:rsidRPr="00E4610B">
        <w:rPr>
          <w:rFonts w:ascii="Times New Roman" w:hAnsi="Times New Roman" w:cs="Times New Roman"/>
          <w:color w:val="000000" w:themeColor="text1"/>
          <w:sz w:val="28"/>
          <w:szCs w:val="28"/>
          <w:lang w:bidi="ru-RU"/>
        </w:rPr>
        <w:t>День Победы - священная дата, память о которой передаётся от поколения к поколению. Историческая память: память о подвиге нашего народа в годы Великой Отечественной войны. Важно помнить нашу историю и чтить память всех людей, перенёсших тяготы войны. Бессмертный полк. Страницы героического прошлого, которые нельзя забывать.</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Жизнь в Движении. </w:t>
      </w:r>
      <w:r w:rsidRPr="00E4610B">
        <w:rPr>
          <w:rFonts w:ascii="Times New Roman" w:hAnsi="Times New Roman" w:cs="Times New Roman"/>
          <w:color w:val="000000" w:themeColor="text1"/>
          <w:sz w:val="28"/>
          <w:szCs w:val="28"/>
          <w:lang w:bidi="ru-RU"/>
        </w:rPr>
        <w:t>19 мая - День детских общественных организаций. Детские общественные организации разных поколений объединяли и объединяют активных, целеустремлённых ребят. Участники детских общественных организаций находят друзей, вместе делают полезные дела и ощущают себя частью большого коллектива. Участие в общественном движении детей и молодежи, знакомство с различными проектами.</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Ценности, которые нас объединяют. </w:t>
      </w:r>
      <w:r w:rsidRPr="00E4610B">
        <w:rPr>
          <w:rFonts w:ascii="Times New Roman" w:hAnsi="Times New Roman" w:cs="Times New Roman"/>
          <w:color w:val="000000" w:themeColor="text1"/>
          <w:sz w:val="28"/>
          <w:szCs w:val="28"/>
          <w:lang w:bidi="ru-RU"/>
        </w:rPr>
        <w:t>Ценности - это важнейшие нравственные ориентиры для человека и общества. Духовно-нравственные ценности России, объединяющие всех граждан страны.</w:t>
      </w:r>
    </w:p>
    <w:p w:rsidR="00E4610B" w:rsidRPr="00E4610B" w:rsidRDefault="00E4610B" w:rsidP="00E4610B">
      <w:pPr>
        <w:pStyle w:val="1b"/>
        <w:keepNext/>
        <w:keepLines/>
        <w:pBdr>
          <w:bottom w:val="single" w:sz="4" w:space="0" w:color="auto"/>
        </w:pBdr>
        <w:jc w:val="both"/>
        <w:rPr>
          <w:sz w:val="28"/>
          <w:szCs w:val="28"/>
        </w:rPr>
      </w:pPr>
      <w:r w:rsidRPr="00E4610B">
        <w:rPr>
          <w:sz w:val="28"/>
          <w:szCs w:val="28"/>
        </w:rPr>
        <w:lastRenderedPageBreak/>
        <w:t>ПЛАНИРУЕМЫЕ РЕЗУЛЬТАТЫ ОСВОЕНИЯ КУРСА</w:t>
      </w:r>
    </w:p>
    <w:p w:rsidR="00E4610B" w:rsidRPr="00E4610B" w:rsidRDefault="00E4610B" w:rsidP="00E4610B">
      <w:pPr>
        <w:spacing w:after="0" w:line="360" w:lineRule="auto"/>
        <w:jc w:val="both"/>
        <w:rPr>
          <w:rFonts w:ascii="Times New Roman" w:hAnsi="Times New Roman" w:cs="Times New Roman"/>
          <w:b/>
          <w:bCs/>
          <w:color w:val="000000" w:themeColor="text1"/>
          <w:sz w:val="28"/>
          <w:szCs w:val="28"/>
          <w:lang w:bidi="ru-RU"/>
        </w:rPr>
      </w:pPr>
      <w:r w:rsidRPr="00E4610B">
        <w:rPr>
          <w:rFonts w:ascii="Times New Roman" w:hAnsi="Times New Roman" w:cs="Times New Roman"/>
          <w:b/>
          <w:bCs/>
          <w:color w:val="000000" w:themeColor="text1"/>
          <w:sz w:val="28"/>
          <w:szCs w:val="28"/>
          <w:lang w:bidi="ru-RU"/>
        </w:rPr>
        <w:t>ОСНОВНОЕ ОБЩЕЕ ОБРАЗОВАНИЕ</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 xml:space="preserve">Занятия в рамках программы направлены на обеспечение достижения </w:t>
      </w:r>
      <w:proofErr w:type="gramStart"/>
      <w:r w:rsidRPr="00E4610B">
        <w:rPr>
          <w:rFonts w:ascii="Times New Roman" w:hAnsi="Times New Roman" w:cs="Times New Roman"/>
          <w:color w:val="000000" w:themeColor="text1"/>
          <w:sz w:val="28"/>
          <w:szCs w:val="28"/>
          <w:lang w:bidi="ru-RU"/>
        </w:rPr>
        <w:t>обучающимися</w:t>
      </w:r>
      <w:proofErr w:type="gramEnd"/>
      <w:r w:rsidRPr="00E4610B">
        <w:rPr>
          <w:rFonts w:ascii="Times New Roman" w:hAnsi="Times New Roman" w:cs="Times New Roman"/>
          <w:color w:val="000000" w:themeColor="text1"/>
          <w:sz w:val="28"/>
          <w:szCs w:val="28"/>
          <w:lang w:bidi="ru-RU"/>
        </w:rPr>
        <w:t xml:space="preserve"> следующих личностных, метапредметных и предметных образовательных результатов.</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ЛИЧНОСТНЫЕ РЕЗУЛЬТАТЫ</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i/>
          <w:iCs/>
          <w:color w:val="000000" w:themeColor="text1"/>
          <w:sz w:val="28"/>
          <w:szCs w:val="28"/>
          <w:lang w:bidi="ru-RU"/>
        </w:rPr>
        <w:t>В сфере гражданского воспитания:</w:t>
      </w:r>
      <w:r w:rsidRPr="00E4610B">
        <w:rPr>
          <w:rFonts w:ascii="Times New Roman" w:hAnsi="Times New Roman" w:cs="Times New Roman"/>
          <w:color w:val="000000" w:themeColor="text1"/>
          <w:sz w:val="28"/>
          <w:szCs w:val="28"/>
          <w:lang w:bidi="ru-RU"/>
        </w:rPr>
        <w:t xml:space="preserve"> уважение прав, свобод и законных интересов других людей; активное участие в жизни семьи,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w:t>
      </w:r>
      <w:r w:rsidRPr="00E4610B">
        <w:rPr>
          <w:rFonts w:ascii="Times New Roman" w:hAnsi="Times New Roman" w:cs="Times New Roman"/>
          <w:color w:val="000000" w:themeColor="text1"/>
          <w:sz w:val="28"/>
          <w:szCs w:val="28"/>
          <w:lang w:bidi="ru-RU"/>
        </w:rPr>
        <w:tab/>
        <w:t>правилах межличностных отношений в</w:t>
      </w:r>
      <w:r w:rsidRPr="00E4610B">
        <w:rPr>
          <w:rFonts w:ascii="Times New Roman" w:hAnsi="Times New Roman" w:cs="Times New Roman"/>
          <w:color w:val="000000" w:themeColor="text1"/>
          <w:sz w:val="28"/>
          <w:szCs w:val="28"/>
          <w:lang w:bidi="ru-RU"/>
        </w:rPr>
        <w:tab/>
      </w:r>
      <w:proofErr w:type="gramStart"/>
      <w:r w:rsidRPr="00E4610B">
        <w:rPr>
          <w:rFonts w:ascii="Times New Roman" w:hAnsi="Times New Roman" w:cs="Times New Roman"/>
          <w:color w:val="000000" w:themeColor="text1"/>
          <w:sz w:val="28"/>
          <w:szCs w:val="28"/>
          <w:lang w:bidi="ru-RU"/>
        </w:rPr>
        <w:t>поликультурном</w:t>
      </w:r>
      <w:proofErr w:type="gramEnd"/>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 xml:space="preserve">и многоконфессиональном </w:t>
      </w:r>
      <w:proofErr w:type="gramStart"/>
      <w:r w:rsidRPr="00E4610B">
        <w:rPr>
          <w:rFonts w:ascii="Times New Roman" w:hAnsi="Times New Roman" w:cs="Times New Roman"/>
          <w:color w:val="000000" w:themeColor="text1"/>
          <w:sz w:val="28"/>
          <w:szCs w:val="28"/>
          <w:lang w:bidi="ru-RU"/>
        </w:rPr>
        <w:t>обществе</w:t>
      </w:r>
      <w:proofErr w:type="gramEnd"/>
      <w:r w:rsidRPr="00E4610B">
        <w:rPr>
          <w:rFonts w:ascii="Times New Roman" w:hAnsi="Times New Roman" w:cs="Times New Roman"/>
          <w:color w:val="000000" w:themeColor="text1"/>
          <w:sz w:val="28"/>
          <w:szCs w:val="28"/>
          <w:lang w:bidi="ru-RU"/>
        </w:rPr>
        <w:t>; готовность к разнообразной совместной деятельности, стремление к взаимопониманию и взаимопомощи; готовность к участию в гуманитарной деятельности (волонтёрство, помощь людям, нуждающимся в ней).</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i/>
          <w:iCs/>
          <w:color w:val="000000" w:themeColor="text1"/>
          <w:sz w:val="28"/>
          <w:szCs w:val="28"/>
          <w:lang w:bidi="ru-RU"/>
        </w:rPr>
        <w:t>В сфере патриотического воспитания:</w:t>
      </w:r>
      <w:r w:rsidRPr="00E4610B">
        <w:rPr>
          <w:rFonts w:ascii="Times New Roman" w:hAnsi="Times New Roman" w:cs="Times New Roman"/>
          <w:color w:val="000000" w:themeColor="text1"/>
          <w:sz w:val="28"/>
          <w:szCs w:val="28"/>
          <w:lang w:bidi="ru-RU"/>
        </w:rPr>
        <w:tab/>
        <w:t>осознание российской</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proofErr w:type="gramStart"/>
      <w:r w:rsidRPr="00E4610B">
        <w:rPr>
          <w:rFonts w:ascii="Times New Roman" w:hAnsi="Times New Roman" w:cs="Times New Roman"/>
          <w:color w:val="000000" w:themeColor="text1"/>
          <w:sz w:val="28"/>
          <w:szCs w:val="28"/>
          <w:lang w:bidi="ru-RU"/>
        </w:rPr>
        <w:t>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формирование ценностного отношения к достижениям своей Родины - России, к науке, искусству, спорту, технологиям, боевым подвигам и трудовым достижениям народа; уважение к государственным символам России, государственным праздникам, историческому и природному наследию, памятникам, традициям разных народов, проживающих в родной стране.</w:t>
      </w:r>
      <w:proofErr w:type="gramEnd"/>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i/>
          <w:iCs/>
          <w:color w:val="000000" w:themeColor="text1"/>
          <w:sz w:val="28"/>
          <w:szCs w:val="28"/>
          <w:lang w:bidi="ru-RU"/>
        </w:rPr>
        <w:t>В сфере духовно-нравственного воспитания:</w:t>
      </w:r>
      <w:r w:rsidRPr="00E4610B">
        <w:rPr>
          <w:rFonts w:ascii="Times New Roman" w:hAnsi="Times New Roman" w:cs="Times New Roman"/>
          <w:color w:val="000000" w:themeColor="text1"/>
          <w:sz w:val="28"/>
          <w:szCs w:val="28"/>
          <w:lang w:bidi="ru-RU"/>
        </w:rPr>
        <w:t xml:space="preserve">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свобода и ответственность личности в условиях индивидуального и общественного пространства.</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i/>
          <w:iCs/>
          <w:color w:val="000000" w:themeColor="text1"/>
          <w:sz w:val="28"/>
          <w:szCs w:val="28"/>
          <w:lang w:bidi="ru-RU"/>
        </w:rPr>
        <w:lastRenderedPageBreak/>
        <w:t>В сфере эстетического воспитания:</w:t>
      </w:r>
      <w:r w:rsidRPr="00E4610B">
        <w:rPr>
          <w:rFonts w:ascii="Times New Roman" w:hAnsi="Times New Roman" w:cs="Times New Roman"/>
          <w:color w:val="000000" w:themeColor="text1"/>
          <w:sz w:val="28"/>
          <w:szCs w:val="28"/>
          <w:lang w:bidi="ru-RU"/>
        </w:rPr>
        <w:t xml:space="preserve">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i/>
          <w:iCs/>
          <w:color w:val="000000" w:themeColor="text1"/>
          <w:sz w:val="28"/>
          <w:szCs w:val="28"/>
          <w:lang w:bidi="ru-RU"/>
        </w:rPr>
        <w:t>В сфере физического воспитания:</w:t>
      </w:r>
      <w:r w:rsidRPr="00E4610B">
        <w:rPr>
          <w:rFonts w:ascii="Times New Roman" w:hAnsi="Times New Roman" w:cs="Times New Roman"/>
          <w:color w:val="000000" w:themeColor="text1"/>
          <w:sz w:val="28"/>
          <w:szCs w:val="28"/>
          <w:lang w:bidi="ru-RU"/>
        </w:rPr>
        <w:t xml:space="preserve"> осознание ценности жизни; соблюдение правил безопасности, в том числе навыков безопасного поведения в интернет - 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w:t>
      </w:r>
      <w:proofErr w:type="gramStart"/>
      <w:r w:rsidRPr="00E4610B">
        <w:rPr>
          <w:rFonts w:ascii="Times New Roman" w:hAnsi="Times New Roman" w:cs="Times New Roman"/>
          <w:color w:val="000000" w:themeColor="text1"/>
          <w:sz w:val="28"/>
          <w:szCs w:val="28"/>
          <w:lang w:bidi="ru-RU"/>
        </w:rPr>
        <w:t>принимать себя и других, не осуждая</w:t>
      </w:r>
      <w:proofErr w:type="gramEnd"/>
      <w:r w:rsidRPr="00E4610B">
        <w:rPr>
          <w:rFonts w:ascii="Times New Roman" w:hAnsi="Times New Roman" w:cs="Times New Roman"/>
          <w:color w:val="000000" w:themeColor="text1"/>
          <w:sz w:val="28"/>
          <w:szCs w:val="28"/>
          <w:lang w:bidi="ru-RU"/>
        </w:rPr>
        <w:t>; умение осознавать своё эмоциональное состояние и эмоциональное состояние других, умение управлять собственным эмоциональным состоянием; формирование навыка рефлексии, признание своего права на ошибку и такого же права другого человека.</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i/>
          <w:iCs/>
          <w:color w:val="000000" w:themeColor="text1"/>
          <w:sz w:val="28"/>
          <w:szCs w:val="28"/>
          <w:lang w:bidi="ru-RU"/>
        </w:rPr>
        <w:t>В сфере трудового воспитания:</w:t>
      </w:r>
      <w:r w:rsidRPr="00E4610B">
        <w:rPr>
          <w:rFonts w:ascii="Times New Roman" w:hAnsi="Times New Roman" w:cs="Times New Roman"/>
          <w:color w:val="000000" w:themeColor="text1"/>
          <w:sz w:val="28"/>
          <w:szCs w:val="28"/>
          <w:lang w:bidi="ru-RU"/>
        </w:rPr>
        <w:t xml:space="preserve"> установка на активное участие в решении практических задач; осознание важности обучения на протяжении всей жизни; уважение к труду и результатам трудовой деятельности.</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i/>
          <w:iCs/>
          <w:color w:val="000000" w:themeColor="text1"/>
          <w:sz w:val="28"/>
          <w:szCs w:val="28"/>
          <w:lang w:bidi="ru-RU"/>
        </w:rPr>
        <w:t>В сфере экологического воспитания:</w:t>
      </w:r>
      <w:r w:rsidRPr="00E4610B">
        <w:rPr>
          <w:rFonts w:ascii="Times New Roman" w:hAnsi="Times New Roman" w:cs="Times New Roman"/>
          <w:color w:val="000000" w:themeColor="text1"/>
          <w:sz w:val="28"/>
          <w:szCs w:val="28"/>
          <w:lang w:bidi="ru-RU"/>
        </w:rPr>
        <w:t xml:space="preserve"> ориентация на применение знаний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proofErr w:type="gramStart"/>
      <w:r w:rsidRPr="00E4610B">
        <w:rPr>
          <w:rFonts w:ascii="Times New Roman" w:hAnsi="Times New Roman" w:cs="Times New Roman"/>
          <w:i/>
          <w:iCs/>
          <w:color w:val="000000" w:themeColor="text1"/>
          <w:sz w:val="28"/>
          <w:szCs w:val="28"/>
          <w:lang w:bidi="ru-RU"/>
        </w:rPr>
        <w:t>В сфере ценности научного познания:</w:t>
      </w:r>
      <w:r w:rsidRPr="00E4610B">
        <w:rPr>
          <w:rFonts w:ascii="Times New Roman" w:hAnsi="Times New Roman" w:cs="Times New Roman"/>
          <w:color w:val="000000" w:themeColor="text1"/>
          <w:sz w:val="28"/>
          <w:szCs w:val="28"/>
          <w:lang w:bidi="ru-RU"/>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w:t>
      </w:r>
      <w:r w:rsidRPr="00E4610B">
        <w:rPr>
          <w:rFonts w:ascii="Times New Roman" w:hAnsi="Times New Roman" w:cs="Times New Roman"/>
          <w:color w:val="000000" w:themeColor="text1"/>
          <w:sz w:val="28"/>
          <w:szCs w:val="28"/>
          <w:lang w:bidi="ru-RU"/>
        </w:rPr>
        <w:lastRenderedPageBreak/>
        <w:t>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roofErr w:type="gramEnd"/>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proofErr w:type="gramStart"/>
      <w:r w:rsidRPr="00E4610B">
        <w:rPr>
          <w:rFonts w:ascii="Times New Roman" w:hAnsi="Times New Roman" w:cs="Times New Roman"/>
          <w:i/>
          <w:iCs/>
          <w:color w:val="000000" w:themeColor="text1"/>
          <w:sz w:val="28"/>
          <w:szCs w:val="28"/>
          <w:lang w:bidi="ru-RU"/>
        </w:rPr>
        <w:t>В сфере адаптации обучающегося к изменяющимся условиям социальной и природной среды:</w:t>
      </w:r>
      <w:r w:rsidRPr="00E4610B">
        <w:rPr>
          <w:rFonts w:ascii="Times New Roman" w:hAnsi="Times New Roman" w:cs="Times New Roman"/>
          <w:color w:val="000000" w:themeColor="text1"/>
          <w:sz w:val="28"/>
          <w:szCs w:val="28"/>
          <w:lang w:bidi="ru-RU"/>
        </w:rPr>
        <w:t xml:space="preserve">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открытость опыту и знаниям других;</w:t>
      </w:r>
      <w:proofErr w:type="gramEnd"/>
      <w:r w:rsidRPr="00E4610B">
        <w:rPr>
          <w:rFonts w:ascii="Times New Roman" w:hAnsi="Times New Roman" w:cs="Times New Roman"/>
          <w:color w:val="000000" w:themeColor="text1"/>
          <w:sz w:val="28"/>
          <w:szCs w:val="28"/>
          <w:lang w:bidi="ru-RU"/>
        </w:rPr>
        <w:t xml:space="preserve"> повышение уровня своей компетентности через практическую деятельность, в том числе развитие умения учиться у других людей, осознавать в совместной деятельности новые знания, навыки и компетенции из опыта других; осознавать дефициты собственных знаний и компетентностей, планировать своё развитие; развитие умений анализировать и выявлять взаимосвязи природы, общества и экономики; развитие умения оценивать свои действия с учётом влияния на окружающую среду, достижения целей и преодоления вызовов, возможных глобальных последствий.</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МЕТАПРЕДМЕТНЫЕ РЕЗУЛЬТАТЫ</w:t>
      </w:r>
    </w:p>
    <w:p w:rsid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i/>
          <w:iCs/>
          <w:color w:val="000000" w:themeColor="text1"/>
          <w:sz w:val="28"/>
          <w:szCs w:val="28"/>
          <w:lang w:bidi="ru-RU"/>
        </w:rPr>
        <w:t>В сфере овладения познавательными универсальными учебными действиями</w:t>
      </w:r>
      <w:r>
        <w:rPr>
          <w:rFonts w:ascii="Times New Roman" w:hAnsi="Times New Roman" w:cs="Times New Roman"/>
          <w:color w:val="000000" w:themeColor="text1"/>
          <w:sz w:val="28"/>
          <w:szCs w:val="28"/>
          <w:lang w:bidi="ru-RU"/>
        </w:rPr>
        <w:t>:</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использовать вопросы как исследовательский инструмент</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proofErr w:type="gramStart"/>
      <w:r w:rsidRPr="00E4610B">
        <w:rPr>
          <w:rFonts w:ascii="Times New Roman" w:hAnsi="Times New Roman" w:cs="Times New Roman"/>
          <w:color w:val="000000" w:themeColor="text1"/>
          <w:sz w:val="28"/>
          <w:szCs w:val="28"/>
          <w:lang w:bidi="ru-RU"/>
        </w:rPr>
        <w:t>познания;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roofErr w:type="gramEnd"/>
      <w:r w:rsidRPr="00E4610B">
        <w:rPr>
          <w:rFonts w:ascii="Times New Roman" w:hAnsi="Times New Roman" w:cs="Times New Roman"/>
          <w:color w:val="000000" w:themeColor="text1"/>
          <w:sz w:val="28"/>
          <w:szCs w:val="28"/>
          <w:lang w:bidi="ru-RU"/>
        </w:rPr>
        <w:t xml:space="preserve"> 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систематизировать информацию.</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i/>
          <w:iCs/>
          <w:color w:val="000000" w:themeColor="text1"/>
          <w:sz w:val="28"/>
          <w:szCs w:val="28"/>
          <w:lang w:bidi="ru-RU"/>
        </w:rPr>
        <w:lastRenderedPageBreak/>
        <w:t>В сфере овладения коммуникативными универсальными учебными действиями:</w:t>
      </w:r>
      <w:r w:rsidRPr="00E4610B">
        <w:rPr>
          <w:rFonts w:ascii="Times New Roman" w:hAnsi="Times New Roman" w:cs="Times New Roman"/>
          <w:color w:val="000000" w:themeColor="text1"/>
          <w:sz w:val="28"/>
          <w:szCs w:val="28"/>
          <w:lang w:bidi="ru-RU"/>
        </w:rPr>
        <w:t xml:space="preserve"> воспринимать и формулировать суждения, выражать эмоции в соответствии с целями и условиями общения; выражать свою точку зрения в устных и письменных текстах; понимать намерения других, проявлять уважительное отношение к собеседнику и в корректной форме формулировать свои возражения; </w:t>
      </w:r>
      <w:proofErr w:type="gramStart"/>
      <w:r w:rsidRPr="00E4610B">
        <w:rPr>
          <w:rFonts w:ascii="Times New Roman" w:hAnsi="Times New Roman" w:cs="Times New Roman"/>
          <w:color w:val="000000" w:themeColor="text1"/>
          <w:sz w:val="28"/>
          <w:szCs w:val="28"/>
          <w:lang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roofErr w:type="gramEnd"/>
      <w:r w:rsidRPr="00E4610B">
        <w:rPr>
          <w:rFonts w:ascii="Times New Roman" w:hAnsi="Times New Roman" w:cs="Times New Roman"/>
          <w:color w:val="000000" w:themeColor="text1"/>
          <w:sz w:val="28"/>
          <w:szCs w:val="28"/>
          <w:lang w:bidi="ru-RU"/>
        </w:rPr>
        <w:t xml:space="preserve">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w:t>
      </w:r>
      <w:proofErr w:type="gramStart"/>
      <w:r w:rsidRPr="00E4610B">
        <w:rPr>
          <w:rFonts w:ascii="Times New Roman" w:hAnsi="Times New Roman" w:cs="Times New Roman"/>
          <w:color w:val="000000" w:themeColor="text1"/>
          <w:sz w:val="28"/>
          <w:szCs w:val="28"/>
          <w:lang w:bidi="ru-RU"/>
        </w:rPr>
        <w:t>р</w:t>
      </w:r>
      <w:proofErr w:type="gramEnd"/>
      <w:r w:rsidRPr="00E4610B">
        <w:rPr>
          <w:rFonts w:ascii="Times New Roman" w:hAnsi="Times New Roman" w:cs="Times New Roman"/>
          <w:color w:val="000000" w:themeColor="text1"/>
          <w:sz w:val="28"/>
          <w:szCs w:val="28"/>
          <w:lang w:bidi="ru-RU"/>
        </w:rPr>
        <w:t xml:space="preserve"> 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i/>
          <w:iCs/>
          <w:color w:val="000000" w:themeColor="text1"/>
          <w:sz w:val="28"/>
          <w:szCs w:val="28"/>
          <w:lang w:bidi="ru-RU"/>
        </w:rPr>
        <w:t xml:space="preserve">В сфере овладения регулятивными универсальными учебными действиями: </w:t>
      </w:r>
      <w:r w:rsidRPr="00E4610B">
        <w:rPr>
          <w:rFonts w:ascii="Times New Roman" w:hAnsi="Times New Roman" w:cs="Times New Roman"/>
          <w:color w:val="000000" w:themeColor="text1"/>
          <w:sz w:val="28"/>
          <w:szCs w:val="28"/>
          <w:lang w:bidi="ru-RU"/>
        </w:rPr>
        <w:t xml:space="preserve">ориентироваться в различных подходах принятия решений (индивидуальное, принятие решений в группе, принятие решений группой); делать выбор и брать ответственность за решение; владеть способами самоконтроля, самомотивации и рефлексии; объяснять причины достижения (недостижения) результатов деятельности, давать оценку приобретённому опыту, уметь находить позитивное </w:t>
      </w:r>
      <w:r w:rsidRPr="00E4610B">
        <w:rPr>
          <w:rFonts w:ascii="Times New Roman" w:hAnsi="Times New Roman" w:cs="Times New Roman"/>
          <w:color w:val="000000" w:themeColor="text1"/>
          <w:sz w:val="28"/>
          <w:szCs w:val="28"/>
          <w:lang w:bidi="ru-RU"/>
        </w:rPr>
        <w:lastRenderedPageBreak/>
        <w:t xml:space="preserve">в произошедшей ситуации; </w:t>
      </w:r>
      <w:proofErr w:type="gramStart"/>
      <w:r w:rsidRPr="00E4610B">
        <w:rPr>
          <w:rFonts w:ascii="Times New Roman" w:hAnsi="Times New Roman" w:cs="Times New Roman"/>
          <w:color w:val="000000" w:themeColor="text1"/>
          <w:sz w:val="28"/>
          <w:szCs w:val="28"/>
          <w:lang w:bidi="ru-RU"/>
        </w:rPr>
        <w:t>оценивать соответствие результата цели и условиям;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осознавать невозможность контролировать всё вокруг.</w:t>
      </w:r>
      <w:proofErr w:type="gramEnd"/>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ПРЕДМЕТНЫЕ РЕЗУЛЬТАТЫ</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 xml:space="preserve">Предметные результаты представлены с учётом специфики содержания предметных областей, к которым имеет отношение содержание курса внеурочной деятельности «Разговоры о </w:t>
      </w:r>
      <w:proofErr w:type="gramStart"/>
      <w:r w:rsidRPr="00E4610B">
        <w:rPr>
          <w:rFonts w:ascii="Times New Roman" w:hAnsi="Times New Roman" w:cs="Times New Roman"/>
          <w:color w:val="000000" w:themeColor="text1"/>
          <w:sz w:val="28"/>
          <w:szCs w:val="28"/>
          <w:lang w:bidi="ru-RU"/>
        </w:rPr>
        <w:t>важном</w:t>
      </w:r>
      <w:proofErr w:type="gramEnd"/>
      <w:r w:rsidRPr="00E4610B">
        <w:rPr>
          <w:rFonts w:ascii="Times New Roman" w:hAnsi="Times New Roman" w:cs="Times New Roman"/>
          <w:color w:val="000000" w:themeColor="text1"/>
          <w:sz w:val="28"/>
          <w:szCs w:val="28"/>
          <w:lang w:bidi="ru-RU"/>
        </w:rPr>
        <w:t>».</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proofErr w:type="gramStart"/>
      <w:r w:rsidRPr="00E4610B">
        <w:rPr>
          <w:rFonts w:ascii="Times New Roman" w:hAnsi="Times New Roman" w:cs="Times New Roman"/>
          <w:i/>
          <w:iCs/>
          <w:color w:val="000000" w:themeColor="text1"/>
          <w:sz w:val="28"/>
          <w:szCs w:val="28"/>
          <w:lang w:bidi="ru-RU"/>
        </w:rPr>
        <w:t>Русский язык:</w:t>
      </w:r>
      <w:r w:rsidRPr="00E4610B">
        <w:rPr>
          <w:rFonts w:ascii="Times New Roman" w:hAnsi="Times New Roman" w:cs="Times New Roman"/>
          <w:color w:val="000000" w:themeColor="text1"/>
          <w:sz w:val="28"/>
          <w:szCs w:val="28"/>
          <w:lang w:bidi="ru-RU"/>
        </w:rPr>
        <w:t xml:space="preserve"> совершенствование различных видов устной и письменной речевой деятельности; формирование умений речевого взаимодействия: создание устных монологических высказываний на основе жизненных наблюдений, ли</w:t>
      </w:r>
      <w:r>
        <w:rPr>
          <w:rFonts w:ascii="Times New Roman" w:hAnsi="Times New Roman" w:cs="Times New Roman"/>
          <w:color w:val="000000" w:themeColor="text1"/>
          <w:sz w:val="28"/>
          <w:szCs w:val="28"/>
          <w:lang w:bidi="ru-RU"/>
        </w:rPr>
        <w:t>чных впечатлений, чтения учебно</w:t>
      </w:r>
      <w:r w:rsidRPr="00E4610B">
        <w:rPr>
          <w:rFonts w:ascii="Times New Roman" w:hAnsi="Times New Roman" w:cs="Times New Roman"/>
          <w:color w:val="000000" w:themeColor="text1"/>
          <w:sz w:val="28"/>
          <w:szCs w:val="28"/>
          <w:lang w:bidi="ru-RU"/>
        </w:rPr>
        <w:t>-научной, художественной и научно-популярной литературы; участие в диалоге разных видов: побуждение к действию, обмен мнениями, запрос информации, сообщение информации; овладение различными видами чтения (просмотровым, ознакомительным, изучающим, поисковым);</w:t>
      </w:r>
      <w:proofErr w:type="gramEnd"/>
      <w:r w:rsidRPr="00E4610B">
        <w:rPr>
          <w:rFonts w:ascii="Times New Roman" w:hAnsi="Times New Roman" w:cs="Times New Roman"/>
          <w:color w:val="000000" w:themeColor="text1"/>
          <w:sz w:val="28"/>
          <w:szCs w:val="28"/>
          <w:lang w:bidi="ru-RU"/>
        </w:rPr>
        <w:t xml:space="preserve"> формулирование вопросов по содержанию текста и ответов на них; подробная, сжатая и выборочная передача в устной и письменной форме содержания текста; выделение главной и второстепенной информации, явной и скрытой информации в тексте, извлечение информации из различных источников, её осмысление и оперирование ею.</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i/>
          <w:iCs/>
          <w:color w:val="000000" w:themeColor="text1"/>
          <w:sz w:val="28"/>
          <w:szCs w:val="28"/>
          <w:lang w:bidi="ru-RU"/>
        </w:rPr>
        <w:t>Литература:</w:t>
      </w:r>
      <w:r w:rsidRPr="00E4610B">
        <w:rPr>
          <w:rFonts w:ascii="Times New Roman" w:hAnsi="Times New Roman" w:cs="Times New Roman"/>
          <w:color w:val="000000" w:themeColor="text1"/>
          <w:sz w:val="28"/>
          <w:szCs w:val="28"/>
          <w:lang w:bidi="ru-RU"/>
        </w:rPr>
        <w:t xml:space="preserve"> понимание духовно </w:t>
      </w:r>
      <w:proofErr w:type="gramStart"/>
      <w:r w:rsidRPr="00E4610B">
        <w:rPr>
          <w:rFonts w:ascii="Times New Roman" w:hAnsi="Times New Roman" w:cs="Times New Roman"/>
          <w:color w:val="000000" w:themeColor="text1"/>
          <w:sz w:val="28"/>
          <w:szCs w:val="28"/>
          <w:lang w:bidi="ru-RU"/>
        </w:rPr>
        <w:t>-н</w:t>
      </w:r>
      <w:proofErr w:type="gramEnd"/>
      <w:r w:rsidRPr="00E4610B">
        <w:rPr>
          <w:rFonts w:ascii="Times New Roman" w:hAnsi="Times New Roman" w:cs="Times New Roman"/>
          <w:color w:val="000000" w:themeColor="text1"/>
          <w:sz w:val="28"/>
          <w:szCs w:val="28"/>
          <w:lang w:bidi="ru-RU"/>
        </w:rPr>
        <w:t xml:space="preserve">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 понимание специфики литературы как вида искусства, принципиальных отличий художественного текста от текста научного, делового, публицистического; овладение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 овладение умением пересказывать прочитанное </w:t>
      </w:r>
      <w:r w:rsidRPr="00E4610B">
        <w:rPr>
          <w:rFonts w:ascii="Times New Roman" w:hAnsi="Times New Roman" w:cs="Times New Roman"/>
          <w:color w:val="000000" w:themeColor="text1"/>
          <w:sz w:val="28"/>
          <w:szCs w:val="28"/>
          <w:lang w:bidi="ru-RU"/>
        </w:rPr>
        <w:lastRenderedPageBreak/>
        <w:t xml:space="preserve">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развитие умений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w:t>
      </w:r>
      <w:proofErr w:type="gramStart"/>
      <w:r w:rsidRPr="00E4610B">
        <w:rPr>
          <w:rFonts w:ascii="Times New Roman" w:hAnsi="Times New Roman" w:cs="Times New Roman"/>
          <w:color w:val="000000" w:themeColor="text1"/>
          <w:sz w:val="28"/>
          <w:szCs w:val="28"/>
          <w:lang w:bidi="ru-RU"/>
        </w:rPr>
        <w:t>прочитанному</w:t>
      </w:r>
      <w:proofErr w:type="gramEnd"/>
      <w:r w:rsidRPr="00E4610B">
        <w:rPr>
          <w:rFonts w:ascii="Times New Roman" w:hAnsi="Times New Roman" w:cs="Times New Roman"/>
          <w:color w:val="000000" w:themeColor="text1"/>
          <w:sz w:val="28"/>
          <w:szCs w:val="28"/>
          <w:lang w:bidi="ru-RU"/>
        </w:rPr>
        <w:t>.</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i/>
          <w:iCs/>
          <w:color w:val="000000" w:themeColor="text1"/>
          <w:sz w:val="28"/>
          <w:szCs w:val="28"/>
          <w:lang w:bidi="ru-RU"/>
        </w:rPr>
        <w:t>Иностранный язык:</w:t>
      </w:r>
      <w:r w:rsidRPr="00E4610B">
        <w:rPr>
          <w:rFonts w:ascii="Times New Roman" w:hAnsi="Times New Roman" w:cs="Times New Roman"/>
          <w:color w:val="000000" w:themeColor="text1"/>
          <w:sz w:val="28"/>
          <w:szCs w:val="28"/>
          <w:lang w:bidi="ru-RU"/>
        </w:rPr>
        <w:t xml:space="preserve"> развитие умений сравнивать, находить сходства и отличия в культуре и традициях народов России и других стран.</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i/>
          <w:iCs/>
          <w:color w:val="000000" w:themeColor="text1"/>
          <w:sz w:val="28"/>
          <w:szCs w:val="28"/>
          <w:lang w:bidi="ru-RU"/>
        </w:rPr>
        <w:t>Информатика:</w:t>
      </w:r>
      <w:r w:rsidRPr="00E4610B">
        <w:rPr>
          <w:rFonts w:ascii="Times New Roman" w:hAnsi="Times New Roman" w:cs="Times New Roman"/>
          <w:color w:val="000000" w:themeColor="text1"/>
          <w:sz w:val="28"/>
          <w:szCs w:val="28"/>
          <w:lang w:bidi="ru-RU"/>
        </w:rPr>
        <w:tab/>
        <w:t xml:space="preserve">освоение и соблюдение требований </w:t>
      </w:r>
      <w:proofErr w:type="gramStart"/>
      <w:r w:rsidRPr="00E4610B">
        <w:rPr>
          <w:rFonts w:ascii="Times New Roman" w:hAnsi="Times New Roman" w:cs="Times New Roman"/>
          <w:color w:val="000000" w:themeColor="text1"/>
          <w:sz w:val="28"/>
          <w:szCs w:val="28"/>
          <w:lang w:bidi="ru-RU"/>
        </w:rPr>
        <w:t>безопасной</w:t>
      </w:r>
      <w:proofErr w:type="gramEnd"/>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 xml:space="preserve">эксплуатации технических средств информационно </w:t>
      </w:r>
      <w:proofErr w:type="gramStart"/>
      <w:r w:rsidRPr="00E4610B">
        <w:rPr>
          <w:rFonts w:ascii="Times New Roman" w:hAnsi="Times New Roman" w:cs="Times New Roman"/>
          <w:color w:val="000000" w:themeColor="text1"/>
          <w:sz w:val="28"/>
          <w:szCs w:val="28"/>
          <w:lang w:bidi="ru-RU"/>
        </w:rPr>
        <w:t>-к</w:t>
      </w:r>
      <w:proofErr w:type="gramEnd"/>
      <w:r w:rsidRPr="00E4610B">
        <w:rPr>
          <w:rFonts w:ascii="Times New Roman" w:hAnsi="Times New Roman" w:cs="Times New Roman"/>
          <w:color w:val="000000" w:themeColor="text1"/>
          <w:sz w:val="28"/>
          <w:szCs w:val="28"/>
          <w:lang w:bidi="ru-RU"/>
        </w:rPr>
        <w:t>оммуникационных технологий; развитие умения соблюдать сетевой этикет, базовые нормы информационной этики и права при работе с приложениями на любых устр ойствах и в сети Интер нет, выбирать безопасные стр атегии поведения в сети.</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i/>
          <w:iCs/>
          <w:color w:val="000000" w:themeColor="text1"/>
          <w:sz w:val="28"/>
          <w:szCs w:val="28"/>
          <w:lang w:bidi="ru-RU"/>
        </w:rPr>
        <w:t>История:</w:t>
      </w:r>
      <w:r w:rsidRPr="00E4610B">
        <w:rPr>
          <w:rFonts w:ascii="Times New Roman" w:hAnsi="Times New Roman" w:cs="Times New Roman"/>
          <w:color w:val="000000" w:themeColor="text1"/>
          <w:sz w:val="28"/>
          <w:szCs w:val="28"/>
          <w:lang w:bidi="ru-RU"/>
        </w:rPr>
        <w:t xml:space="preserve"> формирование умений соотносить события истории разных стран и народов с историческими периодами, событиями региональной</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 xml:space="preserve">и мировой истории, события истории родного края и истории России, определять современников исторических событий, явлений, процессов; развитие умений выявлять особенности развития культуры, быта и нравов народов в различные исторические эпохи; формирование умения рассказывать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 </w:t>
      </w:r>
      <w:proofErr w:type="gramStart"/>
      <w:r w:rsidRPr="00E4610B">
        <w:rPr>
          <w:rFonts w:ascii="Times New Roman" w:hAnsi="Times New Roman" w:cs="Times New Roman"/>
          <w:color w:val="000000" w:themeColor="text1"/>
          <w:sz w:val="28"/>
          <w:szCs w:val="28"/>
          <w:lang w:bidi="ru-RU"/>
        </w:rPr>
        <w:t>развитие умений выявлять существенные черты и характерные признаки исторических событий, явлений, процессов,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вв.; формирование умения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roofErr w:type="gramEnd"/>
      <w:r w:rsidRPr="00E4610B">
        <w:rPr>
          <w:rFonts w:ascii="Times New Roman" w:hAnsi="Times New Roman" w:cs="Times New Roman"/>
          <w:color w:val="000000" w:themeColor="text1"/>
          <w:sz w:val="28"/>
          <w:szCs w:val="28"/>
          <w:lang w:bidi="ru-RU"/>
        </w:rPr>
        <w:t xml:space="preserve"> приобретение опыта взаимодействия с людьми другой культуры, национальной и религиозной </w:t>
      </w:r>
      <w:r w:rsidRPr="00E4610B">
        <w:rPr>
          <w:rFonts w:ascii="Times New Roman" w:hAnsi="Times New Roman" w:cs="Times New Roman"/>
          <w:color w:val="000000" w:themeColor="text1"/>
          <w:sz w:val="28"/>
          <w:szCs w:val="28"/>
          <w:lang w:bidi="ru-RU"/>
        </w:rPr>
        <w:lastRenderedPageBreak/>
        <w:t>принадлежности на основе национальных ценностей современного российского общества:</w:t>
      </w:r>
      <w:r w:rsidRPr="00E4610B">
        <w:rPr>
          <w:rFonts w:ascii="Times New Roman" w:hAnsi="Times New Roman" w:cs="Times New Roman"/>
          <w:color w:val="000000" w:themeColor="text1"/>
          <w:sz w:val="28"/>
          <w:szCs w:val="28"/>
          <w:lang w:bidi="ru-RU"/>
        </w:rPr>
        <w:tab/>
        <w:t>гуманистических и демократических ценностей, идей мира</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и взаимопонимания между народами, людьми разных культур, уважения к историческому наследию народов России.</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proofErr w:type="gramStart"/>
      <w:r w:rsidRPr="00E4610B">
        <w:rPr>
          <w:rFonts w:ascii="Times New Roman" w:hAnsi="Times New Roman" w:cs="Times New Roman"/>
          <w:i/>
          <w:iCs/>
          <w:color w:val="000000" w:themeColor="text1"/>
          <w:sz w:val="28"/>
          <w:szCs w:val="28"/>
          <w:lang w:bidi="ru-RU"/>
        </w:rPr>
        <w:t>Обществознание:</w:t>
      </w:r>
      <w:r w:rsidRPr="00E4610B">
        <w:rPr>
          <w:rFonts w:ascii="Times New Roman" w:hAnsi="Times New Roman" w:cs="Times New Roman"/>
          <w:color w:val="000000" w:themeColor="text1"/>
          <w:sz w:val="28"/>
          <w:szCs w:val="28"/>
          <w:lang w:bidi="ru-RU"/>
        </w:rPr>
        <w:t xml:space="preserve">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о характерных чертах общества, о содержании и значении социальных норм, регулирующих общественные отношения, о процессах и явлениях в экономической, социальной, духовной и политической сферах жизни общества, об основах конституционного строя и организации государственной власти в Российской Федерации, правовом</w:t>
      </w:r>
      <w:proofErr w:type="gramEnd"/>
      <w:r w:rsidRPr="00E4610B">
        <w:rPr>
          <w:rFonts w:ascii="Times New Roman" w:hAnsi="Times New Roman" w:cs="Times New Roman"/>
          <w:color w:val="000000" w:themeColor="text1"/>
          <w:sz w:val="28"/>
          <w:szCs w:val="28"/>
          <w:lang w:bidi="ru-RU"/>
        </w:rPr>
        <w:t xml:space="preserve"> статусе гражданина Российской Федерации (в том числе несовершеннолетнего), о системе образования в Российской Федерации, об основах государственной бюджетной и денежно </w:t>
      </w:r>
      <w:proofErr w:type="gramStart"/>
      <w:r w:rsidRPr="00E4610B">
        <w:rPr>
          <w:rFonts w:ascii="Times New Roman" w:hAnsi="Times New Roman" w:cs="Times New Roman"/>
          <w:color w:val="000000" w:themeColor="text1"/>
          <w:sz w:val="28"/>
          <w:szCs w:val="28"/>
          <w:lang w:bidi="ru-RU"/>
        </w:rPr>
        <w:t>-к</w:t>
      </w:r>
      <w:proofErr w:type="gramEnd"/>
      <w:r w:rsidRPr="00E4610B">
        <w:rPr>
          <w:rFonts w:ascii="Times New Roman" w:hAnsi="Times New Roman" w:cs="Times New Roman"/>
          <w:color w:val="000000" w:themeColor="text1"/>
          <w:sz w:val="28"/>
          <w:szCs w:val="28"/>
          <w:lang w:bidi="ru-RU"/>
        </w:rPr>
        <w:t xml:space="preserve">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 развитие умения характеризовать традиционные российские духовно </w:t>
      </w:r>
      <w:proofErr w:type="gramStart"/>
      <w:r w:rsidRPr="00E4610B">
        <w:rPr>
          <w:rFonts w:ascii="Times New Roman" w:hAnsi="Times New Roman" w:cs="Times New Roman"/>
          <w:color w:val="000000" w:themeColor="text1"/>
          <w:sz w:val="28"/>
          <w:szCs w:val="28"/>
          <w:lang w:bidi="ru-RU"/>
        </w:rPr>
        <w:t>-н</w:t>
      </w:r>
      <w:proofErr w:type="gramEnd"/>
      <w:r w:rsidRPr="00E4610B">
        <w:rPr>
          <w:rFonts w:ascii="Times New Roman" w:hAnsi="Times New Roman" w:cs="Times New Roman"/>
          <w:color w:val="000000" w:themeColor="text1"/>
          <w:sz w:val="28"/>
          <w:szCs w:val="28"/>
          <w:lang w:bidi="ru-RU"/>
        </w:rPr>
        <w:t xml:space="preserve">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формирование умения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 развитие умений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взаимодействие общества и природы, человека и общества, сфер общественной жизни, гражданина и государства, связи политических потрясений и социально </w:t>
      </w:r>
      <w:proofErr w:type="gramStart"/>
      <w:r w:rsidRPr="00E4610B">
        <w:rPr>
          <w:rFonts w:ascii="Times New Roman" w:hAnsi="Times New Roman" w:cs="Times New Roman"/>
          <w:color w:val="000000" w:themeColor="text1"/>
          <w:sz w:val="28"/>
          <w:szCs w:val="28"/>
          <w:lang w:bidi="ru-RU"/>
        </w:rPr>
        <w:t>-э</w:t>
      </w:r>
      <w:proofErr w:type="gramEnd"/>
      <w:r w:rsidRPr="00E4610B">
        <w:rPr>
          <w:rFonts w:ascii="Times New Roman" w:hAnsi="Times New Roman" w:cs="Times New Roman"/>
          <w:color w:val="000000" w:themeColor="text1"/>
          <w:sz w:val="28"/>
          <w:szCs w:val="28"/>
          <w:lang w:bidi="ru-RU"/>
        </w:rPr>
        <w:t xml:space="preserve">кономических кризисов в государстве; развитие умения использовать полученные знания для объяснения (устного и письменного) сущности, </w:t>
      </w:r>
      <w:r w:rsidRPr="00E4610B">
        <w:rPr>
          <w:rFonts w:ascii="Times New Roman" w:hAnsi="Times New Roman" w:cs="Times New Roman"/>
          <w:color w:val="000000" w:themeColor="text1"/>
          <w:sz w:val="28"/>
          <w:szCs w:val="28"/>
          <w:lang w:bidi="ru-RU"/>
        </w:rPr>
        <w:lastRenderedPageBreak/>
        <w:t xml:space="preserve">взаимосвязей явлений, процессов социальной действительности; </w:t>
      </w:r>
      <w:proofErr w:type="gramStart"/>
      <w:r w:rsidRPr="00E4610B">
        <w:rPr>
          <w:rFonts w:ascii="Times New Roman" w:hAnsi="Times New Roman" w:cs="Times New Roman"/>
          <w:color w:val="000000" w:themeColor="text1"/>
          <w:sz w:val="28"/>
          <w:szCs w:val="28"/>
          <w:lang w:bidi="ru-RU"/>
        </w:rPr>
        <w:t>развитие умений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 развивать умения анализировать, обобщать, систематизировать, конкретизировать и критически оценивать социальную информацию, соотносить её с собственными знаниями о моральном и правовом регулировании поведения человека, личным социальным опытом;</w:t>
      </w:r>
      <w:proofErr w:type="gramEnd"/>
      <w:r w:rsidRPr="00E4610B">
        <w:rPr>
          <w:rFonts w:ascii="Times New Roman" w:hAnsi="Times New Roman" w:cs="Times New Roman"/>
          <w:color w:val="000000" w:themeColor="text1"/>
          <w:sz w:val="28"/>
          <w:szCs w:val="28"/>
          <w:lang w:bidi="ru-RU"/>
        </w:rPr>
        <w:t xml:space="preserve"> развитие умений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осознание неприемлемости всех форм антиобщественного поведения; осознание ценности культуры и традиций народов России.</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i/>
          <w:iCs/>
          <w:color w:val="000000" w:themeColor="text1"/>
          <w:sz w:val="28"/>
          <w:szCs w:val="28"/>
          <w:lang w:bidi="ru-RU"/>
        </w:rPr>
        <w:t>География:</w:t>
      </w:r>
      <w:r w:rsidRPr="00E4610B">
        <w:rPr>
          <w:rFonts w:ascii="Times New Roman" w:hAnsi="Times New Roman" w:cs="Times New Roman"/>
          <w:color w:val="000000" w:themeColor="text1"/>
          <w:sz w:val="28"/>
          <w:szCs w:val="28"/>
          <w:lang w:bidi="ru-RU"/>
        </w:rPr>
        <w:t xml:space="preserve"> освоение и применение системы знаний о размещении и основных свойствах географических объектов, понимание роли географии в формировании качества жизни человека и окружающей его среды на планете Земля, в решении современных практических задач своего населённого пункта, Российской Федерации, мирового сообщества, в том числе задачи устойчивого развития; формирование умения устанавливать взаимосвязи между изученными природными, социальными и экономическими явлениями и процессами, реально наблюдаемыми географическими явлениями и процессами; развитие умения 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E4610B" w:rsidRDefault="00E4610B" w:rsidP="00E4610B">
      <w:pPr>
        <w:pStyle w:val="1b"/>
        <w:keepNext/>
        <w:keepLines/>
        <w:spacing w:after="120"/>
        <w:jc w:val="left"/>
        <w:rPr>
          <w:sz w:val="28"/>
          <w:szCs w:val="28"/>
        </w:rPr>
      </w:pPr>
      <w:r w:rsidRPr="00E4610B">
        <w:rPr>
          <w:sz w:val="28"/>
          <w:szCs w:val="28"/>
        </w:rPr>
        <w:t>«РОССИЯ - МОИ ГОРИЗОНТЫ»</w:t>
      </w:r>
    </w:p>
    <w:p w:rsidR="00E4610B" w:rsidRPr="00E4610B" w:rsidRDefault="00E4610B" w:rsidP="00E4610B">
      <w:pPr>
        <w:pStyle w:val="1b"/>
        <w:keepNext/>
        <w:keepLines/>
        <w:spacing w:after="120"/>
        <w:jc w:val="left"/>
        <w:rPr>
          <w:sz w:val="28"/>
          <w:szCs w:val="28"/>
        </w:rPr>
      </w:pPr>
      <w:r>
        <w:rPr>
          <w:sz w:val="28"/>
          <w:szCs w:val="28"/>
        </w:rPr>
        <w:t>6- 9 классы</w:t>
      </w:r>
    </w:p>
    <w:p w:rsidR="00E4610B" w:rsidRPr="00E4610B" w:rsidRDefault="00E4610B" w:rsidP="00E4610B">
      <w:pPr>
        <w:numPr>
          <w:ilvl w:val="0"/>
          <w:numId w:val="132"/>
        </w:numPr>
        <w:spacing w:after="0" w:line="360" w:lineRule="auto"/>
        <w:jc w:val="both"/>
        <w:rPr>
          <w:rFonts w:ascii="Times New Roman" w:hAnsi="Times New Roman" w:cs="Times New Roman"/>
          <w:b/>
          <w:bCs/>
          <w:color w:val="000000" w:themeColor="text1"/>
          <w:sz w:val="28"/>
          <w:szCs w:val="28"/>
          <w:lang w:bidi="ru-RU"/>
        </w:rPr>
      </w:pPr>
      <w:r w:rsidRPr="00E4610B">
        <w:rPr>
          <w:rFonts w:ascii="Times New Roman" w:hAnsi="Times New Roman" w:cs="Times New Roman"/>
          <w:b/>
          <w:bCs/>
          <w:color w:val="000000" w:themeColor="text1"/>
          <w:sz w:val="28"/>
          <w:szCs w:val="28"/>
          <w:lang w:bidi="ru-RU"/>
        </w:rPr>
        <w:t>. Пояснительная записка</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Рабочая программа курса внеурочной деятельности «Россия - мои горизонты» (далее - Программа) составлена на основе:</w:t>
      </w:r>
    </w:p>
    <w:p w:rsidR="00E4610B" w:rsidRPr="00E4610B" w:rsidRDefault="00E4610B" w:rsidP="00E4610B">
      <w:pPr>
        <w:numPr>
          <w:ilvl w:val="0"/>
          <w:numId w:val="133"/>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Федерального закона от 29 декабря 2012 г. № 273-ФЗ «Об образовании в Российской' Федерации»,</w:t>
      </w:r>
    </w:p>
    <w:p w:rsidR="00E4610B" w:rsidRPr="00E4610B" w:rsidRDefault="00E4610B" w:rsidP="00E4610B">
      <w:pPr>
        <w:numPr>
          <w:ilvl w:val="0"/>
          <w:numId w:val="133"/>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lastRenderedPageBreak/>
        <w:t>Федерального закона от 24 июля 1998 г. № 124-ФЗ «Об основных гарантиях прав ребенка в Российской Федерации»,</w:t>
      </w:r>
    </w:p>
    <w:p w:rsidR="00E4610B" w:rsidRPr="00E4610B" w:rsidRDefault="00E4610B" w:rsidP="00E4610B">
      <w:pPr>
        <w:numPr>
          <w:ilvl w:val="0"/>
          <w:numId w:val="133"/>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Федерального государственного образовательного стандарта основного общего образования (далее - ФГОС ООО), утвержденного Приказом Министерства просвещения Российской Федерации от 31 мая 2021 г. № 287,</w:t>
      </w:r>
    </w:p>
    <w:p w:rsidR="00E4610B" w:rsidRPr="00E4610B" w:rsidRDefault="00E4610B" w:rsidP="00E4610B">
      <w:pPr>
        <w:numPr>
          <w:ilvl w:val="0"/>
          <w:numId w:val="133"/>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Федерального государственного образовательного стандарта среднего общего образования (далее - ФГОС СОО), утвержденного приказом Министерства образования и науки Российской Федерации от 17 мая 2012 г. № 413,</w:t>
      </w:r>
    </w:p>
    <w:p w:rsidR="00E4610B" w:rsidRPr="00E4610B" w:rsidRDefault="00E4610B" w:rsidP="00E4610B">
      <w:pPr>
        <w:numPr>
          <w:ilvl w:val="0"/>
          <w:numId w:val="133"/>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Федеральной образовательной программы основного общего образования (далее - ФОП ООО), утвержденной приказом Министерства просвещения Российской Федерации от 18 мая 2023 г. № 370,</w:t>
      </w:r>
    </w:p>
    <w:p w:rsidR="00E4610B" w:rsidRPr="00E4610B" w:rsidRDefault="00E4610B" w:rsidP="00E4610B">
      <w:pPr>
        <w:numPr>
          <w:ilvl w:val="0"/>
          <w:numId w:val="133"/>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Федеральной образовательной программы среднего общего образования (далее - ФОП СОО), утвержденной приказом Министерства просвещения Российской Федерации от 18 мая 2023 г. № 371,</w:t>
      </w:r>
    </w:p>
    <w:p w:rsidR="00E4610B" w:rsidRPr="00E4610B" w:rsidRDefault="00E4610B" w:rsidP="00E4610B">
      <w:pPr>
        <w:numPr>
          <w:ilvl w:val="0"/>
          <w:numId w:val="133"/>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Методических рекомендаций по реализации проекта «Билет в будущее» по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w:t>
      </w:r>
    </w:p>
    <w:p w:rsidR="00E4610B" w:rsidRPr="00E4610B" w:rsidRDefault="00E4610B" w:rsidP="00E4610B">
      <w:pPr>
        <w:numPr>
          <w:ilvl w:val="0"/>
          <w:numId w:val="133"/>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Методических рекомендаций по реализации Единой модели профессиональной ориентации обучающихся 6-11 классов образовательных организаций Российской Федерации, реализующих образовательные программы основного общего и среднего общего образования</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 Стратегии развития воспитания в Российской Федерации на период до 2025 года одним из направлений является трудовое воспитание и профессиональное самоопределение, которое реализуется посредством «воспитания у детей уважения к труду и людям труда, трудовым достижениям; содействия профессиональному самоопределению, приобщения детей к социально значимой деятельности для осмысленного выбора профессии».</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 xml:space="preserve">Настоящая Программа разработана с целью реализации комплексной и систематической профориентационной работы для обучающихся 6-11 классов на </w:t>
      </w:r>
      <w:r w:rsidRPr="00E4610B">
        <w:rPr>
          <w:rFonts w:ascii="Times New Roman" w:hAnsi="Times New Roman" w:cs="Times New Roman"/>
          <w:color w:val="000000" w:themeColor="text1"/>
          <w:sz w:val="28"/>
          <w:szCs w:val="28"/>
          <w:lang w:bidi="ru-RU"/>
        </w:rPr>
        <w:lastRenderedPageBreak/>
        <w:t>основе апробированных материалов Всероссийского проекта «Билет в будущее» (далее - проект).</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Согласно требованиям ФГОС общего образования, реализация образовательных программ начального общего, основного общего и среднего общего образования предусмотрена через урочную и внеурочную деятельность.</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План внеурочной деятельности наряду с учебным планом является обязательной частью образовательных программ начального общего, основного общего и среднего общего образования и формируется с учетом интересов обучающихся и возможностей образовательной организации.</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 xml:space="preserve">Под внеурочной деятельностью следует понимать образовательную деятельность, направленную на достижение планируемых результатов освоения основных образовательных программ (предметных, метапредметных и личностных), осуществляемую в формах, отличных </w:t>
      </w:r>
      <w:proofErr w:type="gramStart"/>
      <w:r w:rsidRPr="00E4610B">
        <w:rPr>
          <w:rFonts w:ascii="Times New Roman" w:hAnsi="Times New Roman" w:cs="Times New Roman"/>
          <w:color w:val="000000" w:themeColor="text1"/>
          <w:sz w:val="28"/>
          <w:szCs w:val="28"/>
          <w:lang w:bidi="ru-RU"/>
        </w:rPr>
        <w:t>от</w:t>
      </w:r>
      <w:proofErr w:type="gramEnd"/>
      <w:r w:rsidRPr="00E4610B">
        <w:rPr>
          <w:rFonts w:ascii="Times New Roman" w:hAnsi="Times New Roman" w:cs="Times New Roman"/>
          <w:color w:val="000000" w:themeColor="text1"/>
          <w:sz w:val="28"/>
          <w:szCs w:val="28"/>
          <w:lang w:bidi="ru-RU"/>
        </w:rPr>
        <w:t xml:space="preserve"> урочной.</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proofErr w:type="gramStart"/>
      <w:r w:rsidRPr="00E4610B">
        <w:rPr>
          <w:rFonts w:ascii="Times New Roman" w:hAnsi="Times New Roman" w:cs="Times New Roman"/>
          <w:color w:val="000000" w:themeColor="text1"/>
          <w:sz w:val="28"/>
          <w:szCs w:val="28"/>
          <w:lang w:bidi="ru-RU"/>
        </w:rPr>
        <w:t>Основное содержание: популяризация культуры труда, связь выбора профессии с персональным счастьем и развитием экономики страны; знакомство с отраслями экономики, в том числе региональными, национальными и этнокультурными особенностями народов Российской Федерации, профессиональными навыками и качествами; формирование представлений о развитии и достижениях страны; знакомство с миром профессий; знакомство с системой высшего и среднего профессионального образования в стране;</w:t>
      </w:r>
      <w:proofErr w:type="gramEnd"/>
      <w:r w:rsidRPr="00E4610B">
        <w:rPr>
          <w:rFonts w:ascii="Times New Roman" w:hAnsi="Times New Roman" w:cs="Times New Roman"/>
          <w:color w:val="000000" w:themeColor="text1"/>
          <w:sz w:val="28"/>
          <w:szCs w:val="28"/>
          <w:lang w:bidi="ru-RU"/>
        </w:rPr>
        <w:t xml:space="preserve"> </w:t>
      </w:r>
      <w:proofErr w:type="gramStart"/>
      <w:r w:rsidRPr="00E4610B">
        <w:rPr>
          <w:rFonts w:ascii="Times New Roman" w:hAnsi="Times New Roman" w:cs="Times New Roman"/>
          <w:color w:val="000000" w:themeColor="text1"/>
          <w:sz w:val="28"/>
          <w:szCs w:val="28"/>
          <w:lang w:bidi="ru-RU"/>
        </w:rPr>
        <w:t>создание условий для развития универсальных учебных действий (общения, работы в команде и т.п.); 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roofErr w:type="gramEnd"/>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 xml:space="preserve">На занятия, направленные на удовлетворение профориентационных интересов и </w:t>
      </w:r>
      <w:proofErr w:type="gramStart"/>
      <w:r w:rsidRPr="00E4610B">
        <w:rPr>
          <w:rFonts w:ascii="Times New Roman" w:hAnsi="Times New Roman" w:cs="Times New Roman"/>
          <w:color w:val="000000" w:themeColor="text1"/>
          <w:sz w:val="28"/>
          <w:szCs w:val="28"/>
          <w:lang w:bidi="ru-RU"/>
        </w:rPr>
        <w:t>потребностей</w:t>
      </w:r>
      <w:proofErr w:type="gramEnd"/>
      <w:r w:rsidRPr="00E4610B">
        <w:rPr>
          <w:rFonts w:ascii="Times New Roman" w:hAnsi="Times New Roman" w:cs="Times New Roman"/>
          <w:color w:val="000000" w:themeColor="text1"/>
          <w:sz w:val="28"/>
          <w:szCs w:val="28"/>
          <w:lang w:bidi="ru-RU"/>
        </w:rPr>
        <w:t xml:space="preserve"> обучающихся целесообразно отводить один академический час (далее - час) в неделю (34 часа в учебный год).</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proofErr w:type="gramStart"/>
      <w:r w:rsidRPr="00E4610B">
        <w:rPr>
          <w:rFonts w:ascii="Times New Roman" w:hAnsi="Times New Roman" w:cs="Times New Roman"/>
          <w:color w:val="000000" w:themeColor="text1"/>
          <w:sz w:val="28"/>
          <w:szCs w:val="28"/>
          <w:lang w:bidi="ru-RU"/>
        </w:rPr>
        <w:t>Содержание Программы учитывает системную модель содействия самоопределению обучающихся общеобразовательных организаций, основанную на сочетании мотивационно-активизирующего, информационно-обучающего, практико-ориентированного</w:t>
      </w:r>
      <w:r w:rsidRPr="00E4610B">
        <w:rPr>
          <w:rFonts w:ascii="Times New Roman" w:hAnsi="Times New Roman" w:cs="Times New Roman"/>
          <w:color w:val="000000" w:themeColor="text1"/>
          <w:sz w:val="28"/>
          <w:szCs w:val="28"/>
          <w:lang w:bidi="ru-RU"/>
        </w:rPr>
        <w:tab/>
        <w:t>и</w:t>
      </w:r>
      <w:r w:rsidRPr="00E4610B">
        <w:rPr>
          <w:rFonts w:ascii="Times New Roman" w:hAnsi="Times New Roman" w:cs="Times New Roman"/>
          <w:color w:val="000000" w:themeColor="text1"/>
          <w:sz w:val="28"/>
          <w:szCs w:val="28"/>
          <w:lang w:bidi="ru-RU"/>
        </w:rPr>
        <w:tab/>
        <w:t>диагностико-консультативного</w:t>
      </w:r>
      <w:r w:rsidRPr="00E4610B">
        <w:rPr>
          <w:rFonts w:ascii="Times New Roman" w:hAnsi="Times New Roman" w:cs="Times New Roman"/>
          <w:color w:val="000000" w:themeColor="text1"/>
          <w:sz w:val="28"/>
          <w:szCs w:val="28"/>
          <w:lang w:bidi="ru-RU"/>
        </w:rPr>
        <w:tab/>
        <w:t>подходов</w:t>
      </w:r>
      <w:proofErr w:type="gramEnd"/>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lastRenderedPageBreak/>
        <w:t>к формированию готовности к профессиональному самоопределению.</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Программа должна, в том числе, обеспечивать информированность обучающихся об особенностях различных сфер профессиональной деятельности, в том числе с учетом имеющихся потребностей в профессиональных кадрах на местном, региональном и федеральном уровнях; организацию профессиональной ориентации обучающихся через систему мероприятий, проводимых общеобразовательными организациями.</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 целях реализации Программы должны создаваться условия, обеспечивающие возможность развития личности, ее способностей, удовлетворения образовательных потребностей и интересов, самореализации обучающихся.</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Информационно-образовательная среда образовательной организации должна обеспечивать, в том числе информационное сопровождение проектирования обучающимися планов продолжения образования и будущего профессионального самоопределения.</w:t>
      </w:r>
    </w:p>
    <w:p w:rsidR="00E4610B" w:rsidRPr="00E4610B" w:rsidRDefault="00E4610B" w:rsidP="00E4610B">
      <w:pPr>
        <w:numPr>
          <w:ilvl w:val="0"/>
          <w:numId w:val="132"/>
        </w:numPr>
        <w:spacing w:after="0" w:line="360" w:lineRule="auto"/>
        <w:jc w:val="both"/>
        <w:rPr>
          <w:rFonts w:ascii="Times New Roman" w:hAnsi="Times New Roman" w:cs="Times New Roman"/>
          <w:b/>
          <w:bCs/>
          <w:color w:val="000000" w:themeColor="text1"/>
          <w:sz w:val="28"/>
          <w:szCs w:val="28"/>
          <w:lang w:bidi="ru-RU"/>
        </w:rPr>
      </w:pPr>
      <w:r w:rsidRPr="00E4610B">
        <w:rPr>
          <w:rFonts w:ascii="Times New Roman" w:hAnsi="Times New Roman" w:cs="Times New Roman"/>
          <w:b/>
          <w:bCs/>
          <w:color w:val="000000" w:themeColor="text1"/>
          <w:sz w:val="28"/>
          <w:szCs w:val="28"/>
          <w:lang w:bidi="ru-RU"/>
        </w:rPr>
        <w:t>Цели и задачи изучения курса внеурочной деятельности «Россия - мои горизонты»</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 xml:space="preserve">Цель: </w:t>
      </w:r>
      <w:r w:rsidRPr="00E4610B">
        <w:rPr>
          <w:rFonts w:ascii="Times New Roman" w:hAnsi="Times New Roman" w:cs="Times New Roman"/>
          <w:color w:val="000000" w:themeColor="text1"/>
          <w:sz w:val="28"/>
          <w:szCs w:val="28"/>
          <w:lang w:bidi="ru-RU"/>
        </w:rPr>
        <w:t>формирование готовности к профессиональному самоопределению (далее - ГПС) обучающихся 6-11 классов общеобразовательных организаций.</w:t>
      </w:r>
    </w:p>
    <w:p w:rsidR="00E4610B" w:rsidRPr="00E4610B" w:rsidRDefault="00E4610B" w:rsidP="00E4610B">
      <w:pPr>
        <w:spacing w:after="0" w:line="360" w:lineRule="auto"/>
        <w:jc w:val="both"/>
        <w:rPr>
          <w:rFonts w:ascii="Times New Roman" w:hAnsi="Times New Roman" w:cs="Times New Roman"/>
          <w:b/>
          <w:bCs/>
          <w:color w:val="000000" w:themeColor="text1"/>
          <w:sz w:val="28"/>
          <w:szCs w:val="28"/>
          <w:lang w:bidi="ru-RU"/>
        </w:rPr>
      </w:pPr>
      <w:r w:rsidRPr="00E4610B">
        <w:rPr>
          <w:rFonts w:ascii="Times New Roman" w:hAnsi="Times New Roman" w:cs="Times New Roman"/>
          <w:b/>
          <w:bCs/>
          <w:color w:val="000000" w:themeColor="text1"/>
          <w:sz w:val="28"/>
          <w:szCs w:val="28"/>
          <w:lang w:bidi="ru-RU"/>
        </w:rPr>
        <w:t>Задачи:</w:t>
      </w:r>
    </w:p>
    <w:p w:rsidR="00E4610B" w:rsidRPr="00E4610B" w:rsidRDefault="00E4610B" w:rsidP="00E4610B">
      <w:pPr>
        <w:numPr>
          <w:ilvl w:val="0"/>
          <w:numId w:val="134"/>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содействие профессиональному самоопределению обучающихся общеобразовательных организаций;</w:t>
      </w:r>
    </w:p>
    <w:p w:rsidR="00E4610B" w:rsidRPr="00E4610B" w:rsidRDefault="00E4610B" w:rsidP="00E4610B">
      <w:pPr>
        <w:numPr>
          <w:ilvl w:val="0"/>
          <w:numId w:val="134"/>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формирование рекомендаций для обучающихся по построению индивидуального образовательно-профессионального маршрута в зависимости от интересов, способностей, доступных им возможностей;</w:t>
      </w:r>
    </w:p>
    <w:p w:rsidR="00E4610B" w:rsidRPr="00E4610B" w:rsidRDefault="00E4610B" w:rsidP="00E4610B">
      <w:pPr>
        <w:numPr>
          <w:ilvl w:val="0"/>
          <w:numId w:val="134"/>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информирование обучающихся о специфике рынка труда и системе профессионального образования (включая знакомство с перспективными и востребованными профессиями и отраслями экономики РФ);</w:t>
      </w:r>
    </w:p>
    <w:p w:rsidR="00E4610B" w:rsidRPr="00E4610B" w:rsidRDefault="00E4610B" w:rsidP="00E4610B">
      <w:pPr>
        <w:numPr>
          <w:ilvl w:val="0"/>
          <w:numId w:val="134"/>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 xml:space="preserve">формирование у обучающихся навыков и умений, необходимых для осуществления всех этапов карьерной самонавигации, приобретения и осмысления профориентационно значимого опыта, активного освоения ресурсов территориальной среды профессионального самоопределения, самооценки </w:t>
      </w:r>
      <w:r w:rsidRPr="00E4610B">
        <w:rPr>
          <w:rFonts w:ascii="Times New Roman" w:hAnsi="Times New Roman" w:cs="Times New Roman"/>
          <w:color w:val="000000" w:themeColor="text1"/>
          <w:sz w:val="28"/>
          <w:szCs w:val="28"/>
          <w:lang w:bidi="ru-RU"/>
        </w:rPr>
        <w:lastRenderedPageBreak/>
        <w:t>успешности прохождения профессиональных проб, осознанного конструирования индивидуального образовательно-профессионального маршрута и ее адаптация с учетом имеющихся компетенций и возможностей среды;</w:t>
      </w:r>
    </w:p>
    <w:p w:rsidR="00E4610B" w:rsidRPr="00E4610B" w:rsidRDefault="00E4610B" w:rsidP="00E4610B">
      <w:pPr>
        <w:numPr>
          <w:ilvl w:val="0"/>
          <w:numId w:val="134"/>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формирование ценностного отношения к труду как основному способу достижения жизненного благополучия, залогу его успешного профессионального самоопределения и ощущения уверенности в завтрашнем дне.</w:t>
      </w:r>
    </w:p>
    <w:p w:rsidR="00E4610B" w:rsidRPr="00E4610B" w:rsidRDefault="00E4610B" w:rsidP="00E4610B">
      <w:pPr>
        <w:numPr>
          <w:ilvl w:val="0"/>
          <w:numId w:val="132"/>
        </w:numPr>
        <w:spacing w:after="0" w:line="360" w:lineRule="auto"/>
        <w:jc w:val="both"/>
        <w:rPr>
          <w:rFonts w:ascii="Times New Roman" w:hAnsi="Times New Roman" w:cs="Times New Roman"/>
          <w:b/>
          <w:bCs/>
          <w:color w:val="000000" w:themeColor="text1"/>
          <w:sz w:val="28"/>
          <w:szCs w:val="28"/>
          <w:lang w:bidi="ru-RU"/>
        </w:rPr>
      </w:pPr>
      <w:r w:rsidRPr="00E4610B">
        <w:rPr>
          <w:rFonts w:ascii="Times New Roman" w:hAnsi="Times New Roman" w:cs="Times New Roman"/>
          <w:b/>
          <w:bCs/>
          <w:color w:val="000000" w:themeColor="text1"/>
          <w:sz w:val="28"/>
          <w:szCs w:val="28"/>
          <w:lang w:bidi="ru-RU"/>
        </w:rPr>
        <w:t>. Место и роль курса внеурочной деятельности «Россия - мои горизонты» в плане внеурочной деятельности</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 xml:space="preserve">Настоящая Программа является частью образовательных программ основного и среднего общего образования и состоит </w:t>
      </w:r>
      <w:proofErr w:type="gramStart"/>
      <w:r w:rsidRPr="00E4610B">
        <w:rPr>
          <w:rFonts w:ascii="Times New Roman" w:hAnsi="Times New Roman" w:cs="Times New Roman"/>
          <w:color w:val="000000" w:themeColor="text1"/>
          <w:sz w:val="28"/>
          <w:szCs w:val="28"/>
          <w:lang w:bidi="ru-RU"/>
        </w:rPr>
        <w:t>из</w:t>
      </w:r>
      <w:proofErr w:type="gramEnd"/>
      <w:r w:rsidRPr="00E4610B">
        <w:rPr>
          <w:rFonts w:ascii="Times New Roman" w:hAnsi="Times New Roman" w:cs="Times New Roman"/>
          <w:color w:val="000000" w:themeColor="text1"/>
          <w:sz w:val="28"/>
          <w:szCs w:val="28"/>
          <w:lang w:bidi="ru-RU"/>
        </w:rPr>
        <w:t>:</w:t>
      </w:r>
    </w:p>
    <w:p w:rsidR="00E4610B" w:rsidRPr="00E4610B" w:rsidRDefault="00E4610B" w:rsidP="00E4610B">
      <w:pPr>
        <w:numPr>
          <w:ilvl w:val="0"/>
          <w:numId w:val="135"/>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планируемых результатов освоения курса внеурочной деятельности,</w:t>
      </w:r>
    </w:p>
    <w:p w:rsidR="00E4610B" w:rsidRPr="00E4610B" w:rsidRDefault="00E4610B" w:rsidP="00E4610B">
      <w:pPr>
        <w:numPr>
          <w:ilvl w:val="0"/>
          <w:numId w:val="135"/>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содержания курса внеурочной деятельности,</w:t>
      </w:r>
    </w:p>
    <w:p w:rsidR="00E4610B" w:rsidRPr="00E4610B" w:rsidRDefault="00E4610B" w:rsidP="00E4610B">
      <w:pPr>
        <w:numPr>
          <w:ilvl w:val="0"/>
          <w:numId w:val="135"/>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тематического планирования.</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Программа разработана с учетом преемственности профориентационных задач при переходе обучающихся с 6 по 11 классы.</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proofErr w:type="gramStart"/>
      <w:r w:rsidRPr="00E4610B">
        <w:rPr>
          <w:rFonts w:ascii="Times New Roman" w:hAnsi="Times New Roman" w:cs="Times New Roman"/>
          <w:color w:val="000000" w:themeColor="text1"/>
          <w:sz w:val="28"/>
          <w:szCs w:val="28"/>
          <w:lang w:bidi="ru-RU"/>
        </w:rPr>
        <w:t>Программа может быть реализована в работе с обучающимися 6-9 классов основного общего образования и 10-11 классов среднего общего образования.</w:t>
      </w:r>
      <w:proofErr w:type="gramEnd"/>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Программа рассчитана на 34 часа (ежегодно).</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Программа состоит из занятий разных видов - профориентационных (тематических), отраслевых, практико-ориентированных и иных.</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Программа для каждого класса может быть реализована в течение одного учебного года со школьниками 6-11 классов, если занятия проводятся 1 раз в неделю, в течение учебного года в периоды: сентябрь - декабрь, январь - май.</w:t>
      </w:r>
    </w:p>
    <w:p w:rsidR="00E4610B" w:rsidRPr="00E4610B" w:rsidRDefault="00E4610B" w:rsidP="00E4610B">
      <w:pPr>
        <w:numPr>
          <w:ilvl w:val="0"/>
          <w:numId w:val="132"/>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Планируемые результаты освоения курса внеурочной деятельности «Россия - мои горизонты»</w:t>
      </w:r>
    </w:p>
    <w:p w:rsidR="00E4610B" w:rsidRPr="00E4610B" w:rsidRDefault="00E4610B" w:rsidP="00E4610B">
      <w:pPr>
        <w:numPr>
          <w:ilvl w:val="1"/>
          <w:numId w:val="132"/>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b/>
          <w:bCs/>
          <w:color w:val="000000" w:themeColor="text1"/>
          <w:sz w:val="28"/>
          <w:szCs w:val="28"/>
          <w:lang w:bidi="ru-RU"/>
        </w:rPr>
        <w:t>Личностные результаты</w:t>
      </w:r>
    </w:p>
    <w:p w:rsidR="00E4610B" w:rsidRPr="00E4610B" w:rsidRDefault="00E4610B" w:rsidP="00E4610B">
      <w:pPr>
        <w:numPr>
          <w:ilvl w:val="2"/>
          <w:numId w:val="132"/>
        </w:numPr>
        <w:spacing w:after="0" w:line="360" w:lineRule="auto"/>
        <w:jc w:val="both"/>
        <w:rPr>
          <w:rFonts w:ascii="Times New Roman" w:hAnsi="Times New Roman" w:cs="Times New Roman"/>
          <w:b/>
          <w:bCs/>
          <w:color w:val="000000" w:themeColor="text1"/>
          <w:sz w:val="28"/>
          <w:szCs w:val="28"/>
          <w:lang w:bidi="ru-RU"/>
        </w:rPr>
      </w:pPr>
      <w:r w:rsidRPr="00E4610B">
        <w:rPr>
          <w:rFonts w:ascii="Times New Roman" w:hAnsi="Times New Roman" w:cs="Times New Roman"/>
          <w:b/>
          <w:bCs/>
          <w:color w:val="000000" w:themeColor="text1"/>
          <w:sz w:val="28"/>
          <w:szCs w:val="28"/>
          <w:lang w:bidi="ru-RU"/>
        </w:rPr>
        <w:t>Для ФГОС ООО:</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 сфере гражданского воспитания:</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готовность к выполнению обязанностей гражданина и реализации своих прав, уважение прав, свобод и законных интересов других людей;</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lastRenderedPageBreak/>
        <w:t>готовность к разнообразной совместной деятельности, стремление к взаимопониманию и взаимопомощи.</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 сфере патриотического воспитания:</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ценностное отношение к достижениям своей Родины - России и собственного региона, к науке, искусству, спорту, технологиям, боевым подвигам и трудовым достижениям народа.</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 сфере духовно-нравственного воспитания:</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 xml:space="preserve">ориентация на моральные ценности и нормы в ситуациях </w:t>
      </w:r>
      <w:proofErr w:type="gramStart"/>
      <w:r w:rsidRPr="00E4610B">
        <w:rPr>
          <w:rFonts w:ascii="Times New Roman" w:hAnsi="Times New Roman" w:cs="Times New Roman"/>
          <w:color w:val="000000" w:themeColor="text1"/>
          <w:sz w:val="28"/>
          <w:szCs w:val="28"/>
          <w:lang w:bidi="ru-RU"/>
        </w:rPr>
        <w:t>нравственного</w:t>
      </w:r>
      <w:proofErr w:type="gramEnd"/>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выбора.</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 сфере эстетического воспитания:</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осознание важности художественной культуры как средства коммуникации и самовыражения для представителей многих профессий;</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стремление к творческому самовыражению в любой профессии;</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стремление создавать вокруг себя эстетически привлекательную среду вне зависимости от той сферы профессиональной деятельности, которой школьник планирует заниматься в будущем.</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 сфере физического воспитания, формирования культуры здоровья и эмоционального благополучия:</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 xml:space="preserve">осознание необходимости соблюдения правил безопасности в любой профессии, в том числе навыков безопасного поведения в </w:t>
      </w:r>
      <w:proofErr w:type="gramStart"/>
      <w:r w:rsidRPr="00E4610B">
        <w:rPr>
          <w:rFonts w:ascii="Times New Roman" w:hAnsi="Times New Roman" w:cs="Times New Roman"/>
          <w:color w:val="000000" w:themeColor="text1"/>
          <w:sz w:val="28"/>
          <w:szCs w:val="28"/>
          <w:lang w:bidi="ru-RU"/>
        </w:rPr>
        <w:t>интернет-среде</w:t>
      </w:r>
      <w:proofErr w:type="gramEnd"/>
      <w:r w:rsidRPr="00E4610B">
        <w:rPr>
          <w:rFonts w:ascii="Times New Roman" w:hAnsi="Times New Roman" w:cs="Times New Roman"/>
          <w:color w:val="000000" w:themeColor="text1"/>
          <w:sz w:val="28"/>
          <w:szCs w:val="28"/>
          <w:lang w:bidi="ru-RU"/>
        </w:rPr>
        <w:t>;</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ответственное отношение к своему здоровью и установка на здоровый образ жизни;</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 xml:space="preserve">способность адаптироваться к стрессовым ситуациям, вызванным необходимостью профессионального самоопределения, осмысляя собственный </w:t>
      </w:r>
      <w:r w:rsidRPr="00E4610B">
        <w:rPr>
          <w:rFonts w:ascii="Times New Roman" w:hAnsi="Times New Roman" w:cs="Times New Roman"/>
          <w:color w:val="000000" w:themeColor="text1"/>
          <w:sz w:val="28"/>
          <w:szCs w:val="28"/>
          <w:lang w:bidi="ru-RU"/>
        </w:rPr>
        <w:lastRenderedPageBreak/>
        <w:t>опыт и выстраивая дальнейшие цели, связанные с будущей профессиональной жизнью;</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сформированность навыка рефлексии, признание своего права на ошибку и такого же права другого человека.</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 сфере трудового воспитания:</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осознание важности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интерес к практическому изучению профессий и труда различного рода;</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готовность адаптироваться в профессиональной среде;</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уважение к труду и результатам трудовой деятельности;</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осознанный выбор и построение индивидуального образовательно</w:t>
      </w:r>
      <w:r w:rsidRPr="00E4610B">
        <w:rPr>
          <w:rFonts w:ascii="Times New Roman" w:hAnsi="Times New Roman" w:cs="Times New Roman"/>
          <w:color w:val="000000" w:themeColor="text1"/>
          <w:sz w:val="28"/>
          <w:szCs w:val="28"/>
          <w:lang w:bidi="ru-RU"/>
        </w:rPr>
        <w:softHyphen/>
        <w:t>профессионального маршрута и жизненных планов с учётом личных и общественных интересов и потребностей.</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 сфере экологического воспитания:</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повышение уровня экологической культуры, осознание глобального характера экологических проблем и путей их решения;</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осознание потенциального ущерба природе, который сопровождает ту или иную профессиональную деятельность, и необходимости минимизации этого ущерба;</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осознание своей роли как ответственного гражданина и потребителя в условиях взаимосвязи природной, технологической и социальной сред.</w:t>
      </w:r>
    </w:p>
    <w:p w:rsidR="00E4610B" w:rsidRPr="00E4610B" w:rsidRDefault="00E4610B" w:rsidP="00E4610B">
      <w:p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В сфере понимания ценности научного познания:</w:t>
      </w:r>
    </w:p>
    <w:p w:rsidR="00E4610B" w:rsidRPr="00E4610B" w:rsidRDefault="00E4610B" w:rsidP="00E4610B">
      <w:pPr>
        <w:numPr>
          <w:ilvl w:val="0"/>
          <w:numId w:val="136"/>
        </w:numPr>
        <w:spacing w:after="0" w:line="360" w:lineRule="auto"/>
        <w:jc w:val="both"/>
        <w:rPr>
          <w:rFonts w:ascii="Times New Roman" w:hAnsi="Times New Roman" w:cs="Times New Roman"/>
          <w:color w:val="000000" w:themeColor="text1"/>
          <w:sz w:val="28"/>
          <w:szCs w:val="28"/>
          <w:lang w:bidi="ru-RU"/>
        </w:rPr>
      </w:pPr>
      <w:r w:rsidRPr="00E4610B">
        <w:rPr>
          <w:rFonts w:ascii="Times New Roman" w:hAnsi="Times New Roman" w:cs="Times New Roman"/>
          <w:color w:val="000000" w:themeColor="text1"/>
          <w:sz w:val="28"/>
          <w:szCs w:val="28"/>
          <w:lang w:bidi="ru-RU"/>
        </w:rPr>
        <w:t>овладение языковой и читательской культурой как средством познания мира;</w:t>
      </w:r>
    </w:p>
    <w:p w:rsidR="00E4610B" w:rsidRDefault="00E4610B" w:rsidP="00E4610B">
      <w:pPr>
        <w:spacing w:after="0" w:line="360" w:lineRule="auto"/>
        <w:jc w:val="both"/>
        <w:rPr>
          <w:rFonts w:ascii="Times New Roman" w:hAnsi="Times New Roman" w:cs="Times New Roman"/>
          <w:color w:val="000000" w:themeColor="text1"/>
          <w:sz w:val="28"/>
          <w:szCs w:val="28"/>
        </w:rPr>
      </w:pPr>
      <w:r w:rsidRPr="00E4610B">
        <w:rPr>
          <w:rFonts w:ascii="Times New Roman" w:hAnsi="Times New Roman" w:cs="Times New Roman"/>
          <w:color w:val="000000" w:themeColor="text1"/>
          <w:sz w:val="28"/>
          <w:szCs w:val="28"/>
          <w:lang w:bidi="ru-RU"/>
        </w:rPr>
        <w:lastRenderedPageBreak/>
        <w:t>овладение основными навыками исследовательской деятельности в процессе изучения мира профессий, установка на осмысление собственного опыта, наблюдений, поступков и стремление совершенствовать пути достижения цели индивидуального и коллективного благополучия</w:t>
      </w:r>
    </w:p>
    <w:p w:rsidR="002A2F3F" w:rsidRPr="002A2F3F" w:rsidRDefault="002A2F3F" w:rsidP="002A2F3F">
      <w:pPr>
        <w:numPr>
          <w:ilvl w:val="1"/>
          <w:numId w:val="132"/>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b/>
          <w:bCs/>
          <w:color w:val="000000" w:themeColor="text1"/>
          <w:sz w:val="28"/>
          <w:szCs w:val="28"/>
          <w:lang w:bidi="ru-RU"/>
        </w:rPr>
        <w:t>Метапредметные результаты</w:t>
      </w:r>
    </w:p>
    <w:p w:rsidR="002A2F3F" w:rsidRPr="002A2F3F" w:rsidRDefault="002A2F3F" w:rsidP="002A2F3F">
      <w:pPr>
        <w:numPr>
          <w:ilvl w:val="2"/>
          <w:numId w:val="132"/>
        </w:numPr>
        <w:spacing w:after="0" w:line="360" w:lineRule="auto"/>
        <w:jc w:val="both"/>
        <w:rPr>
          <w:rFonts w:ascii="Times New Roman" w:hAnsi="Times New Roman" w:cs="Times New Roman"/>
          <w:b/>
          <w:bCs/>
          <w:color w:val="000000" w:themeColor="text1"/>
          <w:sz w:val="28"/>
          <w:szCs w:val="28"/>
          <w:lang w:bidi="ru-RU"/>
        </w:rPr>
      </w:pPr>
      <w:r w:rsidRPr="002A2F3F">
        <w:rPr>
          <w:rFonts w:ascii="Times New Roman" w:hAnsi="Times New Roman" w:cs="Times New Roman"/>
          <w:b/>
          <w:bCs/>
          <w:color w:val="000000" w:themeColor="text1"/>
          <w:sz w:val="28"/>
          <w:szCs w:val="28"/>
          <w:lang w:bidi="ru-RU"/>
        </w:rPr>
        <w:t>Для ФГОС ООО:</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В сфере овладения универсальными учебными познавательными действиями:</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выявлять дефициты информации, данных, необходимых для решения поставленной задачи;</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с учетом предложенной задачи выявлять закономерности и противоречия в рассматриваемых фактах, данных и наблюдениях;</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предлагать критерии для выявления закономерностей и противоречий;</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выбирать, анализировать, систематизировать и интерпретировать информацию различных видов и форм представления;</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находить сходные аргументы (подтверждающие или опровергающие одну и ту же идею, версию) в различных информационных источниках;</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самостоятельно выбирать оптимальную форму представления информации, предназначенную для остальных обучающихся по Программе.</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В сфере овладения универсальными учебными коммуникативными действиями:</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воспринимать и формулировать суждения в соответствии с целями и условиями общения;</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выражать себя (свою точку зрения) в устных и письменных текстах;</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понимать намерения других, проявлять уважительное отношение к собеседнику и в корректной форме формулировать свои возражения;</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сопоставлять свои суждения с суждениями других участников диалога, обнаруживать различие и сходство позиций;</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публично представлять результаты выполненного опыта (эксперимента, исследования, проекта);</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В сфере овладения универсальными учебными регулятивными действиями:</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выявлять проблемы для решения в жизненных и учебных ситуациях;</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делать выбор и брать ответственность за решение;</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владеть способами самоконтроля, самомотивации и рефлексии;</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давать адекватную оценку ситуации и предлагать план ее изменения;</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объяснять причины достижения (недостижения) результатов деятельности, давать оценку приобретенному опыту, уметь находить </w:t>
      </w:r>
      <w:proofErr w:type="gramStart"/>
      <w:r w:rsidRPr="002A2F3F">
        <w:rPr>
          <w:rFonts w:ascii="Times New Roman" w:hAnsi="Times New Roman" w:cs="Times New Roman"/>
          <w:color w:val="000000" w:themeColor="text1"/>
          <w:sz w:val="28"/>
          <w:szCs w:val="28"/>
          <w:lang w:bidi="ru-RU"/>
        </w:rPr>
        <w:t>позитивное</w:t>
      </w:r>
      <w:proofErr w:type="gramEnd"/>
      <w:r w:rsidRPr="002A2F3F">
        <w:rPr>
          <w:rFonts w:ascii="Times New Roman" w:hAnsi="Times New Roman" w:cs="Times New Roman"/>
          <w:color w:val="000000" w:themeColor="text1"/>
          <w:sz w:val="28"/>
          <w:szCs w:val="28"/>
          <w:lang w:bidi="ru-RU"/>
        </w:rPr>
        <w:t xml:space="preserve"> в произошедшей ситуации;</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lastRenderedPageBreak/>
        <w:t>вносить коррективы в деятельность на основе новых обстоятельств,</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изменившихся ситуаций, установленных ошибок, возникших трудностей;</w:t>
      </w:r>
    </w:p>
    <w:p w:rsidR="002A2F3F" w:rsidRPr="002A2F3F" w:rsidRDefault="002A2F3F" w:rsidP="002A2F3F">
      <w:pPr>
        <w:numPr>
          <w:ilvl w:val="0"/>
          <w:numId w:val="13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уметь ставить себя на место другого человека, понимать мотивы</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и намерения другого.</w:t>
      </w:r>
    </w:p>
    <w:p w:rsidR="002A2F3F" w:rsidRPr="002A2F3F" w:rsidRDefault="002A2F3F" w:rsidP="002A2F3F">
      <w:pPr>
        <w:numPr>
          <w:ilvl w:val="0"/>
          <w:numId w:val="132"/>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b/>
          <w:bCs/>
          <w:color w:val="000000" w:themeColor="text1"/>
          <w:sz w:val="28"/>
          <w:szCs w:val="28"/>
          <w:lang w:bidi="ru-RU"/>
        </w:rPr>
        <w:t>Содержание курса по профориентации «Россия - мои горизонты»</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r w:rsidRPr="002A2F3F">
        <w:rPr>
          <w:rFonts w:ascii="Times New Roman" w:hAnsi="Times New Roman" w:cs="Times New Roman"/>
          <w:b/>
          <w:bCs/>
          <w:color w:val="000000" w:themeColor="text1"/>
          <w:sz w:val="28"/>
          <w:szCs w:val="28"/>
          <w:lang w:bidi="ru-RU"/>
        </w:rPr>
        <w:t>Тема 1. Установочное занятие «Моя Россия - мои горизонты, мои достижения» (1 час)</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Россия - страна безграничных возможностей и профессионального развития. Познавательные цифры и </w:t>
      </w:r>
      <w:proofErr w:type="gramStart"/>
      <w:r w:rsidRPr="002A2F3F">
        <w:rPr>
          <w:rFonts w:ascii="Times New Roman" w:hAnsi="Times New Roman" w:cs="Times New Roman"/>
          <w:color w:val="000000" w:themeColor="text1"/>
          <w:sz w:val="28"/>
          <w:szCs w:val="28"/>
          <w:lang w:bidi="ru-RU"/>
        </w:rPr>
        <w:t>факты о развитии</w:t>
      </w:r>
      <w:proofErr w:type="gramEnd"/>
      <w:r w:rsidRPr="002A2F3F">
        <w:rPr>
          <w:rFonts w:ascii="Times New Roman" w:hAnsi="Times New Roman" w:cs="Times New Roman"/>
          <w:color w:val="000000" w:themeColor="text1"/>
          <w:sz w:val="28"/>
          <w:szCs w:val="28"/>
          <w:lang w:bidi="ru-RU"/>
        </w:rPr>
        <w:t xml:space="preserve"> и достижениях страны. Разделение труда как условие его эффективности. Разнообразие отраслей.</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Цели и возможности курса “Россия - мои горизонты”, виды занятий, основные образовательные формы, правила взаимодействия.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Платформа «Билет в будущее»</w:t>
      </w:r>
      <w:hyperlink r:id="rId12" w:history="1">
        <w:r w:rsidRPr="002A2F3F">
          <w:rPr>
            <w:rStyle w:val="a3"/>
            <w:rFonts w:ascii="Times New Roman" w:hAnsi="Times New Roman" w:cs="Times New Roman"/>
            <w:sz w:val="28"/>
            <w:szCs w:val="28"/>
            <w:lang w:bidi="en-US"/>
          </w:rPr>
          <w:t>https</w:t>
        </w:r>
        <w:r w:rsidRPr="002A2F3F">
          <w:rPr>
            <w:rStyle w:val="a3"/>
            <w:rFonts w:ascii="Times New Roman" w:hAnsi="Times New Roman" w:cs="Times New Roman"/>
            <w:sz w:val="28"/>
            <w:szCs w:val="28"/>
            <w:lang w:bidi="ru-RU"/>
          </w:rPr>
          <w:t>:</w:t>
        </w:r>
        <w:r w:rsidRPr="002A2F3F">
          <w:rPr>
            <w:rStyle w:val="a3"/>
            <w:rFonts w:ascii="Times New Roman" w:hAnsi="Times New Roman" w:cs="Times New Roman"/>
            <w:sz w:val="28"/>
            <w:szCs w:val="28"/>
          </w:rPr>
          <w:t>//</w:t>
        </w:r>
        <w:r w:rsidRPr="002A2F3F">
          <w:rPr>
            <w:rStyle w:val="a3"/>
            <w:rFonts w:ascii="Times New Roman" w:hAnsi="Times New Roman" w:cs="Times New Roman"/>
            <w:sz w:val="28"/>
            <w:szCs w:val="28"/>
            <w:lang w:bidi="en-US"/>
          </w:rPr>
          <w:t>bvbinfo</w:t>
        </w:r>
        <w:r w:rsidRPr="002A2F3F">
          <w:rPr>
            <w:rStyle w:val="a3"/>
            <w:rFonts w:ascii="Times New Roman" w:hAnsi="Times New Roman" w:cs="Times New Roman"/>
            <w:sz w:val="28"/>
            <w:szCs w:val="28"/>
          </w:rPr>
          <w:t>.</w:t>
        </w:r>
        <w:r w:rsidRPr="002A2F3F">
          <w:rPr>
            <w:rStyle w:val="a3"/>
            <w:rFonts w:ascii="Times New Roman" w:hAnsi="Times New Roman" w:cs="Times New Roman"/>
            <w:sz w:val="28"/>
            <w:szCs w:val="28"/>
            <w:lang w:bidi="en-US"/>
          </w:rPr>
          <w:t>ru</w:t>
        </w:r>
        <w:r w:rsidRPr="002A2F3F">
          <w:rPr>
            <w:rStyle w:val="a3"/>
            <w:rFonts w:ascii="Times New Roman" w:hAnsi="Times New Roman" w:cs="Times New Roman"/>
            <w:sz w:val="28"/>
            <w:szCs w:val="28"/>
          </w:rPr>
          <w:t>/</w:t>
        </w:r>
      </w:hyperlink>
      <w:r w:rsidRPr="002A2F3F">
        <w:rPr>
          <w:rFonts w:ascii="Times New Roman" w:hAnsi="Times New Roman" w:cs="Times New Roman"/>
          <w:color w:val="000000" w:themeColor="text1"/>
          <w:sz w:val="28"/>
          <w:szCs w:val="28"/>
          <w:lang w:bidi="ru-RU"/>
        </w:rPr>
        <w:t>, возможности личного кабинета обучающегося.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b/>
          <w:bCs/>
          <w:color w:val="000000" w:themeColor="text1"/>
          <w:sz w:val="28"/>
          <w:szCs w:val="28"/>
          <w:lang w:bidi="ru-RU"/>
        </w:rPr>
        <w:t>Тема 2. Тематическое профориентационное занятие «Открой свое будущее» (1 час)</w:t>
      </w:r>
    </w:p>
    <w:p w:rsidR="002A2F3F" w:rsidRPr="002A2F3F" w:rsidRDefault="002A2F3F" w:rsidP="002A2F3F">
      <w:pPr>
        <w:numPr>
          <w:ilvl w:val="0"/>
          <w:numId w:val="132"/>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кл.</w:t>
      </w:r>
      <w:r w:rsidRPr="002A2F3F">
        <w:rPr>
          <w:rFonts w:ascii="Times New Roman" w:hAnsi="Times New Roman" w:cs="Times New Roman"/>
          <w:color w:val="000000" w:themeColor="text1"/>
          <w:sz w:val="28"/>
          <w:szCs w:val="28"/>
          <w:lang w:bidi="ru-RU"/>
        </w:rPr>
        <w:t xml:space="preserve"> </w:t>
      </w:r>
      <w:proofErr w:type="gramStart"/>
      <w:r w:rsidRPr="002A2F3F">
        <w:rPr>
          <w:rFonts w:ascii="Times New Roman" w:hAnsi="Times New Roman" w:cs="Times New Roman"/>
          <w:color w:val="000000" w:themeColor="text1"/>
          <w:sz w:val="28"/>
          <w:szCs w:val="28"/>
          <w:lang w:bidi="ru-RU"/>
        </w:rPr>
        <w:t>Три базовые компонента</w:t>
      </w:r>
      <w:proofErr w:type="gramEnd"/>
      <w:r w:rsidRPr="002A2F3F">
        <w:rPr>
          <w:rFonts w:ascii="Times New Roman" w:hAnsi="Times New Roman" w:cs="Times New Roman"/>
          <w:color w:val="000000" w:themeColor="text1"/>
          <w:sz w:val="28"/>
          <w:szCs w:val="28"/>
          <w:lang w:bidi="ru-RU"/>
        </w:rPr>
        <w:t>, которые необходимо учитывать при выборе профессии:</w:t>
      </w:r>
    </w:p>
    <w:p w:rsidR="002A2F3F" w:rsidRPr="002A2F3F" w:rsidRDefault="002A2F3F" w:rsidP="002A2F3F">
      <w:pPr>
        <w:numPr>
          <w:ilvl w:val="0"/>
          <w:numId w:val="138"/>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«ХОЧУ» - ваши интересы;</w:t>
      </w:r>
    </w:p>
    <w:p w:rsidR="002A2F3F" w:rsidRPr="002A2F3F" w:rsidRDefault="002A2F3F" w:rsidP="002A2F3F">
      <w:pPr>
        <w:numPr>
          <w:ilvl w:val="0"/>
          <w:numId w:val="138"/>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«МОГУ» - ваши способности;</w:t>
      </w:r>
    </w:p>
    <w:p w:rsidR="002A2F3F" w:rsidRPr="002A2F3F" w:rsidRDefault="002A2F3F" w:rsidP="002A2F3F">
      <w:pPr>
        <w:numPr>
          <w:ilvl w:val="0"/>
          <w:numId w:val="138"/>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«БУДУ» - востребованность обучающегося на рынке труда в будущем.</w:t>
      </w:r>
    </w:p>
    <w:p w:rsidR="002A2F3F" w:rsidRPr="002A2F3F" w:rsidRDefault="002A2F3F" w:rsidP="002A2F3F">
      <w:pPr>
        <w:numPr>
          <w:ilvl w:val="0"/>
          <w:numId w:val="132"/>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кл.</w:t>
      </w:r>
      <w:r w:rsidRPr="002A2F3F">
        <w:rPr>
          <w:rFonts w:ascii="Times New Roman" w:hAnsi="Times New Roman" w:cs="Times New Roman"/>
          <w:color w:val="000000" w:themeColor="text1"/>
          <w:sz w:val="28"/>
          <w:szCs w:val="28"/>
          <w:lang w:bidi="ru-RU"/>
        </w:rPr>
        <w:t xml:space="preserve"> </w:t>
      </w:r>
      <w:r>
        <w:rPr>
          <w:rFonts w:ascii="Times New Roman" w:hAnsi="Times New Roman" w:cs="Times New Roman"/>
          <w:color w:val="000000" w:themeColor="text1"/>
          <w:sz w:val="28"/>
          <w:szCs w:val="28"/>
          <w:lang w:bidi="ru-RU"/>
        </w:rPr>
        <w:t xml:space="preserve"> </w:t>
      </w:r>
      <w:r w:rsidRPr="002A2F3F">
        <w:rPr>
          <w:rFonts w:ascii="Times New Roman" w:hAnsi="Times New Roman" w:cs="Times New Roman"/>
          <w:color w:val="000000" w:themeColor="text1"/>
          <w:sz w:val="28"/>
          <w:szCs w:val="28"/>
          <w:lang w:bidi="ru-RU"/>
        </w:rPr>
        <w:t>Профиль обучения, выбор профиля обучения. Кто в этом может помочь, в чем роль самого ученика.</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Как могут быть связаны школьные предметы, профиль обучения и дальнейший выбор профессионального пути.</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Формула «5 </w:t>
      </w:r>
      <w:proofErr w:type="gramStart"/>
      <w:r w:rsidRPr="002A2F3F">
        <w:rPr>
          <w:rFonts w:ascii="Times New Roman" w:hAnsi="Times New Roman" w:cs="Times New Roman"/>
          <w:color w:val="000000" w:themeColor="text1"/>
          <w:sz w:val="28"/>
          <w:szCs w:val="28"/>
          <w:lang w:bidi="ru-RU"/>
        </w:rPr>
        <w:t>П</w:t>
      </w:r>
      <w:proofErr w:type="gramEnd"/>
      <w:r w:rsidRPr="002A2F3F">
        <w:rPr>
          <w:rFonts w:ascii="Times New Roman" w:hAnsi="Times New Roman" w:cs="Times New Roman"/>
          <w:color w:val="000000" w:themeColor="text1"/>
          <w:sz w:val="28"/>
          <w:szCs w:val="28"/>
          <w:lang w:bidi="ru-RU"/>
        </w:rPr>
        <w:t>»: Проблема, Постановка задачи, Поиск информации и ресурсов, Продукт (решение), Презентация.</w:t>
      </w:r>
    </w:p>
    <w:p w:rsidR="002A2F3F" w:rsidRPr="002A2F3F" w:rsidRDefault="002A2F3F" w:rsidP="002A2F3F">
      <w:pPr>
        <w:numPr>
          <w:ilvl w:val="0"/>
          <w:numId w:val="132"/>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кл.</w:t>
      </w:r>
      <w:r w:rsidRPr="002A2F3F">
        <w:rPr>
          <w:rFonts w:ascii="Times New Roman" w:hAnsi="Times New Roman" w:cs="Times New Roman"/>
          <w:color w:val="000000" w:themeColor="text1"/>
          <w:sz w:val="28"/>
          <w:szCs w:val="28"/>
          <w:lang w:bidi="ru-RU"/>
        </w:rPr>
        <w:t xml:space="preserve"> Соотнесение личных качеств и интересов с направлениями профессиональной деятельности.</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Профессиональные компетенции, «мягкие» и «твердые» навыки.</w:t>
      </w:r>
    </w:p>
    <w:p w:rsidR="002A2F3F" w:rsidRPr="002A2F3F" w:rsidRDefault="002A2F3F" w:rsidP="002A2F3F">
      <w:pPr>
        <w:numPr>
          <w:ilvl w:val="0"/>
          <w:numId w:val="132"/>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lastRenderedPageBreak/>
        <w:t>кл.</w:t>
      </w:r>
      <w:r w:rsidRPr="002A2F3F">
        <w:rPr>
          <w:rFonts w:ascii="Times New Roman" w:hAnsi="Times New Roman" w:cs="Times New Roman"/>
          <w:color w:val="000000" w:themeColor="text1"/>
          <w:sz w:val="28"/>
          <w:szCs w:val="28"/>
          <w:lang w:bidi="ru-RU"/>
        </w:rPr>
        <w:t xml:space="preserve"> Преимущества обучения как в образовательных организациях высшего образования (ООВО), так и в профессиональных образовательных организациях (ПОО).</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Возможные профессиональные направления для учащихся.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Как стать специалистом того или иного направления.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Как работает система получения профессионального образования.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b/>
          <w:bCs/>
          <w:color w:val="000000" w:themeColor="text1"/>
          <w:sz w:val="28"/>
          <w:szCs w:val="28"/>
          <w:lang w:bidi="ru-RU"/>
        </w:rPr>
        <w:t>Тема 3. Тематическое профориентационное занятие «Познаю себя» (1 час)</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Составляющие готовности к профессиональному выбору, особенности диагностик для самостоятельного прохождения на платформе «Билет в будущее» </w:t>
      </w:r>
      <w:hyperlink r:id="rId13" w:history="1">
        <w:r w:rsidRPr="002A2F3F">
          <w:rPr>
            <w:rStyle w:val="a3"/>
            <w:rFonts w:ascii="Times New Roman" w:hAnsi="Times New Roman" w:cs="Times New Roman"/>
            <w:sz w:val="28"/>
            <w:szCs w:val="28"/>
            <w:lang w:bidi="en-US"/>
          </w:rPr>
          <w:t>https</w:t>
        </w:r>
        <w:r w:rsidRPr="002A2F3F">
          <w:rPr>
            <w:rStyle w:val="a3"/>
            <w:rFonts w:ascii="Times New Roman" w:hAnsi="Times New Roman" w:cs="Times New Roman"/>
            <w:sz w:val="28"/>
            <w:szCs w:val="28"/>
          </w:rPr>
          <w:t>: //</w:t>
        </w:r>
        <w:r w:rsidRPr="002A2F3F">
          <w:rPr>
            <w:rStyle w:val="a3"/>
            <w:rFonts w:ascii="Times New Roman" w:hAnsi="Times New Roman" w:cs="Times New Roman"/>
            <w:sz w:val="28"/>
            <w:szCs w:val="28"/>
            <w:lang w:bidi="en-US"/>
          </w:rPr>
          <w:t>bvbinfo</w:t>
        </w:r>
        <w:r w:rsidRPr="002A2F3F">
          <w:rPr>
            <w:rStyle w:val="a3"/>
            <w:rFonts w:ascii="Times New Roman" w:hAnsi="Times New Roman" w:cs="Times New Roman"/>
            <w:sz w:val="28"/>
            <w:szCs w:val="28"/>
          </w:rPr>
          <w:t xml:space="preserve"> .</w:t>
        </w:r>
        <w:r w:rsidRPr="002A2F3F">
          <w:rPr>
            <w:rStyle w:val="a3"/>
            <w:rFonts w:ascii="Times New Roman" w:hAnsi="Times New Roman" w:cs="Times New Roman"/>
            <w:sz w:val="28"/>
            <w:szCs w:val="28"/>
            <w:lang w:bidi="en-US"/>
          </w:rPr>
          <w:t>ru</w:t>
        </w:r>
        <w:r w:rsidRPr="002A2F3F">
          <w:rPr>
            <w:rStyle w:val="a3"/>
            <w:rFonts w:ascii="Times New Roman" w:hAnsi="Times New Roman" w:cs="Times New Roman"/>
            <w:sz w:val="28"/>
            <w:szCs w:val="28"/>
          </w:rPr>
          <w:t>/</w:t>
        </w:r>
      </w:hyperlink>
    </w:p>
    <w:p w:rsidR="002A2F3F" w:rsidRPr="002A2F3F" w:rsidRDefault="002A2F3F" w:rsidP="002A2F3F">
      <w:pPr>
        <w:numPr>
          <w:ilvl w:val="0"/>
          <w:numId w:val="139"/>
        </w:numPr>
        <w:spacing w:after="0" w:line="360" w:lineRule="auto"/>
        <w:jc w:val="both"/>
        <w:rPr>
          <w:rFonts w:ascii="Times New Roman" w:hAnsi="Times New Roman" w:cs="Times New Roman"/>
          <w:color w:val="000000" w:themeColor="text1"/>
          <w:sz w:val="28"/>
          <w:szCs w:val="28"/>
          <w:lang w:bidi="ru-RU"/>
        </w:rPr>
      </w:pPr>
      <w:r>
        <w:rPr>
          <w:rFonts w:ascii="Times New Roman" w:hAnsi="Times New Roman" w:cs="Times New Roman"/>
          <w:i/>
          <w:iCs/>
          <w:color w:val="000000" w:themeColor="text1"/>
          <w:sz w:val="28"/>
          <w:szCs w:val="28"/>
          <w:lang w:bidi="en-US"/>
        </w:rPr>
        <w:t xml:space="preserve">8  </w:t>
      </w:r>
      <w:r w:rsidRPr="002A2F3F">
        <w:rPr>
          <w:rFonts w:ascii="Times New Roman" w:hAnsi="Times New Roman" w:cs="Times New Roman"/>
          <w:i/>
          <w:iCs/>
          <w:color w:val="000000" w:themeColor="text1"/>
          <w:sz w:val="28"/>
          <w:szCs w:val="28"/>
          <w:lang w:bidi="en-US"/>
        </w:rPr>
        <w:t xml:space="preserve"> </w:t>
      </w:r>
      <w:r w:rsidRPr="002A2F3F">
        <w:rPr>
          <w:rFonts w:ascii="Times New Roman" w:hAnsi="Times New Roman" w:cs="Times New Roman"/>
          <w:i/>
          <w:iCs/>
          <w:color w:val="000000" w:themeColor="text1"/>
          <w:sz w:val="28"/>
          <w:szCs w:val="28"/>
          <w:lang w:bidi="ru-RU"/>
        </w:rPr>
        <w:t>кл.</w:t>
      </w:r>
      <w:r w:rsidRPr="002A2F3F">
        <w:rPr>
          <w:rFonts w:ascii="Times New Roman" w:hAnsi="Times New Roman" w:cs="Times New Roman"/>
          <w:color w:val="000000" w:themeColor="text1"/>
          <w:sz w:val="28"/>
          <w:szCs w:val="28"/>
          <w:lang w:bidi="ru-RU"/>
        </w:rPr>
        <w:t xml:space="preserve"> Диагностика «Мои интересы».</w:t>
      </w:r>
    </w:p>
    <w:p w:rsidR="002A2F3F" w:rsidRPr="002A2F3F" w:rsidRDefault="002A2F3F" w:rsidP="002A2F3F">
      <w:pPr>
        <w:numPr>
          <w:ilvl w:val="0"/>
          <w:numId w:val="139"/>
        </w:numPr>
        <w:spacing w:after="0" w:line="360" w:lineRule="auto"/>
        <w:jc w:val="both"/>
        <w:rPr>
          <w:rFonts w:ascii="Times New Roman" w:hAnsi="Times New Roman" w:cs="Times New Roman"/>
          <w:color w:val="000000" w:themeColor="text1"/>
          <w:sz w:val="28"/>
          <w:szCs w:val="28"/>
          <w:lang w:bidi="ru-RU"/>
        </w:rPr>
      </w:pPr>
      <w:r>
        <w:rPr>
          <w:rFonts w:ascii="Times New Roman" w:hAnsi="Times New Roman" w:cs="Times New Roman"/>
          <w:i/>
          <w:iCs/>
          <w:color w:val="000000" w:themeColor="text1"/>
          <w:sz w:val="28"/>
          <w:szCs w:val="28"/>
          <w:lang w:bidi="en-US"/>
        </w:rPr>
        <w:t>9  к</w:t>
      </w:r>
      <w:r w:rsidRPr="002A2F3F">
        <w:rPr>
          <w:rFonts w:ascii="Times New Roman" w:hAnsi="Times New Roman" w:cs="Times New Roman"/>
          <w:i/>
          <w:iCs/>
          <w:color w:val="000000" w:themeColor="text1"/>
          <w:sz w:val="28"/>
          <w:szCs w:val="28"/>
          <w:lang w:bidi="ru-RU"/>
        </w:rPr>
        <w:t>л.</w:t>
      </w:r>
      <w:r w:rsidRPr="002A2F3F">
        <w:rPr>
          <w:rFonts w:ascii="Times New Roman" w:hAnsi="Times New Roman" w:cs="Times New Roman"/>
          <w:color w:val="000000" w:themeColor="text1"/>
          <w:sz w:val="28"/>
          <w:szCs w:val="28"/>
          <w:lang w:bidi="ru-RU"/>
        </w:rPr>
        <w:t xml:space="preserve"> Диагностика «Мои ориентиры».</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r w:rsidRPr="002A2F3F">
        <w:rPr>
          <w:rFonts w:ascii="Times New Roman" w:hAnsi="Times New Roman" w:cs="Times New Roman"/>
          <w:b/>
          <w:bCs/>
          <w:color w:val="000000" w:themeColor="text1"/>
          <w:sz w:val="28"/>
          <w:szCs w:val="28"/>
          <w:lang w:bidi="ru-RU"/>
        </w:rPr>
        <w:t xml:space="preserve">Тема </w:t>
      </w:r>
      <w:r w:rsidRPr="002A2F3F">
        <w:rPr>
          <w:rFonts w:ascii="Times New Roman" w:hAnsi="Times New Roman" w:cs="Times New Roman"/>
          <w:b/>
          <w:bCs/>
          <w:color w:val="000000" w:themeColor="text1"/>
          <w:sz w:val="28"/>
          <w:szCs w:val="28"/>
        </w:rPr>
        <w:t xml:space="preserve">4. </w:t>
      </w:r>
      <w:r w:rsidRPr="002A2F3F">
        <w:rPr>
          <w:rFonts w:ascii="Times New Roman" w:hAnsi="Times New Roman" w:cs="Times New Roman"/>
          <w:b/>
          <w:bCs/>
          <w:color w:val="000000" w:themeColor="text1"/>
          <w:sz w:val="28"/>
          <w:szCs w:val="28"/>
          <w:lang w:bidi="ru-RU"/>
        </w:rPr>
        <w:t xml:space="preserve">Россия аграрная: растениеводство, садоводство </w:t>
      </w:r>
      <w:r w:rsidRPr="002A2F3F">
        <w:rPr>
          <w:rFonts w:ascii="Times New Roman" w:hAnsi="Times New Roman" w:cs="Times New Roman"/>
          <w:b/>
          <w:bCs/>
          <w:color w:val="000000" w:themeColor="text1"/>
          <w:sz w:val="28"/>
          <w:szCs w:val="28"/>
        </w:rPr>
        <w:t xml:space="preserve">(1 </w:t>
      </w:r>
      <w:r w:rsidRPr="002A2F3F">
        <w:rPr>
          <w:rFonts w:ascii="Times New Roman" w:hAnsi="Times New Roman" w:cs="Times New Roman"/>
          <w:b/>
          <w:bCs/>
          <w:color w:val="000000" w:themeColor="text1"/>
          <w:sz w:val="28"/>
          <w:szCs w:val="28"/>
          <w:lang w:bidi="ru-RU"/>
        </w:rPr>
        <w:t>час)</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Знакомство </w:t>
      </w:r>
      <w:proofErr w:type="gramStart"/>
      <w:r w:rsidRPr="002A2F3F">
        <w:rPr>
          <w:rFonts w:ascii="Times New Roman" w:hAnsi="Times New Roman" w:cs="Times New Roman"/>
          <w:color w:val="000000" w:themeColor="text1"/>
          <w:sz w:val="28"/>
          <w:szCs w:val="28"/>
          <w:lang w:bidi="ru-RU"/>
        </w:rPr>
        <w:t>обучающихся</w:t>
      </w:r>
      <w:proofErr w:type="gramEnd"/>
      <w:r w:rsidRPr="002A2F3F">
        <w:rPr>
          <w:rFonts w:ascii="Times New Roman" w:hAnsi="Times New Roman" w:cs="Times New Roman"/>
          <w:color w:val="000000" w:themeColor="text1"/>
          <w:sz w:val="28"/>
          <w:szCs w:val="28"/>
          <w:lang w:bidi="ru-RU"/>
        </w:rPr>
        <w:t xml:space="preserve"> с ролью сельского хозяйства в экономике нашей страны. Достижения России в отраслях аграрной сферы, актуальные задачи и перспективы развития. Крупнейшие работодатели:</w:t>
      </w:r>
      <w:r w:rsidRPr="002A2F3F">
        <w:rPr>
          <w:rFonts w:ascii="Times New Roman" w:hAnsi="Times New Roman" w:cs="Times New Roman"/>
          <w:color w:val="000000" w:themeColor="text1"/>
          <w:sz w:val="28"/>
          <w:szCs w:val="28"/>
          <w:lang w:bidi="ru-RU"/>
        </w:rPr>
        <w:tab/>
        <w:t>агрохолдинги,</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полеводство, овощеводство, садоводство, цветоводство, лесоводство.</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rPr>
        <w:t xml:space="preserve">6-7 </w:t>
      </w:r>
      <w:r w:rsidRPr="002A2F3F">
        <w:rPr>
          <w:rFonts w:ascii="Times New Roman" w:hAnsi="Times New Roman" w:cs="Times New Roman"/>
          <w:i/>
          <w:iCs/>
          <w:color w:val="000000" w:themeColor="text1"/>
          <w:sz w:val="28"/>
          <w:szCs w:val="28"/>
          <w:lang w:bidi="ru-RU"/>
        </w:rPr>
        <w:t>кл.</w:t>
      </w:r>
      <w:r w:rsidRPr="002A2F3F">
        <w:rPr>
          <w:rFonts w:ascii="Times New Roman" w:hAnsi="Times New Roman" w:cs="Times New Roman"/>
          <w:color w:val="000000" w:themeColor="text1"/>
          <w:sz w:val="28"/>
          <w:szCs w:val="28"/>
          <w:lang w:bidi="ru-RU"/>
        </w:rPr>
        <w:t xml:space="preserve"> Общая характеристика отраслей: растениеводство и садоводство. 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растениеводстве и садоводстве.</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rPr>
        <w:t xml:space="preserve">8-9 </w:t>
      </w:r>
      <w:r w:rsidRPr="002A2F3F">
        <w:rPr>
          <w:rFonts w:ascii="Times New Roman" w:hAnsi="Times New Roman" w:cs="Times New Roman"/>
          <w:i/>
          <w:iCs/>
          <w:color w:val="000000" w:themeColor="text1"/>
          <w:sz w:val="28"/>
          <w:szCs w:val="28"/>
          <w:lang w:bidi="ru-RU"/>
        </w:rPr>
        <w:t>кл</w:t>
      </w:r>
      <w:r w:rsidRPr="002A2F3F">
        <w:rPr>
          <w:rFonts w:ascii="Times New Roman" w:hAnsi="Times New Roman" w:cs="Times New Roman"/>
          <w:color w:val="000000" w:themeColor="text1"/>
          <w:sz w:val="28"/>
          <w:szCs w:val="28"/>
          <w:lang w:bidi="ru-RU"/>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r w:rsidRPr="002A2F3F">
        <w:rPr>
          <w:rFonts w:ascii="Times New Roman" w:hAnsi="Times New Roman" w:cs="Times New Roman"/>
          <w:b/>
          <w:bCs/>
          <w:color w:val="000000" w:themeColor="text1"/>
          <w:sz w:val="28"/>
          <w:szCs w:val="28"/>
          <w:lang w:bidi="ru-RU"/>
        </w:rPr>
        <w:lastRenderedPageBreak/>
        <w:t>Тема 5. Россия индустриальная: атомная промышленность (1 час)</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Знакомство </w:t>
      </w:r>
      <w:proofErr w:type="gramStart"/>
      <w:r w:rsidRPr="002A2F3F">
        <w:rPr>
          <w:rFonts w:ascii="Times New Roman" w:hAnsi="Times New Roman" w:cs="Times New Roman"/>
          <w:color w:val="000000" w:themeColor="text1"/>
          <w:sz w:val="28"/>
          <w:szCs w:val="28"/>
          <w:lang w:bidi="ru-RU"/>
        </w:rPr>
        <w:t>обучающихся</w:t>
      </w:r>
      <w:proofErr w:type="gramEnd"/>
      <w:r w:rsidRPr="002A2F3F">
        <w:rPr>
          <w:rFonts w:ascii="Times New Roman" w:hAnsi="Times New Roman" w:cs="Times New Roman"/>
          <w:color w:val="000000" w:themeColor="text1"/>
          <w:sz w:val="28"/>
          <w:szCs w:val="28"/>
          <w:lang w:bidi="ru-RU"/>
        </w:rPr>
        <w:t xml:space="preserve"> с ролью атомной промышленности в экономике нашей страны. Достижения России в сфере атомной промышленности, актуальные задачи и перспективы развития. Крупнейший работодатель отрасли - корпорация "Росатом",</w:t>
      </w:r>
      <w:r w:rsidRPr="002A2F3F">
        <w:rPr>
          <w:rFonts w:ascii="Times New Roman" w:hAnsi="Times New Roman" w:cs="Times New Roman"/>
          <w:color w:val="000000" w:themeColor="text1"/>
          <w:sz w:val="28"/>
          <w:szCs w:val="28"/>
          <w:lang w:bidi="ru-RU"/>
        </w:rPr>
        <w:tab/>
        <w:t>географическая представленность корпорации, перспективная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потребность в кадрах. Основные профессии и содержание профессиональной деятельности. Варианты профессионального образования.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6-7 кл.</w:t>
      </w:r>
      <w:r w:rsidRPr="002A2F3F">
        <w:rPr>
          <w:rFonts w:ascii="Times New Roman" w:hAnsi="Times New Roman" w:cs="Times New Roman"/>
          <w:color w:val="000000" w:themeColor="text1"/>
          <w:sz w:val="28"/>
          <w:szCs w:val="28"/>
          <w:lang w:bidi="ru-RU"/>
        </w:rPr>
        <w:t xml:space="preserve"> Общая характеристика атомной отрасли. Ее значимость в экономике страны, достижения в атомной отрасли и перспективы развития,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атомной отрасли.</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8-9 кл.</w:t>
      </w:r>
      <w:r w:rsidRPr="002A2F3F">
        <w:rPr>
          <w:rFonts w:ascii="Times New Roman" w:hAnsi="Times New Roman" w:cs="Times New Roman"/>
          <w:color w:val="000000" w:themeColor="text1"/>
          <w:sz w:val="28"/>
          <w:szCs w:val="28"/>
          <w:lang w:bidi="ru-RU"/>
        </w:rPr>
        <w:t xml:space="preserve"> Содержание деятельности профессий атомной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для отрасли: профильность общего обучения, направления подготовки в профессиональных образовательных организациях.</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r w:rsidRPr="002A2F3F">
        <w:rPr>
          <w:rFonts w:ascii="Times New Roman" w:hAnsi="Times New Roman" w:cs="Times New Roman"/>
          <w:b/>
          <w:bCs/>
          <w:color w:val="000000" w:themeColor="text1"/>
          <w:sz w:val="28"/>
          <w:szCs w:val="28"/>
          <w:lang w:bidi="ru-RU"/>
        </w:rPr>
        <w:t>Тема 6. Практико-ориентированное занятие (1 час)</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Занятие посвящено «формуле профессии» - схеме описания профессии, созданной для облегчения поиска профессии по критериям:</w:t>
      </w:r>
      <w:r w:rsidRPr="002A2F3F">
        <w:rPr>
          <w:rFonts w:ascii="Times New Roman" w:hAnsi="Times New Roman" w:cs="Times New Roman"/>
          <w:color w:val="000000" w:themeColor="text1"/>
          <w:sz w:val="28"/>
          <w:szCs w:val="28"/>
          <w:lang w:bidi="ru-RU"/>
        </w:rPr>
        <w:tab/>
        <w:t>предмет</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профессиональной деятельности, направление дополнительного образования, условия работы, школьные предметы, личные качества, цели и ценности, а также компетенции.</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r w:rsidRPr="002A2F3F">
        <w:rPr>
          <w:rFonts w:ascii="Times New Roman" w:hAnsi="Times New Roman" w:cs="Times New Roman"/>
          <w:b/>
          <w:bCs/>
          <w:color w:val="000000" w:themeColor="text1"/>
          <w:sz w:val="28"/>
          <w:szCs w:val="28"/>
          <w:lang w:bidi="ru-RU"/>
        </w:rPr>
        <w:t>Тема 7. Россия аграрная: пищевая промышленность и общественное питание (1 час)</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Продолжение знакомства </w:t>
      </w:r>
      <w:proofErr w:type="gramStart"/>
      <w:r w:rsidRPr="002A2F3F">
        <w:rPr>
          <w:rFonts w:ascii="Times New Roman" w:hAnsi="Times New Roman" w:cs="Times New Roman"/>
          <w:color w:val="000000" w:themeColor="text1"/>
          <w:sz w:val="28"/>
          <w:szCs w:val="28"/>
          <w:lang w:bidi="ru-RU"/>
        </w:rPr>
        <w:t>обучающихся</w:t>
      </w:r>
      <w:proofErr w:type="gramEnd"/>
      <w:r w:rsidRPr="002A2F3F">
        <w:rPr>
          <w:rFonts w:ascii="Times New Roman" w:hAnsi="Times New Roman" w:cs="Times New Roman"/>
          <w:color w:val="000000" w:themeColor="text1"/>
          <w:sz w:val="28"/>
          <w:szCs w:val="28"/>
          <w:lang w:bidi="ru-RU"/>
        </w:rPr>
        <w:t xml:space="preserve"> с ролью сельского хозяйства в экономике нашей страны. Достижения России в рассматриваемых отраслях аграрной сферы, актуальные задачи и перспективы развития. Особенности работодателей, перспективная потребность в кадрах. Основные профессии и содержание профессиональной деятельности. Варианты профессионального образования. </w:t>
      </w:r>
      <w:r w:rsidRPr="002A2F3F">
        <w:rPr>
          <w:rFonts w:ascii="Times New Roman" w:hAnsi="Times New Roman" w:cs="Times New Roman"/>
          <w:color w:val="000000" w:themeColor="text1"/>
          <w:sz w:val="28"/>
          <w:szCs w:val="28"/>
          <w:lang w:bidi="ru-RU"/>
        </w:rPr>
        <w:lastRenderedPageBreak/>
        <w:t>Рассматриваются такие направления, как пищевая промышленность и общественное питание.</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6-7 кл</w:t>
      </w:r>
      <w:r w:rsidRPr="002A2F3F">
        <w:rPr>
          <w:rFonts w:ascii="Times New Roman" w:hAnsi="Times New Roman" w:cs="Times New Roman"/>
          <w:color w:val="000000" w:themeColor="text1"/>
          <w:sz w:val="28"/>
          <w:szCs w:val="28"/>
          <w:lang w:bidi="ru-RU"/>
        </w:rPr>
        <w:t>. Общая характеристика отраслей:</w:t>
      </w:r>
      <w:r w:rsidRPr="002A2F3F">
        <w:rPr>
          <w:rFonts w:ascii="Times New Roman" w:hAnsi="Times New Roman" w:cs="Times New Roman"/>
          <w:color w:val="000000" w:themeColor="text1"/>
          <w:sz w:val="28"/>
          <w:szCs w:val="28"/>
          <w:lang w:bidi="ru-RU"/>
        </w:rPr>
        <w:tab/>
        <w:t>пищевая промышленность</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и общественное питание.</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отраслях.</w:t>
      </w:r>
    </w:p>
    <w:p w:rsidR="00E4610B" w:rsidRDefault="002A2F3F" w:rsidP="002A2F3F">
      <w:pPr>
        <w:spacing w:after="0" w:line="360" w:lineRule="auto"/>
        <w:jc w:val="both"/>
        <w:rPr>
          <w:rFonts w:ascii="Times New Roman" w:hAnsi="Times New Roman" w:cs="Times New Roman"/>
          <w:color w:val="000000" w:themeColor="text1"/>
          <w:sz w:val="28"/>
          <w:szCs w:val="28"/>
        </w:rPr>
      </w:pPr>
      <w:r w:rsidRPr="002A2F3F">
        <w:rPr>
          <w:rFonts w:ascii="Times New Roman" w:hAnsi="Times New Roman" w:cs="Times New Roman"/>
          <w:i/>
          <w:iCs/>
          <w:color w:val="000000" w:themeColor="text1"/>
          <w:sz w:val="28"/>
          <w:szCs w:val="28"/>
          <w:lang w:bidi="ru-RU"/>
        </w:rPr>
        <w:t>8-9 кл</w:t>
      </w:r>
      <w:r w:rsidRPr="002A2F3F">
        <w:rPr>
          <w:rFonts w:ascii="Times New Roman" w:hAnsi="Times New Roman" w:cs="Times New Roman"/>
          <w:color w:val="000000" w:themeColor="text1"/>
          <w:sz w:val="28"/>
          <w:szCs w:val="28"/>
          <w:lang w:bidi="ru-RU"/>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r w:rsidRPr="002A2F3F">
        <w:rPr>
          <w:rFonts w:ascii="Times New Roman" w:hAnsi="Times New Roman" w:cs="Times New Roman"/>
          <w:b/>
          <w:bCs/>
          <w:color w:val="000000" w:themeColor="text1"/>
          <w:sz w:val="28"/>
          <w:szCs w:val="28"/>
          <w:lang w:bidi="ru-RU"/>
        </w:rPr>
        <w:t>Тема 8. Россия здоровая: биотехнологии, экология (1 час)</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Знакомство обучающихся с ролью рассматриваемых отраслей в экономике нашей страны. Достижения России в отраслях «биотехнологии», «экология»,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6-7 кл</w:t>
      </w:r>
      <w:r w:rsidRPr="002A2F3F">
        <w:rPr>
          <w:rFonts w:ascii="Times New Roman" w:hAnsi="Times New Roman" w:cs="Times New Roman"/>
          <w:color w:val="000000" w:themeColor="text1"/>
          <w:sz w:val="28"/>
          <w:szCs w:val="28"/>
          <w:lang w:bidi="ru-RU"/>
        </w:rPr>
        <w:t>. Общая характеристика отраслей: биотехнологии и экология.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отраслях.</w:t>
      </w:r>
    </w:p>
    <w:p w:rsidR="00E4610B"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8-9 кл</w:t>
      </w:r>
      <w:r w:rsidRPr="002A2F3F">
        <w:rPr>
          <w:rFonts w:ascii="Times New Roman" w:hAnsi="Times New Roman" w:cs="Times New Roman"/>
          <w:color w:val="000000" w:themeColor="text1"/>
          <w:sz w:val="28"/>
          <w:szCs w:val="28"/>
          <w:lang w:bidi="ru-RU"/>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w:t>
      </w:r>
      <w:r w:rsidRPr="002A2F3F">
        <w:rPr>
          <w:rFonts w:ascii="Times New Roman" w:hAnsi="Times New Roman" w:cs="Times New Roman"/>
          <w:color w:val="000000" w:themeColor="text1"/>
          <w:sz w:val="28"/>
          <w:szCs w:val="28"/>
          <w:lang w:bidi="ru-RU"/>
        </w:rPr>
        <w:lastRenderedPageBreak/>
        <w:t>образования в подготовке специалистов: профильность общего обучения, направления подготовки в профессиональных образовательных организациях</w:t>
      </w:r>
      <w:r>
        <w:rPr>
          <w:rFonts w:ascii="Times New Roman" w:hAnsi="Times New Roman" w:cs="Times New Roman"/>
          <w:color w:val="000000" w:themeColor="text1"/>
          <w:sz w:val="28"/>
          <w:szCs w:val="28"/>
          <w:lang w:bidi="ru-RU"/>
        </w:rPr>
        <w:t>.</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r w:rsidRPr="002A2F3F">
        <w:rPr>
          <w:rFonts w:ascii="Times New Roman" w:hAnsi="Times New Roman" w:cs="Times New Roman"/>
          <w:b/>
          <w:bCs/>
          <w:color w:val="000000" w:themeColor="text1"/>
          <w:sz w:val="28"/>
          <w:szCs w:val="28"/>
          <w:lang w:bidi="ru-RU"/>
        </w:rPr>
        <w:t>Тема 9. Россия безопасная: полиция, противопожарная служба, служба спасения, охрана (1 час)</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Знакомство обучающихся с ролью служб безопасности в экономике нашей страны. Достижения России в рассматриваемых отраслях, актуальные задачи и перспективы развития. Особенности работодателей,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полиция, противопожарная служба, служба спасения, охрана.</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6-7 кл.</w:t>
      </w:r>
      <w:r w:rsidRPr="002A2F3F">
        <w:rPr>
          <w:rFonts w:ascii="Times New Roman" w:hAnsi="Times New Roman" w:cs="Times New Roman"/>
          <w:color w:val="000000" w:themeColor="text1"/>
          <w:sz w:val="28"/>
          <w:szCs w:val="28"/>
          <w:lang w:bidi="ru-RU"/>
        </w:rPr>
        <w:t xml:space="preserve"> Общая характеристика отраслей: полиция, противопожарная служба, служба спасения, охрана.</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рассматриваемых отраслях.</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8-9 кл</w:t>
      </w:r>
      <w:r w:rsidRPr="002A2F3F">
        <w:rPr>
          <w:rFonts w:ascii="Times New Roman" w:hAnsi="Times New Roman" w:cs="Times New Roman"/>
          <w:color w:val="000000" w:themeColor="text1"/>
          <w:sz w:val="28"/>
          <w:szCs w:val="28"/>
          <w:lang w:bidi="ru-RU"/>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r w:rsidRPr="002A2F3F">
        <w:rPr>
          <w:rFonts w:ascii="Times New Roman" w:hAnsi="Times New Roman" w:cs="Times New Roman"/>
          <w:b/>
          <w:bCs/>
          <w:color w:val="000000" w:themeColor="text1"/>
          <w:sz w:val="28"/>
          <w:szCs w:val="28"/>
          <w:lang w:bidi="ru-RU"/>
        </w:rPr>
        <w:t>Тема 10. Практико-ориентированное занятие (1 час)</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w:t>
      </w:r>
      <w:r w:rsidRPr="002A2F3F">
        <w:rPr>
          <w:rFonts w:ascii="Times New Roman" w:hAnsi="Times New Roman" w:cs="Times New Roman"/>
          <w:color w:val="000000" w:themeColor="text1"/>
          <w:sz w:val="28"/>
          <w:szCs w:val="28"/>
          <w:lang w:bidi="ru-RU"/>
        </w:rPr>
        <w:lastRenderedPageBreak/>
        <w:t>ценностях профессионалов в профессии, их компетенциях, особенностях образования.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На материале профессий из отраслей </w:t>
      </w:r>
      <w:r w:rsidRPr="002A2F3F">
        <w:rPr>
          <w:rFonts w:ascii="Times New Roman" w:hAnsi="Times New Roman" w:cs="Times New Roman"/>
          <w:i/>
          <w:iCs/>
          <w:color w:val="000000" w:themeColor="text1"/>
          <w:sz w:val="28"/>
          <w:szCs w:val="28"/>
          <w:lang w:bidi="ru-RU"/>
        </w:rPr>
        <w:t>(на выбор)</w:t>
      </w:r>
      <w:r w:rsidRPr="002A2F3F">
        <w:rPr>
          <w:rFonts w:ascii="Times New Roman" w:hAnsi="Times New Roman" w:cs="Times New Roman"/>
          <w:color w:val="000000" w:themeColor="text1"/>
          <w:sz w:val="28"/>
          <w:szCs w:val="28"/>
          <w:lang w:bidi="ru-RU"/>
        </w:rPr>
        <w:t>:</w:t>
      </w:r>
    </w:p>
    <w:p w:rsidR="002A2F3F" w:rsidRPr="002A2F3F" w:rsidRDefault="002A2F3F" w:rsidP="002A2F3F">
      <w:pPr>
        <w:numPr>
          <w:ilvl w:val="0"/>
          <w:numId w:val="140"/>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пищевая промышленность и общественное питание;</w:t>
      </w:r>
    </w:p>
    <w:p w:rsidR="002A2F3F" w:rsidRPr="002A2F3F" w:rsidRDefault="002A2F3F" w:rsidP="002A2F3F">
      <w:pPr>
        <w:numPr>
          <w:ilvl w:val="0"/>
          <w:numId w:val="140"/>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биотехнологии и экология</w:t>
      </w:r>
      <w:r w:rsidRPr="002A2F3F">
        <w:rPr>
          <w:rFonts w:ascii="Times New Roman" w:hAnsi="Times New Roman" w:cs="Times New Roman"/>
          <w:i/>
          <w:iCs/>
          <w:color w:val="000000" w:themeColor="text1"/>
          <w:sz w:val="28"/>
          <w:szCs w:val="28"/>
          <w:lang w:bidi="ru-RU"/>
        </w:rPr>
        <w:t>.</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r w:rsidRPr="002A2F3F">
        <w:rPr>
          <w:rFonts w:ascii="Times New Roman" w:hAnsi="Times New Roman" w:cs="Times New Roman"/>
          <w:b/>
          <w:bCs/>
          <w:color w:val="000000" w:themeColor="text1"/>
          <w:sz w:val="28"/>
          <w:szCs w:val="28"/>
          <w:lang w:bidi="ru-RU"/>
        </w:rPr>
        <w:t>Тема 11. Россия комфортная: транспорт (1 час)</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Знакомство </w:t>
      </w:r>
      <w:proofErr w:type="gramStart"/>
      <w:r w:rsidRPr="002A2F3F">
        <w:rPr>
          <w:rFonts w:ascii="Times New Roman" w:hAnsi="Times New Roman" w:cs="Times New Roman"/>
          <w:color w:val="000000" w:themeColor="text1"/>
          <w:sz w:val="28"/>
          <w:szCs w:val="28"/>
          <w:lang w:bidi="ru-RU"/>
        </w:rPr>
        <w:t>обучающихся</w:t>
      </w:r>
      <w:proofErr w:type="gramEnd"/>
      <w:r w:rsidRPr="002A2F3F">
        <w:rPr>
          <w:rFonts w:ascii="Times New Roman" w:hAnsi="Times New Roman" w:cs="Times New Roman"/>
          <w:color w:val="000000" w:themeColor="text1"/>
          <w:sz w:val="28"/>
          <w:szCs w:val="28"/>
          <w:lang w:bidi="ru-RU"/>
        </w:rPr>
        <w:t xml:space="preserve"> с ролью комфортной среды в экономике нашей страны. Достижения России в отраслях комфортной среды, актуальные задачи и перспективы развития. Крупнейшие работодатели в отрасли «Транспорт»,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6-7 кл</w:t>
      </w:r>
      <w:r w:rsidRPr="002A2F3F">
        <w:rPr>
          <w:rFonts w:ascii="Times New Roman" w:hAnsi="Times New Roman" w:cs="Times New Roman"/>
          <w:color w:val="000000" w:themeColor="text1"/>
          <w:sz w:val="28"/>
          <w:szCs w:val="28"/>
          <w:lang w:bidi="ru-RU"/>
        </w:rPr>
        <w:t>. Общая характеристика отрасли: транспорт.</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Значимость отрасли в экономике страны, основные профессии, представленные в ней.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8-9 кл</w:t>
      </w:r>
      <w:r w:rsidRPr="002A2F3F">
        <w:rPr>
          <w:rFonts w:ascii="Times New Roman" w:hAnsi="Times New Roman" w:cs="Times New Roman"/>
          <w:color w:val="000000" w:themeColor="text1"/>
          <w:sz w:val="28"/>
          <w:szCs w:val="28"/>
          <w:lang w:bidi="ru-RU"/>
        </w:rPr>
        <w:t>. Содержание деятельности профессий, представленных в отрасли,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r w:rsidRPr="002A2F3F">
        <w:rPr>
          <w:rFonts w:ascii="Times New Roman" w:hAnsi="Times New Roman" w:cs="Times New Roman"/>
          <w:b/>
          <w:bCs/>
          <w:color w:val="000000" w:themeColor="text1"/>
          <w:sz w:val="28"/>
          <w:szCs w:val="28"/>
          <w:lang w:bidi="ru-RU"/>
        </w:rPr>
        <w:t>Тема 12. Россия здоровая: медицина и фармация (1 час)</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Знакомство </w:t>
      </w:r>
      <w:proofErr w:type="gramStart"/>
      <w:r w:rsidRPr="002A2F3F">
        <w:rPr>
          <w:rFonts w:ascii="Times New Roman" w:hAnsi="Times New Roman" w:cs="Times New Roman"/>
          <w:color w:val="000000" w:themeColor="text1"/>
          <w:sz w:val="28"/>
          <w:szCs w:val="28"/>
          <w:lang w:bidi="ru-RU"/>
        </w:rPr>
        <w:t>обучающихся</w:t>
      </w:r>
      <w:proofErr w:type="gramEnd"/>
      <w:r w:rsidRPr="002A2F3F">
        <w:rPr>
          <w:rFonts w:ascii="Times New Roman" w:hAnsi="Times New Roman" w:cs="Times New Roman"/>
          <w:color w:val="000000" w:themeColor="text1"/>
          <w:sz w:val="28"/>
          <w:szCs w:val="28"/>
          <w:lang w:bidi="ru-RU"/>
        </w:rPr>
        <w:t xml:space="preserve"> с ролью медицины и фармации в экономике нашей страны. Достижения России в этих отраслях,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медицина и фармация.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6-7 кл.</w:t>
      </w:r>
      <w:r w:rsidRPr="002A2F3F">
        <w:rPr>
          <w:rFonts w:ascii="Times New Roman" w:hAnsi="Times New Roman" w:cs="Times New Roman"/>
          <w:color w:val="000000" w:themeColor="text1"/>
          <w:sz w:val="28"/>
          <w:szCs w:val="28"/>
          <w:lang w:bidi="ru-RU"/>
        </w:rPr>
        <w:t xml:space="preserve"> Общая характеристика отраслей: медицина и фармация.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lastRenderedPageBreak/>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отраслях медицина и фармация.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8-9 кл.</w:t>
      </w:r>
      <w:r w:rsidRPr="002A2F3F">
        <w:rPr>
          <w:rFonts w:ascii="Times New Roman" w:hAnsi="Times New Roman" w:cs="Times New Roman"/>
          <w:color w:val="000000" w:themeColor="text1"/>
          <w:sz w:val="28"/>
          <w:szCs w:val="28"/>
          <w:lang w:bidi="ru-RU"/>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r w:rsidRPr="002A2F3F">
        <w:rPr>
          <w:rFonts w:ascii="Times New Roman" w:hAnsi="Times New Roman" w:cs="Times New Roman"/>
          <w:b/>
          <w:bCs/>
          <w:color w:val="000000" w:themeColor="text1"/>
          <w:sz w:val="28"/>
          <w:szCs w:val="28"/>
          <w:lang w:bidi="ru-RU"/>
        </w:rPr>
        <w:t>Тема 13. Россия деловая: предпринимательство (1 час)</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Знакомство </w:t>
      </w:r>
      <w:proofErr w:type="gramStart"/>
      <w:r w:rsidRPr="002A2F3F">
        <w:rPr>
          <w:rFonts w:ascii="Times New Roman" w:hAnsi="Times New Roman" w:cs="Times New Roman"/>
          <w:color w:val="000000" w:themeColor="text1"/>
          <w:sz w:val="28"/>
          <w:szCs w:val="28"/>
          <w:lang w:bidi="ru-RU"/>
        </w:rPr>
        <w:t>обучающихся</w:t>
      </w:r>
      <w:proofErr w:type="gramEnd"/>
      <w:r w:rsidRPr="002A2F3F">
        <w:rPr>
          <w:rFonts w:ascii="Times New Roman" w:hAnsi="Times New Roman" w:cs="Times New Roman"/>
          <w:color w:val="000000" w:themeColor="text1"/>
          <w:sz w:val="28"/>
          <w:szCs w:val="28"/>
          <w:lang w:bidi="ru-RU"/>
        </w:rPr>
        <w:t xml:space="preserve"> с ролью деловой сферы в экономике нашей страны. Достижения России в отрасли предпринимательства, актуальные задачи и перспективы развития. Основные профессии и содержание профессиональной деятельности. Варианты профессионального образования. Рассматриваются такие направления, как предпринимательство.</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6-7 кл.</w:t>
      </w:r>
      <w:r w:rsidRPr="002A2F3F">
        <w:rPr>
          <w:rFonts w:ascii="Times New Roman" w:hAnsi="Times New Roman" w:cs="Times New Roman"/>
          <w:color w:val="000000" w:themeColor="text1"/>
          <w:sz w:val="28"/>
          <w:szCs w:val="28"/>
          <w:lang w:bidi="ru-RU"/>
        </w:rPr>
        <w:t xml:space="preserve"> Общая характеристика отрасли предпринимательство.</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8-9 кл</w:t>
      </w:r>
      <w:r w:rsidRPr="002A2F3F">
        <w:rPr>
          <w:rFonts w:ascii="Times New Roman" w:hAnsi="Times New Roman" w:cs="Times New Roman"/>
          <w:color w:val="000000" w:themeColor="text1"/>
          <w:sz w:val="28"/>
          <w:szCs w:val="28"/>
          <w:lang w:bidi="ru-RU"/>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r w:rsidRPr="002A2F3F">
        <w:rPr>
          <w:rFonts w:ascii="Times New Roman" w:hAnsi="Times New Roman" w:cs="Times New Roman"/>
          <w:b/>
          <w:bCs/>
          <w:color w:val="000000" w:themeColor="text1"/>
          <w:sz w:val="28"/>
          <w:szCs w:val="28"/>
          <w:lang w:bidi="ru-RU"/>
        </w:rPr>
        <w:t>Тема 14. Россия комфортная: энергетика (1 час)</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Знакомство </w:t>
      </w:r>
      <w:proofErr w:type="gramStart"/>
      <w:r w:rsidRPr="002A2F3F">
        <w:rPr>
          <w:rFonts w:ascii="Times New Roman" w:hAnsi="Times New Roman" w:cs="Times New Roman"/>
          <w:color w:val="000000" w:themeColor="text1"/>
          <w:sz w:val="28"/>
          <w:szCs w:val="28"/>
          <w:lang w:bidi="ru-RU"/>
        </w:rPr>
        <w:t>обучающихся</w:t>
      </w:r>
      <w:proofErr w:type="gramEnd"/>
      <w:r w:rsidRPr="002A2F3F">
        <w:rPr>
          <w:rFonts w:ascii="Times New Roman" w:hAnsi="Times New Roman" w:cs="Times New Roman"/>
          <w:color w:val="000000" w:themeColor="text1"/>
          <w:sz w:val="28"/>
          <w:szCs w:val="28"/>
          <w:lang w:bidi="ru-RU"/>
        </w:rPr>
        <w:t xml:space="preserve"> с ролью энергетики в экономике нашей страны. Достижения России в отрасли, актуальные задачи и перспективы развития. Крупнейшие работодатели, их географическая представленность, перспективная </w:t>
      </w:r>
      <w:r w:rsidRPr="002A2F3F">
        <w:rPr>
          <w:rFonts w:ascii="Times New Roman" w:hAnsi="Times New Roman" w:cs="Times New Roman"/>
          <w:color w:val="000000" w:themeColor="text1"/>
          <w:sz w:val="28"/>
          <w:szCs w:val="28"/>
          <w:lang w:bidi="ru-RU"/>
        </w:rPr>
        <w:lastRenderedPageBreak/>
        <w:t>потребность в кадрах. Основные профессии и содержание профессиональной деятельности. Варианты профессионального образования.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6-7 кл</w:t>
      </w:r>
      <w:r w:rsidRPr="002A2F3F">
        <w:rPr>
          <w:rFonts w:ascii="Times New Roman" w:hAnsi="Times New Roman" w:cs="Times New Roman"/>
          <w:color w:val="000000" w:themeColor="text1"/>
          <w:sz w:val="28"/>
          <w:szCs w:val="28"/>
          <w:lang w:bidi="ru-RU"/>
        </w:rPr>
        <w:t>. Общая характеристика отрасли: энергетика.</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8-9 кл</w:t>
      </w:r>
      <w:r w:rsidRPr="002A2F3F">
        <w:rPr>
          <w:rFonts w:ascii="Times New Roman" w:hAnsi="Times New Roman" w:cs="Times New Roman"/>
          <w:color w:val="000000" w:themeColor="text1"/>
          <w:sz w:val="28"/>
          <w:szCs w:val="28"/>
          <w:lang w:bidi="ru-RU"/>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r w:rsidRPr="002A2F3F">
        <w:rPr>
          <w:rFonts w:ascii="Times New Roman" w:hAnsi="Times New Roman" w:cs="Times New Roman"/>
          <w:b/>
          <w:bCs/>
          <w:color w:val="000000" w:themeColor="text1"/>
          <w:sz w:val="28"/>
          <w:szCs w:val="28"/>
          <w:lang w:bidi="ru-RU"/>
        </w:rPr>
        <w:t>Тема 15. Практико-ориентированное занятие (1 час)</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На материале профессий из отраслей </w:t>
      </w:r>
      <w:r w:rsidRPr="002A2F3F">
        <w:rPr>
          <w:rFonts w:ascii="Times New Roman" w:hAnsi="Times New Roman" w:cs="Times New Roman"/>
          <w:i/>
          <w:iCs/>
          <w:color w:val="000000" w:themeColor="text1"/>
          <w:sz w:val="28"/>
          <w:szCs w:val="28"/>
          <w:lang w:bidi="ru-RU"/>
        </w:rPr>
        <w:t>(на выбор)</w:t>
      </w:r>
      <w:r w:rsidRPr="002A2F3F">
        <w:rPr>
          <w:rFonts w:ascii="Times New Roman" w:hAnsi="Times New Roman" w:cs="Times New Roman"/>
          <w:color w:val="000000" w:themeColor="text1"/>
          <w:sz w:val="28"/>
          <w:szCs w:val="28"/>
          <w:lang w:bidi="ru-RU"/>
        </w:rPr>
        <w:t>:</w:t>
      </w:r>
    </w:p>
    <w:p w:rsidR="002A2F3F" w:rsidRPr="002A2F3F" w:rsidRDefault="002A2F3F" w:rsidP="002A2F3F">
      <w:pPr>
        <w:numPr>
          <w:ilvl w:val="0"/>
          <w:numId w:val="141"/>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транспорт и энергетика;</w:t>
      </w:r>
    </w:p>
    <w:p w:rsidR="002A2F3F" w:rsidRPr="002A2F3F" w:rsidRDefault="002A2F3F" w:rsidP="002A2F3F">
      <w:pPr>
        <w:numPr>
          <w:ilvl w:val="0"/>
          <w:numId w:val="141"/>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медицина и фармация;</w:t>
      </w:r>
    </w:p>
    <w:p w:rsidR="002A2F3F" w:rsidRPr="002A2F3F" w:rsidRDefault="002A2F3F" w:rsidP="002A2F3F">
      <w:pPr>
        <w:numPr>
          <w:ilvl w:val="0"/>
          <w:numId w:val="141"/>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предпринимательство.</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r w:rsidRPr="002A2F3F">
        <w:rPr>
          <w:rFonts w:ascii="Times New Roman" w:hAnsi="Times New Roman" w:cs="Times New Roman"/>
          <w:b/>
          <w:bCs/>
          <w:color w:val="000000" w:themeColor="text1"/>
          <w:sz w:val="28"/>
          <w:szCs w:val="28"/>
          <w:lang w:bidi="ru-RU"/>
        </w:rPr>
        <w:t>Тема 16. Проектное занятие (1 час)</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Обучающиеся переходят от знакомства с информацией и выполнения упражнений к более активному проектированию собственной деятельности и поиску ответов на свои вопросы, связанные с профориентацией.</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lastRenderedPageBreak/>
        <w:t>Занятие посвящено теме «Поговори с родителями» и предполагает знакомство с особенностями проведения тематической беседы с родителями (значимыми взрослыми).</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В зависимости от возраста ученики готовят более узкий или более широкий список вопросов для беседы и знакомятся с правилами и особенностями проведения интервью.</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Материалы занятия могут быть использованы учениками в самостоятельной деятельности.</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r w:rsidRPr="002A2F3F">
        <w:rPr>
          <w:rFonts w:ascii="Times New Roman" w:hAnsi="Times New Roman" w:cs="Times New Roman"/>
          <w:b/>
          <w:bCs/>
          <w:color w:val="000000" w:themeColor="text1"/>
          <w:sz w:val="28"/>
          <w:szCs w:val="28"/>
          <w:lang w:bidi="ru-RU"/>
        </w:rPr>
        <w:t>Тема 17. Профориентационное тематическое занятие «Мое будущее» (1 час)</w:t>
      </w:r>
    </w:p>
    <w:p w:rsidR="002A2F3F" w:rsidRPr="002A2F3F" w:rsidRDefault="002A2F3F" w:rsidP="002A2F3F">
      <w:pPr>
        <w:numPr>
          <w:ilvl w:val="0"/>
          <w:numId w:val="142"/>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8, 10 кл.</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Личностные особенности и выбор профессии. Формирование представлений о значимости личностных качеств в жизни человека и в его профессиональном становлении.</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Повышение мотивации к самопознанию, пониманию своих преимуществ и дефицитов в рамках отдельных профессиональных обязанностей. Средства компенсации личностных особенностей, затрудняющих профессиональное развитие и становление.</w:t>
      </w:r>
    </w:p>
    <w:p w:rsidR="002A2F3F" w:rsidRPr="002A2F3F" w:rsidRDefault="002A2F3F" w:rsidP="002A2F3F">
      <w:pPr>
        <w:numPr>
          <w:ilvl w:val="0"/>
          <w:numId w:val="143"/>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кл</w:t>
      </w:r>
      <w:r w:rsidRPr="002A2F3F">
        <w:rPr>
          <w:rFonts w:ascii="Times New Roman" w:hAnsi="Times New Roman" w:cs="Times New Roman"/>
          <w:color w:val="000000" w:themeColor="text1"/>
          <w:sz w:val="28"/>
          <w:szCs w:val="28"/>
          <w:lang w:bidi="ru-RU"/>
        </w:rPr>
        <w:t>. Влияние личностных качеств на жизнь человека, проявления темперамента и его влияние на профессиональное самоопределение.</w:t>
      </w:r>
    </w:p>
    <w:p w:rsidR="002A2F3F" w:rsidRPr="002A2F3F" w:rsidRDefault="002A2F3F" w:rsidP="002A2F3F">
      <w:pPr>
        <w:numPr>
          <w:ilvl w:val="0"/>
          <w:numId w:val="144"/>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кл.</w:t>
      </w:r>
      <w:r w:rsidRPr="002A2F3F">
        <w:rPr>
          <w:rFonts w:ascii="Times New Roman" w:hAnsi="Times New Roman" w:cs="Times New Roman"/>
          <w:color w:val="000000" w:themeColor="text1"/>
          <w:sz w:val="28"/>
          <w:szCs w:val="28"/>
          <w:lang w:bidi="ru-RU"/>
        </w:rPr>
        <w:t xml:space="preserve"> Обсуждение профессионально важных качеств и их учет в профессиональном выборе: требования профессии к специалисту.</w:t>
      </w:r>
    </w:p>
    <w:p w:rsidR="002A2F3F" w:rsidRPr="002A2F3F" w:rsidRDefault="002A2F3F" w:rsidP="002A2F3F">
      <w:pPr>
        <w:numPr>
          <w:ilvl w:val="0"/>
          <w:numId w:val="145"/>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кл</w:t>
      </w:r>
      <w:r w:rsidRPr="002A2F3F">
        <w:rPr>
          <w:rFonts w:ascii="Times New Roman" w:hAnsi="Times New Roman" w:cs="Times New Roman"/>
          <w:color w:val="000000" w:themeColor="text1"/>
          <w:sz w:val="28"/>
          <w:szCs w:val="28"/>
          <w:lang w:bidi="ru-RU"/>
        </w:rPr>
        <w:t>.</w:t>
      </w:r>
      <w:r w:rsidRPr="002A2F3F">
        <w:rPr>
          <w:rFonts w:ascii="Times New Roman" w:hAnsi="Times New Roman" w:cs="Times New Roman"/>
          <w:color w:val="000000" w:themeColor="text1"/>
          <w:sz w:val="28"/>
          <w:szCs w:val="28"/>
          <w:lang w:bidi="ru-RU"/>
        </w:rPr>
        <w:tab/>
        <w:t>Обсуждение темы универсальных компетенций, их влияние</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на профессиональное становление профессионала.</w:t>
      </w:r>
    </w:p>
    <w:p w:rsidR="002A2F3F" w:rsidRPr="002A2F3F" w:rsidRDefault="002A2F3F" w:rsidP="002A2F3F">
      <w:pPr>
        <w:numPr>
          <w:ilvl w:val="0"/>
          <w:numId w:val="142"/>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9, 11 кл.</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Профессиональные склонности и профильность обучения. Роль профессиональных интересов в выборе профессиональной деятельности и профильности общего обучения, дополнительное образование. Персонализация образования.</w:t>
      </w:r>
      <w:r w:rsidRPr="002A2F3F">
        <w:rPr>
          <w:rFonts w:ascii="Times New Roman" w:hAnsi="Times New Roman" w:cs="Times New Roman"/>
          <w:color w:val="000000" w:themeColor="text1"/>
          <w:sz w:val="28"/>
          <w:szCs w:val="28"/>
          <w:lang w:bidi="ru-RU"/>
        </w:rPr>
        <w:tab/>
        <w:t>Способы самодиагностики профессиональных интересов,</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индивидуальные различия и выбор профессии. Повышение мотивации к самопознанию, профессиональному самоопределению. Анонс возможности </w:t>
      </w:r>
      <w:r w:rsidRPr="002A2F3F">
        <w:rPr>
          <w:rFonts w:ascii="Times New Roman" w:hAnsi="Times New Roman" w:cs="Times New Roman"/>
          <w:color w:val="000000" w:themeColor="text1"/>
          <w:sz w:val="28"/>
          <w:szCs w:val="28"/>
          <w:lang w:bidi="ru-RU"/>
        </w:rPr>
        <w:lastRenderedPageBreak/>
        <w:t>самостоятельного участия в диагностике профессиональных интересов и их возможного соотнесения с профильностью обучения «Мои качества».</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r w:rsidRPr="002A2F3F">
        <w:rPr>
          <w:rFonts w:ascii="Times New Roman" w:hAnsi="Times New Roman" w:cs="Times New Roman"/>
          <w:b/>
          <w:bCs/>
          <w:color w:val="000000" w:themeColor="text1"/>
          <w:sz w:val="28"/>
          <w:szCs w:val="28"/>
          <w:lang w:bidi="ru-RU"/>
        </w:rPr>
        <w:t>Тема 18. Россия индустриальная: добыча и переработка (1 час)</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Знакомство </w:t>
      </w:r>
      <w:proofErr w:type="gramStart"/>
      <w:r w:rsidRPr="002A2F3F">
        <w:rPr>
          <w:rFonts w:ascii="Times New Roman" w:hAnsi="Times New Roman" w:cs="Times New Roman"/>
          <w:color w:val="000000" w:themeColor="text1"/>
          <w:sz w:val="28"/>
          <w:szCs w:val="28"/>
          <w:lang w:bidi="ru-RU"/>
        </w:rPr>
        <w:t>обучающихся</w:t>
      </w:r>
      <w:proofErr w:type="gramEnd"/>
      <w:r w:rsidRPr="002A2F3F">
        <w:rPr>
          <w:rFonts w:ascii="Times New Roman" w:hAnsi="Times New Roman" w:cs="Times New Roman"/>
          <w:color w:val="000000" w:themeColor="text1"/>
          <w:sz w:val="28"/>
          <w:szCs w:val="28"/>
          <w:lang w:bidi="ru-RU"/>
        </w:rPr>
        <w:t xml:space="preserve"> с ролью отрасли добычи переработки в экономике нашей страны. Достижения России в изучаемых отраслях,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 Рассматриваются такие направления, как добыча и переработка.</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6-7 кл.</w:t>
      </w:r>
      <w:r w:rsidRPr="002A2F3F">
        <w:rPr>
          <w:rFonts w:ascii="Times New Roman" w:hAnsi="Times New Roman" w:cs="Times New Roman"/>
          <w:color w:val="000000" w:themeColor="text1"/>
          <w:sz w:val="28"/>
          <w:szCs w:val="28"/>
          <w:lang w:bidi="ru-RU"/>
        </w:rPr>
        <w:t xml:space="preserve"> Общая характеристика отраслей: добыча и переработка.</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отраслях добычи и переработки.</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8-9 кл</w:t>
      </w:r>
      <w:r w:rsidRPr="002A2F3F">
        <w:rPr>
          <w:rFonts w:ascii="Times New Roman" w:hAnsi="Times New Roman" w:cs="Times New Roman"/>
          <w:color w:val="000000" w:themeColor="text1"/>
          <w:sz w:val="28"/>
          <w:szCs w:val="28"/>
          <w:lang w:bidi="ru-RU"/>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r w:rsidRPr="002A2F3F">
        <w:rPr>
          <w:rFonts w:ascii="Times New Roman" w:hAnsi="Times New Roman" w:cs="Times New Roman"/>
          <w:b/>
          <w:bCs/>
          <w:color w:val="000000" w:themeColor="text1"/>
          <w:sz w:val="28"/>
          <w:szCs w:val="28"/>
          <w:lang w:bidi="ru-RU"/>
        </w:rPr>
        <w:t>Тема 19. Россия индустриальная: легкая промышленность (1 час)</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Знакомство </w:t>
      </w:r>
      <w:proofErr w:type="gramStart"/>
      <w:r w:rsidRPr="002A2F3F">
        <w:rPr>
          <w:rFonts w:ascii="Times New Roman" w:hAnsi="Times New Roman" w:cs="Times New Roman"/>
          <w:color w:val="000000" w:themeColor="text1"/>
          <w:sz w:val="28"/>
          <w:szCs w:val="28"/>
          <w:lang w:bidi="ru-RU"/>
        </w:rPr>
        <w:t>обучающихся</w:t>
      </w:r>
      <w:proofErr w:type="gramEnd"/>
      <w:r w:rsidRPr="002A2F3F">
        <w:rPr>
          <w:rFonts w:ascii="Times New Roman" w:hAnsi="Times New Roman" w:cs="Times New Roman"/>
          <w:color w:val="000000" w:themeColor="text1"/>
          <w:sz w:val="28"/>
          <w:szCs w:val="28"/>
          <w:lang w:bidi="ru-RU"/>
        </w:rPr>
        <w:t xml:space="preserve"> с ролью легкой промышленности в экономике нашей страны. Достижения России в отрасли,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6-7 кл</w:t>
      </w:r>
      <w:r w:rsidRPr="002A2F3F">
        <w:rPr>
          <w:rFonts w:ascii="Times New Roman" w:hAnsi="Times New Roman" w:cs="Times New Roman"/>
          <w:color w:val="000000" w:themeColor="text1"/>
          <w:sz w:val="28"/>
          <w:szCs w:val="28"/>
          <w:lang w:bidi="ru-RU"/>
        </w:rPr>
        <w:t>. Общая характеристика отрасли: легкая промышленность.</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lastRenderedPageBreak/>
        <w:t>Школьные предметы и дополнительное образование, помогающие в будущем развиваться в легкой промышленности.</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8-9 кл</w:t>
      </w:r>
      <w:r w:rsidRPr="002A2F3F">
        <w:rPr>
          <w:rFonts w:ascii="Times New Roman" w:hAnsi="Times New Roman" w:cs="Times New Roman"/>
          <w:color w:val="000000" w:themeColor="text1"/>
          <w:sz w:val="28"/>
          <w:szCs w:val="28"/>
          <w:lang w:bidi="ru-RU"/>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r w:rsidRPr="002A2F3F">
        <w:rPr>
          <w:rFonts w:ascii="Times New Roman" w:hAnsi="Times New Roman" w:cs="Times New Roman"/>
          <w:b/>
          <w:bCs/>
          <w:color w:val="000000" w:themeColor="text1"/>
          <w:sz w:val="28"/>
          <w:szCs w:val="28"/>
          <w:lang w:bidi="ru-RU"/>
        </w:rPr>
        <w:t>Тема 20. Россия умная: наука и образование (1 час)</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Знакомство </w:t>
      </w:r>
      <w:proofErr w:type="gramStart"/>
      <w:r w:rsidRPr="002A2F3F">
        <w:rPr>
          <w:rFonts w:ascii="Times New Roman" w:hAnsi="Times New Roman" w:cs="Times New Roman"/>
          <w:color w:val="000000" w:themeColor="text1"/>
          <w:sz w:val="28"/>
          <w:szCs w:val="28"/>
          <w:lang w:bidi="ru-RU"/>
        </w:rPr>
        <w:t>обучающихся</w:t>
      </w:r>
      <w:proofErr w:type="gramEnd"/>
      <w:r w:rsidRPr="002A2F3F">
        <w:rPr>
          <w:rFonts w:ascii="Times New Roman" w:hAnsi="Times New Roman" w:cs="Times New Roman"/>
          <w:color w:val="000000" w:themeColor="text1"/>
          <w:sz w:val="28"/>
          <w:szCs w:val="28"/>
          <w:lang w:bidi="ru-RU"/>
        </w:rPr>
        <w:t xml:space="preserve"> с ролью науки и образования в экономике нашей страны. Достижения России в отраслях науки и образования, актуальные задачи и перспективы развития.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6-7 кл.</w:t>
      </w:r>
      <w:r w:rsidRPr="002A2F3F">
        <w:rPr>
          <w:rFonts w:ascii="Times New Roman" w:hAnsi="Times New Roman" w:cs="Times New Roman"/>
          <w:color w:val="000000" w:themeColor="text1"/>
          <w:sz w:val="28"/>
          <w:szCs w:val="28"/>
          <w:lang w:bidi="ru-RU"/>
        </w:rPr>
        <w:t xml:space="preserve"> Общая характеристика отраслей: наука и образование.</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науке и образовании.</w:t>
      </w:r>
    </w:p>
    <w:p w:rsid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8-9 кл.</w:t>
      </w:r>
      <w:r w:rsidRPr="002A2F3F">
        <w:rPr>
          <w:rFonts w:ascii="Times New Roman" w:hAnsi="Times New Roman" w:cs="Times New Roman"/>
          <w:color w:val="000000" w:themeColor="text1"/>
          <w:sz w:val="28"/>
          <w:szCs w:val="28"/>
          <w:lang w:bidi="ru-RU"/>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r>
        <w:rPr>
          <w:rFonts w:ascii="Times New Roman" w:hAnsi="Times New Roman" w:cs="Times New Roman"/>
          <w:color w:val="000000" w:themeColor="text1"/>
          <w:sz w:val="28"/>
          <w:szCs w:val="28"/>
          <w:lang w:bidi="ru-RU"/>
        </w:rPr>
        <w:t>.</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bookmarkStart w:id="93" w:name="bookmark88"/>
      <w:r w:rsidRPr="002A2F3F">
        <w:rPr>
          <w:rFonts w:ascii="Times New Roman" w:hAnsi="Times New Roman" w:cs="Times New Roman"/>
          <w:b/>
          <w:bCs/>
          <w:color w:val="000000" w:themeColor="text1"/>
          <w:sz w:val="28"/>
          <w:szCs w:val="28"/>
          <w:lang w:bidi="ru-RU"/>
        </w:rPr>
        <w:t>Тема 21. Практико-ориентированное занятие (1 час)</w:t>
      </w:r>
      <w:bookmarkEnd w:id="93"/>
      <w:r w:rsidRPr="002A2F3F">
        <w:rPr>
          <w:rFonts w:ascii="Times New Roman" w:hAnsi="Times New Roman" w:cs="Times New Roman"/>
          <w:b/>
          <w:bCs/>
          <w:color w:val="000000" w:themeColor="text1"/>
          <w:sz w:val="28"/>
          <w:szCs w:val="28"/>
          <w:lang w:bidi="ru-RU"/>
        </w:rPr>
        <w:tab/>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w:t>
      </w:r>
      <w:r w:rsidRPr="002A2F3F">
        <w:rPr>
          <w:rFonts w:ascii="Times New Roman" w:hAnsi="Times New Roman" w:cs="Times New Roman"/>
          <w:color w:val="000000" w:themeColor="text1"/>
          <w:sz w:val="28"/>
          <w:szCs w:val="28"/>
          <w:lang w:bidi="ru-RU"/>
        </w:rPr>
        <w:lastRenderedPageBreak/>
        <w:t>ценностях профессионалов в профессии, их компетенциях, особенностях образования.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На материале профессий из отраслей </w:t>
      </w:r>
      <w:r w:rsidRPr="002A2F3F">
        <w:rPr>
          <w:rFonts w:ascii="Times New Roman" w:hAnsi="Times New Roman" w:cs="Times New Roman"/>
          <w:i/>
          <w:iCs/>
          <w:color w:val="000000" w:themeColor="text1"/>
          <w:sz w:val="28"/>
          <w:szCs w:val="28"/>
          <w:lang w:bidi="ru-RU"/>
        </w:rPr>
        <w:t>(на выбор)</w:t>
      </w:r>
      <w:r w:rsidRPr="002A2F3F">
        <w:rPr>
          <w:rFonts w:ascii="Times New Roman" w:hAnsi="Times New Roman" w:cs="Times New Roman"/>
          <w:color w:val="000000" w:themeColor="text1"/>
          <w:sz w:val="28"/>
          <w:szCs w:val="28"/>
          <w:lang w:bidi="ru-RU"/>
        </w:rPr>
        <w:t>:</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добыча и переработка, легкая промышленность;</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наука и образование</w:t>
      </w:r>
      <w:r w:rsidRPr="002A2F3F">
        <w:rPr>
          <w:rFonts w:ascii="Times New Roman" w:hAnsi="Times New Roman" w:cs="Times New Roman"/>
          <w:i/>
          <w:iCs/>
          <w:color w:val="000000" w:themeColor="text1"/>
          <w:sz w:val="28"/>
          <w:szCs w:val="28"/>
          <w:lang w:bidi="ru-RU"/>
        </w:rPr>
        <w:t>.</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bookmarkStart w:id="94" w:name="bookmark90"/>
      <w:r w:rsidRPr="002A2F3F">
        <w:rPr>
          <w:rFonts w:ascii="Times New Roman" w:hAnsi="Times New Roman" w:cs="Times New Roman"/>
          <w:b/>
          <w:bCs/>
          <w:color w:val="000000" w:themeColor="text1"/>
          <w:sz w:val="28"/>
          <w:szCs w:val="28"/>
          <w:lang w:bidi="ru-RU"/>
        </w:rPr>
        <w:t>Тема 22. Россия индустриальная:</w:t>
      </w:r>
      <w:r w:rsidRPr="002A2F3F">
        <w:rPr>
          <w:rFonts w:ascii="Times New Roman" w:hAnsi="Times New Roman" w:cs="Times New Roman"/>
          <w:b/>
          <w:bCs/>
          <w:color w:val="000000" w:themeColor="text1"/>
          <w:sz w:val="28"/>
          <w:szCs w:val="28"/>
          <w:lang w:bidi="ru-RU"/>
        </w:rPr>
        <w:tab/>
        <w:t>тяжелая промышленность,</w:t>
      </w:r>
      <w:bookmarkEnd w:id="94"/>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bookmarkStart w:id="95" w:name="bookmark92"/>
      <w:r w:rsidRPr="002A2F3F">
        <w:rPr>
          <w:rFonts w:ascii="Times New Roman" w:hAnsi="Times New Roman" w:cs="Times New Roman"/>
          <w:b/>
          <w:bCs/>
          <w:color w:val="000000" w:themeColor="text1"/>
          <w:sz w:val="28"/>
          <w:szCs w:val="28"/>
          <w:lang w:bidi="ru-RU"/>
        </w:rPr>
        <w:t>машиностроение (1 час)</w:t>
      </w:r>
      <w:bookmarkEnd w:id="95"/>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Знакомство </w:t>
      </w:r>
      <w:proofErr w:type="gramStart"/>
      <w:r w:rsidRPr="002A2F3F">
        <w:rPr>
          <w:rFonts w:ascii="Times New Roman" w:hAnsi="Times New Roman" w:cs="Times New Roman"/>
          <w:color w:val="000000" w:themeColor="text1"/>
          <w:sz w:val="28"/>
          <w:szCs w:val="28"/>
          <w:lang w:bidi="ru-RU"/>
        </w:rPr>
        <w:t>обучающихся</w:t>
      </w:r>
      <w:proofErr w:type="gramEnd"/>
      <w:r w:rsidRPr="002A2F3F">
        <w:rPr>
          <w:rFonts w:ascii="Times New Roman" w:hAnsi="Times New Roman" w:cs="Times New Roman"/>
          <w:color w:val="000000" w:themeColor="text1"/>
          <w:sz w:val="28"/>
          <w:szCs w:val="28"/>
          <w:lang w:bidi="ru-RU"/>
        </w:rPr>
        <w:t xml:space="preserve"> с ролью тяжелой промышленности и машиностроения в экономике нашей страны. Достижения России в тяжелой промышленности и машиностроении,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6-7 кл</w:t>
      </w:r>
      <w:r w:rsidRPr="002A2F3F">
        <w:rPr>
          <w:rFonts w:ascii="Times New Roman" w:hAnsi="Times New Roman" w:cs="Times New Roman"/>
          <w:color w:val="000000" w:themeColor="text1"/>
          <w:sz w:val="28"/>
          <w:szCs w:val="28"/>
          <w:lang w:bidi="ru-RU"/>
        </w:rPr>
        <w:t>. Общая характеристика отраслей:</w:t>
      </w:r>
      <w:r w:rsidRPr="002A2F3F">
        <w:rPr>
          <w:rFonts w:ascii="Times New Roman" w:hAnsi="Times New Roman" w:cs="Times New Roman"/>
          <w:color w:val="000000" w:themeColor="text1"/>
          <w:sz w:val="28"/>
          <w:szCs w:val="28"/>
          <w:lang w:bidi="ru-RU"/>
        </w:rPr>
        <w:tab/>
        <w:t>тяжелая промышленность</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и машиностроение.</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Школьные предметы и дополнительное образование, помогающие в будущем развиваться в тяжелой промышленности и машиностроении.</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8-9 кл</w:t>
      </w:r>
      <w:r w:rsidRPr="002A2F3F">
        <w:rPr>
          <w:rFonts w:ascii="Times New Roman" w:hAnsi="Times New Roman" w:cs="Times New Roman"/>
          <w:color w:val="000000" w:themeColor="text1"/>
          <w:sz w:val="28"/>
          <w:szCs w:val="28"/>
          <w:lang w:bidi="ru-RU"/>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bookmarkStart w:id="96" w:name="bookmark95"/>
      <w:r w:rsidRPr="002A2F3F">
        <w:rPr>
          <w:rFonts w:ascii="Times New Roman" w:hAnsi="Times New Roman" w:cs="Times New Roman"/>
          <w:b/>
          <w:bCs/>
          <w:color w:val="000000" w:themeColor="text1"/>
          <w:sz w:val="28"/>
          <w:szCs w:val="28"/>
          <w:lang w:bidi="ru-RU"/>
        </w:rPr>
        <w:t>Тема 23. Россия безопасная: военно-промышленный комплекс (1 час)</w:t>
      </w:r>
      <w:bookmarkEnd w:id="96"/>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Знакомство </w:t>
      </w:r>
      <w:proofErr w:type="gramStart"/>
      <w:r w:rsidRPr="002A2F3F">
        <w:rPr>
          <w:rFonts w:ascii="Times New Roman" w:hAnsi="Times New Roman" w:cs="Times New Roman"/>
          <w:color w:val="000000" w:themeColor="text1"/>
          <w:sz w:val="28"/>
          <w:szCs w:val="28"/>
          <w:lang w:bidi="ru-RU"/>
        </w:rPr>
        <w:t>обучающихся</w:t>
      </w:r>
      <w:proofErr w:type="gramEnd"/>
      <w:r w:rsidRPr="002A2F3F">
        <w:rPr>
          <w:rFonts w:ascii="Times New Roman" w:hAnsi="Times New Roman" w:cs="Times New Roman"/>
          <w:color w:val="000000" w:themeColor="text1"/>
          <w:sz w:val="28"/>
          <w:szCs w:val="28"/>
          <w:lang w:bidi="ru-RU"/>
        </w:rPr>
        <w:t xml:space="preserve"> с ролью военно-промышленного комплекса в экономике нашей страны. Достижения России в отраслях военно-промышленного комплекса, актуальные задачи и перспективы развития. Крупнейшие работодатели, их географическая представленность, перспективная потребность в </w:t>
      </w:r>
      <w:r w:rsidRPr="002A2F3F">
        <w:rPr>
          <w:rFonts w:ascii="Times New Roman" w:hAnsi="Times New Roman" w:cs="Times New Roman"/>
          <w:color w:val="000000" w:themeColor="text1"/>
          <w:sz w:val="28"/>
          <w:szCs w:val="28"/>
          <w:lang w:bidi="ru-RU"/>
        </w:rPr>
        <w:lastRenderedPageBreak/>
        <w:t>кадрах. Основные профессии и содержание профессиональной деятельности. Варианты профессионального образования.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6-7 кл.</w:t>
      </w:r>
      <w:r w:rsidRPr="002A2F3F">
        <w:rPr>
          <w:rFonts w:ascii="Times New Roman" w:hAnsi="Times New Roman" w:cs="Times New Roman"/>
          <w:color w:val="000000" w:themeColor="text1"/>
          <w:sz w:val="28"/>
          <w:szCs w:val="28"/>
          <w:lang w:bidi="ru-RU"/>
        </w:rPr>
        <w:t xml:space="preserve"> Общая характеристика отрасли: военно-промышленный комплекс.</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Значимость отрасли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отрасли.</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8-9 кл</w:t>
      </w:r>
      <w:r w:rsidRPr="002A2F3F">
        <w:rPr>
          <w:rFonts w:ascii="Times New Roman" w:hAnsi="Times New Roman" w:cs="Times New Roman"/>
          <w:color w:val="000000" w:themeColor="text1"/>
          <w:sz w:val="28"/>
          <w:szCs w:val="28"/>
          <w:lang w:bidi="ru-RU"/>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bookmarkStart w:id="97" w:name="bookmark98"/>
      <w:r w:rsidRPr="002A2F3F">
        <w:rPr>
          <w:rFonts w:ascii="Times New Roman" w:hAnsi="Times New Roman" w:cs="Times New Roman"/>
          <w:b/>
          <w:bCs/>
          <w:color w:val="000000" w:themeColor="text1"/>
          <w:sz w:val="28"/>
          <w:szCs w:val="28"/>
          <w:lang w:bidi="ru-RU"/>
        </w:rPr>
        <w:t>Тема 24. Практико-ориентированное занятие (1 час)</w:t>
      </w:r>
      <w:bookmarkEnd w:id="97"/>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На материале профессий из отраслей </w:t>
      </w:r>
      <w:r w:rsidRPr="002A2F3F">
        <w:rPr>
          <w:rFonts w:ascii="Times New Roman" w:hAnsi="Times New Roman" w:cs="Times New Roman"/>
          <w:i/>
          <w:iCs/>
          <w:color w:val="000000" w:themeColor="text1"/>
          <w:sz w:val="28"/>
          <w:szCs w:val="28"/>
          <w:lang w:bidi="ru-RU"/>
        </w:rPr>
        <w:t>(на выбор)</w:t>
      </w:r>
      <w:r w:rsidRPr="002A2F3F">
        <w:rPr>
          <w:rFonts w:ascii="Times New Roman" w:hAnsi="Times New Roman" w:cs="Times New Roman"/>
          <w:color w:val="000000" w:themeColor="text1"/>
          <w:sz w:val="28"/>
          <w:szCs w:val="28"/>
          <w:lang w:bidi="ru-RU"/>
        </w:rPr>
        <w:t>:</w:t>
      </w:r>
    </w:p>
    <w:p w:rsidR="002A2F3F" w:rsidRPr="002A2F3F" w:rsidRDefault="002A2F3F" w:rsidP="002A2F3F">
      <w:pPr>
        <w:numPr>
          <w:ilvl w:val="0"/>
          <w:numId w:val="146"/>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тяжелая промышленность и машиностроение;</w:t>
      </w:r>
    </w:p>
    <w:p w:rsidR="002A2F3F" w:rsidRPr="002A2F3F" w:rsidRDefault="002A2F3F" w:rsidP="002A2F3F">
      <w:pPr>
        <w:numPr>
          <w:ilvl w:val="0"/>
          <w:numId w:val="146"/>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военно-промышленный комплекс</w:t>
      </w:r>
      <w:r w:rsidRPr="002A2F3F">
        <w:rPr>
          <w:rFonts w:ascii="Times New Roman" w:hAnsi="Times New Roman" w:cs="Times New Roman"/>
          <w:i/>
          <w:iCs/>
          <w:color w:val="000000" w:themeColor="text1"/>
          <w:sz w:val="28"/>
          <w:szCs w:val="28"/>
          <w:lang w:bidi="ru-RU"/>
        </w:rPr>
        <w:t>.</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bookmarkStart w:id="98" w:name="bookmark101"/>
      <w:bookmarkStart w:id="99" w:name="bookmark100"/>
      <w:r w:rsidRPr="002A2F3F">
        <w:rPr>
          <w:rFonts w:ascii="Times New Roman" w:hAnsi="Times New Roman" w:cs="Times New Roman"/>
          <w:b/>
          <w:bCs/>
          <w:color w:val="000000" w:themeColor="text1"/>
          <w:sz w:val="28"/>
          <w:szCs w:val="28"/>
          <w:lang w:bidi="ru-RU"/>
        </w:rPr>
        <w:t>Тема 25. Россия умная: программирование и телекоммуникации (1 час)</w:t>
      </w:r>
      <w:bookmarkEnd w:id="98"/>
      <w:bookmarkEnd w:id="99"/>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Знакомство обучающихся с ролью программирования и телекоммуникаций в экономике нашей страны. Достижения России в отраслях программирования и телекоммуникаций, актуальные задачи и перспективы развития. Работодатели, их географическая представленность, перспективная потребность в кадрах. </w:t>
      </w:r>
      <w:r w:rsidRPr="002A2F3F">
        <w:rPr>
          <w:rFonts w:ascii="Times New Roman" w:hAnsi="Times New Roman" w:cs="Times New Roman"/>
          <w:color w:val="000000" w:themeColor="text1"/>
          <w:sz w:val="28"/>
          <w:szCs w:val="28"/>
          <w:lang w:bidi="ru-RU"/>
        </w:rPr>
        <w:lastRenderedPageBreak/>
        <w:t>Основные профессии и содержание профессиональной деятельности. Варианты профессионального образования.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6-7 кл.</w:t>
      </w:r>
      <w:r w:rsidRPr="002A2F3F">
        <w:rPr>
          <w:rFonts w:ascii="Times New Roman" w:hAnsi="Times New Roman" w:cs="Times New Roman"/>
          <w:color w:val="000000" w:themeColor="text1"/>
          <w:sz w:val="28"/>
          <w:szCs w:val="28"/>
          <w:lang w:bidi="ru-RU"/>
        </w:rPr>
        <w:t xml:space="preserve"> Общая характеристика отраслей:</w:t>
      </w:r>
      <w:r w:rsidRPr="002A2F3F">
        <w:rPr>
          <w:rFonts w:ascii="Times New Roman" w:hAnsi="Times New Roman" w:cs="Times New Roman"/>
          <w:color w:val="000000" w:themeColor="text1"/>
          <w:sz w:val="28"/>
          <w:szCs w:val="28"/>
          <w:lang w:bidi="ru-RU"/>
        </w:rPr>
        <w:tab/>
        <w:t>программирование</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и телекоммуникации.</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Значимость</w:t>
      </w:r>
      <w:r w:rsidRPr="002A2F3F">
        <w:rPr>
          <w:rFonts w:ascii="Times New Roman" w:hAnsi="Times New Roman" w:cs="Times New Roman"/>
          <w:color w:val="000000" w:themeColor="text1"/>
          <w:sz w:val="28"/>
          <w:szCs w:val="28"/>
          <w:lang w:bidi="ru-RU"/>
        </w:rPr>
        <w:tab/>
        <w:t>отраслей в экономике страны, основные профессии,</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proofErr w:type="gramStart"/>
      <w:r w:rsidRPr="002A2F3F">
        <w:rPr>
          <w:rFonts w:ascii="Times New Roman" w:hAnsi="Times New Roman" w:cs="Times New Roman"/>
          <w:color w:val="000000" w:themeColor="text1"/>
          <w:sz w:val="28"/>
          <w:szCs w:val="28"/>
          <w:lang w:bidi="ru-RU"/>
        </w:rPr>
        <w:t>представленные</w:t>
      </w:r>
      <w:proofErr w:type="gramEnd"/>
      <w:r w:rsidRPr="002A2F3F">
        <w:rPr>
          <w:rFonts w:ascii="Times New Roman" w:hAnsi="Times New Roman" w:cs="Times New Roman"/>
          <w:color w:val="000000" w:themeColor="text1"/>
          <w:sz w:val="28"/>
          <w:szCs w:val="28"/>
          <w:lang w:bidi="ru-RU"/>
        </w:rPr>
        <w:t xml:space="preserve"> в отраслях. Знания, нужные в работе профессионалов отрасли.</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программировании и телекоммуникациях.</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8-9 кл.</w:t>
      </w:r>
      <w:r w:rsidRPr="002A2F3F">
        <w:rPr>
          <w:rFonts w:ascii="Times New Roman" w:hAnsi="Times New Roman" w:cs="Times New Roman"/>
          <w:color w:val="000000" w:themeColor="text1"/>
          <w:sz w:val="28"/>
          <w:szCs w:val="28"/>
          <w:lang w:bidi="ru-RU"/>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bookmarkStart w:id="100" w:name="bookmark104"/>
      <w:r w:rsidRPr="002A2F3F">
        <w:rPr>
          <w:rFonts w:ascii="Times New Roman" w:hAnsi="Times New Roman" w:cs="Times New Roman"/>
          <w:b/>
          <w:bCs/>
          <w:color w:val="000000" w:themeColor="text1"/>
          <w:sz w:val="28"/>
          <w:szCs w:val="28"/>
          <w:lang w:bidi="ru-RU"/>
        </w:rPr>
        <w:t>Тема 26. Россия комфортная: строительство и архитектура (1 час)</w:t>
      </w:r>
      <w:bookmarkEnd w:id="100"/>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Знакомство </w:t>
      </w:r>
      <w:proofErr w:type="gramStart"/>
      <w:r w:rsidRPr="002A2F3F">
        <w:rPr>
          <w:rFonts w:ascii="Times New Roman" w:hAnsi="Times New Roman" w:cs="Times New Roman"/>
          <w:color w:val="000000" w:themeColor="text1"/>
          <w:sz w:val="28"/>
          <w:szCs w:val="28"/>
          <w:lang w:bidi="ru-RU"/>
        </w:rPr>
        <w:t>обучающихся</w:t>
      </w:r>
      <w:proofErr w:type="gramEnd"/>
      <w:r w:rsidRPr="002A2F3F">
        <w:rPr>
          <w:rFonts w:ascii="Times New Roman" w:hAnsi="Times New Roman" w:cs="Times New Roman"/>
          <w:color w:val="000000" w:themeColor="text1"/>
          <w:sz w:val="28"/>
          <w:szCs w:val="28"/>
          <w:lang w:bidi="ru-RU"/>
        </w:rPr>
        <w:t xml:space="preserve"> с ролью строительства и архитектуры в экономике нашей страны. Достижения России в отраслях строительства и архитектуры,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6-7 кл.</w:t>
      </w:r>
      <w:r w:rsidRPr="002A2F3F">
        <w:rPr>
          <w:rFonts w:ascii="Times New Roman" w:hAnsi="Times New Roman" w:cs="Times New Roman"/>
          <w:color w:val="000000" w:themeColor="text1"/>
          <w:sz w:val="28"/>
          <w:szCs w:val="28"/>
          <w:lang w:bidi="ru-RU"/>
        </w:rPr>
        <w:t xml:space="preserve"> Общая характеристика отраслей: строительство и архитектура.</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отраслях строительства и архитектуры.</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8-9 кл</w:t>
      </w:r>
      <w:r w:rsidRPr="002A2F3F">
        <w:rPr>
          <w:rFonts w:ascii="Times New Roman" w:hAnsi="Times New Roman" w:cs="Times New Roman"/>
          <w:color w:val="000000" w:themeColor="text1"/>
          <w:sz w:val="28"/>
          <w:szCs w:val="28"/>
          <w:lang w:bidi="ru-RU"/>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w:t>
      </w:r>
    </w:p>
    <w:p w:rsid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lastRenderedPageBreak/>
        <w:t>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bookmarkStart w:id="101" w:name="bookmark107"/>
      <w:r w:rsidRPr="002A2F3F">
        <w:rPr>
          <w:rFonts w:ascii="Times New Roman" w:hAnsi="Times New Roman" w:cs="Times New Roman"/>
          <w:b/>
          <w:bCs/>
          <w:color w:val="000000" w:themeColor="text1"/>
          <w:sz w:val="28"/>
          <w:szCs w:val="28"/>
          <w:lang w:bidi="ru-RU"/>
        </w:rPr>
        <w:t>Тема 27. Практико-ориентированное занятие (1 час)</w:t>
      </w:r>
      <w:bookmarkEnd w:id="101"/>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На материале профессий из отраслей </w:t>
      </w:r>
      <w:r w:rsidRPr="002A2F3F">
        <w:rPr>
          <w:rFonts w:ascii="Times New Roman" w:hAnsi="Times New Roman" w:cs="Times New Roman"/>
          <w:i/>
          <w:iCs/>
          <w:color w:val="000000" w:themeColor="text1"/>
          <w:sz w:val="28"/>
          <w:szCs w:val="28"/>
          <w:lang w:bidi="ru-RU"/>
        </w:rPr>
        <w:t>(на выбор)</w:t>
      </w:r>
      <w:r w:rsidRPr="002A2F3F">
        <w:rPr>
          <w:rFonts w:ascii="Times New Roman" w:hAnsi="Times New Roman" w:cs="Times New Roman"/>
          <w:color w:val="000000" w:themeColor="text1"/>
          <w:sz w:val="28"/>
          <w:szCs w:val="28"/>
          <w:lang w:bidi="ru-RU"/>
        </w:rPr>
        <w:t>:</w:t>
      </w:r>
    </w:p>
    <w:p w:rsidR="002A2F3F" w:rsidRPr="002A2F3F" w:rsidRDefault="002A2F3F" w:rsidP="002A2F3F">
      <w:pPr>
        <w:numPr>
          <w:ilvl w:val="0"/>
          <w:numId w:val="147"/>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программирование и телекоммуникации;</w:t>
      </w:r>
    </w:p>
    <w:p w:rsidR="002A2F3F" w:rsidRPr="002A2F3F" w:rsidRDefault="002A2F3F" w:rsidP="002A2F3F">
      <w:pPr>
        <w:numPr>
          <w:ilvl w:val="0"/>
          <w:numId w:val="147"/>
        </w:numPr>
        <w:spacing w:after="0" w:line="360" w:lineRule="auto"/>
        <w:jc w:val="both"/>
        <w:rPr>
          <w:rFonts w:ascii="Times New Roman" w:hAnsi="Times New Roman" w:cs="Times New Roman"/>
          <w:color w:val="000000" w:themeColor="text1"/>
          <w:sz w:val="28"/>
          <w:szCs w:val="28"/>
          <w:lang w:bidi="ru-RU"/>
        </w:rPr>
      </w:pPr>
      <w:bookmarkStart w:id="102" w:name="bookmark109"/>
      <w:r w:rsidRPr="002A2F3F">
        <w:rPr>
          <w:rFonts w:ascii="Times New Roman" w:hAnsi="Times New Roman" w:cs="Times New Roman"/>
          <w:color w:val="000000" w:themeColor="text1"/>
          <w:sz w:val="28"/>
          <w:szCs w:val="28"/>
          <w:lang w:bidi="ru-RU"/>
        </w:rPr>
        <w:t>строительство и архитектура</w:t>
      </w:r>
      <w:r w:rsidRPr="002A2F3F">
        <w:rPr>
          <w:rFonts w:ascii="Times New Roman" w:hAnsi="Times New Roman" w:cs="Times New Roman"/>
          <w:i/>
          <w:iCs/>
          <w:color w:val="000000" w:themeColor="text1"/>
          <w:sz w:val="28"/>
          <w:szCs w:val="28"/>
          <w:lang w:bidi="ru-RU"/>
        </w:rPr>
        <w:t>.</w:t>
      </w:r>
      <w:bookmarkEnd w:id="102"/>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bookmarkStart w:id="103" w:name="bookmark110"/>
      <w:r w:rsidRPr="002A2F3F">
        <w:rPr>
          <w:rFonts w:ascii="Times New Roman" w:hAnsi="Times New Roman" w:cs="Times New Roman"/>
          <w:b/>
          <w:bCs/>
          <w:color w:val="000000" w:themeColor="text1"/>
          <w:sz w:val="28"/>
          <w:szCs w:val="28"/>
          <w:lang w:bidi="ru-RU"/>
        </w:rPr>
        <w:t>Тема 28. Россия социальная: сервис и туризм (1 час)</w:t>
      </w:r>
      <w:bookmarkEnd w:id="103"/>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Знакомство обучающихся с ролью изучаемых отраслей в экономике нашей страны. Достижения России в сервисе и туризме,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6-7 кл</w:t>
      </w:r>
      <w:r w:rsidRPr="002A2F3F">
        <w:rPr>
          <w:rFonts w:ascii="Times New Roman" w:hAnsi="Times New Roman" w:cs="Times New Roman"/>
          <w:color w:val="000000" w:themeColor="text1"/>
          <w:sz w:val="28"/>
          <w:szCs w:val="28"/>
          <w:lang w:bidi="ru-RU"/>
        </w:rPr>
        <w:t>. Общая характеристика отраслей: сервис и туризм.</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Школьные предметы и дополнительное образование, помогающие в будущем развиваться в сервисе и туризме.</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8-9 кл</w:t>
      </w:r>
      <w:r w:rsidRPr="002A2F3F">
        <w:rPr>
          <w:rFonts w:ascii="Times New Roman" w:hAnsi="Times New Roman" w:cs="Times New Roman"/>
          <w:color w:val="000000" w:themeColor="text1"/>
          <w:sz w:val="28"/>
          <w:szCs w:val="28"/>
          <w:lang w:bidi="ru-RU"/>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w:t>
      </w:r>
      <w:r w:rsidRPr="002A2F3F">
        <w:rPr>
          <w:rFonts w:ascii="Times New Roman" w:hAnsi="Times New Roman" w:cs="Times New Roman"/>
          <w:color w:val="000000" w:themeColor="text1"/>
          <w:sz w:val="28"/>
          <w:szCs w:val="28"/>
          <w:lang w:bidi="ru-RU"/>
        </w:rPr>
        <w:lastRenderedPageBreak/>
        <w:t>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bookmarkStart w:id="104" w:name="bookmark113"/>
      <w:r w:rsidRPr="002A2F3F">
        <w:rPr>
          <w:rFonts w:ascii="Times New Roman" w:hAnsi="Times New Roman" w:cs="Times New Roman"/>
          <w:b/>
          <w:bCs/>
          <w:color w:val="000000" w:themeColor="text1"/>
          <w:sz w:val="28"/>
          <w:szCs w:val="28"/>
          <w:lang w:bidi="ru-RU"/>
        </w:rPr>
        <w:t>Тема 29. Россия креативная: искусство и дизайн (1 час)</w:t>
      </w:r>
      <w:bookmarkEnd w:id="104"/>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Знакомство </w:t>
      </w:r>
      <w:proofErr w:type="gramStart"/>
      <w:r w:rsidRPr="002A2F3F">
        <w:rPr>
          <w:rFonts w:ascii="Times New Roman" w:hAnsi="Times New Roman" w:cs="Times New Roman"/>
          <w:color w:val="000000" w:themeColor="text1"/>
          <w:sz w:val="28"/>
          <w:szCs w:val="28"/>
          <w:lang w:bidi="ru-RU"/>
        </w:rPr>
        <w:t>обучающихся</w:t>
      </w:r>
      <w:proofErr w:type="gramEnd"/>
      <w:r w:rsidRPr="002A2F3F">
        <w:rPr>
          <w:rFonts w:ascii="Times New Roman" w:hAnsi="Times New Roman" w:cs="Times New Roman"/>
          <w:color w:val="000000" w:themeColor="text1"/>
          <w:sz w:val="28"/>
          <w:szCs w:val="28"/>
          <w:lang w:bidi="ru-RU"/>
        </w:rPr>
        <w:t xml:space="preserve"> с ролью креативной сферы в экономике нашей страны. Достижения России в отраслях искусства и дизайна, актуальные задачи и перспективы развития. Крупнейшие работодатели:</w:t>
      </w:r>
      <w:r w:rsidRPr="002A2F3F">
        <w:rPr>
          <w:rFonts w:ascii="Times New Roman" w:hAnsi="Times New Roman" w:cs="Times New Roman"/>
          <w:color w:val="000000" w:themeColor="text1"/>
          <w:sz w:val="28"/>
          <w:szCs w:val="28"/>
          <w:lang w:bidi="ru-RU"/>
        </w:rPr>
        <w:tab/>
        <w:t>агрохолдинги,</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6-7 кл</w:t>
      </w:r>
      <w:r w:rsidRPr="002A2F3F">
        <w:rPr>
          <w:rFonts w:ascii="Times New Roman" w:hAnsi="Times New Roman" w:cs="Times New Roman"/>
          <w:color w:val="000000" w:themeColor="text1"/>
          <w:sz w:val="28"/>
          <w:szCs w:val="28"/>
          <w:lang w:bidi="ru-RU"/>
        </w:rPr>
        <w:t>. Общая характеристика отраслей: искусство и дизайн.</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предметы и дополнительное образование, помогающие в будущем развиваться в изучаемых отраслях.</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8-9 кл.</w:t>
      </w:r>
      <w:r w:rsidRPr="002A2F3F">
        <w:rPr>
          <w:rFonts w:ascii="Times New Roman" w:hAnsi="Times New Roman" w:cs="Times New Roman"/>
          <w:color w:val="000000" w:themeColor="text1"/>
          <w:sz w:val="28"/>
          <w:szCs w:val="28"/>
          <w:lang w:bidi="ru-RU"/>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bookmarkStart w:id="105" w:name="bookmark116"/>
      <w:r w:rsidRPr="002A2F3F">
        <w:rPr>
          <w:rFonts w:ascii="Times New Roman" w:hAnsi="Times New Roman" w:cs="Times New Roman"/>
          <w:b/>
          <w:bCs/>
          <w:color w:val="000000" w:themeColor="text1"/>
          <w:sz w:val="28"/>
          <w:szCs w:val="28"/>
          <w:lang w:bidi="ru-RU"/>
        </w:rPr>
        <w:t>Тема 30. Практико-ориентированное занятие (1 час)</w:t>
      </w:r>
      <w:bookmarkEnd w:id="105"/>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На материале профессий из отраслей </w:t>
      </w:r>
      <w:r w:rsidRPr="002A2F3F">
        <w:rPr>
          <w:rFonts w:ascii="Times New Roman" w:hAnsi="Times New Roman" w:cs="Times New Roman"/>
          <w:i/>
          <w:iCs/>
          <w:color w:val="000000" w:themeColor="text1"/>
          <w:sz w:val="28"/>
          <w:szCs w:val="28"/>
          <w:lang w:bidi="ru-RU"/>
        </w:rPr>
        <w:t>(на выбор)</w:t>
      </w:r>
      <w:r w:rsidRPr="002A2F3F">
        <w:rPr>
          <w:rFonts w:ascii="Times New Roman" w:hAnsi="Times New Roman" w:cs="Times New Roman"/>
          <w:color w:val="000000" w:themeColor="text1"/>
          <w:sz w:val="28"/>
          <w:szCs w:val="28"/>
          <w:lang w:bidi="ru-RU"/>
        </w:rPr>
        <w:t>:</w:t>
      </w:r>
    </w:p>
    <w:p w:rsidR="002A2F3F" w:rsidRPr="002A2F3F" w:rsidRDefault="002A2F3F" w:rsidP="002A2F3F">
      <w:pPr>
        <w:numPr>
          <w:ilvl w:val="0"/>
          <w:numId w:val="148"/>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сервис и туризм;</w:t>
      </w:r>
    </w:p>
    <w:p w:rsidR="002A2F3F" w:rsidRPr="002A2F3F" w:rsidRDefault="002A2F3F" w:rsidP="002A2F3F">
      <w:pPr>
        <w:numPr>
          <w:ilvl w:val="0"/>
          <w:numId w:val="148"/>
        </w:numPr>
        <w:spacing w:after="0" w:line="360" w:lineRule="auto"/>
        <w:jc w:val="both"/>
        <w:rPr>
          <w:rFonts w:ascii="Times New Roman" w:hAnsi="Times New Roman" w:cs="Times New Roman"/>
          <w:color w:val="000000" w:themeColor="text1"/>
          <w:sz w:val="28"/>
          <w:szCs w:val="28"/>
          <w:lang w:bidi="ru-RU"/>
        </w:rPr>
      </w:pPr>
      <w:bookmarkStart w:id="106" w:name="bookmark118"/>
      <w:r w:rsidRPr="002A2F3F">
        <w:rPr>
          <w:rFonts w:ascii="Times New Roman" w:hAnsi="Times New Roman" w:cs="Times New Roman"/>
          <w:color w:val="000000" w:themeColor="text1"/>
          <w:sz w:val="28"/>
          <w:szCs w:val="28"/>
          <w:lang w:bidi="ru-RU"/>
        </w:rPr>
        <w:lastRenderedPageBreak/>
        <w:t>искусство и дизайн</w:t>
      </w:r>
      <w:r w:rsidRPr="002A2F3F">
        <w:rPr>
          <w:rFonts w:ascii="Times New Roman" w:hAnsi="Times New Roman" w:cs="Times New Roman"/>
          <w:i/>
          <w:iCs/>
          <w:color w:val="000000" w:themeColor="text1"/>
          <w:sz w:val="28"/>
          <w:szCs w:val="28"/>
          <w:lang w:bidi="ru-RU"/>
        </w:rPr>
        <w:t>.</w:t>
      </w:r>
      <w:bookmarkEnd w:id="106"/>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bookmarkStart w:id="107" w:name="bookmark119"/>
      <w:r w:rsidRPr="002A2F3F">
        <w:rPr>
          <w:rFonts w:ascii="Times New Roman" w:hAnsi="Times New Roman" w:cs="Times New Roman"/>
          <w:b/>
          <w:bCs/>
          <w:color w:val="000000" w:themeColor="text1"/>
          <w:sz w:val="28"/>
          <w:szCs w:val="28"/>
          <w:lang w:bidi="ru-RU"/>
        </w:rPr>
        <w:t>Тема 31. Россия аграрная: животноводство, селекция и генетика (1 час)</w:t>
      </w:r>
      <w:bookmarkEnd w:id="107"/>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Знакомство </w:t>
      </w:r>
      <w:proofErr w:type="gramStart"/>
      <w:r w:rsidRPr="002A2F3F">
        <w:rPr>
          <w:rFonts w:ascii="Times New Roman" w:hAnsi="Times New Roman" w:cs="Times New Roman"/>
          <w:color w:val="000000" w:themeColor="text1"/>
          <w:sz w:val="28"/>
          <w:szCs w:val="28"/>
          <w:lang w:bidi="ru-RU"/>
        </w:rPr>
        <w:t>обучающихся</w:t>
      </w:r>
      <w:proofErr w:type="gramEnd"/>
      <w:r w:rsidRPr="002A2F3F">
        <w:rPr>
          <w:rFonts w:ascii="Times New Roman" w:hAnsi="Times New Roman" w:cs="Times New Roman"/>
          <w:color w:val="000000" w:themeColor="text1"/>
          <w:sz w:val="28"/>
          <w:szCs w:val="28"/>
          <w:lang w:bidi="ru-RU"/>
        </w:rPr>
        <w:t xml:space="preserve"> с ролью животноводства, селекции и генетики в экономике нашей страны. Достижения России в </w:t>
      </w:r>
      <w:proofErr w:type="gramStart"/>
      <w:r w:rsidRPr="002A2F3F">
        <w:rPr>
          <w:rFonts w:ascii="Times New Roman" w:hAnsi="Times New Roman" w:cs="Times New Roman"/>
          <w:color w:val="000000" w:themeColor="text1"/>
          <w:sz w:val="28"/>
          <w:szCs w:val="28"/>
          <w:lang w:bidi="ru-RU"/>
        </w:rPr>
        <w:t>изучаемых</w:t>
      </w:r>
      <w:proofErr w:type="gramEnd"/>
      <w:r w:rsidRPr="002A2F3F">
        <w:rPr>
          <w:rFonts w:ascii="Times New Roman" w:hAnsi="Times New Roman" w:cs="Times New Roman"/>
          <w:color w:val="000000" w:themeColor="text1"/>
          <w:sz w:val="28"/>
          <w:szCs w:val="28"/>
          <w:lang w:bidi="ru-RU"/>
        </w:rPr>
        <w:t>, актуальные задачи и перспективы развития. Крупнейшие работодатели, их географическая представленность,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6-7 кл.</w:t>
      </w:r>
      <w:r w:rsidRPr="002A2F3F">
        <w:rPr>
          <w:rFonts w:ascii="Times New Roman" w:hAnsi="Times New Roman" w:cs="Times New Roman"/>
          <w:color w:val="000000" w:themeColor="text1"/>
          <w:sz w:val="28"/>
          <w:szCs w:val="28"/>
          <w:lang w:bidi="ru-RU"/>
        </w:rPr>
        <w:t xml:space="preserve"> Общая характеристика отраслей: животноводство, селекция и генетика.</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Школьные предметы и дополнительное образование, помогающие в будущем развиваться в изучаемых отраслях.</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8-9 кл</w:t>
      </w:r>
      <w:r w:rsidRPr="002A2F3F">
        <w:rPr>
          <w:rFonts w:ascii="Times New Roman" w:hAnsi="Times New Roman" w:cs="Times New Roman"/>
          <w:color w:val="000000" w:themeColor="text1"/>
          <w:sz w:val="28"/>
          <w:szCs w:val="28"/>
          <w:lang w:bidi="ru-RU"/>
        </w:rPr>
        <w:t>.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bookmarkStart w:id="108" w:name="bookmark122"/>
      <w:r w:rsidRPr="002A2F3F">
        <w:rPr>
          <w:rFonts w:ascii="Times New Roman" w:hAnsi="Times New Roman" w:cs="Times New Roman"/>
          <w:b/>
          <w:bCs/>
          <w:color w:val="000000" w:themeColor="text1"/>
          <w:sz w:val="28"/>
          <w:szCs w:val="28"/>
          <w:lang w:bidi="ru-RU"/>
        </w:rPr>
        <w:t>Тема 32. Россия безопасная: вооруженные силы, гражданская оборона (1 час)</w:t>
      </w:r>
      <w:bookmarkEnd w:id="108"/>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Знакомство </w:t>
      </w:r>
      <w:proofErr w:type="gramStart"/>
      <w:r w:rsidRPr="002A2F3F">
        <w:rPr>
          <w:rFonts w:ascii="Times New Roman" w:hAnsi="Times New Roman" w:cs="Times New Roman"/>
          <w:color w:val="000000" w:themeColor="text1"/>
          <w:sz w:val="28"/>
          <w:szCs w:val="28"/>
          <w:lang w:bidi="ru-RU"/>
        </w:rPr>
        <w:t>обучающихся</w:t>
      </w:r>
      <w:proofErr w:type="gramEnd"/>
      <w:r w:rsidRPr="002A2F3F">
        <w:rPr>
          <w:rFonts w:ascii="Times New Roman" w:hAnsi="Times New Roman" w:cs="Times New Roman"/>
          <w:color w:val="000000" w:themeColor="text1"/>
          <w:sz w:val="28"/>
          <w:szCs w:val="28"/>
          <w:lang w:bidi="ru-RU"/>
        </w:rPr>
        <w:t xml:space="preserve"> с отраслями «вооружённые силы, гражданская оборона» в экономике нашей страны. Достижения России в этих отраслях, актуальные задачи и перспективы развития. Государство как работодатель, перспективная потребность в кадрах. Основные профессии и содержание профессиональной деятельности. Варианты профессионального образования.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6-7 кл</w:t>
      </w:r>
      <w:r w:rsidRPr="002A2F3F">
        <w:rPr>
          <w:rFonts w:ascii="Times New Roman" w:hAnsi="Times New Roman" w:cs="Times New Roman"/>
          <w:color w:val="000000" w:themeColor="text1"/>
          <w:sz w:val="28"/>
          <w:szCs w:val="28"/>
          <w:lang w:bidi="ru-RU"/>
        </w:rPr>
        <w:t>. Общая характеристика отраслей: вооруженные силы и гражданская оборона.</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Значимость отраслей в экономике страны, основные профессии, представленные в отраслях. Знания, нужные в работе профессионалов отрасли. Интересы, привычки, хобби, помогающие стать успешными профессионалами. Школьные </w:t>
      </w:r>
      <w:r w:rsidRPr="002A2F3F">
        <w:rPr>
          <w:rFonts w:ascii="Times New Roman" w:hAnsi="Times New Roman" w:cs="Times New Roman"/>
          <w:color w:val="000000" w:themeColor="text1"/>
          <w:sz w:val="28"/>
          <w:szCs w:val="28"/>
          <w:lang w:bidi="ru-RU"/>
        </w:rPr>
        <w:lastRenderedPageBreak/>
        <w:t>предметы и дополнительное образование, помогающие в будущем развиваться в изучаемых отраслях.</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i/>
          <w:iCs/>
          <w:color w:val="000000" w:themeColor="text1"/>
          <w:sz w:val="28"/>
          <w:szCs w:val="28"/>
          <w:lang w:bidi="ru-RU"/>
        </w:rPr>
        <w:t>8-9 кл.</w:t>
      </w:r>
      <w:r w:rsidRPr="002A2F3F">
        <w:rPr>
          <w:rFonts w:ascii="Times New Roman" w:hAnsi="Times New Roman" w:cs="Times New Roman"/>
          <w:color w:val="000000" w:themeColor="text1"/>
          <w:sz w:val="28"/>
          <w:szCs w:val="28"/>
          <w:lang w:bidi="ru-RU"/>
        </w:rPr>
        <w:t xml:space="preserve"> Содержание деятельности профессий, представленных в отраслях, необходимые профессионально важные качества, особенности профессиональной подготовки. Возможности общего, среднего профессионального и высшего образования в подготовке специалистов: профильность общего обучения, направления подготовки в профессиональных образовательных организациях.</w:t>
      </w:r>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bookmarkStart w:id="109" w:name="bookmark125"/>
      <w:r w:rsidRPr="002A2F3F">
        <w:rPr>
          <w:rFonts w:ascii="Times New Roman" w:hAnsi="Times New Roman" w:cs="Times New Roman"/>
          <w:b/>
          <w:bCs/>
          <w:color w:val="000000" w:themeColor="text1"/>
          <w:sz w:val="28"/>
          <w:szCs w:val="28"/>
          <w:lang w:bidi="ru-RU"/>
        </w:rPr>
        <w:t>Тема 33. Практико-ориентированное занятие (1 час)</w:t>
      </w:r>
      <w:bookmarkEnd w:id="109"/>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Занятие направлено на углубление представлений о профессиях в изученных областях. Педагогу предлагается выбор в тематике занятия из двух возможных.</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Обучающиеся получают задания от специалиста (в видеоролике или в формате презентации, в зависимости от технических возможностей образовательной организации) и, благодаря их выполнению, уточняют свои гипотезы о предмете профессиональной деятельности, условиях работы, личных качествах, целях и ценностях профессионалов в профессии, их компетенциях, особенностях образования.</w:t>
      </w:r>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На материале профессий из отраслей </w:t>
      </w:r>
      <w:r w:rsidRPr="002A2F3F">
        <w:rPr>
          <w:rFonts w:ascii="Times New Roman" w:hAnsi="Times New Roman" w:cs="Times New Roman"/>
          <w:i/>
          <w:iCs/>
          <w:color w:val="000000" w:themeColor="text1"/>
          <w:sz w:val="28"/>
          <w:szCs w:val="28"/>
          <w:lang w:bidi="ru-RU"/>
        </w:rPr>
        <w:t>(на выбор)</w:t>
      </w:r>
      <w:r w:rsidRPr="002A2F3F">
        <w:rPr>
          <w:rFonts w:ascii="Times New Roman" w:hAnsi="Times New Roman" w:cs="Times New Roman"/>
          <w:color w:val="000000" w:themeColor="text1"/>
          <w:sz w:val="28"/>
          <w:szCs w:val="28"/>
          <w:lang w:bidi="ru-RU"/>
        </w:rPr>
        <w:t>:</w:t>
      </w:r>
    </w:p>
    <w:p w:rsidR="002A2F3F" w:rsidRPr="002A2F3F" w:rsidRDefault="002A2F3F" w:rsidP="002A2F3F">
      <w:pPr>
        <w:numPr>
          <w:ilvl w:val="0"/>
          <w:numId w:val="149"/>
        </w:num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животноводство, селекция и генетика;</w:t>
      </w:r>
    </w:p>
    <w:p w:rsidR="002A2F3F" w:rsidRPr="002A2F3F" w:rsidRDefault="002A2F3F" w:rsidP="002A2F3F">
      <w:pPr>
        <w:numPr>
          <w:ilvl w:val="0"/>
          <w:numId w:val="149"/>
        </w:numPr>
        <w:spacing w:after="0" w:line="360" w:lineRule="auto"/>
        <w:jc w:val="both"/>
        <w:rPr>
          <w:rFonts w:ascii="Times New Roman" w:hAnsi="Times New Roman" w:cs="Times New Roman"/>
          <w:color w:val="000000" w:themeColor="text1"/>
          <w:sz w:val="28"/>
          <w:szCs w:val="28"/>
          <w:lang w:bidi="ru-RU"/>
        </w:rPr>
      </w:pPr>
      <w:bookmarkStart w:id="110" w:name="bookmark127"/>
      <w:r w:rsidRPr="002A2F3F">
        <w:rPr>
          <w:rFonts w:ascii="Times New Roman" w:hAnsi="Times New Roman" w:cs="Times New Roman"/>
          <w:color w:val="000000" w:themeColor="text1"/>
          <w:sz w:val="28"/>
          <w:szCs w:val="28"/>
          <w:lang w:bidi="ru-RU"/>
        </w:rPr>
        <w:t>вооруженные силы, гражданская оборона</w:t>
      </w:r>
      <w:r w:rsidRPr="002A2F3F">
        <w:rPr>
          <w:rFonts w:ascii="Times New Roman" w:hAnsi="Times New Roman" w:cs="Times New Roman"/>
          <w:i/>
          <w:iCs/>
          <w:color w:val="000000" w:themeColor="text1"/>
          <w:sz w:val="28"/>
          <w:szCs w:val="28"/>
          <w:lang w:bidi="ru-RU"/>
        </w:rPr>
        <w:t>.</w:t>
      </w:r>
      <w:bookmarkEnd w:id="110"/>
    </w:p>
    <w:p w:rsidR="002A2F3F" w:rsidRPr="002A2F3F" w:rsidRDefault="002A2F3F" w:rsidP="002A2F3F">
      <w:pPr>
        <w:spacing w:after="0" w:line="360" w:lineRule="auto"/>
        <w:jc w:val="both"/>
        <w:rPr>
          <w:rFonts w:ascii="Times New Roman" w:hAnsi="Times New Roman" w:cs="Times New Roman"/>
          <w:b/>
          <w:bCs/>
          <w:color w:val="000000" w:themeColor="text1"/>
          <w:sz w:val="28"/>
          <w:szCs w:val="28"/>
          <w:lang w:bidi="ru-RU"/>
        </w:rPr>
      </w:pPr>
      <w:bookmarkStart w:id="111" w:name="bookmark128"/>
      <w:r w:rsidRPr="002A2F3F">
        <w:rPr>
          <w:rFonts w:ascii="Times New Roman" w:hAnsi="Times New Roman" w:cs="Times New Roman"/>
          <w:b/>
          <w:bCs/>
          <w:color w:val="000000" w:themeColor="text1"/>
          <w:sz w:val="28"/>
          <w:szCs w:val="28"/>
          <w:lang w:bidi="ru-RU"/>
        </w:rPr>
        <w:t>Тема 34. Рефлексивное занятие (1 час)</w:t>
      </w:r>
      <w:bookmarkEnd w:id="111"/>
    </w:p>
    <w:p w:rsidR="002A2F3F" w:rsidRP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 xml:space="preserve">Итоги изучения курса за год. Что было самым </w:t>
      </w:r>
      <w:proofErr w:type="gramStart"/>
      <w:r w:rsidRPr="002A2F3F">
        <w:rPr>
          <w:rFonts w:ascii="Times New Roman" w:hAnsi="Times New Roman" w:cs="Times New Roman"/>
          <w:color w:val="000000" w:themeColor="text1"/>
          <w:sz w:val="28"/>
          <w:szCs w:val="28"/>
          <w:lang w:bidi="ru-RU"/>
        </w:rPr>
        <w:t>важные</w:t>
      </w:r>
      <w:proofErr w:type="gramEnd"/>
      <w:r w:rsidRPr="002A2F3F">
        <w:rPr>
          <w:rFonts w:ascii="Times New Roman" w:hAnsi="Times New Roman" w:cs="Times New Roman"/>
          <w:color w:val="000000" w:themeColor="text1"/>
          <w:sz w:val="28"/>
          <w:szCs w:val="28"/>
          <w:lang w:bidi="ru-RU"/>
        </w:rPr>
        <w:t xml:space="preserve"> и впечатляющим. Какие действия в области выбора профессии совершили ученики за год (в урочной и внеурочной деятельности, практико-ориентированном модуле, дополнительном образовании и т. д.).</w:t>
      </w:r>
    </w:p>
    <w:p w:rsidR="002A2F3F" w:rsidRDefault="002A2F3F" w:rsidP="002A2F3F">
      <w:pPr>
        <w:spacing w:after="0" w:line="360" w:lineRule="auto"/>
        <w:jc w:val="both"/>
        <w:rPr>
          <w:rFonts w:ascii="Times New Roman" w:hAnsi="Times New Roman" w:cs="Times New Roman"/>
          <w:color w:val="000000" w:themeColor="text1"/>
          <w:sz w:val="28"/>
          <w:szCs w:val="28"/>
          <w:lang w:bidi="ru-RU"/>
        </w:rPr>
      </w:pPr>
      <w:r w:rsidRPr="002A2F3F">
        <w:rPr>
          <w:rFonts w:ascii="Times New Roman" w:hAnsi="Times New Roman" w:cs="Times New Roman"/>
          <w:color w:val="000000" w:themeColor="text1"/>
          <w:sz w:val="28"/>
          <w:szCs w:val="28"/>
          <w:lang w:bidi="ru-RU"/>
        </w:rPr>
        <w:t>Самооценка собственных результатов.</w:t>
      </w:r>
      <w:r w:rsidR="0093221B">
        <w:rPr>
          <w:rFonts w:ascii="Times New Roman" w:hAnsi="Times New Roman" w:cs="Times New Roman"/>
          <w:color w:val="000000" w:themeColor="text1"/>
          <w:sz w:val="28"/>
          <w:szCs w:val="28"/>
          <w:lang w:bidi="ru-RU"/>
        </w:rPr>
        <w:t xml:space="preserve"> </w:t>
      </w:r>
      <w:r w:rsidRPr="002A2F3F">
        <w:rPr>
          <w:rFonts w:ascii="Times New Roman" w:hAnsi="Times New Roman" w:cs="Times New Roman"/>
          <w:color w:val="000000" w:themeColor="text1"/>
          <w:sz w:val="28"/>
          <w:szCs w:val="28"/>
          <w:lang w:bidi="ru-RU"/>
        </w:rPr>
        <w:t xml:space="preserve">Оценка курса </w:t>
      </w:r>
      <w:proofErr w:type="gramStart"/>
      <w:r w:rsidRPr="002A2F3F">
        <w:rPr>
          <w:rFonts w:ascii="Times New Roman" w:hAnsi="Times New Roman" w:cs="Times New Roman"/>
          <w:color w:val="000000" w:themeColor="text1"/>
          <w:sz w:val="28"/>
          <w:szCs w:val="28"/>
          <w:lang w:bidi="ru-RU"/>
        </w:rPr>
        <w:t>обучающимися</w:t>
      </w:r>
      <w:proofErr w:type="gramEnd"/>
      <w:r w:rsidRPr="002A2F3F">
        <w:rPr>
          <w:rFonts w:ascii="Times New Roman" w:hAnsi="Times New Roman" w:cs="Times New Roman"/>
          <w:color w:val="000000" w:themeColor="text1"/>
          <w:sz w:val="28"/>
          <w:szCs w:val="28"/>
          <w:lang w:bidi="ru-RU"/>
        </w:rPr>
        <w:t>, их предложения.</w:t>
      </w:r>
    </w:p>
    <w:p w:rsidR="00F85B87" w:rsidRDefault="00F85B87" w:rsidP="0093221B">
      <w:pPr>
        <w:spacing w:after="0" w:line="360" w:lineRule="auto"/>
        <w:jc w:val="both"/>
        <w:rPr>
          <w:rFonts w:ascii="Times New Roman" w:hAnsi="Times New Roman" w:cs="Times New Roman"/>
          <w:b/>
          <w:bCs/>
          <w:color w:val="000000" w:themeColor="text1"/>
          <w:sz w:val="28"/>
          <w:szCs w:val="28"/>
          <w:lang w:bidi="ru-RU"/>
        </w:rPr>
      </w:pPr>
    </w:p>
    <w:p w:rsidR="00F85B87" w:rsidRDefault="00F85B87" w:rsidP="0093221B">
      <w:pPr>
        <w:spacing w:after="0" w:line="360" w:lineRule="auto"/>
        <w:jc w:val="both"/>
        <w:rPr>
          <w:rFonts w:ascii="Times New Roman" w:hAnsi="Times New Roman" w:cs="Times New Roman"/>
          <w:b/>
          <w:bCs/>
          <w:color w:val="000000" w:themeColor="text1"/>
          <w:sz w:val="28"/>
          <w:szCs w:val="28"/>
          <w:lang w:bidi="ru-RU"/>
        </w:rPr>
      </w:pPr>
    </w:p>
    <w:p w:rsidR="00F85B87" w:rsidRDefault="00F85B87" w:rsidP="0093221B">
      <w:pPr>
        <w:spacing w:after="0" w:line="360" w:lineRule="auto"/>
        <w:jc w:val="both"/>
        <w:rPr>
          <w:rFonts w:ascii="Times New Roman" w:hAnsi="Times New Roman" w:cs="Times New Roman"/>
          <w:b/>
          <w:bCs/>
          <w:color w:val="000000" w:themeColor="text1"/>
          <w:sz w:val="28"/>
          <w:szCs w:val="28"/>
          <w:lang w:bidi="ru-RU"/>
        </w:rPr>
      </w:pPr>
    </w:p>
    <w:p w:rsidR="00F85B87" w:rsidRDefault="00F85B87" w:rsidP="0093221B">
      <w:pPr>
        <w:spacing w:after="0" w:line="360" w:lineRule="auto"/>
        <w:jc w:val="both"/>
        <w:rPr>
          <w:rFonts w:ascii="Times New Roman" w:hAnsi="Times New Roman" w:cs="Times New Roman"/>
          <w:b/>
          <w:bCs/>
          <w:color w:val="000000" w:themeColor="text1"/>
          <w:sz w:val="28"/>
          <w:szCs w:val="28"/>
          <w:lang w:bidi="ru-RU"/>
        </w:rPr>
      </w:pPr>
    </w:p>
    <w:p w:rsidR="00F85B87" w:rsidRDefault="00F85B87" w:rsidP="0093221B">
      <w:pPr>
        <w:spacing w:after="0" w:line="360" w:lineRule="auto"/>
        <w:jc w:val="both"/>
        <w:rPr>
          <w:rFonts w:ascii="Times New Roman" w:hAnsi="Times New Roman" w:cs="Times New Roman"/>
          <w:b/>
          <w:bCs/>
          <w:color w:val="000000" w:themeColor="text1"/>
          <w:sz w:val="28"/>
          <w:szCs w:val="28"/>
          <w:lang w:bidi="ru-RU"/>
        </w:rPr>
      </w:pPr>
    </w:p>
    <w:p w:rsidR="0093221B" w:rsidRDefault="0093221B" w:rsidP="0093221B">
      <w:pPr>
        <w:spacing w:after="0" w:line="360" w:lineRule="auto"/>
        <w:jc w:val="both"/>
        <w:rPr>
          <w:rFonts w:ascii="Times New Roman" w:hAnsi="Times New Roman" w:cs="Times New Roman"/>
          <w:b/>
          <w:bCs/>
          <w:color w:val="000000" w:themeColor="text1"/>
          <w:sz w:val="28"/>
          <w:szCs w:val="28"/>
          <w:lang w:bidi="ru-RU"/>
        </w:rPr>
      </w:pPr>
      <w:r>
        <w:rPr>
          <w:rFonts w:ascii="Times New Roman" w:hAnsi="Times New Roman" w:cs="Times New Roman"/>
          <w:b/>
          <w:bCs/>
          <w:color w:val="000000" w:themeColor="text1"/>
          <w:sz w:val="28"/>
          <w:szCs w:val="28"/>
          <w:lang w:bidi="ru-RU"/>
        </w:rPr>
        <w:lastRenderedPageBreak/>
        <w:t>«Функциональная грамотность: учимся для жизни»</w:t>
      </w:r>
    </w:p>
    <w:p w:rsidR="0093221B" w:rsidRDefault="0093221B" w:rsidP="0093221B">
      <w:pPr>
        <w:spacing w:after="0" w:line="360" w:lineRule="auto"/>
        <w:jc w:val="both"/>
        <w:rPr>
          <w:rFonts w:ascii="Times New Roman" w:hAnsi="Times New Roman" w:cs="Times New Roman"/>
          <w:b/>
          <w:bCs/>
          <w:color w:val="000000" w:themeColor="text1"/>
          <w:sz w:val="28"/>
          <w:szCs w:val="28"/>
          <w:lang w:bidi="ru-RU"/>
        </w:rPr>
      </w:pPr>
      <w:r>
        <w:rPr>
          <w:rFonts w:ascii="Times New Roman" w:hAnsi="Times New Roman" w:cs="Times New Roman"/>
          <w:b/>
          <w:bCs/>
          <w:color w:val="000000" w:themeColor="text1"/>
          <w:sz w:val="28"/>
          <w:szCs w:val="28"/>
          <w:lang w:bidi="ru-RU"/>
        </w:rPr>
        <w:t>5- 9 классы</w:t>
      </w:r>
    </w:p>
    <w:p w:rsidR="0093221B" w:rsidRPr="0093221B" w:rsidRDefault="0093221B" w:rsidP="0093221B">
      <w:pPr>
        <w:spacing w:after="0" w:line="360" w:lineRule="auto"/>
        <w:jc w:val="both"/>
        <w:rPr>
          <w:rFonts w:ascii="Times New Roman" w:hAnsi="Times New Roman" w:cs="Times New Roman"/>
          <w:b/>
          <w:bCs/>
          <w:color w:val="000000" w:themeColor="text1"/>
          <w:sz w:val="24"/>
          <w:szCs w:val="24"/>
          <w:lang w:bidi="ru-RU"/>
        </w:rPr>
      </w:pPr>
      <w:r w:rsidRPr="0093221B">
        <w:rPr>
          <w:rFonts w:ascii="Times New Roman" w:hAnsi="Times New Roman" w:cs="Times New Roman"/>
          <w:b/>
          <w:bCs/>
          <w:color w:val="000000" w:themeColor="text1"/>
          <w:sz w:val="24"/>
          <w:szCs w:val="24"/>
          <w:lang w:bidi="ru-RU"/>
        </w:rPr>
        <w:t>ПОЯСНИТЕЛЬНАЯ ЗАПИСКА</w:t>
      </w:r>
    </w:p>
    <w:p w:rsidR="0093221B" w:rsidRPr="0093221B" w:rsidRDefault="0093221B" w:rsidP="0093221B">
      <w:pPr>
        <w:spacing w:after="0" w:line="360" w:lineRule="auto"/>
        <w:jc w:val="both"/>
        <w:rPr>
          <w:rFonts w:ascii="Times New Roman" w:hAnsi="Times New Roman" w:cs="Times New Roman"/>
          <w:b/>
          <w:bCs/>
          <w:color w:val="000000" w:themeColor="text1"/>
          <w:sz w:val="24"/>
          <w:szCs w:val="24"/>
          <w:lang w:bidi="ru-RU"/>
        </w:rPr>
      </w:pPr>
      <w:r w:rsidRPr="0093221B">
        <w:rPr>
          <w:rFonts w:ascii="Times New Roman" w:hAnsi="Times New Roman" w:cs="Times New Roman"/>
          <w:b/>
          <w:bCs/>
          <w:color w:val="000000" w:themeColor="text1"/>
          <w:sz w:val="24"/>
          <w:szCs w:val="24"/>
          <w:lang w:bidi="ru-RU"/>
        </w:rPr>
        <w:t>АКТУАЛЬНОСТЬ И НАЗНАЧЕНИЕ ПРОГРАММЫ</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Актуальность программы определяется изменением требо</w:t>
      </w:r>
      <w:r w:rsidRPr="0093221B">
        <w:rPr>
          <w:rFonts w:ascii="Times New Roman" w:hAnsi="Times New Roman" w:cs="Times New Roman"/>
          <w:color w:val="000000" w:themeColor="text1"/>
          <w:sz w:val="28"/>
          <w:szCs w:val="28"/>
          <w:lang w:bidi="ru-RU"/>
        </w:rPr>
        <w:softHyphen/>
        <w:t>ваний реальности к человеку, получающему образование и реа</w:t>
      </w:r>
      <w:r w:rsidRPr="0093221B">
        <w:rPr>
          <w:rFonts w:ascii="Times New Roman" w:hAnsi="Times New Roman" w:cs="Times New Roman"/>
          <w:color w:val="000000" w:themeColor="text1"/>
          <w:sz w:val="28"/>
          <w:szCs w:val="28"/>
          <w:lang w:bidi="ru-RU"/>
        </w:rPr>
        <w:softHyphen/>
        <w:t>лизующему себя в современном социуме. Эти изменения вклю</w:t>
      </w:r>
      <w:r w:rsidRPr="0093221B">
        <w:rPr>
          <w:rFonts w:ascii="Times New Roman" w:hAnsi="Times New Roman" w:cs="Times New Roman"/>
          <w:color w:val="000000" w:themeColor="text1"/>
          <w:sz w:val="28"/>
          <w:szCs w:val="28"/>
          <w:lang w:bidi="ru-RU"/>
        </w:rPr>
        <w:softHyphen/>
        <w:t>чают расширение спектра стоящих перед личностью задач, ее включенности в различные социальные сферы и социальные отношения. Для успешного функционирования в обществе нужно уметь использовать получаемые знания, умения и на</w:t>
      </w:r>
      <w:r w:rsidRPr="0093221B">
        <w:rPr>
          <w:rFonts w:ascii="Times New Roman" w:hAnsi="Times New Roman" w:cs="Times New Roman"/>
          <w:color w:val="000000" w:themeColor="text1"/>
          <w:sz w:val="28"/>
          <w:szCs w:val="28"/>
          <w:lang w:bidi="ru-RU"/>
        </w:rPr>
        <w:softHyphen/>
        <w:t>выки для решения важных задач в изменяющихся условиях, а для этого находить, сопоставлять, интерпретировать, анали</w:t>
      </w:r>
      <w:r w:rsidRPr="0093221B">
        <w:rPr>
          <w:rFonts w:ascii="Times New Roman" w:hAnsi="Times New Roman" w:cs="Times New Roman"/>
          <w:color w:val="000000" w:themeColor="text1"/>
          <w:sz w:val="28"/>
          <w:szCs w:val="28"/>
          <w:lang w:bidi="ru-RU"/>
        </w:rPr>
        <w:softHyphen/>
        <w:t>зировать факты, смотреть на одни и те же явления с разных сторон, осмысливать информацию, чтобы делать правильный выбор, принимать конструктивные решения. Необходимо пла</w:t>
      </w:r>
      <w:r w:rsidRPr="0093221B">
        <w:rPr>
          <w:rFonts w:ascii="Times New Roman" w:hAnsi="Times New Roman" w:cs="Times New Roman"/>
          <w:color w:val="000000" w:themeColor="text1"/>
          <w:sz w:val="28"/>
          <w:szCs w:val="28"/>
          <w:lang w:bidi="ru-RU"/>
        </w:rPr>
        <w:softHyphen/>
        <w:t>нировать свою деятельность, осуществлять ее контроль и оцен</w:t>
      </w:r>
      <w:r w:rsidRPr="0093221B">
        <w:rPr>
          <w:rFonts w:ascii="Times New Roman" w:hAnsi="Times New Roman" w:cs="Times New Roman"/>
          <w:color w:val="000000" w:themeColor="text1"/>
          <w:sz w:val="28"/>
          <w:szCs w:val="28"/>
          <w:lang w:bidi="ru-RU"/>
        </w:rPr>
        <w:softHyphen/>
        <w:t>ку, взаимодействовать с другими, действовать в ситуации не</w:t>
      </w:r>
      <w:r w:rsidRPr="0093221B">
        <w:rPr>
          <w:rFonts w:ascii="Times New Roman" w:hAnsi="Times New Roman" w:cs="Times New Roman"/>
          <w:color w:val="000000" w:themeColor="text1"/>
          <w:sz w:val="28"/>
          <w:szCs w:val="28"/>
          <w:lang w:bidi="ru-RU"/>
        </w:rPr>
        <w:softHyphen/>
        <w:t>определенности.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Введение в российских школах Федеральных государствен</w:t>
      </w:r>
      <w:r w:rsidRPr="0093221B">
        <w:rPr>
          <w:rFonts w:ascii="Times New Roman" w:hAnsi="Times New Roman" w:cs="Times New Roman"/>
          <w:color w:val="000000" w:themeColor="text1"/>
          <w:sz w:val="28"/>
          <w:szCs w:val="28"/>
          <w:lang w:bidi="ru-RU"/>
        </w:rPr>
        <w:softHyphen/>
        <w:t>ных образовательных стандартов начального общего образова</w:t>
      </w:r>
      <w:r w:rsidRPr="0093221B">
        <w:rPr>
          <w:rFonts w:ascii="Times New Roman" w:hAnsi="Times New Roman" w:cs="Times New Roman"/>
          <w:color w:val="000000" w:themeColor="text1"/>
          <w:sz w:val="28"/>
          <w:szCs w:val="28"/>
          <w:lang w:bidi="ru-RU"/>
        </w:rPr>
        <w:softHyphen/>
        <w:t>ния (ФГОС НОО) и основного общего образования (ФГОС ООО) актуализировало значимость формирования функциональной грамотности с учетом новых приоритетных целей образования, заявленных личностных, метапредметных и предметных пла</w:t>
      </w:r>
      <w:r w:rsidRPr="0093221B">
        <w:rPr>
          <w:rFonts w:ascii="Times New Roman" w:hAnsi="Times New Roman" w:cs="Times New Roman"/>
          <w:color w:val="000000" w:themeColor="text1"/>
          <w:sz w:val="28"/>
          <w:szCs w:val="28"/>
          <w:lang w:bidi="ru-RU"/>
        </w:rPr>
        <w:softHyphen/>
        <w:t>нируемых образовательных результатов.</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Реализация требований ФГОС предполагает дополнение со</w:t>
      </w:r>
      <w:r w:rsidRPr="0093221B">
        <w:rPr>
          <w:rFonts w:ascii="Times New Roman" w:hAnsi="Times New Roman" w:cs="Times New Roman"/>
          <w:color w:val="000000" w:themeColor="text1"/>
          <w:sz w:val="28"/>
          <w:szCs w:val="28"/>
          <w:lang w:bidi="ru-RU"/>
        </w:rPr>
        <w:softHyphen/>
        <w:t>держания школьного образования спектром компонентов функ</w:t>
      </w:r>
      <w:r w:rsidRPr="0093221B">
        <w:rPr>
          <w:rFonts w:ascii="Times New Roman" w:hAnsi="Times New Roman" w:cs="Times New Roman"/>
          <w:color w:val="000000" w:themeColor="text1"/>
          <w:sz w:val="28"/>
          <w:szCs w:val="28"/>
          <w:lang w:bidi="ru-RU"/>
        </w:rPr>
        <w:softHyphen/>
        <w:t>циональной грамотности и освоение способов их интеграции.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Программа курса внеурочной деятельности «Функциональ</w:t>
      </w:r>
      <w:r w:rsidRPr="0093221B">
        <w:rPr>
          <w:rFonts w:ascii="Times New Roman" w:hAnsi="Times New Roman" w:cs="Times New Roman"/>
          <w:color w:val="000000" w:themeColor="text1"/>
          <w:sz w:val="28"/>
          <w:szCs w:val="28"/>
          <w:lang w:bidi="ru-RU"/>
        </w:rPr>
        <w:softHyphen/>
        <w:t>ная грамотность: учимся для жизни» предлагает системное предъявление содержания, обращающегося к различным на</w:t>
      </w:r>
      <w:r w:rsidRPr="0093221B">
        <w:rPr>
          <w:rFonts w:ascii="Times New Roman" w:hAnsi="Times New Roman" w:cs="Times New Roman"/>
          <w:color w:val="000000" w:themeColor="text1"/>
          <w:sz w:val="28"/>
          <w:szCs w:val="28"/>
          <w:lang w:bidi="ru-RU"/>
        </w:rPr>
        <w:softHyphen/>
        <w:t>правлениям функциональной грамотности.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Основной целью курса является формирование функци</w:t>
      </w:r>
      <w:r w:rsidRPr="0093221B">
        <w:rPr>
          <w:rFonts w:ascii="Times New Roman" w:hAnsi="Times New Roman" w:cs="Times New Roman"/>
          <w:color w:val="000000" w:themeColor="text1"/>
          <w:sz w:val="28"/>
          <w:szCs w:val="28"/>
          <w:lang w:bidi="ru-RU"/>
        </w:rPr>
        <w:softHyphen/>
        <w:t xml:space="preserve">онально грамотной личности, ее готовности и способности «использовать все постоянно приобретаемые в течение жизни знания, умения и навыки для решения </w:t>
      </w:r>
      <w:r w:rsidRPr="0093221B">
        <w:rPr>
          <w:rFonts w:ascii="Times New Roman" w:hAnsi="Times New Roman" w:cs="Times New Roman"/>
          <w:color w:val="000000" w:themeColor="text1"/>
          <w:sz w:val="28"/>
          <w:szCs w:val="28"/>
          <w:lang w:bidi="ru-RU"/>
        </w:rPr>
        <w:lastRenderedPageBreak/>
        <w:t>максимально широкого диапазона жизненных задач в различных сферах человеческой деятельности, общения и социальных отношений»</w:t>
      </w:r>
      <w:r w:rsidRPr="0093221B">
        <w:rPr>
          <w:rFonts w:ascii="Times New Roman" w:hAnsi="Times New Roman" w:cs="Times New Roman"/>
          <w:color w:val="000000" w:themeColor="text1"/>
          <w:sz w:val="28"/>
          <w:szCs w:val="28"/>
          <w:vertAlign w:val="superscript"/>
          <w:lang w:bidi="ru-RU"/>
        </w:rPr>
        <w:footnoteReference w:id="2"/>
      </w:r>
      <w:r w:rsidRPr="0093221B">
        <w:rPr>
          <w:rFonts w:ascii="Times New Roman" w:hAnsi="Times New Roman" w:cs="Times New Roman"/>
          <w:color w:val="000000" w:themeColor="text1"/>
          <w:sz w:val="28"/>
          <w:szCs w:val="28"/>
          <w:lang w:bidi="ru-RU"/>
        </w:rPr>
        <w:t>.</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 xml:space="preserve">Курс создает условия для формирования функциональной грамотности школьников в деятельности, осуществляемой в формах, отличных </w:t>
      </w:r>
      <w:proofErr w:type="gramStart"/>
      <w:r w:rsidRPr="0093221B">
        <w:rPr>
          <w:rFonts w:ascii="Times New Roman" w:hAnsi="Times New Roman" w:cs="Times New Roman"/>
          <w:color w:val="000000" w:themeColor="text1"/>
          <w:sz w:val="28"/>
          <w:szCs w:val="28"/>
          <w:lang w:bidi="ru-RU"/>
        </w:rPr>
        <w:t>от</w:t>
      </w:r>
      <w:proofErr w:type="gramEnd"/>
      <w:r w:rsidRPr="0093221B">
        <w:rPr>
          <w:rFonts w:ascii="Times New Roman" w:hAnsi="Times New Roman" w:cs="Times New Roman"/>
          <w:color w:val="000000" w:themeColor="text1"/>
          <w:sz w:val="28"/>
          <w:szCs w:val="28"/>
          <w:lang w:bidi="ru-RU"/>
        </w:rPr>
        <w:t xml:space="preserve"> урочных.</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 xml:space="preserve">Содержание курса строится по основным направлениям функциональной грамотности (читательской, математической, </w:t>
      </w:r>
      <w:proofErr w:type="gramStart"/>
      <w:r w:rsidRPr="0093221B">
        <w:rPr>
          <w:rFonts w:ascii="Times New Roman" w:hAnsi="Times New Roman" w:cs="Times New Roman"/>
          <w:color w:val="000000" w:themeColor="text1"/>
          <w:sz w:val="28"/>
          <w:szCs w:val="28"/>
          <w:lang w:bidi="ru-RU"/>
        </w:rPr>
        <w:t>естественно-научной</w:t>
      </w:r>
      <w:proofErr w:type="gramEnd"/>
      <w:r w:rsidRPr="0093221B">
        <w:rPr>
          <w:rFonts w:ascii="Times New Roman" w:hAnsi="Times New Roman" w:cs="Times New Roman"/>
          <w:color w:val="000000" w:themeColor="text1"/>
          <w:sz w:val="28"/>
          <w:szCs w:val="28"/>
          <w:lang w:bidi="ru-RU"/>
        </w:rPr>
        <w:t>, финансовой, а также глобальной компе</w:t>
      </w:r>
      <w:r w:rsidRPr="0093221B">
        <w:rPr>
          <w:rFonts w:ascii="Times New Roman" w:hAnsi="Times New Roman" w:cs="Times New Roman"/>
          <w:color w:val="000000" w:themeColor="text1"/>
          <w:sz w:val="28"/>
          <w:szCs w:val="28"/>
          <w:lang w:bidi="ru-RU"/>
        </w:rPr>
        <w:softHyphen/>
        <w:t xml:space="preserve">тентности и креативному мышлению). </w:t>
      </w:r>
      <w:proofErr w:type="gramStart"/>
      <w:r w:rsidRPr="0093221B">
        <w:rPr>
          <w:rFonts w:ascii="Times New Roman" w:hAnsi="Times New Roman" w:cs="Times New Roman"/>
          <w:color w:val="000000" w:themeColor="text1"/>
          <w:sz w:val="28"/>
          <w:szCs w:val="28"/>
          <w:lang w:bidi="ru-RU"/>
        </w:rPr>
        <w:t>В рамках каждого на</w:t>
      </w:r>
      <w:r w:rsidRPr="0093221B">
        <w:rPr>
          <w:rFonts w:ascii="Times New Roman" w:hAnsi="Times New Roman" w:cs="Times New Roman"/>
          <w:color w:val="000000" w:themeColor="text1"/>
          <w:sz w:val="28"/>
          <w:szCs w:val="28"/>
          <w:lang w:bidi="ru-RU"/>
        </w:rPr>
        <w:softHyphen/>
        <w:t>правления в соответствии с возрастными особенностями и ин</w:t>
      </w:r>
      <w:r w:rsidRPr="0093221B">
        <w:rPr>
          <w:rFonts w:ascii="Times New Roman" w:hAnsi="Times New Roman" w:cs="Times New Roman"/>
          <w:color w:val="000000" w:themeColor="text1"/>
          <w:sz w:val="28"/>
          <w:szCs w:val="28"/>
          <w:lang w:bidi="ru-RU"/>
        </w:rPr>
        <w:softHyphen/>
        <w:t>тересами обучающихся, а также спецификой распределения учебного материала по классам выделяются ключевые пробле</w:t>
      </w:r>
      <w:r w:rsidRPr="0093221B">
        <w:rPr>
          <w:rFonts w:ascii="Times New Roman" w:hAnsi="Times New Roman" w:cs="Times New Roman"/>
          <w:color w:val="000000" w:themeColor="text1"/>
          <w:sz w:val="28"/>
          <w:szCs w:val="28"/>
          <w:lang w:bidi="ru-RU"/>
        </w:rPr>
        <w:softHyphen/>
        <w:t>мы и ситуации, рассмотрение и решение которых позволяет обеспечить обобщение знаний и опыта, приобретенных на раз</w:t>
      </w:r>
      <w:r w:rsidRPr="0093221B">
        <w:rPr>
          <w:rFonts w:ascii="Times New Roman" w:hAnsi="Times New Roman" w:cs="Times New Roman"/>
          <w:color w:val="000000" w:themeColor="text1"/>
          <w:sz w:val="28"/>
          <w:szCs w:val="28"/>
          <w:lang w:bidi="ru-RU"/>
        </w:rPr>
        <w:softHyphen/>
        <w:t>личных предметах, для решения жизненных задач, формиро</w:t>
      </w:r>
      <w:r w:rsidRPr="0093221B">
        <w:rPr>
          <w:rFonts w:ascii="Times New Roman" w:hAnsi="Times New Roman" w:cs="Times New Roman"/>
          <w:color w:val="000000" w:themeColor="text1"/>
          <w:sz w:val="28"/>
          <w:szCs w:val="28"/>
          <w:lang w:bidi="ru-RU"/>
        </w:rPr>
        <w:softHyphen/>
        <w:t>вание стратегий работы с информацией, стратегий позитивного поведения, развитие критического и креативного мышления.</w:t>
      </w:r>
      <w:proofErr w:type="gramEnd"/>
    </w:p>
    <w:p w:rsidR="0093221B" w:rsidRPr="0093221B" w:rsidRDefault="0093221B" w:rsidP="0093221B">
      <w:pPr>
        <w:spacing w:after="0" w:line="360" w:lineRule="auto"/>
        <w:jc w:val="both"/>
        <w:rPr>
          <w:rFonts w:ascii="Times New Roman" w:hAnsi="Times New Roman" w:cs="Times New Roman"/>
          <w:b/>
          <w:bCs/>
          <w:color w:val="000000" w:themeColor="text1"/>
          <w:sz w:val="24"/>
          <w:szCs w:val="24"/>
          <w:lang w:bidi="ru-RU"/>
        </w:rPr>
      </w:pPr>
      <w:r w:rsidRPr="0093221B">
        <w:rPr>
          <w:rFonts w:ascii="Times New Roman" w:hAnsi="Times New Roman" w:cs="Times New Roman"/>
          <w:b/>
          <w:bCs/>
          <w:color w:val="000000" w:themeColor="text1"/>
          <w:sz w:val="24"/>
          <w:szCs w:val="24"/>
          <w:lang w:bidi="ru-RU"/>
        </w:rPr>
        <w:t>ВАРИАНТЫ РЕАЛИЗАЦИИ ПРОГРАММЫ И ФОРМЫ ПРОВЕДЕНИЯ ЗАНЯТИЙ</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 xml:space="preserve">Программа реализуется в работе с </w:t>
      </w:r>
      <w:proofErr w:type="gramStart"/>
      <w:r w:rsidRPr="0093221B">
        <w:rPr>
          <w:rFonts w:ascii="Times New Roman" w:hAnsi="Times New Roman" w:cs="Times New Roman"/>
          <w:color w:val="000000" w:themeColor="text1"/>
          <w:sz w:val="28"/>
          <w:szCs w:val="28"/>
          <w:lang w:bidi="ru-RU"/>
        </w:rPr>
        <w:t>обучающимися</w:t>
      </w:r>
      <w:proofErr w:type="gramEnd"/>
      <w:r w:rsidRPr="0093221B">
        <w:rPr>
          <w:rFonts w:ascii="Times New Roman" w:hAnsi="Times New Roman" w:cs="Times New Roman"/>
          <w:color w:val="000000" w:themeColor="text1"/>
          <w:sz w:val="28"/>
          <w:szCs w:val="28"/>
          <w:lang w:bidi="ru-RU"/>
        </w:rPr>
        <w:t xml:space="preserve"> 5—9 клас</w:t>
      </w:r>
      <w:r w:rsidRPr="0093221B">
        <w:rPr>
          <w:rFonts w:ascii="Times New Roman" w:hAnsi="Times New Roman" w:cs="Times New Roman"/>
          <w:color w:val="000000" w:themeColor="text1"/>
          <w:sz w:val="28"/>
          <w:szCs w:val="28"/>
          <w:lang w:bidi="ru-RU"/>
        </w:rPr>
        <w:softHyphen/>
        <w:t>сов.</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Программа курса рассчитана на пять лет с проведением за</w:t>
      </w:r>
      <w:r w:rsidRPr="0093221B">
        <w:rPr>
          <w:rFonts w:ascii="Times New Roman" w:hAnsi="Times New Roman" w:cs="Times New Roman"/>
          <w:color w:val="000000" w:themeColor="text1"/>
          <w:sz w:val="28"/>
          <w:szCs w:val="28"/>
          <w:lang w:bidi="ru-RU"/>
        </w:rPr>
        <w:softHyphen/>
        <w:t>нятий 1 раз в неделю.</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Реализация программы предполагает использование форм работы, которые предусматривают активность и самостоятель</w:t>
      </w:r>
      <w:r w:rsidRPr="0093221B">
        <w:rPr>
          <w:rFonts w:ascii="Times New Roman" w:hAnsi="Times New Roman" w:cs="Times New Roman"/>
          <w:color w:val="000000" w:themeColor="text1"/>
          <w:sz w:val="28"/>
          <w:szCs w:val="28"/>
          <w:lang w:bidi="ru-RU"/>
        </w:rPr>
        <w:softHyphen/>
        <w:t>ность обучающихся, сочетание индивидуальной и групповой работы, проектную и исследовательскую деятельность, дело</w:t>
      </w:r>
      <w:r w:rsidRPr="0093221B">
        <w:rPr>
          <w:rFonts w:ascii="Times New Roman" w:hAnsi="Times New Roman" w:cs="Times New Roman"/>
          <w:color w:val="000000" w:themeColor="text1"/>
          <w:sz w:val="28"/>
          <w:szCs w:val="28"/>
          <w:lang w:bidi="ru-RU"/>
        </w:rPr>
        <w:softHyphen/>
        <w:t>вые игры, организацию социальных практик. Таким образом, вовлеченность школьников в данную внеурочную деятельность позволит обеспечить их самоопределение, расширить зоны по</w:t>
      </w:r>
      <w:r w:rsidRPr="0093221B">
        <w:rPr>
          <w:rFonts w:ascii="Times New Roman" w:hAnsi="Times New Roman" w:cs="Times New Roman"/>
          <w:color w:val="000000" w:themeColor="text1"/>
          <w:sz w:val="28"/>
          <w:szCs w:val="28"/>
          <w:lang w:bidi="ru-RU"/>
        </w:rPr>
        <w:softHyphen/>
        <w:t>иска своих интересов в различных сферах прикладных знаний, переосмыслить свои связи с окружающими, свое место среди других людей. В целом реализация программы вносит вклад в нравственное и социальное формирование личности.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Методическим обеспечением курса являются задания разра</w:t>
      </w:r>
      <w:r w:rsidRPr="0093221B">
        <w:rPr>
          <w:rFonts w:ascii="Times New Roman" w:hAnsi="Times New Roman" w:cs="Times New Roman"/>
          <w:color w:val="000000" w:themeColor="text1"/>
          <w:sz w:val="28"/>
          <w:szCs w:val="28"/>
          <w:lang w:bidi="ru-RU"/>
        </w:rPr>
        <w:softHyphen/>
        <w:t xml:space="preserve">ботанного банка для формирования и оценки функциональной грамотности, размещенные на портале Российской электронной школы (РЭШ, </w:t>
      </w:r>
      <w:hyperlink r:id="rId14" w:history="1">
        <w:r w:rsidRPr="0093221B">
          <w:rPr>
            <w:rStyle w:val="a3"/>
            <w:rFonts w:ascii="Times New Roman" w:hAnsi="Times New Roman" w:cs="Times New Roman"/>
            <w:sz w:val="28"/>
            <w:szCs w:val="28"/>
            <w:lang w:bidi="en-US"/>
          </w:rPr>
          <w:t>https</w:t>
        </w:r>
        <w:r w:rsidRPr="0093221B">
          <w:rPr>
            <w:rStyle w:val="a3"/>
            <w:rFonts w:ascii="Times New Roman" w:hAnsi="Times New Roman" w:cs="Times New Roman"/>
            <w:sz w:val="28"/>
            <w:szCs w:val="28"/>
          </w:rPr>
          <w:t>://</w:t>
        </w:r>
        <w:r w:rsidRPr="0093221B">
          <w:rPr>
            <w:rStyle w:val="a3"/>
            <w:rFonts w:ascii="Times New Roman" w:hAnsi="Times New Roman" w:cs="Times New Roman"/>
            <w:sz w:val="28"/>
            <w:szCs w:val="28"/>
            <w:lang w:bidi="en-US"/>
          </w:rPr>
          <w:t>fg</w:t>
        </w:r>
        <w:r w:rsidRPr="0093221B">
          <w:rPr>
            <w:rStyle w:val="a3"/>
            <w:rFonts w:ascii="Times New Roman" w:hAnsi="Times New Roman" w:cs="Times New Roman"/>
            <w:sz w:val="28"/>
            <w:szCs w:val="28"/>
          </w:rPr>
          <w:t>.</w:t>
        </w:r>
        <w:r w:rsidRPr="0093221B">
          <w:rPr>
            <w:rStyle w:val="a3"/>
            <w:rFonts w:ascii="Times New Roman" w:hAnsi="Times New Roman" w:cs="Times New Roman"/>
            <w:sz w:val="28"/>
            <w:szCs w:val="28"/>
            <w:lang w:bidi="en-US"/>
          </w:rPr>
          <w:t>resh</w:t>
        </w:r>
        <w:r w:rsidRPr="0093221B">
          <w:rPr>
            <w:rStyle w:val="a3"/>
            <w:rFonts w:ascii="Times New Roman" w:hAnsi="Times New Roman" w:cs="Times New Roman"/>
            <w:sz w:val="28"/>
            <w:szCs w:val="28"/>
          </w:rPr>
          <w:t>.</w:t>
        </w:r>
        <w:r w:rsidRPr="0093221B">
          <w:rPr>
            <w:rStyle w:val="a3"/>
            <w:rFonts w:ascii="Times New Roman" w:hAnsi="Times New Roman" w:cs="Times New Roman"/>
            <w:sz w:val="28"/>
            <w:szCs w:val="28"/>
            <w:lang w:bidi="en-US"/>
          </w:rPr>
          <w:t>edu</w:t>
        </w:r>
        <w:r w:rsidRPr="0093221B">
          <w:rPr>
            <w:rStyle w:val="a3"/>
            <w:rFonts w:ascii="Times New Roman" w:hAnsi="Times New Roman" w:cs="Times New Roman"/>
            <w:sz w:val="28"/>
            <w:szCs w:val="28"/>
          </w:rPr>
          <w:t>.</w:t>
        </w:r>
        <w:r w:rsidRPr="0093221B">
          <w:rPr>
            <w:rStyle w:val="a3"/>
            <w:rFonts w:ascii="Times New Roman" w:hAnsi="Times New Roman" w:cs="Times New Roman"/>
            <w:sz w:val="28"/>
            <w:szCs w:val="28"/>
            <w:lang w:bidi="en-US"/>
          </w:rPr>
          <w:t>ru</w:t>
        </w:r>
        <w:r w:rsidRPr="0093221B">
          <w:rPr>
            <w:rStyle w:val="a3"/>
            <w:rFonts w:ascii="Times New Roman" w:hAnsi="Times New Roman" w:cs="Times New Roman"/>
            <w:sz w:val="28"/>
            <w:szCs w:val="28"/>
          </w:rPr>
          <w:t>/</w:t>
        </w:r>
      </w:hyperlink>
      <w:r w:rsidRPr="0093221B">
        <w:rPr>
          <w:rFonts w:ascii="Times New Roman" w:hAnsi="Times New Roman" w:cs="Times New Roman"/>
          <w:color w:val="000000" w:themeColor="text1"/>
          <w:sz w:val="28"/>
          <w:szCs w:val="28"/>
        </w:rPr>
        <w:t xml:space="preserve">), </w:t>
      </w:r>
      <w:r w:rsidRPr="0093221B">
        <w:rPr>
          <w:rFonts w:ascii="Times New Roman" w:hAnsi="Times New Roman" w:cs="Times New Roman"/>
          <w:color w:val="000000" w:themeColor="text1"/>
          <w:sz w:val="28"/>
          <w:szCs w:val="28"/>
          <w:lang w:bidi="ru-RU"/>
        </w:rPr>
        <w:t xml:space="preserve">портале ФГБНУ ИСРО РАО </w:t>
      </w:r>
      <w:r w:rsidRPr="0093221B">
        <w:rPr>
          <w:rFonts w:ascii="Times New Roman" w:hAnsi="Times New Roman" w:cs="Times New Roman"/>
          <w:color w:val="000000" w:themeColor="text1"/>
          <w:sz w:val="28"/>
          <w:szCs w:val="28"/>
        </w:rPr>
        <w:t>(</w:t>
      </w:r>
      <w:hyperlink r:id="rId15" w:history="1">
        <w:r w:rsidRPr="0093221B">
          <w:rPr>
            <w:rStyle w:val="a3"/>
            <w:rFonts w:ascii="Times New Roman" w:hAnsi="Times New Roman" w:cs="Times New Roman"/>
            <w:sz w:val="28"/>
            <w:szCs w:val="28"/>
            <w:lang w:bidi="en-US"/>
          </w:rPr>
          <w:t>http</w:t>
        </w:r>
        <w:r w:rsidRPr="0093221B">
          <w:rPr>
            <w:rStyle w:val="a3"/>
            <w:rFonts w:ascii="Times New Roman" w:hAnsi="Times New Roman" w:cs="Times New Roman"/>
            <w:sz w:val="28"/>
            <w:szCs w:val="28"/>
          </w:rPr>
          <w:t>://</w:t>
        </w:r>
        <w:r w:rsidRPr="0093221B">
          <w:rPr>
            <w:rStyle w:val="a3"/>
            <w:rFonts w:ascii="Times New Roman" w:hAnsi="Times New Roman" w:cs="Times New Roman"/>
            <w:sz w:val="28"/>
            <w:szCs w:val="28"/>
            <w:lang w:bidi="en-US"/>
          </w:rPr>
          <w:t>skiv</w:t>
        </w:r>
        <w:r w:rsidRPr="0093221B">
          <w:rPr>
            <w:rStyle w:val="a3"/>
            <w:rFonts w:ascii="Times New Roman" w:hAnsi="Times New Roman" w:cs="Times New Roman"/>
            <w:sz w:val="28"/>
            <w:szCs w:val="28"/>
          </w:rPr>
          <w:t>.</w:t>
        </w:r>
        <w:r w:rsidRPr="0093221B">
          <w:rPr>
            <w:rStyle w:val="a3"/>
            <w:rFonts w:ascii="Times New Roman" w:hAnsi="Times New Roman" w:cs="Times New Roman"/>
            <w:sz w:val="28"/>
            <w:szCs w:val="28"/>
            <w:lang w:bidi="en-US"/>
          </w:rPr>
          <w:t>instrao</w:t>
        </w:r>
        <w:r w:rsidRPr="0093221B">
          <w:rPr>
            <w:rStyle w:val="a3"/>
            <w:rFonts w:ascii="Times New Roman" w:hAnsi="Times New Roman" w:cs="Times New Roman"/>
            <w:sz w:val="28"/>
            <w:szCs w:val="28"/>
          </w:rPr>
          <w:t>.</w:t>
        </w:r>
        <w:r w:rsidRPr="0093221B">
          <w:rPr>
            <w:rStyle w:val="a3"/>
            <w:rFonts w:ascii="Times New Roman" w:hAnsi="Times New Roman" w:cs="Times New Roman"/>
            <w:sz w:val="28"/>
            <w:szCs w:val="28"/>
            <w:lang w:bidi="en-US"/>
          </w:rPr>
          <w:t>ru</w:t>
        </w:r>
        <w:r w:rsidRPr="0093221B">
          <w:rPr>
            <w:rStyle w:val="a3"/>
            <w:rFonts w:ascii="Times New Roman" w:hAnsi="Times New Roman" w:cs="Times New Roman"/>
            <w:sz w:val="28"/>
            <w:szCs w:val="28"/>
          </w:rPr>
          <w:t>/</w:t>
        </w:r>
      </w:hyperlink>
      <w:r w:rsidRPr="0093221B">
        <w:rPr>
          <w:rFonts w:ascii="Times New Roman" w:hAnsi="Times New Roman" w:cs="Times New Roman"/>
          <w:color w:val="000000" w:themeColor="text1"/>
          <w:sz w:val="28"/>
          <w:szCs w:val="28"/>
        </w:rPr>
        <w:t xml:space="preserve">), </w:t>
      </w:r>
      <w:r w:rsidRPr="0093221B">
        <w:rPr>
          <w:rFonts w:ascii="Times New Roman" w:hAnsi="Times New Roman" w:cs="Times New Roman"/>
          <w:color w:val="000000" w:themeColor="text1"/>
          <w:sz w:val="28"/>
          <w:szCs w:val="28"/>
          <w:lang w:bidi="ru-RU"/>
        </w:rPr>
        <w:t xml:space="preserve">электронном образовательном ресурсе </w:t>
      </w:r>
      <w:r w:rsidRPr="0093221B">
        <w:rPr>
          <w:rFonts w:ascii="Times New Roman" w:hAnsi="Times New Roman" w:cs="Times New Roman"/>
          <w:color w:val="000000" w:themeColor="text1"/>
          <w:sz w:val="28"/>
          <w:szCs w:val="28"/>
          <w:lang w:bidi="ru-RU"/>
        </w:rPr>
        <w:lastRenderedPageBreak/>
        <w:t xml:space="preserve">издательства «Просвещение» </w:t>
      </w:r>
      <w:r w:rsidRPr="0093221B">
        <w:rPr>
          <w:rFonts w:ascii="Times New Roman" w:hAnsi="Times New Roman" w:cs="Times New Roman"/>
          <w:color w:val="000000" w:themeColor="text1"/>
          <w:sz w:val="28"/>
          <w:szCs w:val="28"/>
        </w:rPr>
        <w:t>(</w:t>
      </w:r>
      <w:hyperlink r:id="rId16" w:history="1">
        <w:r w:rsidRPr="0093221B">
          <w:rPr>
            <w:rStyle w:val="a3"/>
            <w:rFonts w:ascii="Times New Roman" w:hAnsi="Times New Roman" w:cs="Times New Roman"/>
            <w:sz w:val="28"/>
            <w:szCs w:val="28"/>
            <w:lang w:bidi="en-US"/>
          </w:rPr>
          <w:t>https</w:t>
        </w:r>
        <w:r w:rsidRPr="0093221B">
          <w:rPr>
            <w:rStyle w:val="a3"/>
            <w:rFonts w:ascii="Times New Roman" w:hAnsi="Times New Roman" w:cs="Times New Roman"/>
            <w:sz w:val="28"/>
            <w:szCs w:val="28"/>
          </w:rPr>
          <w:t>://</w:t>
        </w:r>
        <w:r w:rsidRPr="0093221B">
          <w:rPr>
            <w:rStyle w:val="a3"/>
            <w:rFonts w:ascii="Times New Roman" w:hAnsi="Times New Roman" w:cs="Times New Roman"/>
            <w:sz w:val="28"/>
            <w:szCs w:val="28"/>
            <w:lang w:bidi="en-US"/>
          </w:rPr>
          <w:t>media</w:t>
        </w:r>
        <w:r w:rsidRPr="0093221B">
          <w:rPr>
            <w:rStyle w:val="a3"/>
            <w:rFonts w:ascii="Times New Roman" w:hAnsi="Times New Roman" w:cs="Times New Roman"/>
            <w:sz w:val="28"/>
            <w:szCs w:val="28"/>
          </w:rPr>
          <w:t>.</w:t>
        </w:r>
        <w:r w:rsidRPr="0093221B">
          <w:rPr>
            <w:rStyle w:val="a3"/>
            <w:rFonts w:ascii="Times New Roman" w:hAnsi="Times New Roman" w:cs="Times New Roman"/>
            <w:sz w:val="28"/>
            <w:szCs w:val="28"/>
            <w:lang w:bidi="en-US"/>
          </w:rPr>
          <w:t>prosv</w:t>
        </w:r>
        <w:r w:rsidRPr="0093221B">
          <w:rPr>
            <w:rStyle w:val="a3"/>
            <w:rFonts w:ascii="Times New Roman" w:hAnsi="Times New Roman" w:cs="Times New Roman"/>
            <w:sz w:val="28"/>
            <w:szCs w:val="28"/>
          </w:rPr>
          <w:t>.</w:t>
        </w:r>
        <w:r w:rsidRPr="0093221B">
          <w:rPr>
            <w:rStyle w:val="a3"/>
            <w:rFonts w:ascii="Times New Roman" w:hAnsi="Times New Roman" w:cs="Times New Roman"/>
            <w:sz w:val="28"/>
            <w:szCs w:val="28"/>
            <w:lang w:bidi="en-US"/>
          </w:rPr>
          <w:t>ru</w:t>
        </w:r>
        <w:r w:rsidRPr="0093221B">
          <w:rPr>
            <w:rStyle w:val="a3"/>
            <w:rFonts w:ascii="Times New Roman" w:hAnsi="Times New Roman" w:cs="Times New Roman"/>
            <w:sz w:val="28"/>
            <w:szCs w:val="28"/>
          </w:rPr>
          <w:t>/</w:t>
        </w:r>
      </w:hyperlink>
      <w:r w:rsidRPr="0093221B">
        <w:rPr>
          <w:rFonts w:ascii="Times New Roman" w:hAnsi="Times New Roman" w:cs="Times New Roman"/>
          <w:color w:val="000000" w:themeColor="text1"/>
          <w:sz w:val="28"/>
          <w:szCs w:val="28"/>
          <w:lang w:bidi="en-US"/>
        </w:rPr>
        <w:t>func</w:t>
      </w:r>
      <w:r w:rsidRPr="0093221B">
        <w:rPr>
          <w:rFonts w:ascii="Times New Roman" w:hAnsi="Times New Roman" w:cs="Times New Roman"/>
          <w:color w:val="000000" w:themeColor="text1"/>
          <w:sz w:val="28"/>
          <w:szCs w:val="28"/>
        </w:rPr>
        <w:t xml:space="preserve">/), </w:t>
      </w:r>
      <w:r w:rsidRPr="0093221B">
        <w:rPr>
          <w:rFonts w:ascii="Times New Roman" w:hAnsi="Times New Roman" w:cs="Times New Roman"/>
          <w:color w:val="000000" w:themeColor="text1"/>
          <w:sz w:val="28"/>
          <w:szCs w:val="28"/>
          <w:lang w:bidi="ru-RU"/>
        </w:rPr>
        <w:t>материалы из пособий «Функциональная грамотность. Учимся для жизни» (17 сборников) издательства «Просвеще</w:t>
      </w:r>
      <w:r w:rsidRPr="0093221B">
        <w:rPr>
          <w:rFonts w:ascii="Times New Roman" w:hAnsi="Times New Roman" w:cs="Times New Roman"/>
          <w:color w:val="000000" w:themeColor="text1"/>
          <w:sz w:val="28"/>
          <w:szCs w:val="28"/>
          <w:lang w:bidi="ru-RU"/>
        </w:rPr>
        <w:softHyphen/>
        <w:t>ние», а также разрабатываемые методические материалы в помощь учителям, помогающие грамотно организовать работу всего коллектива школьников, а также их индивидуальную и групповую работу.</w:t>
      </w:r>
    </w:p>
    <w:p w:rsidR="0093221B" w:rsidRPr="0093221B" w:rsidRDefault="0093221B" w:rsidP="0093221B">
      <w:pPr>
        <w:spacing w:after="0" w:line="360" w:lineRule="auto"/>
        <w:jc w:val="both"/>
        <w:rPr>
          <w:rFonts w:ascii="Times New Roman" w:hAnsi="Times New Roman" w:cs="Times New Roman"/>
          <w:b/>
          <w:bCs/>
          <w:color w:val="000000" w:themeColor="text1"/>
          <w:sz w:val="24"/>
          <w:szCs w:val="24"/>
          <w:lang w:bidi="ru-RU"/>
        </w:rPr>
      </w:pPr>
      <w:r w:rsidRPr="0093221B">
        <w:rPr>
          <w:rFonts w:ascii="Times New Roman" w:hAnsi="Times New Roman" w:cs="Times New Roman"/>
          <w:b/>
          <w:bCs/>
          <w:color w:val="000000" w:themeColor="text1"/>
          <w:sz w:val="24"/>
          <w:szCs w:val="24"/>
          <w:lang w:bidi="ru-RU"/>
        </w:rPr>
        <w:t>ВЗАИМОСВЯЗЬ С ПРОГРАММОЙ ВОСПИТАНИЯ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Программа курса внеурочной деятельности разработана с учетом рекомендаций примерной программы воспитания.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proofErr w:type="gramStart"/>
      <w:r w:rsidRPr="0093221B">
        <w:rPr>
          <w:rFonts w:ascii="Times New Roman" w:hAnsi="Times New Roman" w:cs="Times New Roman"/>
          <w:color w:val="000000" w:themeColor="text1"/>
          <w:sz w:val="28"/>
          <w:szCs w:val="28"/>
          <w:lang w:bidi="ru-RU"/>
        </w:rPr>
        <w:t>Согласно Примерной программе воспитания у современно</w:t>
      </w:r>
      <w:r w:rsidRPr="0093221B">
        <w:rPr>
          <w:rFonts w:ascii="Times New Roman" w:hAnsi="Times New Roman" w:cs="Times New Roman"/>
          <w:color w:val="000000" w:themeColor="text1"/>
          <w:sz w:val="28"/>
          <w:szCs w:val="28"/>
          <w:lang w:bidi="ru-RU"/>
        </w:rPr>
        <w:softHyphen/>
        <w:t>го школьника должны быть сформированы ценности Родины, человека, природы, семьи, дружбы, сотрудничества, знания, здоровья, труда, культуры и красоты.</w:t>
      </w:r>
      <w:proofErr w:type="gramEnd"/>
      <w:r w:rsidRPr="0093221B">
        <w:rPr>
          <w:rFonts w:ascii="Times New Roman" w:hAnsi="Times New Roman" w:cs="Times New Roman"/>
          <w:color w:val="000000" w:themeColor="text1"/>
          <w:sz w:val="28"/>
          <w:szCs w:val="28"/>
          <w:lang w:bidi="ru-RU"/>
        </w:rPr>
        <w:t xml:space="preserve"> Эти ценности находят свое отражение в содержании занятий по основным направ</w:t>
      </w:r>
      <w:r w:rsidRPr="0093221B">
        <w:rPr>
          <w:rFonts w:ascii="Times New Roman" w:hAnsi="Times New Roman" w:cs="Times New Roman"/>
          <w:color w:val="000000" w:themeColor="text1"/>
          <w:sz w:val="28"/>
          <w:szCs w:val="28"/>
          <w:lang w:bidi="ru-RU"/>
        </w:rPr>
        <w:softHyphen/>
        <w:t>лениям функциональной грамотности, вносящим вклад в вос</w:t>
      </w:r>
      <w:r w:rsidRPr="0093221B">
        <w:rPr>
          <w:rFonts w:ascii="Times New Roman" w:hAnsi="Times New Roman" w:cs="Times New Roman"/>
          <w:color w:val="000000" w:themeColor="text1"/>
          <w:sz w:val="28"/>
          <w:szCs w:val="28"/>
          <w:lang w:bidi="ru-RU"/>
        </w:rPr>
        <w:softHyphen/>
        <w:t>питание гражданское, патриотическое, духовно-нравственное, эстетическое, экологическое, трудовое, воспитание ценностей научного познания, формирование культуры здорового обра</w:t>
      </w:r>
      <w:r w:rsidRPr="0093221B">
        <w:rPr>
          <w:rFonts w:ascii="Times New Roman" w:hAnsi="Times New Roman" w:cs="Times New Roman"/>
          <w:color w:val="000000" w:themeColor="text1"/>
          <w:sz w:val="28"/>
          <w:szCs w:val="28"/>
          <w:lang w:bidi="ru-RU"/>
        </w:rPr>
        <w:softHyphen/>
        <w:t>за жизни, эмоционального благополучия. Реализация курса способствует осуществлению главной цели воспитания - пол</w:t>
      </w:r>
      <w:r w:rsidRPr="0093221B">
        <w:rPr>
          <w:rFonts w:ascii="Times New Roman" w:hAnsi="Times New Roman" w:cs="Times New Roman"/>
          <w:color w:val="000000" w:themeColor="text1"/>
          <w:sz w:val="28"/>
          <w:szCs w:val="28"/>
          <w:lang w:bidi="ru-RU"/>
        </w:rPr>
        <w:softHyphen/>
        <w:t>ноценному личностному развитию школьников и созданию ус</w:t>
      </w:r>
      <w:r w:rsidRPr="0093221B">
        <w:rPr>
          <w:rFonts w:ascii="Times New Roman" w:hAnsi="Times New Roman" w:cs="Times New Roman"/>
          <w:color w:val="000000" w:themeColor="text1"/>
          <w:sz w:val="28"/>
          <w:szCs w:val="28"/>
          <w:lang w:bidi="ru-RU"/>
        </w:rPr>
        <w:softHyphen/>
        <w:t>ловий для их позитивной социализации.</w:t>
      </w:r>
    </w:p>
    <w:p w:rsidR="0093221B" w:rsidRPr="0093221B" w:rsidRDefault="0093221B" w:rsidP="0093221B">
      <w:pPr>
        <w:spacing w:after="0" w:line="360" w:lineRule="auto"/>
        <w:jc w:val="both"/>
        <w:rPr>
          <w:rFonts w:ascii="Times New Roman" w:hAnsi="Times New Roman" w:cs="Times New Roman"/>
          <w:b/>
          <w:bCs/>
          <w:color w:val="000000" w:themeColor="text1"/>
          <w:sz w:val="24"/>
          <w:szCs w:val="24"/>
          <w:lang w:bidi="ru-RU"/>
        </w:rPr>
      </w:pPr>
      <w:r w:rsidRPr="0093221B">
        <w:rPr>
          <w:rFonts w:ascii="Times New Roman" w:hAnsi="Times New Roman" w:cs="Times New Roman"/>
          <w:b/>
          <w:bCs/>
          <w:color w:val="000000" w:themeColor="text1"/>
          <w:sz w:val="24"/>
          <w:szCs w:val="24"/>
          <w:lang w:bidi="ru-RU"/>
        </w:rPr>
        <w:t>ОСОБЕННОСТИ РАБОТЫ ПЕДАГОГОВ ПО ПРОГРАММЕ</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В планировании, организации и проведении занятий при</w:t>
      </w:r>
      <w:r w:rsidRPr="0093221B">
        <w:rPr>
          <w:rFonts w:ascii="Times New Roman" w:hAnsi="Times New Roman" w:cs="Times New Roman"/>
          <w:color w:val="000000" w:themeColor="text1"/>
          <w:sz w:val="28"/>
          <w:szCs w:val="28"/>
          <w:lang w:bidi="ru-RU"/>
        </w:rPr>
        <w:softHyphen/>
        <w:t>нимают участие учителя разных предметов. Это обеспечивает объединение усилий учителей в формировании функциональ</w:t>
      </w:r>
      <w:r w:rsidRPr="0093221B">
        <w:rPr>
          <w:rFonts w:ascii="Times New Roman" w:hAnsi="Times New Roman" w:cs="Times New Roman"/>
          <w:color w:val="000000" w:themeColor="text1"/>
          <w:sz w:val="28"/>
          <w:szCs w:val="28"/>
          <w:lang w:bidi="ru-RU"/>
        </w:rPr>
        <w:softHyphen/>
        <w:t>ной грамотности как интегрального результата личностного развития школьников.</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Задача педагогов состоит в реализации содержания курса через вовлечение обучающихся в многообразную деятельность, организованную в разных формах. Результатом работы в пер</w:t>
      </w:r>
      <w:r w:rsidRPr="0093221B">
        <w:rPr>
          <w:rFonts w:ascii="Times New Roman" w:hAnsi="Times New Roman" w:cs="Times New Roman"/>
          <w:color w:val="000000" w:themeColor="text1"/>
          <w:sz w:val="28"/>
          <w:szCs w:val="28"/>
          <w:lang w:bidi="ru-RU"/>
        </w:rPr>
        <w:softHyphen/>
        <w:t>вую очередь является личностное развитие ребенка. Личност</w:t>
      </w:r>
      <w:r w:rsidRPr="0093221B">
        <w:rPr>
          <w:rFonts w:ascii="Times New Roman" w:hAnsi="Times New Roman" w:cs="Times New Roman"/>
          <w:color w:val="000000" w:themeColor="text1"/>
          <w:sz w:val="28"/>
          <w:szCs w:val="28"/>
          <w:lang w:bidi="ru-RU"/>
        </w:rPr>
        <w:softHyphen/>
        <w:t>ных результатов педагоги могут достичь, увлекая ребенка со</w:t>
      </w:r>
      <w:r w:rsidRPr="0093221B">
        <w:rPr>
          <w:rFonts w:ascii="Times New Roman" w:hAnsi="Times New Roman" w:cs="Times New Roman"/>
          <w:color w:val="000000" w:themeColor="text1"/>
          <w:sz w:val="28"/>
          <w:szCs w:val="28"/>
          <w:lang w:bidi="ru-RU"/>
        </w:rPr>
        <w:softHyphen/>
        <w:t>вместной и интересной для него деятельностью, устанавливая во время занятий доброжелательную, поддерживающую атмос</w:t>
      </w:r>
      <w:r w:rsidRPr="0093221B">
        <w:rPr>
          <w:rFonts w:ascii="Times New Roman" w:hAnsi="Times New Roman" w:cs="Times New Roman"/>
          <w:color w:val="000000" w:themeColor="text1"/>
          <w:sz w:val="28"/>
          <w:szCs w:val="28"/>
          <w:lang w:bidi="ru-RU"/>
        </w:rPr>
        <w:softHyphen/>
        <w:t>феру, насыщая занятия личностно ценностным содержанием.</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lastRenderedPageBreak/>
        <w:t>Особенностью занятий является их интерактивность и мно</w:t>
      </w:r>
      <w:r w:rsidRPr="0093221B">
        <w:rPr>
          <w:rFonts w:ascii="Times New Roman" w:hAnsi="Times New Roman" w:cs="Times New Roman"/>
          <w:color w:val="000000" w:themeColor="text1"/>
          <w:sz w:val="28"/>
          <w:szCs w:val="28"/>
          <w:lang w:bidi="ru-RU"/>
        </w:rPr>
        <w:softHyphen/>
        <w:t>гообразие используемых педагогом форм работы.</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Реализация программы предполагает возможность вовлече</w:t>
      </w:r>
      <w:r w:rsidRPr="0093221B">
        <w:rPr>
          <w:rFonts w:ascii="Times New Roman" w:hAnsi="Times New Roman" w:cs="Times New Roman"/>
          <w:color w:val="000000" w:themeColor="text1"/>
          <w:sz w:val="28"/>
          <w:szCs w:val="28"/>
          <w:lang w:bidi="ru-RU"/>
        </w:rPr>
        <w:softHyphen/>
        <w:t>ния в образовательный процесс родителей и социальных пар</w:t>
      </w:r>
      <w:r w:rsidRPr="0093221B">
        <w:rPr>
          <w:rFonts w:ascii="Times New Roman" w:hAnsi="Times New Roman" w:cs="Times New Roman"/>
          <w:color w:val="000000" w:themeColor="text1"/>
          <w:sz w:val="28"/>
          <w:szCs w:val="28"/>
          <w:lang w:bidi="ru-RU"/>
        </w:rPr>
        <w:softHyphen/>
        <w:t>тнеров школы.</w:t>
      </w:r>
    </w:p>
    <w:p w:rsidR="0093221B" w:rsidRPr="0093221B" w:rsidRDefault="0093221B" w:rsidP="0093221B">
      <w:pPr>
        <w:spacing w:after="0" w:line="360" w:lineRule="auto"/>
        <w:jc w:val="both"/>
        <w:rPr>
          <w:rFonts w:ascii="Times New Roman" w:hAnsi="Times New Roman" w:cs="Times New Roman"/>
          <w:b/>
          <w:bCs/>
          <w:color w:val="000000" w:themeColor="text1"/>
          <w:sz w:val="24"/>
          <w:szCs w:val="24"/>
          <w:lang w:bidi="ru-RU"/>
        </w:rPr>
      </w:pPr>
      <w:r w:rsidRPr="0093221B">
        <w:rPr>
          <w:rFonts w:ascii="Times New Roman" w:hAnsi="Times New Roman" w:cs="Times New Roman"/>
          <w:b/>
          <w:bCs/>
          <w:color w:val="000000" w:themeColor="text1"/>
          <w:sz w:val="24"/>
          <w:szCs w:val="24"/>
          <w:lang w:bidi="ru-RU"/>
        </w:rPr>
        <w:t>СОДЕРЖАНИЕ КУРСА</w:t>
      </w:r>
    </w:p>
    <w:p w:rsidR="0093221B" w:rsidRPr="0093221B" w:rsidRDefault="0093221B" w:rsidP="0093221B">
      <w:pPr>
        <w:spacing w:after="0" w:line="360" w:lineRule="auto"/>
        <w:jc w:val="both"/>
        <w:rPr>
          <w:rFonts w:ascii="Times New Roman" w:hAnsi="Times New Roman" w:cs="Times New Roman"/>
          <w:b/>
          <w:bCs/>
          <w:color w:val="000000" w:themeColor="text1"/>
          <w:sz w:val="24"/>
          <w:szCs w:val="24"/>
          <w:lang w:bidi="ru-RU"/>
        </w:rPr>
      </w:pPr>
      <w:r w:rsidRPr="0093221B">
        <w:rPr>
          <w:rFonts w:ascii="Times New Roman" w:hAnsi="Times New Roman" w:cs="Times New Roman"/>
          <w:b/>
          <w:bCs/>
          <w:color w:val="000000" w:themeColor="text1"/>
          <w:sz w:val="24"/>
          <w:szCs w:val="24"/>
          <w:lang w:bidi="ru-RU"/>
        </w:rPr>
        <w:t>ВВЕДЕНИЕ. О ШЕСТИ СОСТАВЛЯЮЩИХ ФУНКЦИОНАЛЬНОЙ ГРАМОТНОСТИ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Содержание курса внеурочной деятельности «Функциональ</w:t>
      </w:r>
      <w:r w:rsidRPr="0093221B">
        <w:rPr>
          <w:rFonts w:ascii="Times New Roman" w:hAnsi="Times New Roman" w:cs="Times New Roman"/>
          <w:color w:val="000000" w:themeColor="text1"/>
          <w:sz w:val="28"/>
          <w:szCs w:val="28"/>
          <w:lang w:bidi="ru-RU"/>
        </w:rPr>
        <w:softHyphen/>
        <w:t>ная грамотность: учимся для жизни» представлено шестью мо</w:t>
      </w:r>
      <w:r w:rsidRPr="0093221B">
        <w:rPr>
          <w:rFonts w:ascii="Times New Roman" w:hAnsi="Times New Roman" w:cs="Times New Roman"/>
          <w:color w:val="000000" w:themeColor="text1"/>
          <w:sz w:val="28"/>
          <w:szCs w:val="28"/>
          <w:lang w:bidi="ru-RU"/>
        </w:rPr>
        <w:softHyphen/>
        <w:t>дулями, в число которых входят читательская грамотность, ма</w:t>
      </w:r>
      <w:r w:rsidRPr="0093221B">
        <w:rPr>
          <w:rFonts w:ascii="Times New Roman" w:hAnsi="Times New Roman" w:cs="Times New Roman"/>
          <w:color w:val="000000" w:themeColor="text1"/>
          <w:sz w:val="28"/>
          <w:szCs w:val="28"/>
          <w:lang w:bidi="ru-RU"/>
        </w:rPr>
        <w:softHyphen/>
        <w:t xml:space="preserve">тематическая грамотность, </w:t>
      </w:r>
      <w:proofErr w:type="gramStart"/>
      <w:r w:rsidRPr="0093221B">
        <w:rPr>
          <w:rFonts w:ascii="Times New Roman" w:hAnsi="Times New Roman" w:cs="Times New Roman"/>
          <w:color w:val="000000" w:themeColor="text1"/>
          <w:sz w:val="28"/>
          <w:szCs w:val="28"/>
          <w:lang w:bidi="ru-RU"/>
        </w:rPr>
        <w:t>естественно-научная</w:t>
      </w:r>
      <w:proofErr w:type="gramEnd"/>
      <w:r w:rsidRPr="0093221B">
        <w:rPr>
          <w:rFonts w:ascii="Times New Roman" w:hAnsi="Times New Roman" w:cs="Times New Roman"/>
          <w:color w:val="000000" w:themeColor="text1"/>
          <w:sz w:val="28"/>
          <w:szCs w:val="28"/>
          <w:lang w:bidi="ru-RU"/>
        </w:rPr>
        <w:t xml:space="preserve"> грамотность, финансовая грамотность, глобальные компетенции и креатив</w:t>
      </w:r>
      <w:r w:rsidRPr="0093221B">
        <w:rPr>
          <w:rFonts w:ascii="Times New Roman" w:hAnsi="Times New Roman" w:cs="Times New Roman"/>
          <w:color w:val="000000" w:themeColor="text1"/>
          <w:sz w:val="28"/>
          <w:szCs w:val="28"/>
          <w:lang w:bidi="ru-RU"/>
        </w:rPr>
        <w:softHyphen/>
        <w:t>ное мышление.</w:t>
      </w:r>
    </w:p>
    <w:p w:rsidR="0093221B" w:rsidRPr="0093221B" w:rsidRDefault="0093221B" w:rsidP="0093221B">
      <w:pPr>
        <w:spacing w:after="0" w:line="360" w:lineRule="auto"/>
        <w:jc w:val="both"/>
        <w:rPr>
          <w:rFonts w:ascii="Times New Roman" w:hAnsi="Times New Roman" w:cs="Times New Roman"/>
          <w:b/>
          <w:bCs/>
          <w:color w:val="000000" w:themeColor="text1"/>
          <w:sz w:val="28"/>
          <w:szCs w:val="28"/>
          <w:lang w:bidi="ru-RU"/>
        </w:rPr>
      </w:pPr>
      <w:r w:rsidRPr="0093221B">
        <w:rPr>
          <w:rFonts w:ascii="Times New Roman" w:hAnsi="Times New Roman" w:cs="Times New Roman"/>
          <w:b/>
          <w:bCs/>
          <w:color w:val="000000" w:themeColor="text1"/>
          <w:sz w:val="28"/>
          <w:szCs w:val="28"/>
          <w:lang w:bidi="ru-RU"/>
        </w:rPr>
        <w:t>Читательская грамотность</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«Читательская грамотность - способность человека пони</w:t>
      </w:r>
      <w:r w:rsidRPr="0093221B">
        <w:rPr>
          <w:rFonts w:ascii="Times New Roman" w:hAnsi="Times New Roman" w:cs="Times New Roman"/>
          <w:color w:val="000000" w:themeColor="text1"/>
          <w:sz w:val="28"/>
          <w:szCs w:val="28"/>
          <w:lang w:bidi="ru-RU"/>
        </w:rPr>
        <w:softHyphen/>
        <w:t>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w:t>
      </w:r>
      <w:r w:rsidRPr="0093221B">
        <w:rPr>
          <w:rFonts w:ascii="Times New Roman" w:hAnsi="Times New Roman" w:cs="Times New Roman"/>
          <w:color w:val="000000" w:themeColor="text1"/>
          <w:sz w:val="28"/>
          <w:szCs w:val="28"/>
          <w:lang w:bidi="ru-RU"/>
        </w:rPr>
        <w:softHyphen/>
        <w:t>альной жизни».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Читательская грамотность - основа формирования функци</w:t>
      </w:r>
      <w:r w:rsidRPr="0093221B">
        <w:rPr>
          <w:rFonts w:ascii="Times New Roman" w:hAnsi="Times New Roman" w:cs="Times New Roman"/>
          <w:color w:val="000000" w:themeColor="text1"/>
          <w:sz w:val="28"/>
          <w:szCs w:val="28"/>
          <w:lang w:bidi="ru-RU"/>
        </w:rPr>
        <w:softHyphen/>
        <w:t xml:space="preserve">ональной грамотности в целом. Особенность этого направления в том, что читательская грамотность формируется средствами разных учебных предметов и разными форматами внеурочной деятельности. </w:t>
      </w:r>
      <w:proofErr w:type="gramStart"/>
      <w:r w:rsidRPr="0093221B">
        <w:rPr>
          <w:rFonts w:ascii="Times New Roman" w:hAnsi="Times New Roman" w:cs="Times New Roman"/>
          <w:color w:val="000000" w:themeColor="text1"/>
          <w:sz w:val="28"/>
          <w:szCs w:val="28"/>
          <w:lang w:bidi="ru-RU"/>
        </w:rPr>
        <w:t>Модуль «Читательская грамотность» в рамках курса предусматривает работу с текстами разных форматов (сплошными, несплошными, множественными), нацелен на обучение приемам поиска и выявления явной и скрытой, фак</w:t>
      </w:r>
      <w:r w:rsidRPr="0093221B">
        <w:rPr>
          <w:rFonts w:ascii="Times New Roman" w:hAnsi="Times New Roman" w:cs="Times New Roman"/>
          <w:color w:val="000000" w:themeColor="text1"/>
          <w:sz w:val="28"/>
          <w:szCs w:val="28"/>
          <w:lang w:bidi="ru-RU"/>
        </w:rPr>
        <w:softHyphen/>
        <w:t>тологической и концептуальной, главной и второстепенной информации, приемам соотнесения графической и текстовой информации, приемам различения факта и мнения, содержа</w:t>
      </w:r>
      <w:r w:rsidRPr="0093221B">
        <w:rPr>
          <w:rFonts w:ascii="Times New Roman" w:hAnsi="Times New Roman" w:cs="Times New Roman"/>
          <w:color w:val="000000" w:themeColor="text1"/>
          <w:sz w:val="28"/>
          <w:szCs w:val="28"/>
          <w:lang w:bidi="ru-RU"/>
        </w:rPr>
        <w:softHyphen/>
        <w:t>щихся в тексте.</w:t>
      </w:r>
      <w:proofErr w:type="gramEnd"/>
      <w:r w:rsidRPr="0093221B">
        <w:rPr>
          <w:rFonts w:ascii="Times New Roman" w:hAnsi="Times New Roman" w:cs="Times New Roman"/>
          <w:color w:val="000000" w:themeColor="text1"/>
          <w:sz w:val="28"/>
          <w:szCs w:val="28"/>
          <w:lang w:bidi="ru-RU"/>
        </w:rPr>
        <w:t xml:space="preserve"> Занятия в рамках модуля предполагают работу по анализу и интерпретации содержащейся в тексте информа</w:t>
      </w:r>
      <w:r w:rsidRPr="0093221B">
        <w:rPr>
          <w:rFonts w:ascii="Times New Roman" w:hAnsi="Times New Roman" w:cs="Times New Roman"/>
          <w:color w:val="000000" w:themeColor="text1"/>
          <w:sz w:val="28"/>
          <w:szCs w:val="28"/>
          <w:lang w:bidi="ru-RU"/>
        </w:rPr>
        <w:softHyphen/>
        <w:t>ции, а также оценке противоречивой, неоднозначной, непрове</w:t>
      </w:r>
      <w:r w:rsidRPr="0093221B">
        <w:rPr>
          <w:rFonts w:ascii="Times New Roman" w:hAnsi="Times New Roman" w:cs="Times New Roman"/>
          <w:color w:val="000000" w:themeColor="text1"/>
          <w:sz w:val="28"/>
          <w:szCs w:val="28"/>
          <w:lang w:bidi="ru-RU"/>
        </w:rPr>
        <w:softHyphen/>
        <w:t>ренной информации, что формирует умения оценивать надеж</w:t>
      </w:r>
      <w:r w:rsidRPr="0093221B">
        <w:rPr>
          <w:rFonts w:ascii="Times New Roman" w:hAnsi="Times New Roman" w:cs="Times New Roman"/>
          <w:color w:val="000000" w:themeColor="text1"/>
          <w:sz w:val="28"/>
          <w:szCs w:val="28"/>
          <w:lang w:bidi="ru-RU"/>
        </w:rPr>
        <w:softHyphen/>
        <w:t>ность источника и достоверность информации, распознавать скрытые коммуникативные цели автора текста, в том числе манипуляции, и вырабатывать свою точку зрения.</w:t>
      </w:r>
    </w:p>
    <w:p w:rsidR="0093221B" w:rsidRPr="0093221B" w:rsidRDefault="0093221B" w:rsidP="0093221B">
      <w:pPr>
        <w:spacing w:after="0" w:line="360" w:lineRule="auto"/>
        <w:jc w:val="both"/>
        <w:rPr>
          <w:rFonts w:ascii="Times New Roman" w:hAnsi="Times New Roman" w:cs="Times New Roman"/>
          <w:b/>
          <w:bCs/>
          <w:color w:val="000000" w:themeColor="text1"/>
          <w:sz w:val="28"/>
          <w:szCs w:val="28"/>
          <w:lang w:bidi="ru-RU"/>
        </w:rPr>
      </w:pPr>
      <w:r w:rsidRPr="0093221B">
        <w:rPr>
          <w:rFonts w:ascii="Times New Roman" w:hAnsi="Times New Roman" w:cs="Times New Roman"/>
          <w:b/>
          <w:bCs/>
          <w:color w:val="000000" w:themeColor="text1"/>
          <w:sz w:val="28"/>
          <w:szCs w:val="28"/>
          <w:lang w:bidi="ru-RU"/>
        </w:rPr>
        <w:lastRenderedPageBreak/>
        <w:t>Математическая грамотность</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proofErr w:type="gramStart"/>
      <w:r w:rsidRPr="0093221B">
        <w:rPr>
          <w:rFonts w:ascii="Times New Roman" w:hAnsi="Times New Roman" w:cs="Times New Roman"/>
          <w:color w:val="000000" w:themeColor="text1"/>
          <w:sz w:val="28"/>
          <w:szCs w:val="28"/>
          <w:lang w:bidi="ru-RU"/>
        </w:rPr>
        <w:t>Фрагмент программы внеурочной деятельности в части ма</w:t>
      </w:r>
      <w:r w:rsidRPr="0093221B">
        <w:rPr>
          <w:rFonts w:ascii="Times New Roman" w:hAnsi="Times New Roman" w:cs="Times New Roman"/>
          <w:color w:val="000000" w:themeColor="text1"/>
          <w:sz w:val="28"/>
          <w:szCs w:val="28"/>
          <w:lang w:bidi="ru-RU"/>
        </w:rPr>
        <w:softHyphen/>
        <w:t>тематической грамотности разработан на основе Федерального государственного образовательного стандарта основного обще</w:t>
      </w:r>
      <w:r w:rsidRPr="0093221B">
        <w:rPr>
          <w:rFonts w:ascii="Times New Roman" w:hAnsi="Times New Roman" w:cs="Times New Roman"/>
          <w:color w:val="000000" w:themeColor="text1"/>
          <w:sz w:val="28"/>
          <w:szCs w:val="28"/>
          <w:lang w:bidi="ru-RU"/>
        </w:rPr>
        <w:softHyphen/>
        <w:t>го образования с учетом современных мировых требований, предъявляемых к математическому образованию, Концепции развития математического образования в Российской Федера</w:t>
      </w:r>
      <w:r w:rsidRPr="0093221B">
        <w:rPr>
          <w:rFonts w:ascii="Times New Roman" w:hAnsi="Times New Roman" w:cs="Times New Roman"/>
          <w:color w:val="000000" w:themeColor="text1"/>
          <w:sz w:val="28"/>
          <w:szCs w:val="28"/>
          <w:lang w:bidi="ru-RU"/>
        </w:rPr>
        <w:softHyphen/>
        <w:t>ции и традиций российского образования, которые обеспечи</w:t>
      </w:r>
      <w:r w:rsidRPr="0093221B">
        <w:rPr>
          <w:rFonts w:ascii="Times New Roman" w:hAnsi="Times New Roman" w:cs="Times New Roman"/>
          <w:color w:val="000000" w:themeColor="text1"/>
          <w:sz w:val="28"/>
          <w:szCs w:val="28"/>
          <w:lang w:bidi="ru-RU"/>
        </w:rPr>
        <w:softHyphen/>
        <w:t>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w:t>
      </w:r>
      <w:proofErr w:type="gramEnd"/>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Функциональность математики определяется тем, что ее предметом являются фундаментальные структуры нашего мира: пространственные формы и количественные отношения. Без математических знаний затруднено понимание принципов устройства и использования современной техники, восприятие и интерпретация социальной, экономической, политической информации, малоэффективна повседневная практическая деятельность. Каждому человеку приходится выполнять рас</w:t>
      </w:r>
      <w:r w:rsidRPr="0093221B">
        <w:rPr>
          <w:rFonts w:ascii="Times New Roman" w:hAnsi="Times New Roman" w:cs="Times New Roman"/>
          <w:color w:val="000000" w:themeColor="text1"/>
          <w:sz w:val="28"/>
          <w:szCs w:val="28"/>
          <w:lang w:bidi="ru-RU"/>
        </w:rPr>
        <w:softHyphen/>
        <w:t>четы и составлять алгоритмы, применять формулы, использо</w:t>
      </w:r>
      <w:r w:rsidRPr="0093221B">
        <w:rPr>
          <w:rFonts w:ascii="Times New Roman" w:hAnsi="Times New Roman" w:cs="Times New Roman"/>
          <w:color w:val="000000" w:themeColor="text1"/>
          <w:sz w:val="28"/>
          <w:szCs w:val="28"/>
          <w:lang w:bidi="ru-RU"/>
        </w:rPr>
        <w:softHyphen/>
        <w:t>вать приемы геометрических измерений и построений, читать информацию, представленную в виде таблиц, диаграмм и гра</w:t>
      </w:r>
      <w:r w:rsidRPr="0093221B">
        <w:rPr>
          <w:rFonts w:ascii="Times New Roman" w:hAnsi="Times New Roman" w:cs="Times New Roman"/>
          <w:color w:val="000000" w:themeColor="text1"/>
          <w:sz w:val="28"/>
          <w:szCs w:val="28"/>
          <w:lang w:bidi="ru-RU"/>
        </w:rPr>
        <w:softHyphen/>
        <w:t>фиков, принимать решения в ситуациях неопределенности и понимать вероятностный характер случайных событий.</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Формирование функциональной математической грамотно</w:t>
      </w:r>
      <w:r w:rsidRPr="0093221B">
        <w:rPr>
          <w:rFonts w:ascii="Times New Roman" w:hAnsi="Times New Roman" w:cs="Times New Roman"/>
          <w:color w:val="000000" w:themeColor="text1"/>
          <w:sz w:val="28"/>
          <w:szCs w:val="28"/>
          <w:lang w:bidi="ru-RU"/>
        </w:rPr>
        <w:softHyphen/>
        <w:t>сти естественным образом может осуществляться на уроках математики, причем как в рамках конкретных изучаемых тем, так и в режиме обобщения и закрепления. Однако менее формальный формат внеурочной деятельности открывает до</w:t>
      </w:r>
      <w:r w:rsidRPr="0093221B">
        <w:rPr>
          <w:rFonts w:ascii="Times New Roman" w:hAnsi="Times New Roman" w:cs="Times New Roman"/>
          <w:color w:val="000000" w:themeColor="text1"/>
          <w:sz w:val="28"/>
          <w:szCs w:val="28"/>
          <w:lang w:bidi="ru-RU"/>
        </w:rPr>
        <w:softHyphen/>
        <w:t>полнительные возможности для организации образовательного процесса, трудно реализуемые в рамках традиционного урока. Во-первых, это связано с потенциалом нетрадиционных для урочной деятельности форм проведения математических заня</w:t>
      </w:r>
      <w:r w:rsidRPr="0093221B">
        <w:rPr>
          <w:rFonts w:ascii="Times New Roman" w:hAnsi="Times New Roman" w:cs="Times New Roman"/>
          <w:color w:val="000000" w:themeColor="text1"/>
          <w:sz w:val="28"/>
          <w:szCs w:val="28"/>
          <w:lang w:bidi="ru-RU"/>
        </w:rPr>
        <w:softHyphen/>
        <w:t xml:space="preserve">тий: практические занятия в аудитории и на местности, опрос и изучение общественного мнения, мозговой штурм, круглый стол и презентация. Во-вторых, такой возможностью является интеграция математического содержания с </w:t>
      </w:r>
      <w:r w:rsidRPr="0093221B">
        <w:rPr>
          <w:rFonts w:ascii="Times New Roman" w:hAnsi="Times New Roman" w:cs="Times New Roman"/>
          <w:color w:val="000000" w:themeColor="text1"/>
          <w:sz w:val="28"/>
          <w:szCs w:val="28"/>
          <w:lang w:bidi="ru-RU"/>
        </w:rPr>
        <w:lastRenderedPageBreak/>
        <w:t>содержанием дру</w:t>
      </w:r>
      <w:r w:rsidRPr="0093221B">
        <w:rPr>
          <w:rFonts w:ascii="Times New Roman" w:hAnsi="Times New Roman" w:cs="Times New Roman"/>
          <w:color w:val="000000" w:themeColor="text1"/>
          <w:sz w:val="28"/>
          <w:szCs w:val="28"/>
          <w:lang w:bidi="ru-RU"/>
        </w:rPr>
        <w:softHyphen/>
        <w:t>гих учебных предметов и образовательных областей. В данной программе предлагается «проинтегрировать» математику с финансовой грамотностью, что не только иллюстрирует при</w:t>
      </w:r>
      <w:r w:rsidRPr="0093221B">
        <w:rPr>
          <w:rFonts w:ascii="Times New Roman" w:hAnsi="Times New Roman" w:cs="Times New Roman"/>
          <w:color w:val="000000" w:themeColor="text1"/>
          <w:sz w:val="28"/>
          <w:szCs w:val="28"/>
          <w:lang w:bidi="ru-RU"/>
        </w:rPr>
        <w:softHyphen/>
        <w:t>менение математических знаний в реальной жизни каждого че</w:t>
      </w:r>
      <w:r w:rsidRPr="0093221B">
        <w:rPr>
          <w:rFonts w:ascii="Times New Roman" w:hAnsi="Times New Roman" w:cs="Times New Roman"/>
          <w:color w:val="000000" w:themeColor="text1"/>
          <w:sz w:val="28"/>
          <w:szCs w:val="28"/>
          <w:lang w:bidi="ru-RU"/>
        </w:rPr>
        <w:softHyphen/>
        <w:t>ловека и объясняет важные понятия, актуальные для функци</w:t>
      </w:r>
      <w:r w:rsidRPr="0093221B">
        <w:rPr>
          <w:rFonts w:ascii="Times New Roman" w:hAnsi="Times New Roman" w:cs="Times New Roman"/>
          <w:color w:val="000000" w:themeColor="text1"/>
          <w:sz w:val="28"/>
          <w:szCs w:val="28"/>
          <w:lang w:bidi="ru-RU"/>
        </w:rPr>
        <w:softHyphen/>
        <w:t>онирования современного общества, но и создает естественную</w:t>
      </w:r>
      <w:r w:rsidR="00887CBD">
        <w:rPr>
          <w:rFonts w:ascii="Times New Roman" w:hAnsi="Times New Roman" w:cs="Times New Roman"/>
          <w:color w:val="000000" w:themeColor="text1"/>
          <w:sz w:val="28"/>
          <w:szCs w:val="28"/>
          <w:lang w:bidi="ru-RU"/>
        </w:rPr>
        <w:t xml:space="preserve"> </w:t>
      </w:r>
      <w:r w:rsidRPr="0093221B">
        <w:rPr>
          <w:rFonts w:ascii="Times New Roman" w:hAnsi="Times New Roman" w:cs="Times New Roman"/>
          <w:color w:val="000000" w:themeColor="text1"/>
          <w:sz w:val="28"/>
          <w:szCs w:val="28"/>
          <w:lang w:bidi="ru-RU"/>
        </w:rPr>
        <w:t>мотивационную подпитку для изучения как математики, так и обществознания.</w:t>
      </w:r>
    </w:p>
    <w:p w:rsidR="0093221B" w:rsidRPr="0093221B" w:rsidRDefault="0093221B" w:rsidP="0093221B">
      <w:pPr>
        <w:spacing w:after="0" w:line="360" w:lineRule="auto"/>
        <w:jc w:val="both"/>
        <w:rPr>
          <w:rFonts w:ascii="Times New Roman" w:hAnsi="Times New Roman" w:cs="Times New Roman"/>
          <w:b/>
          <w:bCs/>
          <w:color w:val="000000" w:themeColor="text1"/>
          <w:sz w:val="28"/>
          <w:szCs w:val="28"/>
          <w:lang w:bidi="ru-RU"/>
        </w:rPr>
      </w:pPr>
      <w:proofErr w:type="gramStart"/>
      <w:r w:rsidRPr="0093221B">
        <w:rPr>
          <w:rFonts w:ascii="Times New Roman" w:hAnsi="Times New Roman" w:cs="Times New Roman"/>
          <w:b/>
          <w:bCs/>
          <w:color w:val="000000" w:themeColor="text1"/>
          <w:sz w:val="28"/>
          <w:szCs w:val="28"/>
          <w:lang w:bidi="ru-RU"/>
        </w:rPr>
        <w:t>Естественно-научная</w:t>
      </w:r>
      <w:proofErr w:type="gramEnd"/>
      <w:r w:rsidRPr="0093221B">
        <w:rPr>
          <w:rFonts w:ascii="Times New Roman" w:hAnsi="Times New Roman" w:cs="Times New Roman"/>
          <w:b/>
          <w:bCs/>
          <w:color w:val="000000" w:themeColor="text1"/>
          <w:sz w:val="28"/>
          <w:szCs w:val="28"/>
          <w:lang w:bidi="ru-RU"/>
        </w:rPr>
        <w:t xml:space="preserve"> грамотность</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 xml:space="preserve">Задачи формирования </w:t>
      </w:r>
      <w:proofErr w:type="gramStart"/>
      <w:r w:rsidRPr="0093221B">
        <w:rPr>
          <w:rFonts w:ascii="Times New Roman" w:hAnsi="Times New Roman" w:cs="Times New Roman"/>
          <w:color w:val="000000" w:themeColor="text1"/>
          <w:sz w:val="28"/>
          <w:szCs w:val="28"/>
          <w:lang w:bidi="ru-RU"/>
        </w:rPr>
        <w:t>естественно-научной</w:t>
      </w:r>
      <w:proofErr w:type="gramEnd"/>
      <w:r w:rsidRPr="0093221B">
        <w:rPr>
          <w:rFonts w:ascii="Times New Roman" w:hAnsi="Times New Roman" w:cs="Times New Roman"/>
          <w:color w:val="000000" w:themeColor="text1"/>
          <w:sz w:val="28"/>
          <w:szCs w:val="28"/>
          <w:lang w:bidi="ru-RU"/>
        </w:rPr>
        <w:t xml:space="preserve"> грамотности в рамках как урочной, так и неурочной деятельности в равной мере определяются смыслом понятия естественно-научной гра</w:t>
      </w:r>
      <w:r w:rsidRPr="0093221B">
        <w:rPr>
          <w:rFonts w:ascii="Times New Roman" w:hAnsi="Times New Roman" w:cs="Times New Roman"/>
          <w:color w:val="000000" w:themeColor="text1"/>
          <w:sz w:val="28"/>
          <w:szCs w:val="28"/>
          <w:lang w:bidi="ru-RU"/>
        </w:rPr>
        <w:softHyphen/>
        <w:t xml:space="preserve">мотности, сформулированным в международном исследовании </w:t>
      </w:r>
      <w:r w:rsidRPr="0093221B">
        <w:rPr>
          <w:rFonts w:ascii="Times New Roman" w:hAnsi="Times New Roman" w:cs="Times New Roman"/>
          <w:color w:val="000000" w:themeColor="text1"/>
          <w:sz w:val="28"/>
          <w:szCs w:val="28"/>
          <w:lang w:bidi="en-US"/>
        </w:rPr>
        <w:t>PISA</w:t>
      </w:r>
      <w:r w:rsidRPr="0093221B">
        <w:rPr>
          <w:rFonts w:ascii="Times New Roman" w:hAnsi="Times New Roman" w:cs="Times New Roman"/>
          <w:color w:val="000000" w:themeColor="text1"/>
          <w:sz w:val="28"/>
          <w:szCs w:val="28"/>
        </w:rPr>
        <w:t>:</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w:t>
      </w:r>
      <w:proofErr w:type="gramStart"/>
      <w:r w:rsidRPr="0093221B">
        <w:rPr>
          <w:rFonts w:ascii="Times New Roman" w:hAnsi="Times New Roman" w:cs="Times New Roman"/>
          <w:color w:val="000000" w:themeColor="text1"/>
          <w:sz w:val="28"/>
          <w:szCs w:val="28"/>
          <w:lang w:bidi="ru-RU"/>
        </w:rPr>
        <w:t>Естественно-научная</w:t>
      </w:r>
      <w:proofErr w:type="gramEnd"/>
      <w:r w:rsidRPr="0093221B">
        <w:rPr>
          <w:rFonts w:ascii="Times New Roman" w:hAnsi="Times New Roman" w:cs="Times New Roman"/>
          <w:color w:val="000000" w:themeColor="text1"/>
          <w:sz w:val="28"/>
          <w:szCs w:val="28"/>
          <w:lang w:bidi="ru-RU"/>
        </w:rPr>
        <w:t xml:space="preserve"> грамотность - это способность чело</w:t>
      </w:r>
      <w:r w:rsidRPr="0093221B">
        <w:rPr>
          <w:rFonts w:ascii="Times New Roman" w:hAnsi="Times New Roman" w:cs="Times New Roman"/>
          <w:color w:val="000000" w:themeColor="text1"/>
          <w:sz w:val="28"/>
          <w:szCs w:val="28"/>
          <w:lang w:bidi="ru-RU"/>
        </w:rPr>
        <w:softHyphen/>
        <w:t>века занимать активную гражданскую позицию по обществен</w:t>
      </w:r>
      <w:r w:rsidRPr="0093221B">
        <w:rPr>
          <w:rFonts w:ascii="Times New Roman" w:hAnsi="Times New Roman" w:cs="Times New Roman"/>
          <w:color w:val="000000" w:themeColor="text1"/>
          <w:sz w:val="28"/>
          <w:szCs w:val="28"/>
          <w:lang w:bidi="ru-RU"/>
        </w:rPr>
        <w:softHyphen/>
        <w:t>но значимым вопросам, связанным с естественными науками, и его готовность интересоваться естественно-научными идеями.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proofErr w:type="gramStart"/>
      <w:r w:rsidRPr="0093221B">
        <w:rPr>
          <w:rFonts w:ascii="Times New Roman" w:hAnsi="Times New Roman" w:cs="Times New Roman"/>
          <w:color w:val="000000" w:themeColor="text1"/>
          <w:sz w:val="28"/>
          <w:szCs w:val="28"/>
          <w:lang w:bidi="ru-RU"/>
        </w:rPr>
        <w:t>Естественно-научно</w:t>
      </w:r>
      <w:proofErr w:type="gramEnd"/>
      <w:r w:rsidRPr="0093221B">
        <w:rPr>
          <w:rFonts w:ascii="Times New Roman" w:hAnsi="Times New Roman" w:cs="Times New Roman"/>
          <w:color w:val="000000" w:themeColor="text1"/>
          <w:sz w:val="28"/>
          <w:szCs w:val="28"/>
          <w:lang w:bidi="ru-RU"/>
        </w:rPr>
        <w:t xml:space="preserve"> грамотный человек стремится участво</w:t>
      </w:r>
      <w:r w:rsidRPr="0093221B">
        <w:rPr>
          <w:rFonts w:ascii="Times New Roman" w:hAnsi="Times New Roman" w:cs="Times New Roman"/>
          <w:color w:val="000000" w:themeColor="text1"/>
          <w:sz w:val="28"/>
          <w:szCs w:val="28"/>
          <w:lang w:bidi="ru-RU"/>
        </w:rPr>
        <w:softHyphen/>
        <w:t>вать в аргументированном обсуждении проблем, относящихся к естественным наукам и технологиям, что требует от него сле</w:t>
      </w:r>
      <w:r w:rsidRPr="0093221B">
        <w:rPr>
          <w:rFonts w:ascii="Times New Roman" w:hAnsi="Times New Roman" w:cs="Times New Roman"/>
          <w:color w:val="000000" w:themeColor="text1"/>
          <w:sz w:val="28"/>
          <w:szCs w:val="28"/>
          <w:lang w:bidi="ru-RU"/>
        </w:rPr>
        <w:softHyphen/>
        <w:t>дующих компетентностей:</w:t>
      </w:r>
    </w:p>
    <w:p w:rsidR="001726D1" w:rsidRDefault="0093221B" w:rsidP="001726D1">
      <w:pPr>
        <w:pStyle w:val="af0"/>
        <w:numPr>
          <w:ilvl w:val="0"/>
          <w:numId w:val="154"/>
        </w:numPr>
        <w:spacing w:after="0" w:line="360" w:lineRule="auto"/>
        <w:jc w:val="both"/>
        <w:rPr>
          <w:rFonts w:ascii="Times New Roman" w:hAnsi="Times New Roman" w:cs="Times New Roman"/>
          <w:color w:val="000000" w:themeColor="text1"/>
          <w:sz w:val="28"/>
          <w:szCs w:val="28"/>
          <w:lang w:bidi="ru-RU"/>
        </w:rPr>
      </w:pPr>
      <w:r w:rsidRPr="001726D1">
        <w:rPr>
          <w:rFonts w:ascii="Times New Roman" w:hAnsi="Times New Roman" w:cs="Times New Roman"/>
          <w:color w:val="000000" w:themeColor="text1"/>
          <w:sz w:val="28"/>
          <w:szCs w:val="28"/>
          <w:lang w:bidi="ru-RU"/>
        </w:rPr>
        <w:t>научно объяснять явления;</w:t>
      </w:r>
    </w:p>
    <w:p w:rsidR="001726D1" w:rsidRDefault="0093221B" w:rsidP="001726D1">
      <w:pPr>
        <w:pStyle w:val="af0"/>
        <w:numPr>
          <w:ilvl w:val="0"/>
          <w:numId w:val="154"/>
        </w:numPr>
        <w:spacing w:after="0" w:line="360" w:lineRule="auto"/>
        <w:jc w:val="both"/>
        <w:rPr>
          <w:rFonts w:ascii="Times New Roman" w:hAnsi="Times New Roman" w:cs="Times New Roman"/>
          <w:color w:val="000000" w:themeColor="text1"/>
          <w:sz w:val="28"/>
          <w:szCs w:val="28"/>
          <w:lang w:bidi="ru-RU"/>
        </w:rPr>
      </w:pPr>
      <w:r w:rsidRPr="001726D1">
        <w:rPr>
          <w:rFonts w:ascii="Times New Roman" w:hAnsi="Times New Roman" w:cs="Times New Roman"/>
          <w:color w:val="000000" w:themeColor="text1"/>
          <w:sz w:val="28"/>
          <w:szCs w:val="28"/>
          <w:lang w:bidi="ru-RU"/>
        </w:rPr>
        <w:t xml:space="preserve">демонстрировать понимание особенностей </w:t>
      </w:r>
      <w:proofErr w:type="gramStart"/>
      <w:r w:rsidRPr="001726D1">
        <w:rPr>
          <w:rFonts w:ascii="Times New Roman" w:hAnsi="Times New Roman" w:cs="Times New Roman"/>
          <w:color w:val="000000" w:themeColor="text1"/>
          <w:sz w:val="28"/>
          <w:szCs w:val="28"/>
          <w:lang w:bidi="ru-RU"/>
        </w:rPr>
        <w:t>естественно-науч</w:t>
      </w:r>
      <w:r w:rsidRPr="001726D1">
        <w:rPr>
          <w:rFonts w:ascii="Times New Roman" w:hAnsi="Times New Roman" w:cs="Times New Roman"/>
          <w:color w:val="000000" w:themeColor="text1"/>
          <w:sz w:val="28"/>
          <w:szCs w:val="28"/>
          <w:lang w:bidi="ru-RU"/>
        </w:rPr>
        <w:softHyphen/>
        <w:t>ного</w:t>
      </w:r>
      <w:proofErr w:type="gramEnd"/>
      <w:r w:rsidRPr="001726D1">
        <w:rPr>
          <w:rFonts w:ascii="Times New Roman" w:hAnsi="Times New Roman" w:cs="Times New Roman"/>
          <w:color w:val="000000" w:themeColor="text1"/>
          <w:sz w:val="28"/>
          <w:szCs w:val="28"/>
          <w:lang w:bidi="ru-RU"/>
        </w:rPr>
        <w:t xml:space="preserve"> исследования;</w:t>
      </w:r>
    </w:p>
    <w:p w:rsidR="0093221B" w:rsidRPr="001726D1" w:rsidRDefault="0093221B" w:rsidP="001726D1">
      <w:pPr>
        <w:pStyle w:val="af0"/>
        <w:numPr>
          <w:ilvl w:val="0"/>
          <w:numId w:val="154"/>
        </w:numPr>
        <w:spacing w:after="0" w:line="360" w:lineRule="auto"/>
        <w:jc w:val="both"/>
        <w:rPr>
          <w:rFonts w:ascii="Times New Roman" w:hAnsi="Times New Roman" w:cs="Times New Roman"/>
          <w:color w:val="000000" w:themeColor="text1"/>
          <w:sz w:val="28"/>
          <w:szCs w:val="28"/>
          <w:lang w:bidi="ru-RU"/>
        </w:rPr>
      </w:pPr>
      <w:r w:rsidRPr="001726D1">
        <w:rPr>
          <w:rFonts w:ascii="Times New Roman" w:hAnsi="Times New Roman" w:cs="Times New Roman"/>
          <w:color w:val="000000" w:themeColor="text1"/>
          <w:sz w:val="28"/>
          <w:szCs w:val="28"/>
          <w:lang w:bidi="ru-RU"/>
        </w:rPr>
        <w:t>интерпретировать данные и использовать научные доказа</w:t>
      </w:r>
      <w:r w:rsidRPr="001726D1">
        <w:rPr>
          <w:rFonts w:ascii="Times New Roman" w:hAnsi="Times New Roman" w:cs="Times New Roman"/>
          <w:color w:val="000000" w:themeColor="text1"/>
          <w:sz w:val="28"/>
          <w:szCs w:val="28"/>
          <w:lang w:bidi="ru-RU"/>
        </w:rPr>
        <w:softHyphen/>
        <w:t>тельства для получения выводов».</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Вместе с тем внеурочная деятельность предоставляет допол</w:t>
      </w:r>
      <w:r w:rsidRPr="0093221B">
        <w:rPr>
          <w:rFonts w:ascii="Times New Roman" w:hAnsi="Times New Roman" w:cs="Times New Roman"/>
          <w:color w:val="000000" w:themeColor="text1"/>
          <w:sz w:val="28"/>
          <w:szCs w:val="28"/>
          <w:lang w:bidi="ru-RU"/>
        </w:rPr>
        <w:softHyphen/>
        <w:t>нительные возможности с точки зрения вариативности содер</w:t>
      </w:r>
      <w:r w:rsidRPr="0093221B">
        <w:rPr>
          <w:rFonts w:ascii="Times New Roman" w:hAnsi="Times New Roman" w:cs="Times New Roman"/>
          <w:color w:val="000000" w:themeColor="text1"/>
          <w:sz w:val="28"/>
          <w:szCs w:val="28"/>
          <w:lang w:bidi="ru-RU"/>
        </w:rPr>
        <w:softHyphen/>
        <w:t>жания и применяемых методов, поскольку все это в меньшей степени, чем при изучении систематических учебных предме</w:t>
      </w:r>
      <w:r w:rsidRPr="0093221B">
        <w:rPr>
          <w:rFonts w:ascii="Times New Roman" w:hAnsi="Times New Roman" w:cs="Times New Roman"/>
          <w:color w:val="000000" w:themeColor="text1"/>
          <w:sz w:val="28"/>
          <w:szCs w:val="28"/>
          <w:lang w:bidi="ru-RU"/>
        </w:rPr>
        <w:softHyphen/>
        <w:t xml:space="preserve">тов, регламентируется образовательным стандартом. Учебные занятия по </w:t>
      </w:r>
      <w:proofErr w:type="gramStart"/>
      <w:r w:rsidRPr="0093221B">
        <w:rPr>
          <w:rFonts w:ascii="Times New Roman" w:hAnsi="Times New Roman" w:cs="Times New Roman"/>
          <w:color w:val="000000" w:themeColor="text1"/>
          <w:sz w:val="28"/>
          <w:szCs w:val="28"/>
          <w:lang w:bidi="ru-RU"/>
        </w:rPr>
        <w:t>естественно-научной</w:t>
      </w:r>
      <w:proofErr w:type="gramEnd"/>
      <w:r w:rsidRPr="0093221B">
        <w:rPr>
          <w:rFonts w:ascii="Times New Roman" w:hAnsi="Times New Roman" w:cs="Times New Roman"/>
          <w:color w:val="000000" w:themeColor="text1"/>
          <w:sz w:val="28"/>
          <w:szCs w:val="28"/>
          <w:lang w:bidi="ru-RU"/>
        </w:rPr>
        <w:t xml:space="preserve"> грамотности в рамках внеу</w:t>
      </w:r>
      <w:r w:rsidRPr="0093221B">
        <w:rPr>
          <w:rFonts w:ascii="Times New Roman" w:hAnsi="Times New Roman" w:cs="Times New Roman"/>
          <w:color w:val="000000" w:themeColor="text1"/>
          <w:sz w:val="28"/>
          <w:szCs w:val="28"/>
          <w:lang w:bidi="ru-RU"/>
        </w:rPr>
        <w:softHyphen/>
        <w:t>рочной деятельности могут проводиться в разнообразных фор</w:t>
      </w:r>
      <w:r w:rsidRPr="0093221B">
        <w:rPr>
          <w:rFonts w:ascii="Times New Roman" w:hAnsi="Times New Roman" w:cs="Times New Roman"/>
          <w:color w:val="000000" w:themeColor="text1"/>
          <w:sz w:val="28"/>
          <w:szCs w:val="28"/>
          <w:lang w:bidi="ru-RU"/>
        </w:rPr>
        <w:softHyphen/>
        <w:t xml:space="preserve">мах в зависимости от количественного состава учебной группы (это совсем не обязательно целый класс), ресурсного </w:t>
      </w:r>
      <w:r w:rsidRPr="0093221B">
        <w:rPr>
          <w:rFonts w:ascii="Times New Roman" w:hAnsi="Times New Roman" w:cs="Times New Roman"/>
          <w:color w:val="000000" w:themeColor="text1"/>
          <w:sz w:val="28"/>
          <w:szCs w:val="28"/>
          <w:lang w:bidi="ru-RU"/>
        </w:rPr>
        <w:lastRenderedPageBreak/>
        <w:t>обеспе</w:t>
      </w:r>
      <w:r w:rsidRPr="0093221B">
        <w:rPr>
          <w:rFonts w:ascii="Times New Roman" w:hAnsi="Times New Roman" w:cs="Times New Roman"/>
          <w:color w:val="000000" w:themeColor="text1"/>
          <w:sz w:val="28"/>
          <w:szCs w:val="28"/>
          <w:lang w:bidi="ru-RU"/>
        </w:rPr>
        <w:softHyphen/>
        <w:t>чения (лабораторное оборудование, медиаресурсы), методи</w:t>
      </w:r>
      <w:r w:rsidRPr="0093221B">
        <w:rPr>
          <w:rFonts w:ascii="Times New Roman" w:hAnsi="Times New Roman" w:cs="Times New Roman"/>
          <w:color w:val="000000" w:themeColor="text1"/>
          <w:sz w:val="28"/>
          <w:szCs w:val="28"/>
          <w:lang w:bidi="ru-RU"/>
        </w:rPr>
        <w:softHyphen/>
        <w:t>ческих предпочтений учителя и познавательной активности учащихся.</w:t>
      </w:r>
    </w:p>
    <w:p w:rsidR="0093221B" w:rsidRPr="0093221B" w:rsidRDefault="0093221B" w:rsidP="0093221B">
      <w:pPr>
        <w:spacing w:after="0" w:line="360" w:lineRule="auto"/>
        <w:jc w:val="both"/>
        <w:rPr>
          <w:rFonts w:ascii="Times New Roman" w:hAnsi="Times New Roman" w:cs="Times New Roman"/>
          <w:b/>
          <w:bCs/>
          <w:color w:val="000000" w:themeColor="text1"/>
          <w:sz w:val="28"/>
          <w:szCs w:val="28"/>
          <w:lang w:bidi="ru-RU"/>
        </w:rPr>
      </w:pPr>
      <w:r w:rsidRPr="0093221B">
        <w:rPr>
          <w:rFonts w:ascii="Times New Roman" w:hAnsi="Times New Roman" w:cs="Times New Roman"/>
          <w:b/>
          <w:bCs/>
          <w:color w:val="000000" w:themeColor="text1"/>
          <w:sz w:val="28"/>
          <w:szCs w:val="28"/>
          <w:lang w:bidi="ru-RU"/>
        </w:rPr>
        <w:t>Финансовая грамотность</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Формирование финансовой грамотности предполагает осво</w:t>
      </w:r>
      <w:r w:rsidRPr="0093221B">
        <w:rPr>
          <w:rFonts w:ascii="Times New Roman" w:hAnsi="Times New Roman" w:cs="Times New Roman"/>
          <w:color w:val="000000" w:themeColor="text1"/>
          <w:sz w:val="28"/>
          <w:szCs w:val="28"/>
          <w:lang w:bidi="ru-RU"/>
        </w:rPr>
        <w:softHyphen/>
        <w:t>ение знаний, умений, установок и моделей поведения, необхо</w:t>
      </w:r>
      <w:r w:rsidRPr="0093221B">
        <w:rPr>
          <w:rFonts w:ascii="Times New Roman" w:hAnsi="Times New Roman" w:cs="Times New Roman"/>
          <w:color w:val="000000" w:themeColor="text1"/>
          <w:sz w:val="28"/>
          <w:szCs w:val="28"/>
          <w:lang w:bidi="ru-RU"/>
        </w:rPr>
        <w:softHyphen/>
        <w:t>димых для принятия разумных финансовых решений. С этой целью в модуль финансовой грамотности Программы включе</w:t>
      </w:r>
      <w:r w:rsidRPr="0093221B">
        <w:rPr>
          <w:rFonts w:ascii="Times New Roman" w:hAnsi="Times New Roman" w:cs="Times New Roman"/>
          <w:color w:val="000000" w:themeColor="text1"/>
          <w:sz w:val="28"/>
          <w:szCs w:val="28"/>
          <w:lang w:bidi="ru-RU"/>
        </w:rPr>
        <w:softHyphen/>
        <w:t>ны разделы «Школа финансовых решений» (5—7 классы) и «Основы финансового успеха» (8—9 классы). Изучая темы этих разделов, обучающиеся познакомятся с базовыми правилами грамотного использования денежных средств, научатся выяв</w:t>
      </w:r>
      <w:r w:rsidRPr="0093221B">
        <w:rPr>
          <w:rFonts w:ascii="Times New Roman" w:hAnsi="Times New Roman" w:cs="Times New Roman"/>
          <w:color w:val="000000" w:themeColor="text1"/>
          <w:sz w:val="28"/>
          <w:szCs w:val="28"/>
          <w:lang w:bidi="ru-RU"/>
        </w:rPr>
        <w:softHyphen/>
        <w:t>лять и анализировать финансовую информацию, оценивать фи</w:t>
      </w:r>
      <w:r w:rsidRPr="0093221B">
        <w:rPr>
          <w:rFonts w:ascii="Times New Roman" w:hAnsi="Times New Roman" w:cs="Times New Roman"/>
          <w:color w:val="000000" w:themeColor="text1"/>
          <w:sz w:val="28"/>
          <w:szCs w:val="28"/>
          <w:lang w:bidi="ru-RU"/>
        </w:rPr>
        <w:softHyphen/>
        <w:t>нансовые проблемы, обосновывать финансовые решения и оце</w:t>
      </w:r>
      <w:r w:rsidRPr="0093221B">
        <w:rPr>
          <w:rFonts w:ascii="Times New Roman" w:hAnsi="Times New Roman" w:cs="Times New Roman"/>
          <w:color w:val="000000" w:themeColor="text1"/>
          <w:sz w:val="28"/>
          <w:szCs w:val="28"/>
          <w:lang w:bidi="ru-RU"/>
        </w:rPr>
        <w:softHyphen/>
        <w:t>нивать финансовые риски. Занятия по программе способствуют выработке умений и навыков, необходимых при рассмотрении финансовых вопросов, не имеющих однозначно правильных решений, требующих анализа альтернатив и возможных по</w:t>
      </w:r>
      <w:r w:rsidRPr="0093221B">
        <w:rPr>
          <w:rFonts w:ascii="Times New Roman" w:hAnsi="Times New Roman" w:cs="Times New Roman"/>
          <w:color w:val="000000" w:themeColor="text1"/>
          <w:sz w:val="28"/>
          <w:szCs w:val="28"/>
          <w:lang w:bidi="ru-RU"/>
        </w:rPr>
        <w:softHyphen/>
        <w:t>следствий сделанного выбора с учетом возможностей и предпо</w:t>
      </w:r>
      <w:r w:rsidRPr="0093221B">
        <w:rPr>
          <w:rFonts w:ascii="Times New Roman" w:hAnsi="Times New Roman" w:cs="Times New Roman"/>
          <w:color w:val="000000" w:themeColor="text1"/>
          <w:sz w:val="28"/>
          <w:szCs w:val="28"/>
          <w:lang w:bidi="ru-RU"/>
        </w:rPr>
        <w:softHyphen/>
        <w:t>чтений конкретного человека или семьи. Содержание занятий создает условия для применения финансовых знаний и пони</w:t>
      </w:r>
      <w:r w:rsidRPr="0093221B">
        <w:rPr>
          <w:rFonts w:ascii="Times New Roman" w:hAnsi="Times New Roman" w:cs="Times New Roman"/>
          <w:color w:val="000000" w:themeColor="text1"/>
          <w:sz w:val="28"/>
          <w:szCs w:val="28"/>
          <w:lang w:bidi="ru-RU"/>
        </w:rPr>
        <w:softHyphen/>
        <w:t>мания при решении практических вопросов, входящих в число задач, рассматриваемых при изучении математики, информа</w:t>
      </w:r>
      <w:r w:rsidRPr="0093221B">
        <w:rPr>
          <w:rFonts w:ascii="Times New Roman" w:hAnsi="Times New Roman" w:cs="Times New Roman"/>
          <w:color w:val="000000" w:themeColor="text1"/>
          <w:sz w:val="28"/>
          <w:szCs w:val="28"/>
          <w:lang w:bidi="ru-RU"/>
        </w:rPr>
        <w:softHyphen/>
        <w:t>тики, географии и обществознания.</w:t>
      </w:r>
    </w:p>
    <w:p w:rsidR="0093221B" w:rsidRPr="0093221B" w:rsidRDefault="0093221B" w:rsidP="0093221B">
      <w:pPr>
        <w:spacing w:after="0" w:line="360" w:lineRule="auto"/>
        <w:jc w:val="both"/>
        <w:rPr>
          <w:rFonts w:ascii="Times New Roman" w:hAnsi="Times New Roman" w:cs="Times New Roman"/>
          <w:b/>
          <w:bCs/>
          <w:color w:val="000000" w:themeColor="text1"/>
          <w:sz w:val="28"/>
          <w:szCs w:val="28"/>
          <w:lang w:bidi="ru-RU"/>
        </w:rPr>
      </w:pPr>
      <w:r w:rsidRPr="0093221B">
        <w:rPr>
          <w:rFonts w:ascii="Times New Roman" w:hAnsi="Times New Roman" w:cs="Times New Roman"/>
          <w:b/>
          <w:bCs/>
          <w:color w:val="000000" w:themeColor="text1"/>
          <w:sz w:val="28"/>
          <w:szCs w:val="28"/>
          <w:lang w:bidi="ru-RU"/>
        </w:rPr>
        <w:t>Глобальные компетенции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Направление «глобальные компетенции» непосредствен</w:t>
      </w:r>
      <w:r w:rsidRPr="0093221B">
        <w:rPr>
          <w:rFonts w:ascii="Times New Roman" w:hAnsi="Times New Roman" w:cs="Times New Roman"/>
          <w:color w:val="000000" w:themeColor="text1"/>
          <w:sz w:val="28"/>
          <w:szCs w:val="28"/>
          <w:lang w:bidi="ru-RU"/>
        </w:rPr>
        <w:softHyphen/>
        <w:t>но связано с освоением знаний по проблемам глобализации, устойчивого развития и межкультурного взаимодействия, изу</w:t>
      </w:r>
      <w:r w:rsidRPr="0093221B">
        <w:rPr>
          <w:rFonts w:ascii="Times New Roman" w:hAnsi="Times New Roman" w:cs="Times New Roman"/>
          <w:color w:val="000000" w:themeColor="text1"/>
          <w:sz w:val="28"/>
          <w:szCs w:val="28"/>
          <w:lang w:bidi="ru-RU"/>
        </w:rPr>
        <w:softHyphen/>
        <w:t xml:space="preserve">чение которых в соответствии с Федеральным государственным стандартом основного общего образования входит в программы </w:t>
      </w:r>
      <w:proofErr w:type="gramStart"/>
      <w:r w:rsidRPr="0093221B">
        <w:rPr>
          <w:rFonts w:ascii="Times New Roman" w:hAnsi="Times New Roman" w:cs="Times New Roman"/>
          <w:color w:val="000000" w:themeColor="text1"/>
          <w:sz w:val="28"/>
          <w:szCs w:val="28"/>
          <w:lang w:bidi="ru-RU"/>
        </w:rPr>
        <w:t>естественно-научных</w:t>
      </w:r>
      <w:proofErr w:type="gramEnd"/>
      <w:r w:rsidRPr="0093221B">
        <w:rPr>
          <w:rFonts w:ascii="Times New Roman" w:hAnsi="Times New Roman" w:cs="Times New Roman"/>
          <w:color w:val="000000" w:themeColor="text1"/>
          <w:sz w:val="28"/>
          <w:szCs w:val="28"/>
          <w:lang w:bidi="ru-RU"/>
        </w:rPr>
        <w:t>, общественно-научных предметов и ино</w:t>
      </w:r>
      <w:r w:rsidRPr="0093221B">
        <w:rPr>
          <w:rFonts w:ascii="Times New Roman" w:hAnsi="Times New Roman" w:cs="Times New Roman"/>
          <w:color w:val="000000" w:themeColor="text1"/>
          <w:sz w:val="28"/>
          <w:szCs w:val="28"/>
          <w:lang w:bidi="ru-RU"/>
        </w:rPr>
        <w:softHyphen/>
        <w:t>странных языков. Содержание модуля отражает два аспекта: глобальные проблемы и межкультурное взаимодействие. Ор</w:t>
      </w:r>
      <w:r w:rsidRPr="0093221B">
        <w:rPr>
          <w:rFonts w:ascii="Times New Roman" w:hAnsi="Times New Roman" w:cs="Times New Roman"/>
          <w:color w:val="000000" w:themeColor="text1"/>
          <w:sz w:val="28"/>
          <w:szCs w:val="28"/>
          <w:lang w:bidi="ru-RU"/>
        </w:rPr>
        <w:softHyphen/>
        <w:t>ганизация занятий в рамках модуля по «глобальным компе</w:t>
      </w:r>
      <w:r w:rsidRPr="0093221B">
        <w:rPr>
          <w:rFonts w:ascii="Times New Roman" w:hAnsi="Times New Roman" w:cs="Times New Roman"/>
          <w:color w:val="000000" w:themeColor="text1"/>
          <w:sz w:val="28"/>
          <w:szCs w:val="28"/>
          <w:lang w:bidi="ru-RU"/>
        </w:rPr>
        <w:softHyphen/>
        <w:t>тенциям» развивает критическое и аналитическое мышление, умения анализировать глобальные и локальные проблемы и во</w:t>
      </w:r>
      <w:r w:rsidRPr="0093221B">
        <w:rPr>
          <w:rFonts w:ascii="Times New Roman" w:hAnsi="Times New Roman" w:cs="Times New Roman"/>
          <w:color w:val="000000" w:themeColor="text1"/>
          <w:sz w:val="28"/>
          <w:szCs w:val="28"/>
          <w:lang w:bidi="ru-RU"/>
        </w:rPr>
        <w:softHyphen/>
        <w:t xml:space="preserve">просы межкультурного взаимодействия, выявлять и оценивать различные мнения и </w:t>
      </w:r>
      <w:r w:rsidRPr="0093221B">
        <w:rPr>
          <w:rFonts w:ascii="Times New Roman" w:hAnsi="Times New Roman" w:cs="Times New Roman"/>
          <w:color w:val="000000" w:themeColor="text1"/>
          <w:sz w:val="28"/>
          <w:szCs w:val="28"/>
          <w:lang w:bidi="ru-RU"/>
        </w:rPr>
        <w:lastRenderedPageBreak/>
        <w:t>точки зрения, объяснять сложные ситу</w:t>
      </w:r>
      <w:r w:rsidRPr="0093221B">
        <w:rPr>
          <w:rFonts w:ascii="Times New Roman" w:hAnsi="Times New Roman" w:cs="Times New Roman"/>
          <w:color w:val="000000" w:themeColor="text1"/>
          <w:sz w:val="28"/>
          <w:szCs w:val="28"/>
          <w:lang w:bidi="ru-RU"/>
        </w:rPr>
        <w:softHyphen/>
        <w:t>ации и проблемы, оценивать информацию, а также действия людей и их воздействие на природу и общество.</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proofErr w:type="gramStart"/>
      <w:r w:rsidRPr="0093221B">
        <w:rPr>
          <w:rFonts w:ascii="Times New Roman" w:hAnsi="Times New Roman" w:cs="Times New Roman"/>
          <w:color w:val="000000" w:themeColor="text1"/>
          <w:sz w:val="28"/>
          <w:szCs w:val="28"/>
          <w:lang w:bidi="ru-RU"/>
        </w:rPr>
        <w:t>Деятельность по формированию глобальной компетентности обучающихся позволяет решать образовательные и воспита</w:t>
      </w:r>
      <w:r w:rsidRPr="0093221B">
        <w:rPr>
          <w:rFonts w:ascii="Times New Roman" w:hAnsi="Times New Roman" w:cs="Times New Roman"/>
          <w:color w:val="000000" w:themeColor="text1"/>
          <w:sz w:val="28"/>
          <w:szCs w:val="28"/>
          <w:lang w:bidi="ru-RU"/>
        </w:rPr>
        <w:softHyphen/>
        <w:t>тельные задачи, ориентируя школьников с учетом их возраста и познавательных интересов на современную систему научных представлений о взаимосвязях человека с природной и соци</w:t>
      </w:r>
      <w:r w:rsidRPr="0093221B">
        <w:rPr>
          <w:rFonts w:ascii="Times New Roman" w:hAnsi="Times New Roman" w:cs="Times New Roman"/>
          <w:color w:val="000000" w:themeColor="text1"/>
          <w:sz w:val="28"/>
          <w:szCs w:val="28"/>
          <w:lang w:bidi="ru-RU"/>
        </w:rPr>
        <w:softHyphen/>
        <w:t>альной средой, повышение уровня экологической культуры, применение знаний из социальных и естественных наук при планировании своих действий и поступков и при оценке их возможных последствий для окружающей среды</w:t>
      </w:r>
      <w:proofErr w:type="gramEnd"/>
      <w:r w:rsidRPr="0093221B">
        <w:rPr>
          <w:rFonts w:ascii="Times New Roman" w:hAnsi="Times New Roman" w:cs="Times New Roman"/>
          <w:color w:val="000000" w:themeColor="text1"/>
          <w:sz w:val="28"/>
          <w:szCs w:val="28"/>
          <w:lang w:bidi="ru-RU"/>
        </w:rPr>
        <w:t xml:space="preserve"> и социально</w:t>
      </w:r>
      <w:r w:rsidRPr="0093221B">
        <w:rPr>
          <w:rFonts w:ascii="Times New Roman" w:hAnsi="Times New Roman" w:cs="Times New Roman"/>
          <w:color w:val="000000" w:themeColor="text1"/>
          <w:sz w:val="28"/>
          <w:szCs w:val="28"/>
          <w:lang w:bidi="ru-RU"/>
        </w:rPr>
        <w:softHyphen/>
        <w:t>го окружения.</w:t>
      </w:r>
    </w:p>
    <w:p w:rsidR="0093221B" w:rsidRPr="0093221B" w:rsidRDefault="0093221B" w:rsidP="0093221B">
      <w:pPr>
        <w:spacing w:after="0" w:line="360" w:lineRule="auto"/>
        <w:jc w:val="both"/>
        <w:rPr>
          <w:rFonts w:ascii="Times New Roman" w:hAnsi="Times New Roman" w:cs="Times New Roman"/>
          <w:b/>
          <w:bCs/>
          <w:color w:val="000000" w:themeColor="text1"/>
          <w:sz w:val="28"/>
          <w:szCs w:val="28"/>
          <w:lang w:bidi="ru-RU"/>
        </w:rPr>
      </w:pPr>
      <w:r w:rsidRPr="0093221B">
        <w:rPr>
          <w:rFonts w:ascii="Times New Roman" w:hAnsi="Times New Roman" w:cs="Times New Roman"/>
          <w:b/>
          <w:bCs/>
          <w:color w:val="000000" w:themeColor="text1"/>
          <w:sz w:val="28"/>
          <w:szCs w:val="28"/>
          <w:lang w:bidi="ru-RU"/>
        </w:rPr>
        <w:t>Креативное мышление</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Модуль «Креативное мышление» отражает новое направле</w:t>
      </w:r>
      <w:r w:rsidRPr="0093221B">
        <w:rPr>
          <w:rFonts w:ascii="Times New Roman" w:hAnsi="Times New Roman" w:cs="Times New Roman"/>
          <w:color w:val="000000" w:themeColor="text1"/>
          <w:sz w:val="28"/>
          <w:szCs w:val="28"/>
          <w:lang w:bidi="ru-RU"/>
        </w:rPr>
        <w:softHyphen/>
        <w:t>ние функциональной грамотности. Введение этого направления обусловлено тем, что сегодня, как никогда раньше, обществен</w:t>
      </w:r>
      <w:r w:rsidRPr="0093221B">
        <w:rPr>
          <w:rFonts w:ascii="Times New Roman" w:hAnsi="Times New Roman" w:cs="Times New Roman"/>
          <w:color w:val="000000" w:themeColor="text1"/>
          <w:sz w:val="28"/>
          <w:szCs w:val="28"/>
          <w:lang w:bidi="ru-RU"/>
        </w:rPr>
        <w:softHyphen/>
        <w:t>ное развитие, развитие материальной и духовной культуры, развитие производства зависят от появления инновационных идей, от создания нового знания и от способности его выразить и донести до людей. Привычка мыслить креативно помогает людям достигать лучших результатов в преобразовании окру</w:t>
      </w:r>
      <w:r w:rsidRPr="0093221B">
        <w:rPr>
          <w:rFonts w:ascii="Times New Roman" w:hAnsi="Times New Roman" w:cs="Times New Roman"/>
          <w:color w:val="000000" w:themeColor="text1"/>
          <w:sz w:val="28"/>
          <w:szCs w:val="28"/>
          <w:lang w:bidi="ru-RU"/>
        </w:rPr>
        <w:softHyphen/>
        <w:t>жающей действительности, эффективно и грамотно отвечать на вновь возникающие вызовы. Именно поэтому креативное мыш</w:t>
      </w:r>
      <w:r w:rsidRPr="0093221B">
        <w:rPr>
          <w:rFonts w:ascii="Times New Roman" w:hAnsi="Times New Roman" w:cs="Times New Roman"/>
          <w:color w:val="000000" w:themeColor="text1"/>
          <w:sz w:val="28"/>
          <w:szCs w:val="28"/>
          <w:lang w:bidi="ru-RU"/>
        </w:rPr>
        <w:softHyphen/>
        <w:t>ление рассматривается как одна из составляющих функцио</w:t>
      </w:r>
      <w:r w:rsidRPr="0093221B">
        <w:rPr>
          <w:rFonts w:ascii="Times New Roman" w:hAnsi="Times New Roman" w:cs="Times New Roman"/>
          <w:color w:val="000000" w:themeColor="text1"/>
          <w:sz w:val="28"/>
          <w:szCs w:val="28"/>
          <w:lang w:bidi="ru-RU"/>
        </w:rPr>
        <w:softHyphen/>
        <w:t>нальной грамотности, характеризующей способность грамотно пользоваться имеющимися знаниями, умениями, компетенци</w:t>
      </w:r>
      <w:r w:rsidRPr="0093221B">
        <w:rPr>
          <w:rFonts w:ascii="Times New Roman" w:hAnsi="Times New Roman" w:cs="Times New Roman"/>
          <w:color w:val="000000" w:themeColor="text1"/>
          <w:sz w:val="28"/>
          <w:szCs w:val="28"/>
          <w:lang w:bidi="ru-RU"/>
        </w:rPr>
        <w:softHyphen/>
        <w:t>ями при решении самого широкого спектра проблем, с кото</w:t>
      </w:r>
      <w:r w:rsidRPr="0093221B">
        <w:rPr>
          <w:rFonts w:ascii="Times New Roman" w:hAnsi="Times New Roman" w:cs="Times New Roman"/>
          <w:color w:val="000000" w:themeColor="text1"/>
          <w:sz w:val="28"/>
          <w:szCs w:val="28"/>
          <w:lang w:bidi="ru-RU"/>
        </w:rPr>
        <w:softHyphen/>
        <w:t>рыми современный человек встречается в различных реальных ситуациях. Задача и назначение модуля - дать общее представ</w:t>
      </w:r>
      <w:r w:rsidRPr="0093221B">
        <w:rPr>
          <w:rFonts w:ascii="Times New Roman" w:hAnsi="Times New Roman" w:cs="Times New Roman"/>
          <w:color w:val="000000" w:themeColor="text1"/>
          <w:sz w:val="28"/>
          <w:szCs w:val="28"/>
          <w:lang w:bidi="ru-RU"/>
        </w:rPr>
        <w:softHyphen/>
        <w:t>ление о креативном мышлении и сформировать базовые дей</w:t>
      </w:r>
      <w:r w:rsidRPr="0093221B">
        <w:rPr>
          <w:rFonts w:ascii="Times New Roman" w:hAnsi="Times New Roman" w:cs="Times New Roman"/>
          <w:color w:val="000000" w:themeColor="text1"/>
          <w:sz w:val="28"/>
          <w:szCs w:val="28"/>
          <w:lang w:bidi="ru-RU"/>
        </w:rPr>
        <w:softHyphen/>
        <w:t>ствия, лежащие в его основе: умение выдвигать, оценивать и совершенствовать идеи, направленные на поиск инновацион</w:t>
      </w:r>
      <w:r w:rsidRPr="0093221B">
        <w:rPr>
          <w:rFonts w:ascii="Times New Roman" w:hAnsi="Times New Roman" w:cs="Times New Roman"/>
          <w:color w:val="000000" w:themeColor="text1"/>
          <w:sz w:val="28"/>
          <w:szCs w:val="28"/>
          <w:lang w:bidi="ru-RU"/>
        </w:rPr>
        <w:softHyphen/>
        <w:t>ных решений во всех сферах человеческой жизни. Содержание занятий направлено на формирование у обучающихся общего понимания особенностей креативного мышления. В ходе за</w:t>
      </w:r>
      <w:r w:rsidRPr="0093221B">
        <w:rPr>
          <w:rFonts w:ascii="Times New Roman" w:hAnsi="Times New Roman" w:cs="Times New Roman"/>
          <w:color w:val="000000" w:themeColor="text1"/>
          <w:sz w:val="28"/>
          <w:szCs w:val="28"/>
          <w:lang w:bidi="ru-RU"/>
        </w:rPr>
        <w:softHyphen/>
        <w:t>нятий моделируются ситуации, в которых уместно и целесо</w:t>
      </w:r>
      <w:r w:rsidRPr="0093221B">
        <w:rPr>
          <w:rFonts w:ascii="Times New Roman" w:hAnsi="Times New Roman" w:cs="Times New Roman"/>
          <w:color w:val="000000" w:themeColor="text1"/>
          <w:sz w:val="28"/>
          <w:szCs w:val="28"/>
          <w:lang w:bidi="ru-RU"/>
        </w:rPr>
        <w:softHyphen/>
        <w:t>образно применять навыки креативного мышления, учащиеся осваивают систему базовых действий, лежащих в основе креа</w:t>
      </w:r>
      <w:r w:rsidRPr="0093221B">
        <w:rPr>
          <w:rFonts w:ascii="Times New Roman" w:hAnsi="Times New Roman" w:cs="Times New Roman"/>
          <w:color w:val="000000" w:themeColor="text1"/>
          <w:sz w:val="28"/>
          <w:szCs w:val="28"/>
          <w:lang w:bidi="ru-RU"/>
        </w:rPr>
        <w:softHyphen/>
        <w:t xml:space="preserve">тивного мышления. Это позволяет </w:t>
      </w:r>
      <w:r w:rsidRPr="0093221B">
        <w:rPr>
          <w:rFonts w:ascii="Times New Roman" w:hAnsi="Times New Roman" w:cs="Times New Roman"/>
          <w:color w:val="000000" w:themeColor="text1"/>
          <w:sz w:val="28"/>
          <w:szCs w:val="28"/>
          <w:lang w:bidi="ru-RU"/>
        </w:rPr>
        <w:lastRenderedPageBreak/>
        <w:t>впоследствии, на уроках и на классных часах, в ходе учебно-проектной и учебно-исследо</w:t>
      </w:r>
      <w:r w:rsidRPr="0093221B">
        <w:rPr>
          <w:rFonts w:ascii="Times New Roman" w:hAnsi="Times New Roman" w:cs="Times New Roman"/>
          <w:color w:val="000000" w:themeColor="text1"/>
          <w:sz w:val="28"/>
          <w:szCs w:val="28"/>
          <w:lang w:bidi="ru-RU"/>
        </w:rPr>
        <w:softHyphen/>
        <w:t>вательской деятельности использовать освоенные навыки для развития и совершенствования креативного мышления.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Каждый модуль Программы предлагается изучать ежегодно в объеме 5 часов в неделю, начиная с 5 класса. Во всех модулях в последовательно усложняющихся контекстах предлагаются задания, основанные на проблемных жизненных ситуациях, формирующие необходимые для функционально грамотно</w:t>
      </w:r>
      <w:r w:rsidRPr="0093221B">
        <w:rPr>
          <w:rFonts w:ascii="Times New Roman" w:hAnsi="Times New Roman" w:cs="Times New Roman"/>
          <w:color w:val="000000" w:themeColor="text1"/>
          <w:sz w:val="28"/>
          <w:szCs w:val="28"/>
          <w:lang w:bidi="ru-RU"/>
        </w:rPr>
        <w:softHyphen/>
        <w:t>го человека умения и способы действия. Последние занятия каждого года обучения используются для подведения итогов, проведения диагностики, оценки или самооценки и рефлексии.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sectPr w:rsidR="0093221B" w:rsidRPr="0093221B" w:rsidSect="00887CBD">
          <w:footerReference w:type="even" r:id="rId17"/>
          <w:footerReference w:type="default" r:id="rId18"/>
          <w:pgSz w:w="11907" w:h="16840" w:code="9"/>
          <w:pgMar w:top="851" w:right="851" w:bottom="851" w:left="1134" w:header="0" w:footer="6" w:gutter="0"/>
          <w:cols w:space="720"/>
          <w:noEndnote/>
          <w:docGrid w:linePitch="360"/>
        </w:sectPr>
      </w:pPr>
      <w:r w:rsidRPr="0093221B">
        <w:rPr>
          <w:rFonts w:ascii="Times New Roman" w:hAnsi="Times New Roman" w:cs="Times New Roman"/>
          <w:color w:val="000000" w:themeColor="text1"/>
          <w:sz w:val="28"/>
          <w:szCs w:val="28"/>
          <w:lang w:bidi="ru-RU"/>
        </w:rPr>
        <w:t>Ниже представлено содержание каждого модуля Програм</w:t>
      </w:r>
      <w:r w:rsidRPr="0093221B">
        <w:rPr>
          <w:rFonts w:ascii="Times New Roman" w:hAnsi="Times New Roman" w:cs="Times New Roman"/>
          <w:color w:val="000000" w:themeColor="text1"/>
          <w:sz w:val="28"/>
          <w:szCs w:val="28"/>
          <w:lang w:bidi="ru-RU"/>
        </w:rPr>
        <w:softHyphen/>
        <w:t>мы по годам обучения (для 5—9 классов), включая и интегри</w:t>
      </w:r>
      <w:r w:rsidRPr="0093221B">
        <w:rPr>
          <w:rFonts w:ascii="Times New Roman" w:hAnsi="Times New Roman" w:cs="Times New Roman"/>
          <w:color w:val="000000" w:themeColor="text1"/>
          <w:sz w:val="28"/>
          <w:szCs w:val="28"/>
          <w:lang w:bidi="ru-RU"/>
        </w:rPr>
        <w:softHyphen/>
        <w:t>рованные занятия.</w:t>
      </w:r>
    </w:p>
    <w:p w:rsidR="0093221B" w:rsidRPr="001726D1" w:rsidRDefault="0093221B" w:rsidP="0093221B">
      <w:pPr>
        <w:spacing w:after="0" w:line="360" w:lineRule="auto"/>
        <w:jc w:val="both"/>
        <w:rPr>
          <w:rFonts w:ascii="Times New Roman" w:hAnsi="Times New Roman" w:cs="Times New Roman"/>
          <w:color w:val="000000" w:themeColor="text1"/>
          <w:lang w:bidi="ru-RU"/>
        </w:rPr>
      </w:pPr>
      <w:r w:rsidRPr="001726D1">
        <w:rPr>
          <w:rFonts w:ascii="Times New Roman" w:hAnsi="Times New Roman" w:cs="Times New Roman"/>
          <w:b/>
          <w:bCs/>
          <w:color w:val="000000" w:themeColor="text1"/>
          <w:lang w:bidi="ru-RU"/>
        </w:rPr>
        <w:lastRenderedPageBreak/>
        <w:t>СОДЕРЖАНИЕ КУРСА ПО ШЕСТИ НАПРАВЛЕНИЯМ ФУНКЦИОНАЛЬНОЙ ГРАМОТНОСТИ ДЛЯ 5—9 КЛАССОВ</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b/>
          <w:bCs/>
          <w:color w:val="000000" w:themeColor="text1"/>
          <w:sz w:val="28"/>
          <w:szCs w:val="28"/>
          <w:lang w:bidi="ru-RU"/>
        </w:rPr>
        <w:t>5 класс</w:t>
      </w:r>
    </w:p>
    <w:tbl>
      <w:tblPr>
        <w:tblOverlap w:val="never"/>
        <w:tblW w:w="5000" w:type="pct"/>
        <w:jc w:val="center"/>
        <w:tblCellMar>
          <w:left w:w="10" w:type="dxa"/>
          <w:right w:w="10" w:type="dxa"/>
        </w:tblCellMar>
        <w:tblLook w:val="0000"/>
      </w:tblPr>
      <w:tblGrid>
        <w:gridCol w:w="734"/>
        <w:gridCol w:w="9207"/>
      </w:tblGrid>
      <w:tr w:rsidR="0093221B" w:rsidRPr="00887CBD" w:rsidTr="00887CBD">
        <w:trPr>
          <w:trHeight w:hRule="exact" w:val="608"/>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Модуль: Читательская грамотность «Читаем, соединяя текстовую и графическую информацию» (5 ч)</w:t>
            </w:r>
          </w:p>
        </w:tc>
      </w:tr>
      <w:tr w:rsidR="0093221B" w:rsidRPr="00887CBD" w:rsidTr="00887CBD">
        <w:trPr>
          <w:trHeight w:hRule="exact" w:val="302"/>
          <w:jc w:val="center"/>
        </w:trPr>
        <w:tc>
          <w:tcPr>
            <w:tcW w:w="369" w:type="pct"/>
            <w:tcBorders>
              <w:top w:val="single" w:sz="4" w:space="0" w:color="auto"/>
              <w:left w:val="single" w:sz="4" w:space="0" w:color="auto"/>
            </w:tcBorders>
            <w:shd w:val="clear" w:color="auto" w:fill="auto"/>
            <w:vAlign w:val="bottom"/>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Путешествуем и познаем мир (Путешествие по России)</w:t>
            </w:r>
          </w:p>
        </w:tc>
      </w:tr>
      <w:tr w:rsidR="0093221B" w:rsidRPr="00887CBD" w:rsidTr="00887CBD">
        <w:trPr>
          <w:trHeight w:hRule="exact" w:val="302"/>
          <w:jc w:val="center"/>
        </w:trPr>
        <w:tc>
          <w:tcPr>
            <w:tcW w:w="369" w:type="pct"/>
            <w:tcBorders>
              <w:top w:val="single" w:sz="4" w:space="0" w:color="auto"/>
              <w:left w:val="single" w:sz="4" w:space="0" w:color="auto"/>
            </w:tcBorders>
            <w:shd w:val="clear" w:color="auto" w:fill="auto"/>
            <w:vAlign w:val="bottom"/>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Работаем над проектом (Школьная жизнь)</w:t>
            </w:r>
          </w:p>
        </w:tc>
      </w:tr>
      <w:tr w:rsidR="0093221B" w:rsidRPr="00887CBD" w:rsidTr="00887CBD">
        <w:trPr>
          <w:trHeight w:hRule="exact" w:val="302"/>
          <w:jc w:val="center"/>
        </w:trPr>
        <w:tc>
          <w:tcPr>
            <w:tcW w:w="369" w:type="pct"/>
            <w:tcBorders>
              <w:top w:val="single" w:sz="4" w:space="0" w:color="auto"/>
              <w:left w:val="single" w:sz="4" w:space="0" w:color="auto"/>
            </w:tcBorders>
            <w:shd w:val="clear" w:color="auto" w:fill="auto"/>
            <w:vAlign w:val="bottom"/>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Хотим участвовать в конкурсе (Школьная жизнь)</w:t>
            </w:r>
          </w:p>
        </w:tc>
      </w:tr>
      <w:tr w:rsidR="0093221B" w:rsidRPr="00887CBD" w:rsidTr="00887CBD">
        <w:trPr>
          <w:trHeight w:hRule="exact" w:val="307"/>
          <w:jc w:val="center"/>
        </w:trPr>
        <w:tc>
          <w:tcPr>
            <w:tcW w:w="369" w:type="pct"/>
            <w:tcBorders>
              <w:top w:val="single" w:sz="4" w:space="0" w:color="auto"/>
              <w:left w:val="single" w:sz="4" w:space="0" w:color="auto"/>
            </w:tcBorders>
            <w:shd w:val="clear" w:color="auto" w:fill="auto"/>
            <w:vAlign w:val="bottom"/>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По страницам биографий (Великие люди нашей страны)</w:t>
            </w:r>
          </w:p>
        </w:tc>
      </w:tr>
      <w:tr w:rsidR="0093221B" w:rsidRPr="00887CBD" w:rsidTr="00887CBD">
        <w:trPr>
          <w:trHeight w:hRule="exact" w:val="302"/>
          <w:jc w:val="center"/>
        </w:trPr>
        <w:tc>
          <w:tcPr>
            <w:tcW w:w="369" w:type="pct"/>
            <w:tcBorders>
              <w:top w:val="single" w:sz="4" w:space="0" w:color="auto"/>
              <w:left w:val="single" w:sz="4" w:space="0" w:color="auto"/>
            </w:tcBorders>
            <w:shd w:val="clear" w:color="auto" w:fill="auto"/>
            <w:vAlign w:val="bottom"/>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5</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Мир моего города (Человек и технический прогресс)</w:t>
            </w:r>
          </w:p>
        </w:tc>
      </w:tr>
      <w:tr w:rsidR="0093221B" w:rsidRPr="00887CBD" w:rsidTr="00887CBD">
        <w:trPr>
          <w:trHeight w:hRule="exact" w:val="302"/>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 xml:space="preserve">Модуль: </w:t>
            </w:r>
            <w:proofErr w:type="gramStart"/>
            <w:r w:rsidRPr="00887CBD">
              <w:rPr>
                <w:rFonts w:ascii="Times New Roman" w:hAnsi="Times New Roman" w:cs="Times New Roman"/>
                <w:b/>
                <w:bCs/>
                <w:color w:val="000000" w:themeColor="text1"/>
                <w:sz w:val="28"/>
                <w:szCs w:val="28"/>
                <w:lang w:bidi="ru-RU"/>
              </w:rPr>
              <w:t>Естественно-научная</w:t>
            </w:r>
            <w:proofErr w:type="gramEnd"/>
            <w:r w:rsidRPr="00887CBD">
              <w:rPr>
                <w:rFonts w:ascii="Times New Roman" w:hAnsi="Times New Roman" w:cs="Times New Roman"/>
                <w:b/>
                <w:bCs/>
                <w:color w:val="000000" w:themeColor="text1"/>
                <w:sz w:val="28"/>
                <w:szCs w:val="28"/>
                <w:lang w:bidi="ru-RU"/>
              </w:rPr>
              <w:t xml:space="preserve"> грамотность «Наука рядом» (5 ч)</w:t>
            </w:r>
          </w:p>
        </w:tc>
      </w:tr>
      <w:tr w:rsidR="0093221B" w:rsidRPr="00887CBD" w:rsidTr="00887CBD">
        <w:trPr>
          <w:trHeight w:hRule="exact" w:val="302"/>
          <w:jc w:val="center"/>
        </w:trPr>
        <w:tc>
          <w:tcPr>
            <w:tcW w:w="369" w:type="pct"/>
            <w:tcBorders>
              <w:top w:val="single" w:sz="4" w:space="0" w:color="auto"/>
              <w:left w:val="single" w:sz="4" w:space="0" w:color="auto"/>
            </w:tcBorders>
            <w:shd w:val="clear" w:color="auto" w:fill="auto"/>
            <w:vAlign w:val="bottom"/>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Мои увлечения</w:t>
            </w:r>
          </w:p>
        </w:tc>
      </w:tr>
      <w:tr w:rsidR="0093221B" w:rsidRPr="00887CBD" w:rsidTr="00887CBD">
        <w:trPr>
          <w:trHeight w:hRule="exact" w:val="302"/>
          <w:jc w:val="center"/>
        </w:trPr>
        <w:tc>
          <w:tcPr>
            <w:tcW w:w="369" w:type="pct"/>
            <w:tcBorders>
              <w:top w:val="single" w:sz="4" w:space="0" w:color="auto"/>
              <w:left w:val="single" w:sz="4" w:space="0" w:color="auto"/>
            </w:tcBorders>
            <w:shd w:val="clear" w:color="auto" w:fill="auto"/>
            <w:vAlign w:val="bottom"/>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Растения и животные в нашей жизни</w:t>
            </w:r>
          </w:p>
        </w:tc>
      </w:tr>
      <w:tr w:rsidR="0093221B" w:rsidRPr="00887CBD" w:rsidTr="00887CBD">
        <w:trPr>
          <w:trHeight w:hRule="exact" w:val="302"/>
          <w:jc w:val="center"/>
        </w:trPr>
        <w:tc>
          <w:tcPr>
            <w:tcW w:w="369" w:type="pct"/>
            <w:tcBorders>
              <w:top w:val="single" w:sz="4" w:space="0" w:color="auto"/>
              <w:left w:val="single" w:sz="4" w:space="0" w:color="auto"/>
            </w:tcBorders>
            <w:shd w:val="clear" w:color="auto" w:fill="auto"/>
            <w:vAlign w:val="bottom"/>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Загадочные явления</w:t>
            </w:r>
          </w:p>
        </w:tc>
      </w:tr>
      <w:tr w:rsidR="0093221B" w:rsidRPr="00887CBD" w:rsidTr="00887CBD">
        <w:trPr>
          <w:trHeight w:hRule="exact" w:val="302"/>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Модуль: Креативное мышление «Учимся мыслить креативно» (5 ч)</w:t>
            </w:r>
          </w:p>
        </w:tc>
      </w:tr>
      <w:tr w:rsidR="0093221B" w:rsidRPr="00887CBD" w:rsidTr="00887CBD">
        <w:trPr>
          <w:trHeight w:hRule="exact" w:val="691"/>
          <w:jc w:val="center"/>
        </w:trPr>
        <w:tc>
          <w:tcPr>
            <w:tcW w:w="369" w:type="pct"/>
            <w:tcBorders>
              <w:top w:val="single" w:sz="4" w:space="0" w:color="auto"/>
              <w:left w:val="single" w:sz="4" w:space="0" w:color="auto"/>
            </w:tcBorders>
            <w:shd w:val="clear" w:color="auto" w:fill="auto"/>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Модели и ситуации. Общее представление о креативности (на примерах простейших заданий и бытовых ситуаций). Зна</w:t>
            </w:r>
            <w:r w:rsidRPr="00887CBD">
              <w:rPr>
                <w:rFonts w:ascii="Times New Roman" w:hAnsi="Times New Roman" w:cs="Times New Roman"/>
                <w:color w:val="000000" w:themeColor="text1"/>
                <w:sz w:val="28"/>
                <w:szCs w:val="28"/>
                <w:lang w:bidi="ru-RU"/>
              </w:rPr>
              <w:softHyphen/>
              <w:t>комство с содержательными и тематическими областями</w:t>
            </w:r>
          </w:p>
        </w:tc>
      </w:tr>
      <w:tr w:rsidR="0093221B" w:rsidRPr="00887CBD" w:rsidTr="00887CBD">
        <w:trPr>
          <w:trHeight w:hRule="exact" w:val="628"/>
          <w:jc w:val="center"/>
        </w:trPr>
        <w:tc>
          <w:tcPr>
            <w:tcW w:w="369" w:type="pct"/>
            <w:tcBorders>
              <w:top w:val="single" w:sz="4" w:space="0" w:color="auto"/>
              <w:left w:val="single" w:sz="4" w:space="0" w:color="auto"/>
            </w:tcBorders>
            <w:shd w:val="clear" w:color="auto" w:fill="auto"/>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Выдвижение разнообразных идей. Для чего нужно выдвигать разные идеи и варианты. Разные, похожие, одинаковые</w:t>
            </w:r>
          </w:p>
        </w:tc>
      </w:tr>
      <w:tr w:rsidR="0093221B" w:rsidRPr="00887CBD" w:rsidTr="00887CBD">
        <w:trPr>
          <w:trHeight w:hRule="exact" w:val="818"/>
          <w:jc w:val="center"/>
        </w:trPr>
        <w:tc>
          <w:tcPr>
            <w:tcW w:w="369" w:type="pct"/>
            <w:tcBorders>
              <w:top w:val="single" w:sz="4" w:space="0" w:color="auto"/>
              <w:left w:val="single" w:sz="4" w:space="0" w:color="auto"/>
            </w:tcBorders>
            <w:shd w:val="clear" w:color="auto" w:fill="auto"/>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 xml:space="preserve">Выдвижение креативных идей и их доработка. Для чего нужны нестандартные идеи. Когда и кому </w:t>
            </w:r>
            <w:proofErr w:type="gramStart"/>
            <w:r w:rsidRPr="00887CBD">
              <w:rPr>
                <w:rFonts w:ascii="Times New Roman" w:hAnsi="Times New Roman" w:cs="Times New Roman"/>
                <w:color w:val="000000" w:themeColor="text1"/>
                <w:sz w:val="28"/>
                <w:szCs w:val="28"/>
                <w:lang w:bidi="ru-RU"/>
              </w:rPr>
              <w:t>бывают</w:t>
            </w:r>
            <w:proofErr w:type="gramEnd"/>
            <w:r w:rsidRPr="00887CBD">
              <w:rPr>
                <w:rFonts w:ascii="Times New Roman" w:hAnsi="Times New Roman" w:cs="Times New Roman"/>
                <w:color w:val="000000" w:themeColor="text1"/>
                <w:sz w:val="28"/>
                <w:szCs w:val="28"/>
                <w:lang w:bidi="ru-RU"/>
              </w:rPr>
              <w:t xml:space="preserve"> нужны креативные идеи</w:t>
            </w:r>
          </w:p>
        </w:tc>
      </w:tr>
      <w:tr w:rsidR="0093221B" w:rsidRPr="00887CBD" w:rsidTr="00F85B87">
        <w:trPr>
          <w:trHeight w:hRule="exact" w:val="768"/>
          <w:jc w:val="center"/>
        </w:trPr>
        <w:tc>
          <w:tcPr>
            <w:tcW w:w="369" w:type="pct"/>
            <w:tcBorders>
              <w:top w:val="single" w:sz="4" w:space="0" w:color="auto"/>
              <w:left w:val="single" w:sz="4" w:space="0" w:color="auto"/>
            </w:tcBorders>
            <w:shd w:val="clear" w:color="auto" w:fill="auto"/>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От выдвижения до доработки идей. Создание продукта. Вы</w:t>
            </w:r>
            <w:r w:rsidRPr="00887CBD">
              <w:rPr>
                <w:rFonts w:ascii="Times New Roman" w:hAnsi="Times New Roman" w:cs="Times New Roman"/>
                <w:color w:val="000000" w:themeColor="text1"/>
                <w:sz w:val="28"/>
                <w:szCs w:val="28"/>
                <w:lang w:bidi="ru-RU"/>
              </w:rPr>
              <w:softHyphen/>
              <w:t>полнение проекта на основе комплексного задания</w:t>
            </w:r>
          </w:p>
        </w:tc>
      </w:tr>
      <w:tr w:rsidR="0093221B" w:rsidRPr="00887CBD" w:rsidTr="00887CBD">
        <w:trPr>
          <w:trHeight w:hRule="exact" w:val="701"/>
          <w:jc w:val="center"/>
        </w:trPr>
        <w:tc>
          <w:tcPr>
            <w:tcW w:w="369" w:type="pct"/>
            <w:tcBorders>
              <w:top w:val="single" w:sz="4" w:space="0" w:color="auto"/>
              <w:left w:val="single" w:sz="4" w:space="0" w:color="auto"/>
            </w:tcBorders>
            <w:shd w:val="clear" w:color="auto" w:fill="auto"/>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5</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Диагностика и рефлексия. Самооценка. Выполнение итоговой работы</w:t>
            </w:r>
          </w:p>
        </w:tc>
      </w:tr>
      <w:tr w:rsidR="0093221B" w:rsidRPr="00887CBD" w:rsidTr="00887CBD">
        <w:trPr>
          <w:trHeight w:hRule="exact" w:val="711"/>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Модуль: Математическая грамотность «Математика в повседнев</w:t>
            </w:r>
            <w:r w:rsidRPr="00887CBD">
              <w:rPr>
                <w:rFonts w:ascii="Times New Roman" w:hAnsi="Times New Roman" w:cs="Times New Roman"/>
                <w:b/>
                <w:bCs/>
                <w:color w:val="000000" w:themeColor="text1"/>
                <w:sz w:val="28"/>
                <w:szCs w:val="28"/>
                <w:lang w:bidi="ru-RU"/>
              </w:rPr>
              <w:softHyphen/>
              <w:t>ной жизни» (4 ч)</w:t>
            </w:r>
          </w:p>
        </w:tc>
      </w:tr>
      <w:tr w:rsidR="0093221B" w:rsidRPr="00887CBD" w:rsidTr="00887CBD">
        <w:trPr>
          <w:trHeight w:hRule="exact" w:val="302"/>
          <w:jc w:val="center"/>
        </w:trPr>
        <w:tc>
          <w:tcPr>
            <w:tcW w:w="369" w:type="pct"/>
            <w:tcBorders>
              <w:top w:val="single" w:sz="4" w:space="0" w:color="auto"/>
              <w:left w:val="single" w:sz="4" w:space="0" w:color="auto"/>
            </w:tcBorders>
            <w:shd w:val="clear" w:color="auto" w:fill="auto"/>
            <w:vAlign w:val="bottom"/>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Путешествия и отдых</w:t>
            </w:r>
          </w:p>
        </w:tc>
      </w:tr>
      <w:tr w:rsidR="0093221B" w:rsidRPr="00887CBD" w:rsidTr="00887CBD">
        <w:trPr>
          <w:trHeight w:hRule="exact" w:val="302"/>
          <w:jc w:val="center"/>
        </w:trPr>
        <w:tc>
          <w:tcPr>
            <w:tcW w:w="369" w:type="pct"/>
            <w:tcBorders>
              <w:top w:val="single" w:sz="4" w:space="0" w:color="auto"/>
              <w:left w:val="single" w:sz="4" w:space="0" w:color="auto"/>
            </w:tcBorders>
            <w:shd w:val="clear" w:color="auto" w:fill="auto"/>
            <w:vAlign w:val="bottom"/>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Транспорт</w:t>
            </w:r>
          </w:p>
        </w:tc>
      </w:tr>
      <w:tr w:rsidR="0093221B" w:rsidRPr="00887CBD" w:rsidTr="00887CBD">
        <w:trPr>
          <w:trHeight w:hRule="exact" w:val="302"/>
          <w:jc w:val="center"/>
        </w:trPr>
        <w:tc>
          <w:tcPr>
            <w:tcW w:w="369" w:type="pct"/>
            <w:tcBorders>
              <w:top w:val="single" w:sz="4" w:space="0" w:color="auto"/>
              <w:left w:val="single" w:sz="4" w:space="0" w:color="auto"/>
            </w:tcBorders>
            <w:shd w:val="clear" w:color="auto" w:fill="auto"/>
            <w:vAlign w:val="bottom"/>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Здоровье</w:t>
            </w:r>
          </w:p>
        </w:tc>
      </w:tr>
      <w:tr w:rsidR="0093221B" w:rsidRPr="00887CBD" w:rsidTr="00887CBD">
        <w:trPr>
          <w:trHeight w:hRule="exact" w:val="307"/>
          <w:jc w:val="center"/>
        </w:trPr>
        <w:tc>
          <w:tcPr>
            <w:tcW w:w="369" w:type="pct"/>
            <w:tcBorders>
              <w:top w:val="single" w:sz="4" w:space="0" w:color="auto"/>
              <w:left w:val="single" w:sz="4" w:space="0" w:color="auto"/>
            </w:tcBorders>
            <w:shd w:val="clear" w:color="auto" w:fill="auto"/>
            <w:vAlign w:val="bottom"/>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Домашнее хозяйство</w:t>
            </w:r>
          </w:p>
        </w:tc>
      </w:tr>
      <w:tr w:rsidR="0093221B" w:rsidRPr="00887CBD" w:rsidTr="00887CBD">
        <w:trPr>
          <w:trHeight w:hRule="exact" w:val="577"/>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Модуль: Финансовая грамотность «Школа финансовых решений» (4 ч)</w:t>
            </w:r>
          </w:p>
        </w:tc>
      </w:tr>
      <w:tr w:rsidR="0093221B" w:rsidRPr="00887CBD" w:rsidTr="00887CBD">
        <w:trPr>
          <w:trHeight w:hRule="exact" w:val="307"/>
          <w:jc w:val="center"/>
        </w:trPr>
        <w:tc>
          <w:tcPr>
            <w:tcW w:w="369" w:type="pct"/>
            <w:tcBorders>
              <w:top w:val="single" w:sz="4" w:space="0" w:color="auto"/>
              <w:left w:val="single" w:sz="4" w:space="0" w:color="auto"/>
            </w:tcBorders>
            <w:shd w:val="clear" w:color="auto" w:fill="auto"/>
            <w:vAlign w:val="bottom"/>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Собираемся за покупками: что важно знать</w:t>
            </w:r>
          </w:p>
        </w:tc>
      </w:tr>
      <w:tr w:rsidR="0093221B" w:rsidRPr="00887CBD" w:rsidTr="00887CBD">
        <w:trPr>
          <w:trHeight w:hRule="exact" w:val="317"/>
          <w:jc w:val="center"/>
        </w:trPr>
        <w:tc>
          <w:tcPr>
            <w:tcW w:w="369" w:type="pct"/>
            <w:tcBorders>
              <w:top w:val="single" w:sz="4" w:space="0" w:color="auto"/>
              <w:left w:val="single" w:sz="4" w:space="0" w:color="auto"/>
              <w:bottom w:val="single" w:sz="4" w:space="0" w:color="auto"/>
            </w:tcBorders>
            <w:shd w:val="clear" w:color="auto" w:fill="auto"/>
            <w:vAlign w:val="bottom"/>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631" w:type="pct"/>
            <w:tcBorders>
              <w:top w:val="single" w:sz="4" w:space="0" w:color="auto"/>
              <w:left w:val="single" w:sz="4" w:space="0" w:color="auto"/>
              <w:bottom w:val="single" w:sz="4" w:space="0" w:color="auto"/>
              <w:right w:val="single" w:sz="4" w:space="0" w:color="auto"/>
            </w:tcBorders>
            <w:shd w:val="clear" w:color="auto" w:fill="auto"/>
            <w:vAlign w:val="bottom"/>
          </w:tcPr>
          <w:p w:rsidR="0093221B" w:rsidRPr="00887CBD" w:rsidRDefault="0093221B" w:rsidP="001726D1">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Делаем покупки: как правильно выбирать товары</w:t>
            </w:r>
          </w:p>
        </w:tc>
      </w:tr>
      <w:tr w:rsidR="0093221B" w:rsidRPr="00887CBD" w:rsidTr="00887CBD">
        <w:trPr>
          <w:trHeight w:hRule="exact" w:val="312"/>
          <w:jc w:val="center"/>
        </w:trPr>
        <w:tc>
          <w:tcPr>
            <w:tcW w:w="369" w:type="pct"/>
            <w:tcBorders>
              <w:top w:val="single" w:sz="4" w:space="0" w:color="auto"/>
              <w:left w:val="single" w:sz="4" w:space="0" w:color="auto"/>
            </w:tcBorders>
            <w:shd w:val="clear" w:color="auto" w:fill="auto"/>
            <w:vAlign w:val="bottom"/>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br w:type="page"/>
              <w:t>3</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1726D1">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Приобретаем услуги: знаем, умеем, практикуем</w:t>
            </w:r>
          </w:p>
        </w:tc>
      </w:tr>
      <w:tr w:rsidR="0093221B" w:rsidRPr="00887CBD" w:rsidTr="00887CBD">
        <w:trPr>
          <w:trHeight w:hRule="exact" w:val="302"/>
          <w:jc w:val="center"/>
        </w:trPr>
        <w:tc>
          <w:tcPr>
            <w:tcW w:w="369" w:type="pct"/>
            <w:tcBorders>
              <w:top w:val="single" w:sz="4" w:space="0" w:color="auto"/>
              <w:left w:val="single" w:sz="4" w:space="0" w:color="auto"/>
            </w:tcBorders>
            <w:shd w:val="clear" w:color="auto" w:fill="auto"/>
            <w:vAlign w:val="bottom"/>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1726D1">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Самое главное о правилах поведении грамотного покупателя</w:t>
            </w:r>
          </w:p>
        </w:tc>
      </w:tr>
      <w:tr w:rsidR="0093221B" w:rsidRPr="00887CBD" w:rsidTr="00887CBD">
        <w:trPr>
          <w:trHeight w:hRule="exact" w:val="902"/>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1726D1">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Интегрированные занятия: Финансовая грамотность+ Математи</w:t>
            </w:r>
            <w:r w:rsidRPr="00887CBD">
              <w:rPr>
                <w:rFonts w:ascii="Times New Roman" w:hAnsi="Times New Roman" w:cs="Times New Roman"/>
                <w:b/>
                <w:bCs/>
                <w:color w:val="000000" w:themeColor="text1"/>
                <w:sz w:val="28"/>
                <w:szCs w:val="28"/>
                <w:lang w:bidi="ru-RU"/>
              </w:rPr>
              <w:softHyphen/>
              <w:t>ка (2 ч)</w:t>
            </w:r>
          </w:p>
        </w:tc>
      </w:tr>
      <w:tr w:rsidR="0093221B" w:rsidRPr="00887CBD" w:rsidTr="00887CBD">
        <w:trPr>
          <w:trHeight w:hRule="exact" w:val="307"/>
          <w:jc w:val="center"/>
        </w:trPr>
        <w:tc>
          <w:tcPr>
            <w:tcW w:w="369" w:type="pct"/>
            <w:tcBorders>
              <w:top w:val="single" w:sz="4" w:space="0" w:color="auto"/>
              <w:left w:val="single" w:sz="4" w:space="0" w:color="auto"/>
            </w:tcBorders>
            <w:shd w:val="clear" w:color="auto" w:fill="auto"/>
            <w:vAlign w:val="bottom"/>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1726D1">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«Деньги - не щепки, счетом крепки»</w:t>
            </w:r>
          </w:p>
        </w:tc>
      </w:tr>
      <w:tr w:rsidR="0093221B" w:rsidRPr="00887CBD" w:rsidTr="00887CBD">
        <w:trPr>
          <w:trHeight w:hRule="exact" w:val="933"/>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1726D1">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Модуль: Глобальные компетенции «Роскошь общения. Ты, я, мы отвечаем за планету. Мы учимся взаимодействовать и знакомимся с глобальными проблемами» (5 ч)</w:t>
            </w:r>
          </w:p>
        </w:tc>
      </w:tr>
      <w:tr w:rsidR="0093221B" w:rsidRPr="00887CBD" w:rsidTr="00887CBD">
        <w:trPr>
          <w:trHeight w:hRule="exact" w:val="302"/>
          <w:jc w:val="center"/>
        </w:trPr>
        <w:tc>
          <w:tcPr>
            <w:tcW w:w="369" w:type="pct"/>
            <w:tcBorders>
              <w:top w:val="single" w:sz="4" w:space="0" w:color="auto"/>
              <w:left w:val="single" w:sz="4" w:space="0" w:color="auto"/>
            </w:tcBorders>
            <w:shd w:val="clear" w:color="auto" w:fill="auto"/>
            <w:vAlign w:val="bottom"/>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lastRenderedPageBreak/>
              <w:t>1</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1726D1">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Мы умеем дружить</w:t>
            </w:r>
          </w:p>
        </w:tc>
      </w:tr>
      <w:tr w:rsidR="0093221B" w:rsidRPr="00887CBD" w:rsidTr="00887CBD">
        <w:trPr>
          <w:trHeight w:hRule="exact" w:val="302"/>
          <w:jc w:val="center"/>
        </w:trPr>
        <w:tc>
          <w:tcPr>
            <w:tcW w:w="369" w:type="pct"/>
            <w:tcBorders>
              <w:top w:val="single" w:sz="4" w:space="0" w:color="auto"/>
              <w:left w:val="single" w:sz="4" w:space="0" w:color="auto"/>
            </w:tcBorders>
            <w:shd w:val="clear" w:color="auto" w:fill="auto"/>
            <w:vAlign w:val="bottom"/>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1726D1">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Общаемся с одноклассниками и живем интересно</w:t>
            </w:r>
          </w:p>
        </w:tc>
      </w:tr>
      <w:tr w:rsidR="0093221B" w:rsidRPr="00887CBD" w:rsidTr="00887CBD">
        <w:trPr>
          <w:trHeight w:hRule="exact" w:val="670"/>
          <w:jc w:val="center"/>
        </w:trPr>
        <w:tc>
          <w:tcPr>
            <w:tcW w:w="369" w:type="pct"/>
            <w:tcBorders>
              <w:top w:val="single" w:sz="4" w:space="0" w:color="auto"/>
              <w:left w:val="single" w:sz="4" w:space="0" w:color="auto"/>
            </w:tcBorders>
            <w:shd w:val="clear" w:color="auto" w:fill="auto"/>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631"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1726D1">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Какие проблемы называют глобальными? Что значит быть глобально компетентным?</w:t>
            </w:r>
          </w:p>
        </w:tc>
      </w:tr>
      <w:tr w:rsidR="0093221B" w:rsidRPr="00887CBD" w:rsidTr="00887CBD">
        <w:trPr>
          <w:trHeight w:hRule="exact" w:val="1134"/>
          <w:jc w:val="center"/>
        </w:trPr>
        <w:tc>
          <w:tcPr>
            <w:tcW w:w="369" w:type="pct"/>
            <w:tcBorders>
              <w:top w:val="single" w:sz="4" w:space="0" w:color="auto"/>
              <w:left w:val="single" w:sz="4" w:space="0" w:color="auto"/>
              <w:bottom w:val="single" w:sz="4" w:space="0" w:color="auto"/>
            </w:tcBorders>
            <w:shd w:val="clear" w:color="auto" w:fill="auto"/>
          </w:tcPr>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631" w:type="pct"/>
            <w:tcBorders>
              <w:top w:val="single" w:sz="4" w:space="0" w:color="auto"/>
              <w:left w:val="single" w:sz="4" w:space="0" w:color="auto"/>
              <w:bottom w:val="single" w:sz="4" w:space="0" w:color="auto"/>
              <w:right w:val="single" w:sz="4" w:space="0" w:color="auto"/>
            </w:tcBorders>
            <w:shd w:val="clear" w:color="auto" w:fill="auto"/>
            <w:vAlign w:val="bottom"/>
          </w:tcPr>
          <w:p w:rsidR="0093221B" w:rsidRPr="00887CBD" w:rsidRDefault="0093221B" w:rsidP="001726D1">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Можем ли мы решать глобальные проблемы? Начинаем действовать. Идея: на материале заданий «Покупаем новое» и «Не выбрасывайте продукты» интеграция с финансовой грамотностью по теме «Покупки»</w:t>
            </w:r>
          </w:p>
        </w:tc>
      </w:tr>
    </w:tbl>
    <w:p w:rsidR="002765E9" w:rsidRPr="00887CBD" w:rsidRDefault="002765E9" w:rsidP="0093221B">
      <w:pPr>
        <w:spacing w:after="0" w:line="360" w:lineRule="auto"/>
        <w:jc w:val="both"/>
        <w:rPr>
          <w:rFonts w:ascii="Times New Roman" w:hAnsi="Times New Roman" w:cs="Times New Roman"/>
          <w:b/>
          <w:bCs/>
          <w:color w:val="000000" w:themeColor="text1"/>
          <w:sz w:val="28"/>
          <w:szCs w:val="28"/>
          <w:lang w:bidi="ru-RU"/>
        </w:rPr>
      </w:pPr>
    </w:p>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6 класс</w:t>
      </w:r>
    </w:p>
    <w:tbl>
      <w:tblPr>
        <w:tblOverlap w:val="never"/>
        <w:tblW w:w="5000" w:type="pct"/>
        <w:jc w:val="center"/>
        <w:tblCellMar>
          <w:left w:w="10" w:type="dxa"/>
          <w:right w:w="10" w:type="dxa"/>
        </w:tblCellMar>
        <w:tblLook w:val="0000"/>
      </w:tblPr>
      <w:tblGrid>
        <w:gridCol w:w="759"/>
        <w:gridCol w:w="9182"/>
      </w:tblGrid>
      <w:tr w:rsidR="0093221B" w:rsidRPr="00887CBD" w:rsidTr="00887CBD">
        <w:trPr>
          <w:trHeight w:hRule="exact" w:val="750"/>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Модуль: Читательская грамотность «Читаем, различая факты и мнения» (5 ч)</w:t>
            </w:r>
          </w:p>
        </w:tc>
      </w:tr>
      <w:tr w:rsidR="0093221B" w:rsidRPr="00887CBD" w:rsidTr="00887CBD">
        <w:trPr>
          <w:trHeight w:hRule="exact" w:val="302"/>
          <w:jc w:val="center"/>
        </w:trPr>
        <w:tc>
          <w:tcPr>
            <w:tcW w:w="382"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Нас ждет путешествие (Путешествие по родной земле)</w:t>
            </w:r>
          </w:p>
        </w:tc>
      </w:tr>
      <w:tr w:rsidR="0093221B" w:rsidRPr="00887CBD" w:rsidTr="00887CBD">
        <w:trPr>
          <w:trHeight w:hRule="exact" w:val="302"/>
          <w:jc w:val="center"/>
        </w:trPr>
        <w:tc>
          <w:tcPr>
            <w:tcW w:w="382"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Открываем тайны планеты (Изучение планеты)</w:t>
            </w:r>
          </w:p>
        </w:tc>
      </w:tr>
      <w:tr w:rsidR="0093221B" w:rsidRPr="00887CBD" w:rsidTr="00887CBD">
        <w:trPr>
          <w:trHeight w:hRule="exact" w:val="302"/>
          <w:jc w:val="center"/>
        </w:trPr>
        <w:tc>
          <w:tcPr>
            <w:tcW w:w="382"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Открываем мир науки (Человек и природа)</w:t>
            </w:r>
          </w:p>
        </w:tc>
      </w:tr>
      <w:tr w:rsidR="0093221B" w:rsidRPr="00887CBD" w:rsidTr="00887CBD">
        <w:trPr>
          <w:trHeight w:hRule="exact" w:val="647"/>
          <w:jc w:val="center"/>
        </w:trPr>
        <w:tc>
          <w:tcPr>
            <w:tcW w:w="382"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По страницам биографий полководцев (Великие люди нашей страны)</w:t>
            </w:r>
          </w:p>
        </w:tc>
      </w:tr>
      <w:tr w:rsidR="0093221B" w:rsidRPr="00887CBD" w:rsidTr="00887CBD">
        <w:trPr>
          <w:trHeight w:hRule="exact" w:val="302"/>
          <w:jc w:val="center"/>
        </w:trPr>
        <w:tc>
          <w:tcPr>
            <w:tcW w:w="382"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5</w:t>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Наши поступки (межличностные взаимодействия)</w:t>
            </w:r>
          </w:p>
        </w:tc>
      </w:tr>
      <w:tr w:rsidR="0093221B" w:rsidRPr="00887CBD" w:rsidTr="00887CBD">
        <w:trPr>
          <w:trHeight w:hRule="exact" w:val="689"/>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 xml:space="preserve">Модуль: </w:t>
            </w:r>
            <w:proofErr w:type="gramStart"/>
            <w:r w:rsidRPr="00887CBD">
              <w:rPr>
                <w:rFonts w:ascii="Times New Roman" w:hAnsi="Times New Roman" w:cs="Times New Roman"/>
                <w:b/>
                <w:bCs/>
                <w:color w:val="000000" w:themeColor="text1"/>
                <w:sz w:val="28"/>
                <w:szCs w:val="28"/>
                <w:lang w:bidi="ru-RU"/>
              </w:rPr>
              <w:t>Естественно-научная</w:t>
            </w:r>
            <w:proofErr w:type="gramEnd"/>
            <w:r w:rsidRPr="00887CBD">
              <w:rPr>
                <w:rFonts w:ascii="Times New Roman" w:hAnsi="Times New Roman" w:cs="Times New Roman"/>
                <w:b/>
                <w:bCs/>
                <w:color w:val="000000" w:themeColor="text1"/>
                <w:sz w:val="28"/>
                <w:szCs w:val="28"/>
                <w:lang w:bidi="ru-RU"/>
              </w:rPr>
              <w:t xml:space="preserve"> грамотность «Учимся исследовать» (5 ч)</w:t>
            </w:r>
          </w:p>
        </w:tc>
      </w:tr>
      <w:tr w:rsidR="0093221B" w:rsidRPr="00887CBD" w:rsidTr="00887CBD">
        <w:trPr>
          <w:trHeight w:hRule="exact" w:val="302"/>
          <w:jc w:val="center"/>
        </w:trPr>
        <w:tc>
          <w:tcPr>
            <w:tcW w:w="382"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Мои увлечения</w:t>
            </w:r>
          </w:p>
        </w:tc>
      </w:tr>
      <w:tr w:rsidR="0093221B" w:rsidRPr="00887CBD" w:rsidTr="00887CBD">
        <w:trPr>
          <w:trHeight w:hRule="exact" w:val="302"/>
          <w:jc w:val="center"/>
        </w:trPr>
        <w:tc>
          <w:tcPr>
            <w:tcW w:w="382"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Растения и животные в нашей жизни</w:t>
            </w:r>
          </w:p>
        </w:tc>
      </w:tr>
      <w:tr w:rsidR="0093221B" w:rsidRPr="00887CBD" w:rsidTr="00887CBD">
        <w:trPr>
          <w:trHeight w:hRule="exact" w:val="302"/>
          <w:jc w:val="center"/>
        </w:trPr>
        <w:tc>
          <w:tcPr>
            <w:tcW w:w="382"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Загадочные явления</w:t>
            </w:r>
          </w:p>
        </w:tc>
      </w:tr>
      <w:tr w:rsidR="0093221B" w:rsidRPr="00887CBD" w:rsidTr="00887CBD">
        <w:trPr>
          <w:trHeight w:hRule="exact" w:val="317"/>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Модуль: Креативное мышление «Учимся мыслить креативно» (5 ч)</w:t>
            </w:r>
          </w:p>
        </w:tc>
      </w:tr>
      <w:tr w:rsidR="0093221B" w:rsidRPr="00887CBD" w:rsidTr="00887CBD">
        <w:trPr>
          <w:trHeight w:hRule="exact" w:val="1469"/>
          <w:jc w:val="center"/>
        </w:trPr>
        <w:tc>
          <w:tcPr>
            <w:tcW w:w="382" w:type="pct"/>
            <w:tcBorders>
              <w:top w:val="single" w:sz="4" w:space="0" w:color="auto"/>
              <w:left w:val="single" w:sz="4" w:space="0" w:color="auto"/>
              <w:bottom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18" w:type="pct"/>
            <w:tcBorders>
              <w:top w:val="single" w:sz="4" w:space="0" w:color="auto"/>
              <w:left w:val="single" w:sz="4" w:space="0" w:color="auto"/>
              <w:bottom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Креативность в бытовых и учебных ситуациях: модели и ситуации.</w:t>
            </w:r>
          </w:p>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Модели заданий:</w:t>
            </w:r>
          </w:p>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6 названия и заголовки (ПС)</w:t>
            </w:r>
          </w:p>
          <w:p w:rsidR="0093221B" w:rsidRPr="00887CBD" w:rsidRDefault="0093221B" w:rsidP="00887CB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6 рисунки и формы, что скрыто за рисунком? (</w:t>
            </w:r>
            <w:proofErr w:type="gramStart"/>
            <w:r w:rsidRPr="00887CBD">
              <w:rPr>
                <w:rFonts w:ascii="Times New Roman" w:hAnsi="Times New Roman" w:cs="Times New Roman"/>
                <w:color w:val="000000" w:themeColor="text1"/>
                <w:sz w:val="28"/>
                <w:szCs w:val="28"/>
                <w:lang w:bidi="ru-RU"/>
              </w:rPr>
              <w:t>ВС</w:t>
            </w:r>
            <w:proofErr w:type="gramEnd"/>
            <w:r w:rsidRPr="00887CBD">
              <w:rPr>
                <w:rFonts w:ascii="Times New Roman" w:hAnsi="Times New Roman" w:cs="Times New Roman"/>
                <w:color w:val="000000" w:themeColor="text1"/>
                <w:sz w:val="28"/>
                <w:szCs w:val="28"/>
                <w:lang w:bidi="ru-RU"/>
              </w:rPr>
              <w:t>)</w:t>
            </w:r>
          </w:p>
        </w:tc>
      </w:tr>
      <w:tr w:rsidR="0093221B" w:rsidRPr="00887CBD" w:rsidTr="00887CBD">
        <w:trPr>
          <w:trHeight w:hRule="exact" w:val="699"/>
          <w:jc w:val="center"/>
        </w:trPr>
        <w:tc>
          <w:tcPr>
            <w:tcW w:w="382"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br w:type="page"/>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6 межличностные отношения (СПр)</w:t>
            </w:r>
          </w:p>
          <w:p w:rsidR="0093221B" w:rsidRPr="00887CBD" w:rsidRDefault="0093221B" w:rsidP="00887CB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6 исследовательские вопросы (ЕНПр)</w:t>
            </w:r>
          </w:p>
        </w:tc>
      </w:tr>
      <w:tr w:rsidR="0093221B" w:rsidRPr="00887CBD" w:rsidTr="00887CBD">
        <w:trPr>
          <w:trHeight w:hRule="exact" w:val="720"/>
          <w:jc w:val="center"/>
        </w:trPr>
        <w:tc>
          <w:tcPr>
            <w:tcW w:w="382"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Выдвижение разнообразных идей. Учимся проявлять гиб</w:t>
            </w:r>
            <w:r w:rsidRPr="00887CBD">
              <w:rPr>
                <w:rFonts w:ascii="Times New Roman" w:hAnsi="Times New Roman" w:cs="Times New Roman"/>
                <w:color w:val="000000" w:themeColor="text1"/>
                <w:sz w:val="28"/>
                <w:szCs w:val="28"/>
                <w:lang w:bidi="ru-RU"/>
              </w:rPr>
              <w:softHyphen/>
              <w:t>кость и беглость мышления. Разные образы и ассоциации</w:t>
            </w:r>
          </w:p>
        </w:tc>
      </w:tr>
      <w:tr w:rsidR="0093221B" w:rsidRPr="00887CBD" w:rsidTr="00887CBD">
        <w:trPr>
          <w:trHeight w:hRule="exact" w:val="1128"/>
          <w:jc w:val="center"/>
        </w:trPr>
        <w:tc>
          <w:tcPr>
            <w:tcW w:w="382"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Выдвижение креативных идей и их доработка. Оригиналь</w:t>
            </w:r>
            <w:r w:rsidRPr="00887CBD">
              <w:rPr>
                <w:rFonts w:ascii="Times New Roman" w:hAnsi="Times New Roman" w:cs="Times New Roman"/>
                <w:color w:val="000000" w:themeColor="text1"/>
                <w:sz w:val="28"/>
                <w:szCs w:val="28"/>
                <w:lang w:bidi="ru-RU"/>
              </w:rPr>
              <w:softHyphen/>
              <w:t>ность и проработанность</w:t>
            </w:r>
          </w:p>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Как вдохнуть в идею жизнь? Моделируем ситуацию: нужны оригинальные идеи</w:t>
            </w:r>
          </w:p>
        </w:tc>
      </w:tr>
      <w:tr w:rsidR="0093221B" w:rsidRPr="00887CBD" w:rsidTr="00887CBD">
        <w:trPr>
          <w:trHeight w:hRule="exact" w:val="705"/>
          <w:jc w:val="center"/>
        </w:trPr>
        <w:tc>
          <w:tcPr>
            <w:tcW w:w="382"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От выдвижения до доработки идей. Выполнение проекта на основе комплексного задания</w:t>
            </w:r>
          </w:p>
        </w:tc>
      </w:tr>
      <w:tr w:rsidR="0093221B" w:rsidRPr="00887CBD" w:rsidTr="00887CBD">
        <w:trPr>
          <w:trHeight w:hRule="exact" w:val="573"/>
          <w:jc w:val="center"/>
        </w:trPr>
        <w:tc>
          <w:tcPr>
            <w:tcW w:w="382"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5</w:t>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Диагностика и рефлексия. Самооценка. Выполнение итоговой работы</w:t>
            </w:r>
          </w:p>
        </w:tc>
      </w:tr>
      <w:tr w:rsidR="0093221B" w:rsidRPr="00887CBD" w:rsidTr="00F85B87">
        <w:trPr>
          <w:trHeight w:hRule="exact" w:val="800"/>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Модуль: Математическая грамотность «Математика в повседнев</w:t>
            </w:r>
            <w:r w:rsidRPr="00887CBD">
              <w:rPr>
                <w:rFonts w:ascii="Times New Roman" w:hAnsi="Times New Roman" w:cs="Times New Roman"/>
                <w:b/>
                <w:bCs/>
                <w:color w:val="000000" w:themeColor="text1"/>
                <w:sz w:val="28"/>
                <w:szCs w:val="28"/>
                <w:lang w:bidi="ru-RU"/>
              </w:rPr>
              <w:softHyphen/>
              <w:t>ной жизни» (4 ч)</w:t>
            </w:r>
          </w:p>
        </w:tc>
      </w:tr>
      <w:tr w:rsidR="0093221B" w:rsidRPr="00887CBD" w:rsidTr="00887CBD">
        <w:trPr>
          <w:trHeight w:hRule="exact" w:val="302"/>
          <w:jc w:val="center"/>
        </w:trPr>
        <w:tc>
          <w:tcPr>
            <w:tcW w:w="382"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Спорт</w:t>
            </w:r>
          </w:p>
        </w:tc>
      </w:tr>
      <w:tr w:rsidR="0093221B" w:rsidRPr="00887CBD" w:rsidTr="00887CBD">
        <w:trPr>
          <w:trHeight w:hRule="exact" w:val="302"/>
          <w:jc w:val="center"/>
        </w:trPr>
        <w:tc>
          <w:tcPr>
            <w:tcW w:w="382"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lastRenderedPageBreak/>
              <w:t>2</w:t>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Геометрические формы вокруг нас</w:t>
            </w:r>
          </w:p>
        </w:tc>
      </w:tr>
      <w:tr w:rsidR="0093221B" w:rsidRPr="00887CBD" w:rsidTr="00887CBD">
        <w:trPr>
          <w:trHeight w:hRule="exact" w:val="302"/>
          <w:jc w:val="center"/>
        </w:trPr>
        <w:tc>
          <w:tcPr>
            <w:tcW w:w="382"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Здоровый образ жизни</w:t>
            </w:r>
          </w:p>
        </w:tc>
      </w:tr>
      <w:tr w:rsidR="0093221B" w:rsidRPr="00887CBD" w:rsidTr="00887CBD">
        <w:trPr>
          <w:trHeight w:hRule="exact" w:val="302"/>
          <w:jc w:val="center"/>
        </w:trPr>
        <w:tc>
          <w:tcPr>
            <w:tcW w:w="382"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 школе и после школы (или Общение)</w:t>
            </w:r>
          </w:p>
        </w:tc>
      </w:tr>
      <w:tr w:rsidR="0093221B" w:rsidRPr="00887CBD" w:rsidTr="00887CBD">
        <w:trPr>
          <w:trHeight w:hRule="exact" w:val="719"/>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Модуль: Финансовая грамотность «Школа финансовых решений» (4 ч)</w:t>
            </w:r>
          </w:p>
        </w:tc>
      </w:tr>
      <w:tr w:rsidR="0093221B" w:rsidRPr="00887CBD" w:rsidTr="00887CBD">
        <w:trPr>
          <w:trHeight w:hRule="exact" w:val="547"/>
          <w:jc w:val="center"/>
        </w:trPr>
        <w:tc>
          <w:tcPr>
            <w:tcW w:w="382"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18" w:type="pct"/>
            <w:tcBorders>
              <w:top w:val="single" w:sz="4" w:space="0" w:color="auto"/>
              <w:left w:val="single" w:sz="4" w:space="0" w:color="auto"/>
              <w:righ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Семейный бюджет: по доходам — и расход</w:t>
            </w:r>
          </w:p>
        </w:tc>
      </w:tr>
      <w:tr w:rsidR="0093221B" w:rsidRPr="00887CBD" w:rsidTr="00887CBD">
        <w:trPr>
          <w:trHeight w:hRule="exact" w:val="722"/>
          <w:jc w:val="center"/>
        </w:trPr>
        <w:tc>
          <w:tcPr>
            <w:tcW w:w="382"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Непредвиденные расходы: как снизить риск финансовых затруднений</w:t>
            </w:r>
          </w:p>
        </w:tc>
      </w:tr>
      <w:tr w:rsidR="0093221B" w:rsidRPr="00887CBD" w:rsidTr="00887CBD">
        <w:trPr>
          <w:trHeight w:hRule="exact" w:val="563"/>
          <w:jc w:val="center"/>
        </w:trPr>
        <w:tc>
          <w:tcPr>
            <w:tcW w:w="382"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На чем можно сэкономить: тот без нужды живет, кто деньги бережет</w:t>
            </w:r>
          </w:p>
        </w:tc>
      </w:tr>
      <w:tr w:rsidR="0093221B" w:rsidRPr="00887CBD" w:rsidTr="00887CBD">
        <w:trPr>
          <w:trHeight w:hRule="exact" w:val="699"/>
          <w:jc w:val="center"/>
        </w:trPr>
        <w:tc>
          <w:tcPr>
            <w:tcW w:w="382"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Самое главное о правилах грамотного ведения семейного бюджета</w:t>
            </w:r>
          </w:p>
        </w:tc>
      </w:tr>
      <w:tr w:rsidR="0093221B" w:rsidRPr="00887CBD" w:rsidTr="00887CBD">
        <w:trPr>
          <w:trHeight w:hRule="exact" w:val="567"/>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Интегрированные занятия: Финансовая грамотность + Математи</w:t>
            </w:r>
            <w:r w:rsidRPr="00887CBD">
              <w:rPr>
                <w:rFonts w:ascii="Times New Roman" w:hAnsi="Times New Roman" w:cs="Times New Roman"/>
                <w:b/>
                <w:bCs/>
                <w:color w:val="000000" w:themeColor="text1"/>
                <w:sz w:val="28"/>
                <w:szCs w:val="28"/>
                <w:lang w:bidi="ru-RU"/>
              </w:rPr>
              <w:softHyphen/>
              <w:t>ка (2 ч)</w:t>
            </w:r>
          </w:p>
        </w:tc>
      </w:tr>
      <w:tr w:rsidR="0093221B" w:rsidRPr="00887CBD" w:rsidTr="00887CBD">
        <w:trPr>
          <w:trHeight w:hRule="exact" w:val="419"/>
          <w:jc w:val="center"/>
        </w:trPr>
        <w:tc>
          <w:tcPr>
            <w:tcW w:w="382"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«Копейка к копейке - проживет семейка»</w:t>
            </w:r>
          </w:p>
        </w:tc>
      </w:tr>
      <w:tr w:rsidR="0093221B" w:rsidRPr="00887CBD" w:rsidTr="00887CBD">
        <w:trPr>
          <w:trHeight w:hRule="exact" w:val="696"/>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Модуль: Глобальные компетенции «Роскошь общения. Ты, я, мы отвечаем за планету. Мы учимся самоорганизации и помогаем сохранить природу » (5 ч)</w:t>
            </w:r>
          </w:p>
        </w:tc>
      </w:tr>
      <w:tr w:rsidR="0093221B" w:rsidRPr="00887CBD" w:rsidTr="00887CBD">
        <w:trPr>
          <w:trHeight w:hRule="exact" w:val="307"/>
          <w:jc w:val="center"/>
        </w:trPr>
        <w:tc>
          <w:tcPr>
            <w:tcW w:w="382"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Мы разные, но решаем общие задачи</w:t>
            </w:r>
          </w:p>
        </w:tc>
      </w:tr>
      <w:tr w:rsidR="0093221B" w:rsidRPr="00887CBD" w:rsidTr="00887CBD">
        <w:trPr>
          <w:trHeight w:hRule="exact" w:val="709"/>
          <w:jc w:val="center"/>
        </w:trPr>
        <w:tc>
          <w:tcPr>
            <w:tcW w:w="382" w:type="pct"/>
            <w:tcBorders>
              <w:top w:val="single" w:sz="4" w:space="0" w:color="auto"/>
              <w:left w:val="single" w:sz="4" w:space="0" w:color="auto"/>
              <w:bottom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2-3</w:t>
            </w:r>
          </w:p>
        </w:tc>
        <w:tc>
          <w:tcPr>
            <w:tcW w:w="4618" w:type="pct"/>
            <w:tcBorders>
              <w:top w:val="single" w:sz="4" w:space="0" w:color="auto"/>
              <w:left w:val="single" w:sz="4" w:space="0" w:color="auto"/>
              <w:bottom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Узнаем традиции и обычаи и учитываем их в общении. Со</w:t>
            </w:r>
            <w:r w:rsidRPr="00887CBD">
              <w:rPr>
                <w:rFonts w:ascii="Times New Roman" w:hAnsi="Times New Roman" w:cs="Times New Roman"/>
                <w:color w:val="000000" w:themeColor="text1"/>
                <w:sz w:val="28"/>
                <w:szCs w:val="28"/>
                <w:lang w:bidi="ru-RU"/>
              </w:rPr>
              <w:softHyphen/>
              <w:t>блюдаем правила. Участвуем в самоуправлении</w:t>
            </w:r>
          </w:p>
        </w:tc>
      </w:tr>
      <w:tr w:rsidR="0093221B" w:rsidRPr="00887CBD" w:rsidTr="00887CBD">
        <w:trPr>
          <w:trHeight w:hRule="exact" w:val="312"/>
          <w:jc w:val="center"/>
        </w:trPr>
        <w:tc>
          <w:tcPr>
            <w:tcW w:w="382"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618"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Глобальные проблемы в нашей жизни</w:t>
            </w:r>
          </w:p>
        </w:tc>
      </w:tr>
      <w:tr w:rsidR="0093221B" w:rsidRPr="00887CBD" w:rsidTr="00887CBD">
        <w:trPr>
          <w:trHeight w:hRule="exact" w:val="317"/>
          <w:jc w:val="center"/>
        </w:trPr>
        <w:tc>
          <w:tcPr>
            <w:tcW w:w="382" w:type="pct"/>
            <w:tcBorders>
              <w:top w:val="single" w:sz="4" w:space="0" w:color="auto"/>
              <w:left w:val="single" w:sz="4" w:space="0" w:color="auto"/>
              <w:bottom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5</w:t>
            </w:r>
          </w:p>
        </w:tc>
        <w:tc>
          <w:tcPr>
            <w:tcW w:w="4618" w:type="pct"/>
            <w:tcBorders>
              <w:top w:val="single" w:sz="4" w:space="0" w:color="auto"/>
              <w:left w:val="single" w:sz="4" w:space="0" w:color="auto"/>
              <w:bottom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Заботимся о природе</w:t>
            </w:r>
          </w:p>
        </w:tc>
      </w:tr>
    </w:tbl>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p>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7 класс</w:t>
      </w:r>
    </w:p>
    <w:tbl>
      <w:tblPr>
        <w:tblOverlap w:val="never"/>
        <w:tblW w:w="5000" w:type="pct"/>
        <w:jc w:val="center"/>
        <w:tblCellMar>
          <w:left w:w="10" w:type="dxa"/>
          <w:right w:w="10" w:type="dxa"/>
        </w:tblCellMar>
        <w:tblLook w:val="0000"/>
      </w:tblPr>
      <w:tblGrid>
        <w:gridCol w:w="795"/>
        <w:gridCol w:w="9146"/>
      </w:tblGrid>
      <w:tr w:rsidR="0093221B" w:rsidRPr="00887CBD" w:rsidTr="00887CBD">
        <w:trPr>
          <w:trHeight w:hRule="exact" w:val="847"/>
          <w:jc w:val="center"/>
        </w:trPr>
        <w:tc>
          <w:tcPr>
            <w:tcW w:w="5000" w:type="pct"/>
            <w:gridSpan w:val="2"/>
            <w:tcBorders>
              <w:top w:val="single" w:sz="4" w:space="0" w:color="auto"/>
              <w:left w:val="single" w:sz="4" w:space="0" w:color="auto"/>
              <w:right w:val="single" w:sz="4" w:space="0" w:color="auto"/>
            </w:tcBorders>
            <w:shd w:val="clear" w:color="auto" w:fill="auto"/>
            <w:vAlign w:val="center"/>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Модуль: Читательская грамотность «В мире текстов: от этикетки до повести» (5 ч)</w:t>
            </w:r>
          </w:p>
        </w:tc>
      </w:tr>
      <w:tr w:rsidR="0093221B" w:rsidRPr="00887CBD" w:rsidTr="00887CBD">
        <w:trPr>
          <w:trHeight w:hRule="exact" w:val="302"/>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Смысл жизни (Я и моя жизнь)</w:t>
            </w:r>
          </w:p>
        </w:tc>
      </w:tr>
      <w:tr w:rsidR="0093221B" w:rsidRPr="00887CBD" w:rsidTr="00887CBD">
        <w:trPr>
          <w:trHeight w:hRule="exact" w:val="1207"/>
          <w:jc w:val="center"/>
        </w:trPr>
        <w:tc>
          <w:tcPr>
            <w:tcW w:w="400"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Интеграция темы «Планета людей (Взаимоотношения)» по читательской грамотности и темы «Общаемся, учитывая свои интересы и интересы других» по «Глобальным компетенци</w:t>
            </w:r>
            <w:r w:rsidRPr="00887CBD">
              <w:rPr>
                <w:rFonts w:ascii="Times New Roman" w:hAnsi="Times New Roman" w:cs="Times New Roman"/>
                <w:color w:val="000000" w:themeColor="text1"/>
                <w:sz w:val="28"/>
                <w:szCs w:val="28"/>
                <w:lang w:bidi="ru-RU"/>
              </w:rPr>
              <w:softHyphen/>
              <w:t>ям»</w:t>
            </w:r>
          </w:p>
        </w:tc>
      </w:tr>
      <w:tr w:rsidR="0093221B" w:rsidRPr="00887CBD" w:rsidTr="00887CBD">
        <w:trPr>
          <w:trHeight w:hRule="exact" w:val="307"/>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Человек и книга</w:t>
            </w:r>
          </w:p>
        </w:tc>
      </w:tr>
      <w:tr w:rsidR="0093221B" w:rsidRPr="00887CBD" w:rsidTr="00887CBD">
        <w:trPr>
          <w:trHeight w:hRule="exact" w:val="302"/>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Будущее (Человек и технический прогресс)</w:t>
            </w:r>
          </w:p>
        </w:tc>
      </w:tr>
      <w:tr w:rsidR="0093221B" w:rsidRPr="00887CBD" w:rsidTr="00887CBD">
        <w:trPr>
          <w:trHeight w:hRule="exact" w:val="302"/>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5</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Проблемы повседневности (выбор товаров и услуг)</w:t>
            </w:r>
          </w:p>
        </w:tc>
      </w:tr>
      <w:tr w:rsidR="0093221B" w:rsidRPr="00887CBD" w:rsidTr="00887CBD">
        <w:trPr>
          <w:trHeight w:hRule="exact" w:val="696"/>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 xml:space="preserve">Модуль: </w:t>
            </w:r>
            <w:proofErr w:type="gramStart"/>
            <w:r w:rsidRPr="00887CBD">
              <w:rPr>
                <w:rFonts w:ascii="Times New Roman" w:hAnsi="Times New Roman" w:cs="Times New Roman"/>
                <w:b/>
                <w:bCs/>
                <w:color w:val="000000" w:themeColor="text1"/>
                <w:sz w:val="28"/>
                <w:szCs w:val="28"/>
                <w:lang w:bidi="ru-RU"/>
              </w:rPr>
              <w:t>Естественно-научная</w:t>
            </w:r>
            <w:proofErr w:type="gramEnd"/>
            <w:r w:rsidRPr="00887CBD">
              <w:rPr>
                <w:rFonts w:ascii="Times New Roman" w:hAnsi="Times New Roman" w:cs="Times New Roman"/>
                <w:b/>
                <w:bCs/>
                <w:color w:val="000000" w:themeColor="text1"/>
                <w:sz w:val="28"/>
                <w:szCs w:val="28"/>
                <w:lang w:bidi="ru-RU"/>
              </w:rPr>
              <w:t xml:space="preserve"> грамотность «Узнаем новое и объяс</w:t>
            </w:r>
            <w:r w:rsidRPr="00887CBD">
              <w:rPr>
                <w:rFonts w:ascii="Times New Roman" w:hAnsi="Times New Roman" w:cs="Times New Roman"/>
                <w:b/>
                <w:bCs/>
                <w:color w:val="000000" w:themeColor="text1"/>
                <w:sz w:val="28"/>
                <w:szCs w:val="28"/>
                <w:lang w:bidi="ru-RU"/>
              </w:rPr>
              <w:softHyphen/>
              <w:t>няем» (5 ч)</w:t>
            </w:r>
          </w:p>
        </w:tc>
      </w:tr>
      <w:tr w:rsidR="0093221B" w:rsidRPr="00887CBD" w:rsidTr="00887CBD">
        <w:trPr>
          <w:trHeight w:hRule="exact" w:val="307"/>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Наука и технологии</w:t>
            </w:r>
          </w:p>
        </w:tc>
      </w:tr>
      <w:tr w:rsidR="0093221B" w:rsidRPr="00887CBD" w:rsidTr="00887CBD">
        <w:trPr>
          <w:trHeight w:hRule="exact" w:val="302"/>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Мир живого</w:t>
            </w:r>
          </w:p>
        </w:tc>
      </w:tr>
      <w:tr w:rsidR="0093221B" w:rsidRPr="00887CBD" w:rsidTr="00887CBD">
        <w:trPr>
          <w:trHeight w:hRule="exact" w:val="302"/>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Вещества, которые нас окружают</w:t>
            </w:r>
          </w:p>
        </w:tc>
      </w:tr>
      <w:tr w:rsidR="0093221B" w:rsidRPr="00887CBD" w:rsidTr="00887CBD">
        <w:trPr>
          <w:trHeight w:hRule="exact" w:val="302"/>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Мои увлечения</w:t>
            </w:r>
          </w:p>
        </w:tc>
      </w:tr>
      <w:tr w:rsidR="0093221B" w:rsidRPr="00887CBD" w:rsidTr="00887CBD">
        <w:trPr>
          <w:trHeight w:hRule="exact" w:val="920"/>
          <w:jc w:val="center"/>
        </w:trPr>
        <w:tc>
          <w:tcPr>
            <w:tcW w:w="5000" w:type="pct"/>
            <w:gridSpan w:val="2"/>
            <w:tcBorders>
              <w:top w:val="single" w:sz="4" w:space="0" w:color="auto"/>
              <w:left w:val="single" w:sz="4" w:space="0" w:color="auto"/>
              <w:right w:val="single" w:sz="4" w:space="0" w:color="auto"/>
            </w:tcBorders>
            <w:shd w:val="clear" w:color="auto" w:fill="auto"/>
            <w:vAlign w:val="center"/>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lastRenderedPageBreak/>
              <w:t>Модуль: Креативное мышление «Проявляем креативность на уро</w:t>
            </w:r>
            <w:r w:rsidRPr="00887CBD">
              <w:rPr>
                <w:rFonts w:ascii="Times New Roman" w:hAnsi="Times New Roman" w:cs="Times New Roman"/>
                <w:b/>
                <w:bCs/>
                <w:color w:val="000000" w:themeColor="text1"/>
                <w:sz w:val="28"/>
                <w:szCs w:val="28"/>
                <w:lang w:bidi="ru-RU"/>
              </w:rPr>
              <w:softHyphen/>
              <w:t>ках, в школе и в жизни» (5 ч)</w:t>
            </w:r>
          </w:p>
        </w:tc>
      </w:tr>
      <w:tr w:rsidR="0093221B" w:rsidRPr="00887CBD" w:rsidTr="00887CBD">
        <w:trPr>
          <w:trHeight w:hRule="exact" w:val="1736"/>
          <w:jc w:val="center"/>
        </w:trPr>
        <w:tc>
          <w:tcPr>
            <w:tcW w:w="400"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Креативность в учебных ситуациях и ситуациях межлич</w:t>
            </w:r>
            <w:r w:rsidRPr="00887CBD">
              <w:rPr>
                <w:rFonts w:ascii="Times New Roman" w:hAnsi="Times New Roman" w:cs="Times New Roman"/>
                <w:color w:val="000000" w:themeColor="text1"/>
                <w:sz w:val="28"/>
                <w:szCs w:val="28"/>
                <w:lang w:bidi="ru-RU"/>
              </w:rPr>
              <w:softHyphen/>
              <w:t>ностного взаимодействия. Анализ моделей и ситуаций.</w:t>
            </w:r>
          </w:p>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Модели заданий:</w:t>
            </w:r>
          </w:p>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6 сюжеты, сценарии (ПС),</w:t>
            </w:r>
          </w:p>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6 эмблемы, плакаты, постеры, значки (</w:t>
            </w:r>
            <w:proofErr w:type="gramStart"/>
            <w:r w:rsidRPr="00887CBD">
              <w:rPr>
                <w:rFonts w:ascii="Times New Roman" w:hAnsi="Times New Roman" w:cs="Times New Roman"/>
                <w:color w:val="000000" w:themeColor="text1"/>
                <w:sz w:val="28"/>
                <w:szCs w:val="28"/>
                <w:lang w:bidi="ru-RU"/>
              </w:rPr>
              <w:t>ВС</w:t>
            </w:r>
            <w:proofErr w:type="gramEnd"/>
            <w:r w:rsidRPr="00887CBD">
              <w:rPr>
                <w:rFonts w:ascii="Times New Roman" w:hAnsi="Times New Roman" w:cs="Times New Roman"/>
                <w:color w:val="000000" w:themeColor="text1"/>
                <w:sz w:val="28"/>
                <w:szCs w:val="28"/>
                <w:lang w:bidi="ru-RU"/>
              </w:rPr>
              <w:t>),</w:t>
            </w:r>
          </w:p>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6 проблемы экологии (СПр),</w:t>
            </w:r>
          </w:p>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6 выдвижение гипотез (ЕНПр)</w:t>
            </w:r>
          </w:p>
        </w:tc>
      </w:tr>
      <w:tr w:rsidR="0093221B" w:rsidRPr="00887CBD" w:rsidTr="00887CBD">
        <w:trPr>
          <w:trHeight w:hRule="exact" w:val="712"/>
          <w:jc w:val="center"/>
        </w:trPr>
        <w:tc>
          <w:tcPr>
            <w:tcW w:w="400"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Выдвижение разнообразных идей. Учимся проявлять гиб</w:t>
            </w:r>
            <w:r w:rsidRPr="00887CBD">
              <w:rPr>
                <w:rFonts w:ascii="Times New Roman" w:hAnsi="Times New Roman" w:cs="Times New Roman"/>
                <w:color w:val="000000" w:themeColor="text1"/>
                <w:sz w:val="28"/>
                <w:szCs w:val="28"/>
                <w:lang w:bidi="ru-RU"/>
              </w:rPr>
              <w:softHyphen/>
              <w:t>кость и беглость мышления. Разные сюжеты.</w:t>
            </w:r>
          </w:p>
        </w:tc>
      </w:tr>
      <w:tr w:rsidR="0093221B" w:rsidRPr="00887CBD" w:rsidTr="00887CBD">
        <w:trPr>
          <w:trHeight w:hRule="exact" w:val="931"/>
          <w:jc w:val="center"/>
        </w:trPr>
        <w:tc>
          <w:tcPr>
            <w:tcW w:w="400"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Выдвижение креативных идей и их доработка. Оригиналь</w:t>
            </w:r>
            <w:r w:rsidRPr="00887CBD">
              <w:rPr>
                <w:rFonts w:ascii="Times New Roman" w:hAnsi="Times New Roman" w:cs="Times New Roman"/>
                <w:color w:val="000000" w:themeColor="text1"/>
                <w:sz w:val="28"/>
                <w:szCs w:val="28"/>
                <w:lang w:bidi="ru-RU"/>
              </w:rPr>
              <w:softHyphen/>
              <w:t>ность и проработанность. Когда возникает необходимость доработать идею?</w:t>
            </w:r>
          </w:p>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Моделируем ситуацию: нужна доработка идеи.</w:t>
            </w:r>
          </w:p>
        </w:tc>
      </w:tr>
      <w:tr w:rsidR="0093221B" w:rsidRPr="00887CBD" w:rsidTr="00887CBD">
        <w:trPr>
          <w:trHeight w:hRule="exact" w:val="622"/>
          <w:jc w:val="center"/>
        </w:trPr>
        <w:tc>
          <w:tcPr>
            <w:tcW w:w="400"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От выдвижения до доработки идей. Создание продукта. Вы</w:t>
            </w:r>
            <w:r w:rsidRPr="00887CBD">
              <w:rPr>
                <w:rFonts w:ascii="Times New Roman" w:hAnsi="Times New Roman" w:cs="Times New Roman"/>
                <w:color w:val="000000" w:themeColor="text1"/>
                <w:sz w:val="28"/>
                <w:szCs w:val="28"/>
                <w:lang w:bidi="ru-RU"/>
              </w:rPr>
              <w:softHyphen/>
              <w:t>полнение проекта на основе комплексного задания.</w:t>
            </w:r>
          </w:p>
        </w:tc>
      </w:tr>
      <w:tr w:rsidR="0093221B" w:rsidRPr="00887CBD" w:rsidTr="00887CBD">
        <w:trPr>
          <w:trHeight w:hRule="exact" w:val="702"/>
          <w:jc w:val="center"/>
        </w:trPr>
        <w:tc>
          <w:tcPr>
            <w:tcW w:w="400" w:type="pct"/>
            <w:tcBorders>
              <w:top w:val="single" w:sz="4" w:space="0" w:color="auto"/>
              <w:left w:val="single" w:sz="4" w:space="0" w:color="auto"/>
              <w:bottom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5</w:t>
            </w:r>
          </w:p>
        </w:tc>
        <w:tc>
          <w:tcPr>
            <w:tcW w:w="4600" w:type="pct"/>
            <w:tcBorders>
              <w:top w:val="single" w:sz="4" w:space="0" w:color="auto"/>
              <w:left w:val="single" w:sz="4" w:space="0" w:color="auto"/>
              <w:bottom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Диагностика и рефлексия. Самооценка. Выполнение итого</w:t>
            </w:r>
            <w:r w:rsidRPr="00887CBD">
              <w:rPr>
                <w:rFonts w:ascii="Times New Roman" w:hAnsi="Times New Roman" w:cs="Times New Roman"/>
                <w:color w:val="000000" w:themeColor="text1"/>
                <w:sz w:val="28"/>
                <w:szCs w:val="28"/>
                <w:lang w:bidi="ru-RU"/>
              </w:rPr>
              <w:softHyphen/>
              <w:t>вой работы</w:t>
            </w:r>
          </w:p>
        </w:tc>
      </w:tr>
      <w:tr w:rsidR="0093221B" w:rsidRPr="00887CBD" w:rsidTr="00887CBD">
        <w:trPr>
          <w:trHeight w:hRule="exact" w:val="590"/>
          <w:jc w:val="center"/>
        </w:trPr>
        <w:tc>
          <w:tcPr>
            <w:tcW w:w="5000" w:type="pct"/>
            <w:gridSpan w:val="2"/>
            <w:tcBorders>
              <w:top w:val="single" w:sz="4" w:space="0" w:color="auto"/>
              <w:left w:val="single" w:sz="4" w:space="0" w:color="auto"/>
              <w:right w:val="single" w:sz="4" w:space="0" w:color="auto"/>
            </w:tcBorders>
            <w:shd w:val="clear" w:color="auto" w:fill="auto"/>
            <w:vAlign w:val="center"/>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br w:type="page"/>
            </w:r>
            <w:r w:rsidRPr="00887CBD">
              <w:rPr>
                <w:rFonts w:ascii="Times New Roman" w:hAnsi="Times New Roman" w:cs="Times New Roman"/>
                <w:b/>
                <w:bCs/>
                <w:color w:val="000000" w:themeColor="text1"/>
                <w:sz w:val="28"/>
                <w:szCs w:val="28"/>
                <w:lang w:bidi="ru-RU"/>
              </w:rPr>
              <w:t>Модуль: Математическая грамотность «Математика в окружаю</w:t>
            </w:r>
            <w:r w:rsidRPr="00887CBD">
              <w:rPr>
                <w:rFonts w:ascii="Times New Roman" w:hAnsi="Times New Roman" w:cs="Times New Roman"/>
                <w:b/>
                <w:bCs/>
                <w:color w:val="000000" w:themeColor="text1"/>
                <w:sz w:val="28"/>
                <w:szCs w:val="28"/>
                <w:lang w:bidi="ru-RU"/>
              </w:rPr>
              <w:softHyphen/>
              <w:t>щем мире» (4 ч)</w:t>
            </w:r>
          </w:p>
        </w:tc>
      </w:tr>
      <w:tr w:rsidR="0093221B" w:rsidRPr="00887CBD" w:rsidTr="00887CBD">
        <w:trPr>
          <w:trHeight w:hRule="exact" w:val="302"/>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 домашних делах: ремонт и обустройство дома</w:t>
            </w:r>
          </w:p>
        </w:tc>
      </w:tr>
      <w:tr w:rsidR="0093221B" w:rsidRPr="00887CBD" w:rsidTr="00887CBD">
        <w:trPr>
          <w:trHeight w:hRule="exact" w:val="307"/>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 общественной жизни: спорт</w:t>
            </w:r>
          </w:p>
        </w:tc>
      </w:tr>
      <w:tr w:rsidR="0093221B" w:rsidRPr="00887CBD" w:rsidTr="00887CBD">
        <w:trPr>
          <w:trHeight w:hRule="exact" w:val="302"/>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На отдыхе: досуг, отпуск, увлечения</w:t>
            </w:r>
          </w:p>
        </w:tc>
      </w:tr>
      <w:tr w:rsidR="0093221B" w:rsidRPr="00887CBD" w:rsidTr="00887CBD">
        <w:trPr>
          <w:trHeight w:hRule="exact" w:val="302"/>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 профессиях: сельское хозяйство</w:t>
            </w:r>
          </w:p>
        </w:tc>
      </w:tr>
      <w:tr w:rsidR="0093221B" w:rsidRPr="00887CBD" w:rsidTr="00887CBD">
        <w:trPr>
          <w:trHeight w:hRule="exact" w:val="595"/>
          <w:jc w:val="center"/>
        </w:trPr>
        <w:tc>
          <w:tcPr>
            <w:tcW w:w="5000" w:type="pct"/>
            <w:gridSpan w:val="2"/>
            <w:tcBorders>
              <w:top w:val="single" w:sz="4" w:space="0" w:color="auto"/>
              <w:left w:val="single" w:sz="4" w:space="0" w:color="auto"/>
              <w:right w:val="single" w:sz="4" w:space="0" w:color="auto"/>
            </w:tcBorders>
            <w:shd w:val="clear" w:color="auto" w:fill="auto"/>
            <w:vAlign w:val="center"/>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Модуль: Финансовая грамотность «Школа финансовых решений» (4 ч)</w:t>
            </w:r>
          </w:p>
        </w:tc>
      </w:tr>
      <w:tr w:rsidR="0093221B" w:rsidRPr="00887CBD" w:rsidTr="00887CBD">
        <w:trPr>
          <w:trHeight w:hRule="exact" w:val="549"/>
          <w:jc w:val="center"/>
        </w:trPr>
        <w:tc>
          <w:tcPr>
            <w:tcW w:w="400"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00" w:type="pct"/>
            <w:tcBorders>
              <w:top w:val="single" w:sz="4" w:space="0" w:color="auto"/>
              <w:left w:val="single" w:sz="4" w:space="0" w:color="auto"/>
              <w:right w:val="single" w:sz="4" w:space="0" w:color="auto"/>
            </w:tcBorders>
            <w:shd w:val="clear" w:color="auto" w:fill="auto"/>
            <w:vAlign w:val="center"/>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Как финансовые угрозы превращаются в финансовые непри</w:t>
            </w:r>
            <w:r w:rsidRPr="00887CBD">
              <w:rPr>
                <w:rFonts w:ascii="Times New Roman" w:hAnsi="Times New Roman" w:cs="Times New Roman"/>
                <w:color w:val="000000" w:themeColor="text1"/>
                <w:sz w:val="28"/>
                <w:szCs w:val="28"/>
                <w:lang w:bidi="ru-RU"/>
              </w:rPr>
              <w:softHyphen/>
              <w:t>ятности</w:t>
            </w:r>
          </w:p>
        </w:tc>
      </w:tr>
      <w:tr w:rsidR="0093221B" w:rsidRPr="00887CBD" w:rsidTr="00887CBD">
        <w:trPr>
          <w:trHeight w:hRule="exact" w:val="585"/>
          <w:jc w:val="center"/>
        </w:trPr>
        <w:tc>
          <w:tcPr>
            <w:tcW w:w="400"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Уловки финансовых мошенников: что помогает от них защи</w:t>
            </w:r>
            <w:r w:rsidRPr="00887CBD">
              <w:rPr>
                <w:rFonts w:ascii="Times New Roman" w:hAnsi="Times New Roman" w:cs="Times New Roman"/>
                <w:color w:val="000000" w:themeColor="text1"/>
                <w:sz w:val="28"/>
                <w:szCs w:val="28"/>
                <w:lang w:bidi="ru-RU"/>
              </w:rPr>
              <w:softHyphen/>
              <w:t>титься</w:t>
            </w:r>
          </w:p>
        </w:tc>
      </w:tr>
      <w:tr w:rsidR="0093221B" w:rsidRPr="00887CBD" w:rsidTr="00887CBD">
        <w:trPr>
          <w:trHeight w:hRule="exact" w:val="302"/>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Заходим в Интернет: опасности для личных финансов</w:t>
            </w:r>
          </w:p>
        </w:tc>
      </w:tr>
      <w:tr w:rsidR="0093221B" w:rsidRPr="00887CBD" w:rsidTr="00887CBD">
        <w:trPr>
          <w:trHeight w:hRule="exact" w:val="611"/>
          <w:jc w:val="center"/>
        </w:trPr>
        <w:tc>
          <w:tcPr>
            <w:tcW w:w="400"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Самое главное о правилах безопасного финансового поведе</w:t>
            </w:r>
            <w:r w:rsidRPr="00887CBD">
              <w:rPr>
                <w:rFonts w:ascii="Times New Roman" w:hAnsi="Times New Roman" w:cs="Times New Roman"/>
                <w:color w:val="000000" w:themeColor="text1"/>
                <w:sz w:val="28"/>
                <w:szCs w:val="28"/>
                <w:lang w:bidi="ru-RU"/>
              </w:rPr>
              <w:softHyphen/>
              <w:t>ния</w:t>
            </w:r>
          </w:p>
        </w:tc>
      </w:tr>
      <w:tr w:rsidR="0093221B" w:rsidRPr="00887CBD" w:rsidTr="00887CBD">
        <w:trPr>
          <w:trHeight w:hRule="exact" w:val="635"/>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Интегрированные занятия: Финансовая грамотность + Математи</w:t>
            </w:r>
            <w:r w:rsidRPr="00887CBD">
              <w:rPr>
                <w:rFonts w:ascii="Times New Roman" w:hAnsi="Times New Roman" w:cs="Times New Roman"/>
                <w:b/>
                <w:bCs/>
                <w:color w:val="000000" w:themeColor="text1"/>
                <w:sz w:val="28"/>
                <w:szCs w:val="28"/>
                <w:lang w:bidi="ru-RU"/>
              </w:rPr>
              <w:softHyphen/>
              <w:t>ка (2 ч)</w:t>
            </w:r>
          </w:p>
        </w:tc>
      </w:tr>
      <w:tr w:rsidR="0093221B" w:rsidRPr="00887CBD" w:rsidTr="00887CBD">
        <w:trPr>
          <w:trHeight w:hRule="exact" w:val="302"/>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«Покупать, но по сторонам не зевать»</w:t>
            </w:r>
          </w:p>
        </w:tc>
      </w:tr>
      <w:tr w:rsidR="0093221B" w:rsidRPr="00887CBD" w:rsidTr="00887CBD">
        <w:trPr>
          <w:trHeight w:hRule="exact" w:val="961"/>
          <w:jc w:val="center"/>
        </w:trPr>
        <w:tc>
          <w:tcPr>
            <w:tcW w:w="5000" w:type="pct"/>
            <w:gridSpan w:val="2"/>
            <w:tcBorders>
              <w:top w:val="single" w:sz="4" w:space="0" w:color="auto"/>
              <w:left w:val="single" w:sz="4" w:space="0" w:color="auto"/>
              <w:right w:val="single" w:sz="4" w:space="0" w:color="auto"/>
            </w:tcBorders>
            <w:shd w:val="clear" w:color="auto" w:fill="auto"/>
            <w:vAlign w:val="center"/>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Модуль: Глобальные компетенции «Роскошь общения. Ты, я, мы отвечаем за планету. Мы учимся общаться с друзьями и вместе решать проблемы » (5 ч)</w:t>
            </w:r>
          </w:p>
        </w:tc>
      </w:tr>
      <w:tr w:rsidR="0093221B" w:rsidRPr="00887CBD" w:rsidTr="00887CBD">
        <w:trPr>
          <w:trHeight w:hRule="exact" w:val="302"/>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С чем могут быть связаны проблемы в общении</w:t>
            </w:r>
          </w:p>
        </w:tc>
      </w:tr>
      <w:tr w:rsidR="0093221B" w:rsidRPr="00887CBD" w:rsidTr="00887CBD">
        <w:trPr>
          <w:trHeight w:hRule="exact" w:val="1248"/>
          <w:jc w:val="center"/>
        </w:trPr>
        <w:tc>
          <w:tcPr>
            <w:tcW w:w="400"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Общаемся в школе, соблюдая свои интересы и интересы друга.</w:t>
            </w:r>
          </w:p>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Идея: на материале задания «Тихая дискотека» интеграция с читательской грамотностью</w:t>
            </w:r>
          </w:p>
        </w:tc>
      </w:tr>
      <w:tr w:rsidR="0093221B" w:rsidRPr="00887CBD" w:rsidTr="00887CBD">
        <w:trPr>
          <w:trHeight w:hRule="exact" w:val="713"/>
          <w:jc w:val="center"/>
        </w:trPr>
        <w:tc>
          <w:tcPr>
            <w:tcW w:w="400"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600"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Прошлое и будущее: причины и способы решения глобаль</w:t>
            </w:r>
            <w:r w:rsidRPr="00887CBD">
              <w:rPr>
                <w:rFonts w:ascii="Times New Roman" w:hAnsi="Times New Roman" w:cs="Times New Roman"/>
                <w:color w:val="000000" w:themeColor="text1"/>
                <w:sz w:val="28"/>
                <w:szCs w:val="28"/>
                <w:lang w:bidi="ru-RU"/>
              </w:rPr>
              <w:softHyphen/>
              <w:t>ных проблем</w:t>
            </w:r>
          </w:p>
        </w:tc>
      </w:tr>
      <w:tr w:rsidR="0093221B" w:rsidRPr="00887CBD" w:rsidTr="00887CBD">
        <w:trPr>
          <w:trHeight w:hRule="exact" w:val="694"/>
          <w:jc w:val="center"/>
        </w:trPr>
        <w:tc>
          <w:tcPr>
            <w:tcW w:w="400" w:type="pct"/>
            <w:tcBorders>
              <w:top w:val="single" w:sz="4" w:space="0" w:color="auto"/>
              <w:left w:val="single" w:sz="4" w:space="0" w:color="auto"/>
              <w:bottom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lastRenderedPageBreak/>
              <w:t>4-5</w:t>
            </w:r>
          </w:p>
        </w:tc>
        <w:tc>
          <w:tcPr>
            <w:tcW w:w="4600" w:type="pct"/>
            <w:tcBorders>
              <w:top w:val="single" w:sz="4" w:space="0" w:color="auto"/>
              <w:left w:val="single" w:sz="4" w:space="0" w:color="auto"/>
              <w:bottom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Действуем для будущего: участвуем в изменении экологиче</w:t>
            </w:r>
            <w:r w:rsidRPr="00887CBD">
              <w:rPr>
                <w:rFonts w:ascii="Times New Roman" w:hAnsi="Times New Roman" w:cs="Times New Roman"/>
                <w:color w:val="000000" w:themeColor="text1"/>
                <w:sz w:val="28"/>
                <w:szCs w:val="28"/>
                <w:lang w:bidi="ru-RU"/>
              </w:rPr>
              <w:softHyphen/>
              <w:t>ской ситуации. Выбираем профессию</w:t>
            </w:r>
          </w:p>
        </w:tc>
      </w:tr>
    </w:tbl>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p>
    <w:p w:rsidR="0093221B" w:rsidRPr="00887CBD" w:rsidRDefault="0093221B" w:rsidP="00887CBD">
      <w:pPr>
        <w:tabs>
          <w:tab w:val="left" w:pos="1569"/>
        </w:tabs>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8 класс</w:t>
      </w:r>
      <w:r w:rsidR="00887CBD">
        <w:rPr>
          <w:rFonts w:ascii="Times New Roman" w:hAnsi="Times New Roman" w:cs="Times New Roman"/>
          <w:b/>
          <w:bCs/>
          <w:color w:val="000000" w:themeColor="text1"/>
          <w:sz w:val="28"/>
          <w:szCs w:val="28"/>
          <w:lang w:bidi="ru-RU"/>
        </w:rPr>
        <w:tab/>
      </w:r>
    </w:p>
    <w:tbl>
      <w:tblPr>
        <w:tblOverlap w:val="never"/>
        <w:tblW w:w="5000" w:type="pct"/>
        <w:jc w:val="center"/>
        <w:tblCellMar>
          <w:left w:w="10" w:type="dxa"/>
          <w:right w:w="10" w:type="dxa"/>
        </w:tblCellMar>
        <w:tblLook w:val="0000"/>
      </w:tblPr>
      <w:tblGrid>
        <w:gridCol w:w="795"/>
        <w:gridCol w:w="16"/>
        <w:gridCol w:w="9130"/>
      </w:tblGrid>
      <w:tr w:rsidR="0093221B" w:rsidRPr="00887CBD" w:rsidTr="00887CBD">
        <w:trPr>
          <w:trHeight w:hRule="exact" w:val="605"/>
          <w:jc w:val="center"/>
        </w:trPr>
        <w:tc>
          <w:tcPr>
            <w:tcW w:w="5000" w:type="pct"/>
            <w:gridSpan w:val="3"/>
            <w:tcBorders>
              <w:top w:val="single" w:sz="4" w:space="0" w:color="auto"/>
              <w:left w:val="single" w:sz="4" w:space="0" w:color="auto"/>
              <w:right w:val="single" w:sz="4" w:space="0" w:color="auto"/>
            </w:tcBorders>
            <w:shd w:val="clear" w:color="auto" w:fill="auto"/>
            <w:vAlign w:val="center"/>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Модуль: Читательская грамотность «Шаг за пределы текста: про</w:t>
            </w:r>
            <w:r w:rsidRPr="00887CBD">
              <w:rPr>
                <w:rFonts w:ascii="Times New Roman" w:hAnsi="Times New Roman" w:cs="Times New Roman"/>
                <w:b/>
                <w:bCs/>
                <w:color w:val="000000" w:themeColor="text1"/>
                <w:sz w:val="28"/>
                <w:szCs w:val="28"/>
                <w:lang w:bidi="ru-RU"/>
              </w:rPr>
              <w:softHyphen/>
              <w:t>буем действовать» (5 ч)</w:t>
            </w:r>
          </w:p>
        </w:tc>
      </w:tr>
      <w:tr w:rsidR="0093221B" w:rsidRPr="00887CBD" w:rsidTr="00887CBD">
        <w:trPr>
          <w:trHeight w:hRule="exact" w:val="302"/>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Смысл жизни (я и моя жизнь)</w:t>
            </w:r>
          </w:p>
        </w:tc>
      </w:tr>
      <w:tr w:rsidR="0093221B" w:rsidRPr="00887CBD" w:rsidTr="00887CBD">
        <w:trPr>
          <w:trHeight w:hRule="exact" w:val="302"/>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6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Человек и книга</w:t>
            </w:r>
          </w:p>
        </w:tc>
      </w:tr>
      <w:tr w:rsidR="0093221B" w:rsidRPr="00887CBD" w:rsidTr="00887CBD">
        <w:trPr>
          <w:trHeight w:hRule="exact" w:val="360"/>
          <w:jc w:val="center"/>
        </w:trPr>
        <w:tc>
          <w:tcPr>
            <w:tcW w:w="400" w:type="pct"/>
            <w:tcBorders>
              <w:top w:val="single" w:sz="4" w:space="0" w:color="auto"/>
              <w:left w:val="single" w:sz="4" w:space="0" w:color="auto"/>
              <w:bottom w:val="single" w:sz="4" w:space="0" w:color="auto"/>
            </w:tcBorders>
            <w:shd w:val="clear" w:color="auto" w:fill="auto"/>
            <w:vAlign w:val="center"/>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6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Познание</w:t>
            </w:r>
          </w:p>
        </w:tc>
      </w:tr>
      <w:tr w:rsidR="0093221B" w:rsidRPr="00887CBD" w:rsidTr="00887CBD">
        <w:trPr>
          <w:trHeight w:hRule="exact" w:val="518"/>
          <w:jc w:val="center"/>
        </w:trPr>
        <w:tc>
          <w:tcPr>
            <w:tcW w:w="5000" w:type="pct"/>
            <w:gridSpan w:val="3"/>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 xml:space="preserve">Модуль: </w:t>
            </w:r>
            <w:proofErr w:type="gramStart"/>
            <w:r w:rsidRPr="00887CBD">
              <w:rPr>
                <w:rFonts w:ascii="Times New Roman" w:hAnsi="Times New Roman" w:cs="Times New Roman"/>
                <w:b/>
                <w:bCs/>
                <w:color w:val="000000" w:themeColor="text1"/>
                <w:sz w:val="28"/>
                <w:szCs w:val="28"/>
                <w:lang w:bidi="ru-RU"/>
              </w:rPr>
              <w:t>Естественно-научная</w:t>
            </w:r>
            <w:proofErr w:type="gramEnd"/>
            <w:r w:rsidRPr="00887CBD">
              <w:rPr>
                <w:rFonts w:ascii="Times New Roman" w:hAnsi="Times New Roman" w:cs="Times New Roman"/>
                <w:b/>
                <w:bCs/>
                <w:color w:val="000000" w:themeColor="text1"/>
                <w:sz w:val="28"/>
                <w:szCs w:val="28"/>
                <w:lang w:bidi="ru-RU"/>
              </w:rPr>
              <w:t xml:space="preserve"> грамотность «Как применяют зна</w:t>
            </w:r>
            <w:r w:rsidRPr="00887CBD">
              <w:rPr>
                <w:rFonts w:ascii="Times New Roman" w:hAnsi="Times New Roman" w:cs="Times New Roman"/>
                <w:b/>
                <w:bCs/>
                <w:color w:val="000000" w:themeColor="text1"/>
                <w:sz w:val="28"/>
                <w:szCs w:val="28"/>
                <w:lang w:bidi="ru-RU"/>
              </w:rPr>
              <w:softHyphen/>
              <w:t>ния?» (5 ч)</w:t>
            </w:r>
          </w:p>
        </w:tc>
      </w:tr>
      <w:tr w:rsidR="0093221B" w:rsidRPr="00887CBD" w:rsidTr="00887CBD">
        <w:trPr>
          <w:trHeight w:hRule="exact" w:val="302"/>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Наука и технологии</w:t>
            </w:r>
          </w:p>
        </w:tc>
      </w:tr>
      <w:tr w:rsidR="0093221B" w:rsidRPr="00887CBD" w:rsidTr="00887CBD">
        <w:trPr>
          <w:trHeight w:hRule="exact" w:val="480"/>
          <w:jc w:val="center"/>
        </w:trPr>
        <w:tc>
          <w:tcPr>
            <w:tcW w:w="400" w:type="pct"/>
            <w:tcBorders>
              <w:top w:val="single" w:sz="4" w:space="0" w:color="auto"/>
              <w:left w:val="single" w:sz="4" w:space="0" w:color="auto"/>
            </w:tcBorders>
            <w:shd w:val="clear" w:color="auto" w:fill="auto"/>
            <w:vAlign w:val="center"/>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600" w:type="pct"/>
            <w:gridSpan w:val="2"/>
            <w:tcBorders>
              <w:top w:val="single" w:sz="4" w:space="0" w:color="auto"/>
              <w:left w:val="single" w:sz="4" w:space="0" w:color="auto"/>
              <w:right w:val="single" w:sz="4" w:space="0" w:color="auto"/>
            </w:tcBorders>
            <w:shd w:val="clear" w:color="auto" w:fill="auto"/>
            <w:vAlign w:val="center"/>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Мир живого</w:t>
            </w:r>
          </w:p>
        </w:tc>
      </w:tr>
      <w:tr w:rsidR="0093221B" w:rsidRPr="00887CBD" w:rsidTr="00887CBD">
        <w:trPr>
          <w:trHeight w:hRule="exact" w:val="302"/>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6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Вещества, которые нас окружают</w:t>
            </w:r>
          </w:p>
        </w:tc>
      </w:tr>
      <w:tr w:rsidR="0093221B" w:rsidRPr="00887CBD" w:rsidTr="00887CBD">
        <w:trPr>
          <w:trHeight w:hRule="exact" w:val="302"/>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6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Наше здоровье</w:t>
            </w:r>
          </w:p>
        </w:tc>
      </w:tr>
      <w:tr w:rsidR="0093221B" w:rsidRPr="00887CBD" w:rsidTr="00887CBD">
        <w:trPr>
          <w:trHeight w:hRule="exact" w:val="633"/>
          <w:jc w:val="center"/>
        </w:trPr>
        <w:tc>
          <w:tcPr>
            <w:tcW w:w="5000" w:type="pct"/>
            <w:gridSpan w:val="3"/>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Модуль: Креативное мышление «Проявляем креативность на уро</w:t>
            </w:r>
            <w:r w:rsidRPr="00887CBD">
              <w:rPr>
                <w:rFonts w:ascii="Times New Roman" w:hAnsi="Times New Roman" w:cs="Times New Roman"/>
                <w:b/>
                <w:bCs/>
                <w:color w:val="000000" w:themeColor="text1"/>
                <w:sz w:val="28"/>
                <w:szCs w:val="28"/>
                <w:lang w:bidi="ru-RU"/>
              </w:rPr>
              <w:softHyphen/>
              <w:t>ках, в школе и в жизни» (5 ч)</w:t>
            </w:r>
          </w:p>
        </w:tc>
      </w:tr>
      <w:tr w:rsidR="0093221B" w:rsidRPr="00887CBD" w:rsidTr="00887CBD">
        <w:trPr>
          <w:trHeight w:hRule="exact" w:val="1531"/>
          <w:jc w:val="center"/>
        </w:trPr>
        <w:tc>
          <w:tcPr>
            <w:tcW w:w="400"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Креативность в учебных ситуациях и ситуациях социального взаимодействия. Анализ моделей и ситуаций.</w:t>
            </w:r>
          </w:p>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Модели заданий:</w:t>
            </w:r>
          </w:p>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6 тематика и названия, слоганы, имена героев (ПС),</w:t>
            </w:r>
          </w:p>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6 схемы, опорные конспекты (</w:t>
            </w:r>
            <w:proofErr w:type="gramStart"/>
            <w:r w:rsidRPr="00887CBD">
              <w:rPr>
                <w:rFonts w:ascii="Times New Roman" w:hAnsi="Times New Roman" w:cs="Times New Roman"/>
                <w:color w:val="000000" w:themeColor="text1"/>
                <w:sz w:val="28"/>
                <w:szCs w:val="28"/>
                <w:lang w:bidi="ru-RU"/>
              </w:rPr>
              <w:t>ВС</w:t>
            </w:r>
            <w:proofErr w:type="gramEnd"/>
            <w:r w:rsidRPr="00887CBD">
              <w:rPr>
                <w:rFonts w:ascii="Times New Roman" w:hAnsi="Times New Roman" w:cs="Times New Roman"/>
                <w:color w:val="000000" w:themeColor="text1"/>
                <w:sz w:val="28"/>
                <w:szCs w:val="28"/>
                <w:lang w:bidi="ru-RU"/>
              </w:rPr>
              <w:t>),</w:t>
            </w:r>
          </w:p>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6 социальные инициативы и взаимодействия (СПр),</w:t>
            </w:r>
          </w:p>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6 изобретательство и рационализаторство (ЕНПр).</w:t>
            </w:r>
          </w:p>
        </w:tc>
      </w:tr>
      <w:tr w:rsidR="0093221B" w:rsidRPr="00887CBD" w:rsidTr="00887CBD">
        <w:trPr>
          <w:trHeight w:hRule="exact" w:val="1173"/>
          <w:jc w:val="center"/>
        </w:trPr>
        <w:tc>
          <w:tcPr>
            <w:tcW w:w="400"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6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Выдвижение разнообразных идей. Проявляем гибкость и беглость мышления при решении школьных проблем. Ис</w:t>
            </w:r>
            <w:r w:rsidRPr="00887CBD">
              <w:rPr>
                <w:rFonts w:ascii="Times New Roman" w:hAnsi="Times New Roman" w:cs="Times New Roman"/>
                <w:color w:val="000000" w:themeColor="text1"/>
                <w:sz w:val="28"/>
                <w:szCs w:val="28"/>
                <w:lang w:bidi="ru-RU"/>
              </w:rPr>
              <w:softHyphen/>
              <w:t>пользование имеющихся знаний для креативного решения учебных проблем.</w:t>
            </w:r>
          </w:p>
        </w:tc>
      </w:tr>
      <w:tr w:rsidR="0093221B" w:rsidRPr="00887CBD" w:rsidTr="00887CBD">
        <w:trPr>
          <w:trHeight w:hRule="exact" w:val="960"/>
          <w:jc w:val="center"/>
        </w:trPr>
        <w:tc>
          <w:tcPr>
            <w:tcW w:w="400"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6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Выдвижение креативных идей и их доработка. Оригиналь</w:t>
            </w:r>
            <w:r w:rsidRPr="00887CBD">
              <w:rPr>
                <w:rFonts w:ascii="Times New Roman" w:hAnsi="Times New Roman" w:cs="Times New Roman"/>
                <w:color w:val="000000" w:themeColor="text1"/>
                <w:sz w:val="28"/>
                <w:szCs w:val="28"/>
                <w:lang w:bidi="ru-RU"/>
              </w:rPr>
              <w:softHyphen/>
              <w:t>ность и проработанность. Когда на уроке мне помогла креа</w:t>
            </w:r>
            <w:r w:rsidRPr="00887CBD">
              <w:rPr>
                <w:rFonts w:ascii="Times New Roman" w:hAnsi="Times New Roman" w:cs="Times New Roman"/>
                <w:color w:val="000000" w:themeColor="text1"/>
                <w:sz w:val="28"/>
                <w:szCs w:val="28"/>
                <w:lang w:bidi="ru-RU"/>
              </w:rPr>
              <w:softHyphen/>
              <w:t>тивность?</w:t>
            </w:r>
          </w:p>
        </w:tc>
      </w:tr>
      <w:tr w:rsidR="0093221B" w:rsidRPr="00887CBD" w:rsidTr="00887CBD">
        <w:trPr>
          <w:trHeight w:hRule="exact" w:val="722"/>
          <w:jc w:val="center"/>
        </w:trPr>
        <w:tc>
          <w:tcPr>
            <w:tcW w:w="5000" w:type="pct"/>
            <w:gridSpan w:val="3"/>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Моделируем учебную ситуацию: как можно проявить креатив</w:t>
            </w:r>
            <w:r w:rsidRPr="00887CBD">
              <w:rPr>
                <w:rFonts w:ascii="Times New Roman" w:hAnsi="Times New Roman" w:cs="Times New Roman"/>
                <w:b/>
                <w:bCs/>
                <w:color w:val="000000" w:themeColor="text1"/>
                <w:sz w:val="28"/>
                <w:szCs w:val="28"/>
                <w:lang w:bidi="ru-RU"/>
              </w:rPr>
              <w:softHyphen/>
              <w:t>ность при выполнении задания.</w:t>
            </w:r>
          </w:p>
        </w:tc>
      </w:tr>
      <w:tr w:rsidR="0093221B" w:rsidRPr="00887CBD" w:rsidTr="00887CBD">
        <w:trPr>
          <w:trHeight w:hRule="exact" w:val="718"/>
          <w:jc w:val="center"/>
        </w:trPr>
        <w:tc>
          <w:tcPr>
            <w:tcW w:w="400"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6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От выдвижения до доработки идей. Создание продукта. Вы</w:t>
            </w:r>
            <w:r w:rsidRPr="00887CBD">
              <w:rPr>
                <w:rFonts w:ascii="Times New Roman" w:hAnsi="Times New Roman" w:cs="Times New Roman"/>
                <w:color w:val="000000" w:themeColor="text1"/>
                <w:sz w:val="28"/>
                <w:szCs w:val="28"/>
                <w:lang w:bidi="ru-RU"/>
              </w:rPr>
              <w:softHyphen/>
              <w:t>полнение проекта на основе комплексного задания</w:t>
            </w:r>
          </w:p>
        </w:tc>
      </w:tr>
      <w:tr w:rsidR="0093221B" w:rsidRPr="00887CBD" w:rsidTr="00887CBD">
        <w:trPr>
          <w:trHeight w:hRule="exact" w:val="701"/>
          <w:jc w:val="center"/>
        </w:trPr>
        <w:tc>
          <w:tcPr>
            <w:tcW w:w="400" w:type="pct"/>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5</w:t>
            </w:r>
          </w:p>
        </w:tc>
        <w:tc>
          <w:tcPr>
            <w:tcW w:w="46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Диагностика и рефлексия. Самооценка. Выполнение итого</w:t>
            </w:r>
            <w:r w:rsidRPr="00887CBD">
              <w:rPr>
                <w:rFonts w:ascii="Times New Roman" w:hAnsi="Times New Roman" w:cs="Times New Roman"/>
                <w:color w:val="000000" w:themeColor="text1"/>
                <w:sz w:val="28"/>
                <w:szCs w:val="28"/>
                <w:lang w:bidi="ru-RU"/>
              </w:rPr>
              <w:softHyphen/>
              <w:t>вой работы</w:t>
            </w:r>
          </w:p>
        </w:tc>
      </w:tr>
      <w:tr w:rsidR="0093221B" w:rsidRPr="00887CBD" w:rsidTr="00887CBD">
        <w:trPr>
          <w:trHeight w:hRule="exact" w:val="711"/>
          <w:jc w:val="center"/>
        </w:trPr>
        <w:tc>
          <w:tcPr>
            <w:tcW w:w="5000" w:type="pct"/>
            <w:gridSpan w:val="3"/>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Модуль: Математическая грамотность «Математика в окружаю</w:t>
            </w:r>
            <w:r w:rsidRPr="00887CBD">
              <w:rPr>
                <w:rFonts w:ascii="Times New Roman" w:hAnsi="Times New Roman" w:cs="Times New Roman"/>
                <w:b/>
                <w:bCs/>
                <w:color w:val="000000" w:themeColor="text1"/>
                <w:sz w:val="28"/>
                <w:szCs w:val="28"/>
                <w:lang w:bidi="ru-RU"/>
              </w:rPr>
              <w:softHyphen/>
              <w:t>щем мире» (4 ч)</w:t>
            </w:r>
          </w:p>
        </w:tc>
      </w:tr>
      <w:tr w:rsidR="0093221B" w:rsidRPr="00887CBD" w:rsidTr="00887CBD">
        <w:trPr>
          <w:trHeight w:hRule="exact" w:val="302"/>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 профессиях</w:t>
            </w:r>
          </w:p>
        </w:tc>
      </w:tr>
      <w:tr w:rsidR="0093221B" w:rsidRPr="00887CBD" w:rsidTr="00887CBD">
        <w:trPr>
          <w:trHeight w:hRule="exact" w:val="302"/>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6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 общественной жизни</w:t>
            </w:r>
          </w:p>
        </w:tc>
      </w:tr>
      <w:tr w:rsidR="0093221B" w:rsidRPr="00887CBD" w:rsidTr="00887CBD">
        <w:trPr>
          <w:trHeight w:hRule="exact" w:val="302"/>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6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 общественной жизни</w:t>
            </w:r>
          </w:p>
        </w:tc>
      </w:tr>
      <w:tr w:rsidR="0093221B" w:rsidRPr="00887CBD" w:rsidTr="00887CBD">
        <w:trPr>
          <w:trHeight w:hRule="exact" w:val="302"/>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6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 профессиях</w:t>
            </w:r>
          </w:p>
        </w:tc>
      </w:tr>
      <w:tr w:rsidR="0093221B" w:rsidRPr="00887CBD" w:rsidTr="00887CBD">
        <w:trPr>
          <w:trHeight w:hRule="exact" w:val="577"/>
          <w:jc w:val="center"/>
        </w:trPr>
        <w:tc>
          <w:tcPr>
            <w:tcW w:w="5000" w:type="pct"/>
            <w:gridSpan w:val="3"/>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Модуль: Финансовая грамотность «Основы финансового успеха» (4 ч)</w:t>
            </w:r>
          </w:p>
        </w:tc>
      </w:tr>
      <w:tr w:rsidR="0093221B" w:rsidRPr="00887CBD" w:rsidTr="00887CBD">
        <w:trPr>
          <w:trHeight w:hRule="exact" w:val="302"/>
          <w:jc w:val="center"/>
        </w:trPr>
        <w:tc>
          <w:tcPr>
            <w:tcW w:w="400" w:type="pct"/>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6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Финансовые риски и взвешенные решения</w:t>
            </w:r>
          </w:p>
        </w:tc>
      </w:tr>
      <w:tr w:rsidR="0093221B" w:rsidRPr="00887CBD" w:rsidTr="00887CBD">
        <w:trPr>
          <w:trHeight w:hRule="exact" w:val="675"/>
          <w:jc w:val="center"/>
        </w:trPr>
        <w:tc>
          <w:tcPr>
            <w:tcW w:w="400" w:type="pct"/>
            <w:tcBorders>
              <w:top w:val="single" w:sz="4" w:space="0" w:color="auto"/>
              <w:left w:val="single" w:sz="4" w:space="0" w:color="auto"/>
              <w:bottom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lastRenderedPageBreak/>
              <w:t>2</w:t>
            </w:r>
          </w:p>
        </w:tc>
        <w:tc>
          <w:tcPr>
            <w:tcW w:w="4600" w:type="pct"/>
            <w:gridSpan w:val="2"/>
            <w:tcBorders>
              <w:top w:val="single" w:sz="4" w:space="0" w:color="auto"/>
              <w:left w:val="single" w:sz="4" w:space="0" w:color="auto"/>
              <w:bottom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Делаем финансовые вложения: как приумножить и не поте</w:t>
            </w:r>
            <w:r w:rsidRPr="00887CBD">
              <w:rPr>
                <w:rFonts w:ascii="Times New Roman" w:hAnsi="Times New Roman" w:cs="Times New Roman"/>
                <w:color w:val="000000" w:themeColor="text1"/>
                <w:sz w:val="28"/>
                <w:szCs w:val="28"/>
                <w:lang w:bidi="ru-RU"/>
              </w:rPr>
              <w:softHyphen/>
              <w:t>рять</w:t>
            </w:r>
          </w:p>
        </w:tc>
      </w:tr>
      <w:tr w:rsidR="0093221B" w:rsidRPr="00887CBD" w:rsidTr="00887CBD">
        <w:trPr>
          <w:trHeight w:hRule="exact" w:val="312"/>
          <w:jc w:val="center"/>
        </w:trPr>
        <w:tc>
          <w:tcPr>
            <w:tcW w:w="408" w:type="pct"/>
            <w:gridSpan w:val="2"/>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592"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Уменьшаем финансовые риски: что и как можем страховать</w:t>
            </w:r>
          </w:p>
        </w:tc>
      </w:tr>
      <w:tr w:rsidR="0093221B" w:rsidRPr="00887CBD" w:rsidTr="00887CBD">
        <w:trPr>
          <w:trHeight w:hRule="exact" w:val="302"/>
          <w:jc w:val="center"/>
        </w:trPr>
        <w:tc>
          <w:tcPr>
            <w:tcW w:w="408" w:type="pct"/>
            <w:gridSpan w:val="2"/>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592"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Самое главное о сбережениях и накоплениях</w:t>
            </w:r>
          </w:p>
        </w:tc>
      </w:tr>
      <w:tr w:rsidR="0093221B" w:rsidRPr="00887CBD" w:rsidTr="00887CBD">
        <w:trPr>
          <w:trHeight w:hRule="exact" w:val="671"/>
          <w:jc w:val="center"/>
        </w:trPr>
        <w:tc>
          <w:tcPr>
            <w:tcW w:w="5000" w:type="pct"/>
            <w:gridSpan w:val="3"/>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Интегрированные занятия: Финансовая грамотность + Математи</w:t>
            </w:r>
            <w:r w:rsidRPr="00887CBD">
              <w:rPr>
                <w:rFonts w:ascii="Times New Roman" w:hAnsi="Times New Roman" w:cs="Times New Roman"/>
                <w:b/>
                <w:bCs/>
                <w:color w:val="000000" w:themeColor="text1"/>
                <w:sz w:val="28"/>
                <w:szCs w:val="28"/>
                <w:lang w:bidi="ru-RU"/>
              </w:rPr>
              <w:softHyphen/>
              <w:t>ка (2 ч)</w:t>
            </w:r>
          </w:p>
        </w:tc>
      </w:tr>
      <w:tr w:rsidR="0093221B" w:rsidRPr="00887CBD" w:rsidTr="00887CBD">
        <w:trPr>
          <w:trHeight w:hRule="exact" w:val="379"/>
          <w:jc w:val="center"/>
        </w:trPr>
        <w:tc>
          <w:tcPr>
            <w:tcW w:w="408" w:type="pct"/>
            <w:gridSpan w:val="2"/>
            <w:tcBorders>
              <w:top w:val="single" w:sz="4" w:space="0" w:color="auto"/>
              <w:left w:val="single" w:sz="4" w:space="0" w:color="auto"/>
            </w:tcBorders>
            <w:shd w:val="clear" w:color="auto" w:fill="auto"/>
            <w:vAlign w:val="center"/>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592" w:type="pct"/>
            <w:tcBorders>
              <w:top w:val="single" w:sz="4" w:space="0" w:color="auto"/>
              <w:left w:val="single" w:sz="4" w:space="0" w:color="auto"/>
              <w:right w:val="single" w:sz="4" w:space="0" w:color="auto"/>
            </w:tcBorders>
            <w:shd w:val="clear" w:color="auto" w:fill="auto"/>
            <w:vAlign w:val="center"/>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«Сосчитать - после не хлопотать»</w:t>
            </w:r>
          </w:p>
        </w:tc>
      </w:tr>
      <w:tr w:rsidR="0093221B" w:rsidRPr="00887CBD" w:rsidTr="00887CBD">
        <w:trPr>
          <w:trHeight w:hRule="exact" w:val="878"/>
          <w:jc w:val="center"/>
        </w:trPr>
        <w:tc>
          <w:tcPr>
            <w:tcW w:w="5000" w:type="pct"/>
            <w:gridSpan w:val="3"/>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Модуль: Глобальные компетенции «Роскошь общения. Ты, я, мы отвечаем за планету. Мы живем в обществе: соблюдаем нормы общения и действуем для будущего» (5 ч)</w:t>
            </w:r>
          </w:p>
        </w:tc>
      </w:tr>
      <w:tr w:rsidR="0093221B" w:rsidRPr="00887CBD" w:rsidTr="00887CBD">
        <w:trPr>
          <w:trHeight w:hRule="exact" w:val="302"/>
          <w:jc w:val="center"/>
        </w:trPr>
        <w:tc>
          <w:tcPr>
            <w:tcW w:w="408" w:type="pct"/>
            <w:gridSpan w:val="2"/>
            <w:tcBorders>
              <w:top w:val="single" w:sz="4" w:space="0" w:color="auto"/>
              <w:lef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592"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Социальные нормы - основа общения</w:t>
            </w:r>
          </w:p>
        </w:tc>
      </w:tr>
      <w:tr w:rsidR="0093221B" w:rsidRPr="00887CBD" w:rsidTr="00887CBD">
        <w:trPr>
          <w:trHeight w:hRule="exact" w:val="696"/>
          <w:jc w:val="center"/>
        </w:trPr>
        <w:tc>
          <w:tcPr>
            <w:tcW w:w="408" w:type="pct"/>
            <w:gridSpan w:val="2"/>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2-3</w:t>
            </w:r>
          </w:p>
        </w:tc>
        <w:tc>
          <w:tcPr>
            <w:tcW w:w="4592"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Общаемся со старшими и с младшими. Общаемся «по прави</w:t>
            </w:r>
            <w:r w:rsidRPr="00887CBD">
              <w:rPr>
                <w:rFonts w:ascii="Times New Roman" w:hAnsi="Times New Roman" w:cs="Times New Roman"/>
                <w:color w:val="000000" w:themeColor="text1"/>
                <w:sz w:val="28"/>
                <w:szCs w:val="28"/>
                <w:lang w:bidi="ru-RU"/>
              </w:rPr>
              <w:softHyphen/>
              <w:t>лам» и достигаем общих целей</w:t>
            </w:r>
          </w:p>
        </w:tc>
      </w:tr>
      <w:tr w:rsidR="0093221B" w:rsidRPr="00887CBD" w:rsidTr="00887CBD">
        <w:trPr>
          <w:trHeight w:hRule="exact" w:val="720"/>
          <w:jc w:val="center"/>
        </w:trPr>
        <w:tc>
          <w:tcPr>
            <w:tcW w:w="408" w:type="pct"/>
            <w:gridSpan w:val="2"/>
            <w:tcBorders>
              <w:top w:val="single" w:sz="4" w:space="0" w:color="auto"/>
              <w:left w:val="single" w:sz="4" w:space="0" w:color="auto"/>
            </w:tcBorders>
            <w:shd w:val="clear" w:color="auto" w:fill="auto"/>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592"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Прошлое и будущее: причины и способы решения глобаль</w:t>
            </w:r>
            <w:r w:rsidRPr="00887CBD">
              <w:rPr>
                <w:rFonts w:ascii="Times New Roman" w:hAnsi="Times New Roman" w:cs="Times New Roman"/>
                <w:color w:val="000000" w:themeColor="text1"/>
                <w:sz w:val="28"/>
                <w:szCs w:val="28"/>
                <w:lang w:bidi="ru-RU"/>
              </w:rPr>
              <w:softHyphen/>
              <w:t>ных проблем</w:t>
            </w:r>
          </w:p>
        </w:tc>
      </w:tr>
      <w:tr w:rsidR="0093221B" w:rsidRPr="00887CBD" w:rsidTr="00887CBD">
        <w:trPr>
          <w:trHeight w:hRule="exact" w:val="322"/>
          <w:jc w:val="center"/>
        </w:trPr>
        <w:tc>
          <w:tcPr>
            <w:tcW w:w="408" w:type="pct"/>
            <w:gridSpan w:val="2"/>
            <w:tcBorders>
              <w:top w:val="single" w:sz="4" w:space="0" w:color="auto"/>
              <w:left w:val="single" w:sz="4" w:space="0" w:color="auto"/>
              <w:bottom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5</w:t>
            </w:r>
          </w:p>
        </w:tc>
        <w:tc>
          <w:tcPr>
            <w:tcW w:w="4592" w:type="pct"/>
            <w:tcBorders>
              <w:top w:val="single" w:sz="4" w:space="0" w:color="auto"/>
              <w:left w:val="single" w:sz="4" w:space="0" w:color="auto"/>
              <w:bottom w:val="single" w:sz="4" w:space="0" w:color="auto"/>
              <w:right w:val="single" w:sz="4" w:space="0" w:color="auto"/>
            </w:tcBorders>
            <w:shd w:val="clear" w:color="auto" w:fill="auto"/>
            <w:vAlign w:val="bottom"/>
          </w:tcPr>
          <w:p w:rsidR="0093221B" w:rsidRPr="00887CBD" w:rsidRDefault="0093221B" w:rsidP="002765E9">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Действуем для будущего: сохраняем природные ресурсы</w:t>
            </w:r>
          </w:p>
        </w:tc>
      </w:tr>
    </w:tbl>
    <w:p w:rsidR="0070055D" w:rsidRPr="00887CBD" w:rsidRDefault="0070055D" w:rsidP="0093221B">
      <w:pPr>
        <w:spacing w:after="0" w:line="360" w:lineRule="auto"/>
        <w:jc w:val="both"/>
        <w:rPr>
          <w:rFonts w:ascii="Times New Roman" w:hAnsi="Times New Roman" w:cs="Times New Roman"/>
          <w:b/>
          <w:bCs/>
          <w:color w:val="000000" w:themeColor="text1"/>
          <w:sz w:val="28"/>
          <w:szCs w:val="28"/>
          <w:lang w:bidi="ru-RU"/>
        </w:rPr>
      </w:pPr>
    </w:p>
    <w:p w:rsidR="0093221B" w:rsidRPr="00887CBD" w:rsidRDefault="0093221B" w:rsidP="0093221B">
      <w:pPr>
        <w:spacing w:after="0" w:line="360" w:lineRule="auto"/>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9 класс</w:t>
      </w:r>
    </w:p>
    <w:tbl>
      <w:tblPr>
        <w:tblOverlap w:val="never"/>
        <w:tblW w:w="5000" w:type="pct"/>
        <w:jc w:val="center"/>
        <w:tblCellMar>
          <w:left w:w="10" w:type="dxa"/>
          <w:right w:w="10" w:type="dxa"/>
        </w:tblCellMar>
        <w:tblLook w:val="0000"/>
      </w:tblPr>
      <w:tblGrid>
        <w:gridCol w:w="803"/>
        <w:gridCol w:w="9138"/>
      </w:tblGrid>
      <w:tr w:rsidR="0093221B" w:rsidRPr="00887CBD" w:rsidTr="00887CBD">
        <w:trPr>
          <w:trHeight w:hRule="exact" w:val="551"/>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Модуль: Читательская грамотность «События и факты с разных точек зрения» (5 ч)</w:t>
            </w:r>
          </w:p>
        </w:tc>
      </w:tr>
      <w:tr w:rsidR="0093221B" w:rsidRPr="00887CBD" w:rsidTr="00887CBD">
        <w:trPr>
          <w:trHeight w:hRule="exact" w:val="307"/>
          <w:jc w:val="center"/>
        </w:trPr>
        <w:tc>
          <w:tcPr>
            <w:tcW w:w="404" w:type="pct"/>
            <w:tcBorders>
              <w:top w:val="single" w:sz="4" w:space="0" w:color="auto"/>
              <w:lef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596"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Смысл жизни (я и моя жизнь)</w:t>
            </w:r>
          </w:p>
        </w:tc>
      </w:tr>
      <w:tr w:rsidR="0093221B" w:rsidRPr="00887CBD" w:rsidTr="00887CBD">
        <w:trPr>
          <w:trHeight w:hRule="exact" w:val="302"/>
          <w:jc w:val="center"/>
        </w:trPr>
        <w:tc>
          <w:tcPr>
            <w:tcW w:w="404" w:type="pct"/>
            <w:tcBorders>
              <w:top w:val="single" w:sz="4" w:space="0" w:color="auto"/>
              <w:lef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596"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Самоопределение</w:t>
            </w:r>
          </w:p>
        </w:tc>
      </w:tr>
      <w:tr w:rsidR="0093221B" w:rsidRPr="00887CBD" w:rsidTr="00887CBD">
        <w:trPr>
          <w:trHeight w:hRule="exact" w:val="302"/>
          <w:jc w:val="center"/>
        </w:trPr>
        <w:tc>
          <w:tcPr>
            <w:tcW w:w="404" w:type="pct"/>
            <w:tcBorders>
              <w:top w:val="single" w:sz="4" w:space="0" w:color="auto"/>
              <w:lef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596"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Смыслы, явные и скрытые</w:t>
            </w:r>
          </w:p>
        </w:tc>
      </w:tr>
      <w:tr w:rsidR="0093221B" w:rsidRPr="00887CBD" w:rsidTr="00887CBD">
        <w:trPr>
          <w:trHeight w:hRule="exact" w:val="642"/>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 xml:space="preserve">Модуль: </w:t>
            </w:r>
            <w:proofErr w:type="gramStart"/>
            <w:r w:rsidRPr="00887CBD">
              <w:rPr>
                <w:rFonts w:ascii="Times New Roman" w:hAnsi="Times New Roman" w:cs="Times New Roman"/>
                <w:b/>
                <w:bCs/>
                <w:color w:val="000000" w:themeColor="text1"/>
                <w:sz w:val="28"/>
                <w:szCs w:val="28"/>
                <w:lang w:bidi="ru-RU"/>
              </w:rPr>
              <w:t>Естественно-научная</w:t>
            </w:r>
            <w:proofErr w:type="gramEnd"/>
            <w:r w:rsidRPr="00887CBD">
              <w:rPr>
                <w:rFonts w:ascii="Times New Roman" w:hAnsi="Times New Roman" w:cs="Times New Roman"/>
                <w:b/>
                <w:bCs/>
                <w:color w:val="000000" w:themeColor="text1"/>
                <w:sz w:val="28"/>
                <w:szCs w:val="28"/>
                <w:lang w:bidi="ru-RU"/>
              </w:rPr>
              <w:t xml:space="preserve"> грамотность «Знания в действии» (5 ч)</w:t>
            </w:r>
          </w:p>
        </w:tc>
      </w:tr>
      <w:tr w:rsidR="0093221B" w:rsidRPr="00887CBD" w:rsidTr="00887CBD">
        <w:trPr>
          <w:trHeight w:hRule="exact" w:val="302"/>
          <w:jc w:val="center"/>
        </w:trPr>
        <w:tc>
          <w:tcPr>
            <w:tcW w:w="404" w:type="pct"/>
            <w:tcBorders>
              <w:top w:val="single" w:sz="4" w:space="0" w:color="auto"/>
              <w:lef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596"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Наука и технологии</w:t>
            </w:r>
          </w:p>
        </w:tc>
      </w:tr>
      <w:tr w:rsidR="0093221B" w:rsidRPr="00887CBD" w:rsidTr="00887CBD">
        <w:trPr>
          <w:trHeight w:hRule="exact" w:val="302"/>
          <w:jc w:val="center"/>
        </w:trPr>
        <w:tc>
          <w:tcPr>
            <w:tcW w:w="404" w:type="pct"/>
            <w:tcBorders>
              <w:top w:val="single" w:sz="4" w:space="0" w:color="auto"/>
              <w:lef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596"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Вещества, которые нас окружают</w:t>
            </w:r>
          </w:p>
        </w:tc>
      </w:tr>
      <w:tr w:rsidR="0093221B" w:rsidRPr="00887CBD" w:rsidTr="00887CBD">
        <w:trPr>
          <w:trHeight w:hRule="exact" w:val="302"/>
          <w:jc w:val="center"/>
        </w:trPr>
        <w:tc>
          <w:tcPr>
            <w:tcW w:w="404" w:type="pct"/>
            <w:tcBorders>
              <w:top w:val="single" w:sz="4" w:space="0" w:color="auto"/>
              <w:lef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596"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Наше здоровье</w:t>
            </w:r>
          </w:p>
        </w:tc>
      </w:tr>
      <w:tr w:rsidR="0093221B" w:rsidRPr="00887CBD" w:rsidTr="00887CBD">
        <w:trPr>
          <w:trHeight w:hRule="exact" w:val="302"/>
          <w:jc w:val="center"/>
        </w:trPr>
        <w:tc>
          <w:tcPr>
            <w:tcW w:w="404" w:type="pct"/>
            <w:tcBorders>
              <w:top w:val="single" w:sz="4" w:space="0" w:color="auto"/>
              <w:lef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596"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Заботимся о Земле</w:t>
            </w:r>
          </w:p>
        </w:tc>
      </w:tr>
      <w:tr w:rsidR="0093221B" w:rsidRPr="00887CBD" w:rsidTr="00887CBD">
        <w:trPr>
          <w:trHeight w:hRule="exact" w:val="696"/>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Модуль: Креативное мышление «Проявляем креативность на уро</w:t>
            </w:r>
            <w:r w:rsidRPr="00887CBD">
              <w:rPr>
                <w:rFonts w:ascii="Times New Roman" w:hAnsi="Times New Roman" w:cs="Times New Roman"/>
                <w:b/>
                <w:bCs/>
                <w:color w:val="000000" w:themeColor="text1"/>
                <w:sz w:val="28"/>
                <w:szCs w:val="28"/>
                <w:lang w:bidi="ru-RU"/>
              </w:rPr>
              <w:softHyphen/>
              <w:t>ках, в школе и в жизни» (5 ч)</w:t>
            </w:r>
          </w:p>
        </w:tc>
      </w:tr>
      <w:tr w:rsidR="0093221B" w:rsidRPr="00887CBD" w:rsidTr="00887CBD">
        <w:trPr>
          <w:trHeight w:hRule="exact" w:val="2392"/>
          <w:jc w:val="center"/>
        </w:trPr>
        <w:tc>
          <w:tcPr>
            <w:tcW w:w="404" w:type="pct"/>
            <w:tcBorders>
              <w:top w:val="single" w:sz="4" w:space="0" w:color="auto"/>
              <w:left w:val="single" w:sz="4" w:space="0" w:color="auto"/>
            </w:tcBorders>
            <w:shd w:val="clear" w:color="auto" w:fill="auto"/>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596"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Креативность в учебных ситуациях, ситуациях личностно</w:t>
            </w:r>
            <w:r w:rsidRPr="00887CBD">
              <w:rPr>
                <w:rFonts w:ascii="Times New Roman" w:hAnsi="Times New Roman" w:cs="Times New Roman"/>
                <w:color w:val="000000" w:themeColor="text1"/>
                <w:sz w:val="28"/>
                <w:szCs w:val="28"/>
                <w:lang w:bidi="ru-RU"/>
              </w:rPr>
              <w:softHyphen/>
              <w:t>го роста и социального проектирования. Анализ моделей и ситуаций.</w:t>
            </w:r>
          </w:p>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Модели заданий:</w:t>
            </w:r>
          </w:p>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6 диалоги (ПС),</w:t>
            </w:r>
          </w:p>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6 инфографика (</w:t>
            </w:r>
            <w:proofErr w:type="gramStart"/>
            <w:r w:rsidRPr="00887CBD">
              <w:rPr>
                <w:rFonts w:ascii="Times New Roman" w:hAnsi="Times New Roman" w:cs="Times New Roman"/>
                <w:color w:val="000000" w:themeColor="text1"/>
                <w:sz w:val="28"/>
                <w:szCs w:val="28"/>
                <w:lang w:bidi="ru-RU"/>
              </w:rPr>
              <w:t>ВС</w:t>
            </w:r>
            <w:proofErr w:type="gramEnd"/>
            <w:r w:rsidRPr="00887CBD">
              <w:rPr>
                <w:rFonts w:ascii="Times New Roman" w:hAnsi="Times New Roman" w:cs="Times New Roman"/>
                <w:color w:val="000000" w:themeColor="text1"/>
                <w:sz w:val="28"/>
                <w:szCs w:val="28"/>
                <w:lang w:bidi="ru-RU"/>
              </w:rPr>
              <w:t>),</w:t>
            </w:r>
          </w:p>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6 личностные действия и социальное проектирование (СПр), 6 вопросы методологии научного познания (ЕНПр).</w:t>
            </w:r>
          </w:p>
        </w:tc>
      </w:tr>
      <w:tr w:rsidR="0093221B" w:rsidRPr="00887CBD" w:rsidTr="00887CBD">
        <w:trPr>
          <w:trHeight w:hRule="exact" w:val="568"/>
          <w:jc w:val="center"/>
        </w:trPr>
        <w:tc>
          <w:tcPr>
            <w:tcW w:w="404" w:type="pct"/>
            <w:tcBorders>
              <w:top w:val="single" w:sz="4" w:space="0" w:color="auto"/>
              <w:left w:val="single" w:sz="4" w:space="0" w:color="auto"/>
              <w:bottom w:val="single" w:sz="4" w:space="0" w:color="auto"/>
            </w:tcBorders>
            <w:shd w:val="clear" w:color="auto" w:fill="auto"/>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596" w:type="pct"/>
            <w:tcBorders>
              <w:top w:val="single" w:sz="4" w:space="0" w:color="auto"/>
              <w:left w:val="single" w:sz="4" w:space="0" w:color="auto"/>
              <w:bottom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Выдвижение разнообразных идей. Проявляем гибкость и беглость мышления при решении жизненных проблем.</w:t>
            </w:r>
          </w:p>
        </w:tc>
      </w:tr>
      <w:tr w:rsidR="0093221B" w:rsidRPr="00887CBD" w:rsidTr="00887CBD">
        <w:trPr>
          <w:trHeight w:hRule="exact" w:val="1143"/>
          <w:jc w:val="center"/>
        </w:trPr>
        <w:tc>
          <w:tcPr>
            <w:tcW w:w="404" w:type="pct"/>
            <w:tcBorders>
              <w:top w:val="single" w:sz="4" w:space="0" w:color="auto"/>
              <w:left w:val="single" w:sz="4" w:space="0" w:color="auto"/>
            </w:tcBorders>
            <w:shd w:val="clear" w:color="auto" w:fill="auto"/>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596"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Выдвижение креативных идей и их доработка. Оригиналь</w:t>
            </w:r>
            <w:r w:rsidRPr="00887CBD">
              <w:rPr>
                <w:rFonts w:ascii="Times New Roman" w:hAnsi="Times New Roman" w:cs="Times New Roman"/>
                <w:color w:val="000000" w:themeColor="text1"/>
                <w:sz w:val="28"/>
                <w:szCs w:val="28"/>
                <w:lang w:bidi="ru-RU"/>
              </w:rPr>
              <w:softHyphen/>
              <w:t>ность и проработанность. В какой жизненной ситуации мне помогла креативность? Моделируем жизненную ситуацию: когда может понадобиться креативность</w:t>
            </w:r>
          </w:p>
        </w:tc>
      </w:tr>
      <w:tr w:rsidR="0093221B" w:rsidRPr="00887CBD" w:rsidTr="00887CBD">
        <w:trPr>
          <w:trHeight w:hRule="exact" w:val="576"/>
          <w:jc w:val="center"/>
        </w:trPr>
        <w:tc>
          <w:tcPr>
            <w:tcW w:w="404" w:type="pct"/>
            <w:tcBorders>
              <w:top w:val="single" w:sz="4" w:space="0" w:color="auto"/>
              <w:left w:val="single" w:sz="4" w:space="0" w:color="auto"/>
            </w:tcBorders>
            <w:shd w:val="clear" w:color="auto" w:fill="auto"/>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lastRenderedPageBreak/>
              <w:t>4</w:t>
            </w:r>
          </w:p>
        </w:tc>
        <w:tc>
          <w:tcPr>
            <w:tcW w:w="4596" w:type="pct"/>
            <w:tcBorders>
              <w:top w:val="single" w:sz="4" w:space="0" w:color="auto"/>
              <w:left w:val="single" w:sz="4" w:space="0" w:color="auto"/>
              <w:right w:val="single" w:sz="4" w:space="0" w:color="auto"/>
            </w:tcBorders>
            <w:shd w:val="clear" w:color="auto" w:fill="auto"/>
            <w:vAlign w:val="center"/>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От выдвижения до доработки идей. Создание продукта. Вы</w:t>
            </w:r>
            <w:r w:rsidRPr="00887CBD">
              <w:rPr>
                <w:rFonts w:ascii="Times New Roman" w:hAnsi="Times New Roman" w:cs="Times New Roman"/>
                <w:color w:val="000000" w:themeColor="text1"/>
                <w:sz w:val="28"/>
                <w:szCs w:val="28"/>
                <w:lang w:bidi="ru-RU"/>
              </w:rPr>
              <w:softHyphen/>
              <w:t>полнение проекта на основе комплексного задания.</w:t>
            </w:r>
          </w:p>
        </w:tc>
      </w:tr>
      <w:tr w:rsidR="0093221B" w:rsidRPr="00887CBD" w:rsidTr="00887CBD">
        <w:trPr>
          <w:trHeight w:hRule="exact" w:val="686"/>
          <w:jc w:val="center"/>
        </w:trPr>
        <w:tc>
          <w:tcPr>
            <w:tcW w:w="404" w:type="pct"/>
            <w:tcBorders>
              <w:top w:val="single" w:sz="4" w:space="0" w:color="auto"/>
              <w:left w:val="single" w:sz="4" w:space="0" w:color="auto"/>
            </w:tcBorders>
            <w:shd w:val="clear" w:color="auto" w:fill="auto"/>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5</w:t>
            </w:r>
          </w:p>
        </w:tc>
        <w:tc>
          <w:tcPr>
            <w:tcW w:w="4596"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Диагностика и рефлексия. Самооценка. Выполнение итого</w:t>
            </w:r>
            <w:r w:rsidRPr="00887CBD">
              <w:rPr>
                <w:rFonts w:ascii="Times New Roman" w:hAnsi="Times New Roman" w:cs="Times New Roman"/>
                <w:color w:val="000000" w:themeColor="text1"/>
                <w:sz w:val="28"/>
                <w:szCs w:val="28"/>
                <w:lang w:bidi="ru-RU"/>
              </w:rPr>
              <w:softHyphen/>
              <w:t>вой работы</w:t>
            </w:r>
          </w:p>
        </w:tc>
      </w:tr>
      <w:tr w:rsidR="0093221B" w:rsidRPr="00887CBD" w:rsidTr="00887CBD">
        <w:trPr>
          <w:trHeight w:hRule="exact" w:val="697"/>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Модуль: Математическая грамотность «Математика в окружаю</w:t>
            </w:r>
            <w:r w:rsidRPr="00887CBD">
              <w:rPr>
                <w:rFonts w:ascii="Times New Roman" w:hAnsi="Times New Roman" w:cs="Times New Roman"/>
                <w:b/>
                <w:bCs/>
                <w:color w:val="000000" w:themeColor="text1"/>
                <w:sz w:val="28"/>
                <w:szCs w:val="28"/>
                <w:lang w:bidi="ru-RU"/>
              </w:rPr>
              <w:softHyphen/>
              <w:t>щем мире» (4 ч)</w:t>
            </w:r>
          </w:p>
        </w:tc>
      </w:tr>
      <w:tr w:rsidR="0093221B" w:rsidRPr="00887CBD" w:rsidTr="00887CBD">
        <w:trPr>
          <w:trHeight w:hRule="exact" w:val="302"/>
          <w:jc w:val="center"/>
        </w:trPr>
        <w:tc>
          <w:tcPr>
            <w:tcW w:w="404" w:type="pct"/>
            <w:tcBorders>
              <w:top w:val="single" w:sz="4" w:space="0" w:color="auto"/>
              <w:lef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596"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 общественной жизни: социальные опросы</w:t>
            </w:r>
          </w:p>
        </w:tc>
      </w:tr>
      <w:tr w:rsidR="0093221B" w:rsidRPr="00887CBD" w:rsidTr="00887CBD">
        <w:trPr>
          <w:trHeight w:hRule="exact" w:val="302"/>
          <w:jc w:val="center"/>
        </w:trPr>
        <w:tc>
          <w:tcPr>
            <w:tcW w:w="404" w:type="pct"/>
            <w:tcBorders>
              <w:top w:val="single" w:sz="4" w:space="0" w:color="auto"/>
              <w:lef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596"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На отдыхе: измерения на местности</w:t>
            </w:r>
          </w:p>
        </w:tc>
      </w:tr>
      <w:tr w:rsidR="0093221B" w:rsidRPr="00887CBD" w:rsidTr="00887CBD">
        <w:trPr>
          <w:trHeight w:hRule="exact" w:val="302"/>
          <w:jc w:val="center"/>
        </w:trPr>
        <w:tc>
          <w:tcPr>
            <w:tcW w:w="404" w:type="pct"/>
            <w:tcBorders>
              <w:top w:val="single" w:sz="4" w:space="0" w:color="auto"/>
              <w:lef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596"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 общественной жизни: интернет</w:t>
            </w:r>
          </w:p>
        </w:tc>
      </w:tr>
      <w:tr w:rsidR="0093221B" w:rsidRPr="00887CBD" w:rsidTr="00887CBD">
        <w:trPr>
          <w:trHeight w:hRule="exact" w:val="302"/>
          <w:jc w:val="center"/>
        </w:trPr>
        <w:tc>
          <w:tcPr>
            <w:tcW w:w="404" w:type="pct"/>
            <w:tcBorders>
              <w:top w:val="single" w:sz="4" w:space="0" w:color="auto"/>
              <w:lef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596"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В домашних делах: коммунальные платежи</w:t>
            </w:r>
          </w:p>
        </w:tc>
      </w:tr>
      <w:tr w:rsidR="0093221B" w:rsidRPr="00887CBD" w:rsidTr="00887CBD">
        <w:trPr>
          <w:trHeight w:hRule="exact" w:val="625"/>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Модуль: Финансовая грамотность «Основы финансового успеха» (4 ч)</w:t>
            </w:r>
          </w:p>
        </w:tc>
      </w:tr>
      <w:tr w:rsidR="0093221B" w:rsidRPr="00887CBD" w:rsidTr="00887CBD">
        <w:trPr>
          <w:trHeight w:hRule="exact" w:val="302"/>
          <w:jc w:val="center"/>
        </w:trPr>
        <w:tc>
          <w:tcPr>
            <w:tcW w:w="404" w:type="pct"/>
            <w:tcBorders>
              <w:top w:val="single" w:sz="4" w:space="0" w:color="auto"/>
              <w:lef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596"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Мое образование — мое будущее</w:t>
            </w:r>
          </w:p>
        </w:tc>
      </w:tr>
      <w:tr w:rsidR="0093221B" w:rsidRPr="00887CBD" w:rsidTr="00887CBD">
        <w:trPr>
          <w:trHeight w:hRule="exact" w:val="302"/>
          <w:jc w:val="center"/>
        </w:trPr>
        <w:tc>
          <w:tcPr>
            <w:tcW w:w="404" w:type="pct"/>
            <w:tcBorders>
              <w:top w:val="single" w:sz="4" w:space="0" w:color="auto"/>
              <w:lef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w:t>
            </w:r>
          </w:p>
        </w:tc>
        <w:tc>
          <w:tcPr>
            <w:tcW w:w="4596"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Человек и работа: что учитываем, когда делаем выбор</w:t>
            </w:r>
          </w:p>
        </w:tc>
      </w:tr>
      <w:tr w:rsidR="0093221B" w:rsidRPr="00887CBD" w:rsidTr="00887CBD">
        <w:trPr>
          <w:trHeight w:hRule="exact" w:val="302"/>
          <w:jc w:val="center"/>
        </w:trPr>
        <w:tc>
          <w:tcPr>
            <w:tcW w:w="404" w:type="pct"/>
            <w:tcBorders>
              <w:top w:val="single" w:sz="4" w:space="0" w:color="auto"/>
              <w:lef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3</w:t>
            </w:r>
          </w:p>
        </w:tc>
        <w:tc>
          <w:tcPr>
            <w:tcW w:w="4596"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Налоги и выплаты: что отдаем и как получаем</w:t>
            </w:r>
          </w:p>
        </w:tc>
      </w:tr>
      <w:tr w:rsidR="0093221B" w:rsidRPr="00887CBD" w:rsidTr="00887CBD">
        <w:trPr>
          <w:trHeight w:hRule="exact" w:val="647"/>
          <w:jc w:val="center"/>
        </w:trPr>
        <w:tc>
          <w:tcPr>
            <w:tcW w:w="404" w:type="pct"/>
            <w:tcBorders>
              <w:top w:val="single" w:sz="4" w:space="0" w:color="auto"/>
              <w:left w:val="single" w:sz="4" w:space="0" w:color="auto"/>
            </w:tcBorders>
            <w:shd w:val="clear" w:color="auto" w:fill="auto"/>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w:t>
            </w:r>
          </w:p>
        </w:tc>
        <w:tc>
          <w:tcPr>
            <w:tcW w:w="4596"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Самое главное о профессиональном выборе: образование, ра</w:t>
            </w:r>
            <w:r w:rsidRPr="00887CBD">
              <w:rPr>
                <w:rFonts w:ascii="Times New Roman" w:hAnsi="Times New Roman" w:cs="Times New Roman"/>
                <w:color w:val="000000" w:themeColor="text1"/>
                <w:sz w:val="28"/>
                <w:szCs w:val="28"/>
                <w:lang w:bidi="ru-RU"/>
              </w:rPr>
              <w:softHyphen/>
              <w:t>бота и финансовая стабильность</w:t>
            </w:r>
          </w:p>
        </w:tc>
      </w:tr>
      <w:tr w:rsidR="0093221B" w:rsidRPr="00887CBD" w:rsidTr="00887CBD">
        <w:trPr>
          <w:trHeight w:hRule="exact" w:val="643"/>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Интегрированные занятия: Финансовая грамотность+ Математи</w:t>
            </w:r>
            <w:r w:rsidRPr="00887CBD">
              <w:rPr>
                <w:rFonts w:ascii="Times New Roman" w:hAnsi="Times New Roman" w:cs="Times New Roman"/>
                <w:b/>
                <w:bCs/>
                <w:color w:val="000000" w:themeColor="text1"/>
                <w:sz w:val="28"/>
                <w:szCs w:val="28"/>
                <w:lang w:bidi="ru-RU"/>
              </w:rPr>
              <w:softHyphen/>
              <w:t>ка (2 ч)</w:t>
            </w:r>
          </w:p>
        </w:tc>
      </w:tr>
      <w:tr w:rsidR="0093221B" w:rsidRPr="00887CBD" w:rsidTr="00887CBD">
        <w:trPr>
          <w:trHeight w:hRule="exact" w:val="302"/>
          <w:jc w:val="center"/>
        </w:trPr>
        <w:tc>
          <w:tcPr>
            <w:tcW w:w="404" w:type="pct"/>
            <w:tcBorders>
              <w:top w:val="single" w:sz="4" w:space="0" w:color="auto"/>
              <w:lef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596"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«Труд, зарплата и налог — важный опыт и урок»</w:t>
            </w:r>
          </w:p>
        </w:tc>
      </w:tr>
      <w:tr w:rsidR="0093221B" w:rsidRPr="00887CBD" w:rsidTr="00887CBD">
        <w:trPr>
          <w:trHeight w:hRule="exact" w:val="1110"/>
          <w:jc w:val="center"/>
        </w:trPr>
        <w:tc>
          <w:tcPr>
            <w:tcW w:w="5000" w:type="pct"/>
            <w:gridSpan w:val="2"/>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b/>
                <w:bCs/>
                <w:color w:val="000000" w:themeColor="text1"/>
                <w:sz w:val="28"/>
                <w:szCs w:val="28"/>
                <w:lang w:bidi="ru-RU"/>
              </w:rPr>
              <w:t xml:space="preserve">Модуль: Глобальные компетенции «Роскошь общения. Ты, я, мы отвечаем за планету. Мы будем </w:t>
            </w:r>
            <w:proofErr w:type="gramStart"/>
            <w:r w:rsidRPr="00887CBD">
              <w:rPr>
                <w:rFonts w:ascii="Times New Roman" w:hAnsi="Times New Roman" w:cs="Times New Roman"/>
                <w:b/>
                <w:bCs/>
                <w:color w:val="000000" w:themeColor="text1"/>
                <w:sz w:val="28"/>
                <w:szCs w:val="28"/>
                <w:lang w:bidi="ru-RU"/>
              </w:rPr>
              <w:t>жить</w:t>
            </w:r>
            <w:proofErr w:type="gramEnd"/>
            <w:r w:rsidRPr="00887CBD">
              <w:rPr>
                <w:rFonts w:ascii="Times New Roman" w:hAnsi="Times New Roman" w:cs="Times New Roman"/>
                <w:b/>
                <w:bCs/>
                <w:color w:val="000000" w:themeColor="text1"/>
                <w:sz w:val="28"/>
                <w:szCs w:val="28"/>
                <w:lang w:bidi="ru-RU"/>
              </w:rPr>
              <w:t xml:space="preserve"> и работать в изменяющемся цифровом мире» (5 ч)</w:t>
            </w:r>
          </w:p>
        </w:tc>
      </w:tr>
      <w:tr w:rsidR="0093221B" w:rsidRPr="00887CBD" w:rsidTr="00887CBD">
        <w:trPr>
          <w:trHeight w:hRule="exact" w:val="307"/>
          <w:jc w:val="center"/>
        </w:trPr>
        <w:tc>
          <w:tcPr>
            <w:tcW w:w="404" w:type="pct"/>
            <w:tcBorders>
              <w:top w:val="single" w:sz="4" w:space="0" w:color="auto"/>
              <w:lef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1</w:t>
            </w:r>
          </w:p>
        </w:tc>
        <w:tc>
          <w:tcPr>
            <w:tcW w:w="4596"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Какое общение называют эффективным. Расшифруем «4к»</w:t>
            </w:r>
          </w:p>
        </w:tc>
      </w:tr>
      <w:tr w:rsidR="0093221B" w:rsidRPr="00887CBD" w:rsidTr="00887CBD">
        <w:trPr>
          <w:trHeight w:hRule="exact" w:val="677"/>
          <w:jc w:val="center"/>
        </w:trPr>
        <w:tc>
          <w:tcPr>
            <w:tcW w:w="404" w:type="pct"/>
            <w:tcBorders>
              <w:top w:val="single" w:sz="4" w:space="0" w:color="auto"/>
              <w:left w:val="single" w:sz="4" w:space="0" w:color="auto"/>
            </w:tcBorders>
            <w:shd w:val="clear" w:color="auto" w:fill="auto"/>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2-3</w:t>
            </w:r>
          </w:p>
        </w:tc>
        <w:tc>
          <w:tcPr>
            <w:tcW w:w="4596" w:type="pct"/>
            <w:tcBorders>
              <w:top w:val="single" w:sz="4" w:space="0" w:color="auto"/>
              <w:left w:val="single" w:sz="4" w:space="0" w:color="auto"/>
              <w:right w:val="single" w:sz="4" w:space="0" w:color="auto"/>
            </w:tcBorders>
            <w:shd w:val="clear" w:color="auto" w:fill="auto"/>
            <w:vAlign w:val="bottom"/>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Общаемся в сетевых сообществах, сталкиваемся со стереоти</w:t>
            </w:r>
            <w:r w:rsidRPr="00887CBD">
              <w:rPr>
                <w:rFonts w:ascii="Times New Roman" w:hAnsi="Times New Roman" w:cs="Times New Roman"/>
                <w:color w:val="000000" w:themeColor="text1"/>
                <w:sz w:val="28"/>
                <w:szCs w:val="28"/>
                <w:lang w:bidi="ru-RU"/>
              </w:rPr>
              <w:softHyphen/>
              <w:t>пами, действуем сообща</w:t>
            </w:r>
          </w:p>
        </w:tc>
      </w:tr>
      <w:tr w:rsidR="0093221B" w:rsidRPr="00887CBD" w:rsidTr="00887CBD">
        <w:trPr>
          <w:trHeight w:hRule="exact" w:val="1126"/>
          <w:jc w:val="center"/>
        </w:trPr>
        <w:tc>
          <w:tcPr>
            <w:tcW w:w="404" w:type="pct"/>
            <w:tcBorders>
              <w:top w:val="single" w:sz="4" w:space="0" w:color="auto"/>
              <w:left w:val="single" w:sz="4" w:space="0" w:color="auto"/>
              <w:bottom w:val="single" w:sz="4" w:space="0" w:color="auto"/>
            </w:tcBorders>
            <w:shd w:val="clear" w:color="auto" w:fill="auto"/>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4-5</w:t>
            </w:r>
          </w:p>
        </w:tc>
        <w:tc>
          <w:tcPr>
            <w:tcW w:w="4596" w:type="pct"/>
            <w:tcBorders>
              <w:top w:val="single" w:sz="4" w:space="0" w:color="auto"/>
              <w:left w:val="single" w:sz="4" w:space="0" w:color="auto"/>
              <w:bottom w:val="single" w:sz="4" w:space="0" w:color="auto"/>
              <w:right w:val="single" w:sz="4" w:space="0" w:color="auto"/>
            </w:tcBorders>
            <w:shd w:val="clear" w:color="auto" w:fill="auto"/>
            <w:vAlign w:val="center"/>
          </w:tcPr>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Почему и для чего в современном мире нужно быть глобаль</w:t>
            </w:r>
            <w:r w:rsidRPr="00887CBD">
              <w:rPr>
                <w:rFonts w:ascii="Times New Roman" w:hAnsi="Times New Roman" w:cs="Times New Roman"/>
                <w:color w:val="000000" w:themeColor="text1"/>
                <w:sz w:val="28"/>
                <w:szCs w:val="28"/>
                <w:lang w:bidi="ru-RU"/>
              </w:rPr>
              <w:softHyphen/>
              <w:t>но компетентным?</w:t>
            </w:r>
          </w:p>
          <w:p w:rsidR="0093221B" w:rsidRPr="00887CBD" w:rsidRDefault="0093221B" w:rsidP="0070055D">
            <w:pPr>
              <w:spacing w:after="0" w:line="276" w:lineRule="auto"/>
              <w:ind w:left="57" w:right="57"/>
              <w:jc w:val="both"/>
              <w:rPr>
                <w:rFonts w:ascii="Times New Roman" w:hAnsi="Times New Roman" w:cs="Times New Roman"/>
                <w:color w:val="000000" w:themeColor="text1"/>
                <w:sz w:val="28"/>
                <w:szCs w:val="28"/>
                <w:lang w:bidi="ru-RU"/>
              </w:rPr>
            </w:pPr>
            <w:r w:rsidRPr="00887CBD">
              <w:rPr>
                <w:rFonts w:ascii="Times New Roman" w:hAnsi="Times New Roman" w:cs="Times New Roman"/>
                <w:color w:val="000000" w:themeColor="text1"/>
                <w:sz w:val="28"/>
                <w:szCs w:val="28"/>
                <w:lang w:bidi="ru-RU"/>
              </w:rPr>
              <w:t>Действуем для будущего: учитываем цели устойчивого разви</w:t>
            </w:r>
            <w:r w:rsidRPr="00887CBD">
              <w:rPr>
                <w:rFonts w:ascii="Times New Roman" w:hAnsi="Times New Roman" w:cs="Times New Roman"/>
                <w:color w:val="000000" w:themeColor="text1"/>
                <w:sz w:val="28"/>
                <w:szCs w:val="28"/>
                <w:lang w:bidi="ru-RU"/>
              </w:rPr>
              <w:softHyphen/>
              <w:t>тия</w:t>
            </w:r>
          </w:p>
        </w:tc>
      </w:tr>
    </w:tbl>
    <w:p w:rsidR="0070055D" w:rsidRDefault="0070055D" w:rsidP="0093221B">
      <w:pPr>
        <w:spacing w:after="0" w:line="360" w:lineRule="auto"/>
        <w:jc w:val="both"/>
        <w:rPr>
          <w:rFonts w:ascii="Times New Roman" w:hAnsi="Times New Roman" w:cs="Times New Roman"/>
          <w:b/>
          <w:bCs/>
          <w:color w:val="000000" w:themeColor="text1"/>
          <w:lang w:bidi="ru-RU"/>
        </w:rPr>
      </w:pPr>
    </w:p>
    <w:p w:rsidR="0093221B" w:rsidRPr="0070055D" w:rsidRDefault="0093221B" w:rsidP="0093221B">
      <w:pPr>
        <w:spacing w:after="0" w:line="360" w:lineRule="auto"/>
        <w:jc w:val="both"/>
        <w:rPr>
          <w:rFonts w:ascii="Times New Roman" w:hAnsi="Times New Roman" w:cs="Times New Roman"/>
          <w:b/>
          <w:bCs/>
          <w:color w:val="000000" w:themeColor="text1"/>
          <w:lang w:bidi="ru-RU"/>
        </w:rPr>
      </w:pPr>
      <w:r w:rsidRPr="0070055D">
        <w:rPr>
          <w:rFonts w:ascii="Times New Roman" w:hAnsi="Times New Roman" w:cs="Times New Roman"/>
          <w:b/>
          <w:bCs/>
          <w:color w:val="000000" w:themeColor="text1"/>
          <w:lang w:bidi="ru-RU"/>
        </w:rPr>
        <w:t>ПЛАНИРУЕМЫЕ РЕЗУЛЬТАТЫ</w:t>
      </w:r>
    </w:p>
    <w:p w:rsidR="0093221B" w:rsidRPr="0070055D" w:rsidRDefault="0093221B" w:rsidP="0093221B">
      <w:pPr>
        <w:spacing w:after="0" w:line="360" w:lineRule="auto"/>
        <w:jc w:val="both"/>
        <w:rPr>
          <w:rFonts w:ascii="Times New Roman" w:hAnsi="Times New Roman" w:cs="Times New Roman"/>
          <w:b/>
          <w:bCs/>
          <w:color w:val="000000" w:themeColor="text1"/>
          <w:lang w:bidi="ru-RU"/>
        </w:rPr>
      </w:pPr>
      <w:r w:rsidRPr="0070055D">
        <w:rPr>
          <w:rFonts w:ascii="Times New Roman" w:hAnsi="Times New Roman" w:cs="Times New Roman"/>
          <w:b/>
          <w:bCs/>
          <w:color w:val="000000" w:themeColor="text1"/>
          <w:lang w:bidi="ru-RU"/>
        </w:rPr>
        <w:t>ОСВОЕНИЯ КУРСА ВНЕУРОЧНОЙ ДЕЯТЕЛЬНОСТИ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Занятия в рамках программы направлены на обеспечение достижений обучающимися следующих личностных, мет</w:t>
      </w:r>
      <w:proofErr w:type="gramStart"/>
      <w:r w:rsidRPr="0093221B">
        <w:rPr>
          <w:rFonts w:ascii="Times New Roman" w:hAnsi="Times New Roman" w:cs="Times New Roman"/>
          <w:color w:val="000000" w:themeColor="text1"/>
          <w:sz w:val="28"/>
          <w:szCs w:val="28"/>
          <w:lang w:bidi="ru-RU"/>
        </w:rPr>
        <w:t>а-</w:t>
      </w:r>
      <w:proofErr w:type="gramEnd"/>
      <w:r w:rsidRPr="0093221B">
        <w:rPr>
          <w:rFonts w:ascii="Times New Roman" w:hAnsi="Times New Roman" w:cs="Times New Roman"/>
          <w:color w:val="000000" w:themeColor="text1"/>
          <w:sz w:val="28"/>
          <w:szCs w:val="28"/>
          <w:lang w:bidi="ru-RU"/>
        </w:rPr>
        <w:t xml:space="preserve"> предметных и предметных образовательных результатов. Они формируются во всех направлениях функциональной грамот</w:t>
      </w:r>
      <w:r w:rsidRPr="0093221B">
        <w:rPr>
          <w:rFonts w:ascii="Times New Roman" w:hAnsi="Times New Roman" w:cs="Times New Roman"/>
          <w:color w:val="000000" w:themeColor="text1"/>
          <w:sz w:val="28"/>
          <w:szCs w:val="28"/>
          <w:lang w:bidi="ru-RU"/>
        </w:rPr>
        <w:softHyphen/>
        <w:t>ности, при этом определенные направления создают наиболее благоприятные возможности для достижения конкретных об</w:t>
      </w:r>
      <w:r w:rsidRPr="0093221B">
        <w:rPr>
          <w:rFonts w:ascii="Times New Roman" w:hAnsi="Times New Roman" w:cs="Times New Roman"/>
          <w:color w:val="000000" w:themeColor="text1"/>
          <w:sz w:val="28"/>
          <w:szCs w:val="28"/>
          <w:lang w:bidi="ru-RU"/>
        </w:rPr>
        <w:softHyphen/>
        <w:t>разовательных результатов.</w:t>
      </w:r>
    </w:p>
    <w:p w:rsidR="0093221B" w:rsidRPr="0093221B" w:rsidRDefault="0093221B" w:rsidP="0093221B">
      <w:pPr>
        <w:spacing w:after="0" w:line="360" w:lineRule="auto"/>
        <w:jc w:val="both"/>
        <w:rPr>
          <w:rFonts w:ascii="Times New Roman" w:hAnsi="Times New Roman" w:cs="Times New Roman"/>
          <w:b/>
          <w:bCs/>
          <w:color w:val="000000" w:themeColor="text1"/>
          <w:sz w:val="28"/>
          <w:szCs w:val="28"/>
          <w:lang w:bidi="ru-RU"/>
        </w:rPr>
      </w:pPr>
      <w:r w:rsidRPr="0093221B">
        <w:rPr>
          <w:rFonts w:ascii="Times New Roman" w:hAnsi="Times New Roman" w:cs="Times New Roman"/>
          <w:b/>
          <w:bCs/>
          <w:color w:val="000000" w:themeColor="text1"/>
          <w:sz w:val="28"/>
          <w:szCs w:val="28"/>
          <w:lang w:bidi="ru-RU"/>
        </w:rPr>
        <w:t>Личностные результаты</w:t>
      </w:r>
    </w:p>
    <w:p w:rsidR="0070055D" w:rsidRDefault="0093221B" w:rsidP="0093221B">
      <w:pPr>
        <w:pStyle w:val="af0"/>
        <w:numPr>
          <w:ilvl w:val="0"/>
          <w:numId w:val="155"/>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lastRenderedPageBreak/>
        <w:t>осознание российской гражданской идентичности (осозна</w:t>
      </w:r>
      <w:r w:rsidRPr="0070055D">
        <w:rPr>
          <w:rFonts w:ascii="Times New Roman" w:hAnsi="Times New Roman" w:cs="Times New Roman"/>
          <w:color w:val="000000" w:themeColor="text1"/>
          <w:sz w:val="28"/>
          <w:szCs w:val="28"/>
          <w:lang w:bidi="ru-RU"/>
        </w:rPr>
        <w:softHyphen/>
        <w:t>ние себя, своих задач и своего места в мире);</w:t>
      </w:r>
    </w:p>
    <w:p w:rsidR="0070055D" w:rsidRDefault="0093221B" w:rsidP="0093221B">
      <w:pPr>
        <w:pStyle w:val="af0"/>
        <w:numPr>
          <w:ilvl w:val="0"/>
          <w:numId w:val="155"/>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готовность к выполнению обязанностей гражданина и реа</w:t>
      </w:r>
      <w:r w:rsidRPr="0070055D">
        <w:rPr>
          <w:rFonts w:ascii="Times New Roman" w:hAnsi="Times New Roman" w:cs="Times New Roman"/>
          <w:color w:val="000000" w:themeColor="text1"/>
          <w:sz w:val="28"/>
          <w:szCs w:val="28"/>
          <w:lang w:bidi="ru-RU"/>
        </w:rPr>
        <w:softHyphen/>
        <w:t>лизации его прав;</w:t>
      </w:r>
    </w:p>
    <w:p w:rsidR="0070055D" w:rsidRDefault="0093221B" w:rsidP="0093221B">
      <w:pPr>
        <w:pStyle w:val="af0"/>
        <w:numPr>
          <w:ilvl w:val="0"/>
          <w:numId w:val="155"/>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ценностное отношение к достижениям своей Родины — Рос</w:t>
      </w:r>
      <w:r w:rsidRPr="0070055D">
        <w:rPr>
          <w:rFonts w:ascii="Times New Roman" w:hAnsi="Times New Roman" w:cs="Times New Roman"/>
          <w:color w:val="000000" w:themeColor="text1"/>
          <w:sz w:val="28"/>
          <w:szCs w:val="28"/>
          <w:lang w:bidi="ru-RU"/>
        </w:rPr>
        <w:softHyphen/>
        <w:t>сии, к науке, искусству, спорту, технологиям, боевым под</w:t>
      </w:r>
      <w:r w:rsidRPr="0070055D">
        <w:rPr>
          <w:rFonts w:ascii="Times New Roman" w:hAnsi="Times New Roman" w:cs="Times New Roman"/>
          <w:color w:val="000000" w:themeColor="text1"/>
          <w:sz w:val="28"/>
          <w:szCs w:val="28"/>
          <w:lang w:bidi="ru-RU"/>
        </w:rPr>
        <w:softHyphen/>
        <w:t>вигам и трудовым достижениям народа;</w:t>
      </w:r>
    </w:p>
    <w:p w:rsidR="0070055D" w:rsidRDefault="0093221B" w:rsidP="0093221B">
      <w:pPr>
        <w:pStyle w:val="af0"/>
        <w:numPr>
          <w:ilvl w:val="0"/>
          <w:numId w:val="155"/>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готовность к саморазвитию, самостоятельности и личност</w:t>
      </w:r>
      <w:r w:rsidRPr="0070055D">
        <w:rPr>
          <w:rFonts w:ascii="Times New Roman" w:hAnsi="Times New Roman" w:cs="Times New Roman"/>
          <w:color w:val="000000" w:themeColor="text1"/>
          <w:sz w:val="28"/>
          <w:szCs w:val="28"/>
          <w:lang w:bidi="ru-RU"/>
        </w:rPr>
        <w:softHyphen/>
        <w:t>ному самоопределению;</w:t>
      </w:r>
    </w:p>
    <w:p w:rsidR="0070055D" w:rsidRDefault="0093221B" w:rsidP="0093221B">
      <w:pPr>
        <w:pStyle w:val="af0"/>
        <w:numPr>
          <w:ilvl w:val="0"/>
          <w:numId w:val="155"/>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осознание ценности самостоятельности и инициативы;</w:t>
      </w:r>
    </w:p>
    <w:p w:rsidR="0070055D" w:rsidRDefault="0093221B" w:rsidP="0093221B">
      <w:pPr>
        <w:pStyle w:val="af0"/>
        <w:numPr>
          <w:ilvl w:val="0"/>
          <w:numId w:val="155"/>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наличие мотивации к целенаправленной социально значи</w:t>
      </w:r>
      <w:r w:rsidRPr="0070055D">
        <w:rPr>
          <w:rFonts w:ascii="Times New Roman" w:hAnsi="Times New Roman" w:cs="Times New Roman"/>
          <w:color w:val="000000" w:themeColor="text1"/>
          <w:sz w:val="28"/>
          <w:szCs w:val="28"/>
          <w:lang w:bidi="ru-RU"/>
        </w:rPr>
        <w:softHyphen/>
        <w:t>мой деятельности; стремление быть полезным, интерес к социальному сотрудничеству;</w:t>
      </w:r>
    </w:p>
    <w:p w:rsidR="0070055D" w:rsidRDefault="0093221B" w:rsidP="0093221B">
      <w:pPr>
        <w:pStyle w:val="af0"/>
        <w:numPr>
          <w:ilvl w:val="0"/>
          <w:numId w:val="155"/>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проявление интереса к способам познания;</w:t>
      </w:r>
    </w:p>
    <w:p w:rsidR="0070055D" w:rsidRDefault="0093221B" w:rsidP="0093221B">
      <w:pPr>
        <w:pStyle w:val="af0"/>
        <w:numPr>
          <w:ilvl w:val="0"/>
          <w:numId w:val="155"/>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стремление к самоизменению;</w:t>
      </w:r>
    </w:p>
    <w:p w:rsidR="0070055D" w:rsidRDefault="0093221B" w:rsidP="0093221B">
      <w:pPr>
        <w:pStyle w:val="af0"/>
        <w:numPr>
          <w:ilvl w:val="0"/>
          <w:numId w:val="155"/>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сформированность внутренней позиции личности как осо</w:t>
      </w:r>
      <w:r w:rsidRPr="0070055D">
        <w:rPr>
          <w:rFonts w:ascii="Times New Roman" w:hAnsi="Times New Roman" w:cs="Times New Roman"/>
          <w:color w:val="000000" w:themeColor="text1"/>
          <w:sz w:val="28"/>
          <w:szCs w:val="28"/>
          <w:lang w:bidi="ru-RU"/>
        </w:rPr>
        <w:softHyphen/>
        <w:t>бого ценностного отношения к себе, окружающим людям и жизни в целом;</w:t>
      </w:r>
    </w:p>
    <w:p w:rsidR="0070055D" w:rsidRDefault="0093221B" w:rsidP="0093221B">
      <w:pPr>
        <w:pStyle w:val="af0"/>
        <w:numPr>
          <w:ilvl w:val="0"/>
          <w:numId w:val="155"/>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ориентация на моральные ценности и нормы в ситуациях нравственного выбора;</w:t>
      </w:r>
    </w:p>
    <w:p w:rsidR="0070055D" w:rsidRDefault="0093221B" w:rsidP="0093221B">
      <w:pPr>
        <w:pStyle w:val="af0"/>
        <w:numPr>
          <w:ilvl w:val="0"/>
          <w:numId w:val="155"/>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установка на активное участие в решении практических за</w:t>
      </w:r>
      <w:r w:rsidRPr="0070055D">
        <w:rPr>
          <w:rFonts w:ascii="Times New Roman" w:hAnsi="Times New Roman" w:cs="Times New Roman"/>
          <w:color w:val="000000" w:themeColor="text1"/>
          <w:sz w:val="28"/>
          <w:szCs w:val="28"/>
          <w:lang w:bidi="ru-RU"/>
        </w:rPr>
        <w:softHyphen/>
        <w:t>дач, осознание важности образования на протяжении всей жизни для успешной профессиональной деятельности и раз</w:t>
      </w:r>
      <w:r w:rsidRPr="0070055D">
        <w:rPr>
          <w:rFonts w:ascii="Times New Roman" w:hAnsi="Times New Roman" w:cs="Times New Roman"/>
          <w:color w:val="000000" w:themeColor="text1"/>
          <w:sz w:val="28"/>
          <w:szCs w:val="28"/>
          <w:lang w:bidi="ru-RU"/>
        </w:rPr>
        <w:softHyphen/>
        <w:t>витие необходимых умений;</w:t>
      </w:r>
    </w:p>
    <w:p w:rsidR="0070055D" w:rsidRDefault="0093221B" w:rsidP="0093221B">
      <w:pPr>
        <w:pStyle w:val="af0"/>
        <w:numPr>
          <w:ilvl w:val="0"/>
          <w:numId w:val="155"/>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осознанный выбор и построение индивидуальной траекто</w:t>
      </w:r>
      <w:r w:rsidRPr="0070055D">
        <w:rPr>
          <w:rFonts w:ascii="Times New Roman" w:hAnsi="Times New Roman" w:cs="Times New Roman"/>
          <w:color w:val="000000" w:themeColor="text1"/>
          <w:sz w:val="28"/>
          <w:szCs w:val="28"/>
          <w:lang w:bidi="ru-RU"/>
        </w:rPr>
        <w:softHyphen/>
        <w:t>рии образования и жизненных планов с учетом личных и общественных интересов и потребностей;</w:t>
      </w:r>
    </w:p>
    <w:p w:rsidR="0070055D" w:rsidRDefault="0093221B" w:rsidP="0093221B">
      <w:pPr>
        <w:pStyle w:val="af0"/>
        <w:numPr>
          <w:ilvl w:val="0"/>
          <w:numId w:val="155"/>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 xml:space="preserve"> активное участие в жизни семьи;</w:t>
      </w:r>
    </w:p>
    <w:p w:rsidR="0070055D" w:rsidRDefault="0093221B" w:rsidP="0093221B">
      <w:pPr>
        <w:pStyle w:val="af0"/>
        <w:numPr>
          <w:ilvl w:val="0"/>
          <w:numId w:val="155"/>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приобретение опыта успешного межличностного общения;</w:t>
      </w:r>
    </w:p>
    <w:p w:rsidR="0070055D" w:rsidRDefault="0093221B" w:rsidP="0093221B">
      <w:pPr>
        <w:pStyle w:val="af0"/>
        <w:numPr>
          <w:ilvl w:val="0"/>
          <w:numId w:val="155"/>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готовность к разнообразной совместной деятельности, ак</w:t>
      </w:r>
      <w:r w:rsidRPr="0070055D">
        <w:rPr>
          <w:rFonts w:ascii="Times New Roman" w:hAnsi="Times New Roman" w:cs="Times New Roman"/>
          <w:color w:val="000000" w:themeColor="text1"/>
          <w:sz w:val="28"/>
          <w:szCs w:val="28"/>
          <w:lang w:bidi="ru-RU"/>
        </w:rPr>
        <w:softHyphen/>
        <w:t>тивное участие в коллективных учебно-исследовательских, проектных и других творческих работах;</w:t>
      </w:r>
    </w:p>
    <w:p w:rsidR="0070055D" w:rsidRDefault="0093221B" w:rsidP="0093221B">
      <w:pPr>
        <w:pStyle w:val="af0"/>
        <w:numPr>
          <w:ilvl w:val="0"/>
          <w:numId w:val="155"/>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lastRenderedPageBreak/>
        <w:t>проявление уважения к людям любого труда и результатам трудовой деятельности; бережного отношения к личному и общественному имуществу;</w:t>
      </w:r>
    </w:p>
    <w:p w:rsidR="0093221B" w:rsidRPr="0070055D" w:rsidRDefault="0093221B" w:rsidP="0093221B">
      <w:pPr>
        <w:pStyle w:val="af0"/>
        <w:numPr>
          <w:ilvl w:val="0"/>
          <w:numId w:val="155"/>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соблюдение правил безопасности, в том числе навыков без</w:t>
      </w:r>
      <w:r w:rsidRPr="0070055D">
        <w:rPr>
          <w:rFonts w:ascii="Times New Roman" w:hAnsi="Times New Roman" w:cs="Times New Roman"/>
          <w:color w:val="000000" w:themeColor="text1"/>
          <w:sz w:val="28"/>
          <w:szCs w:val="28"/>
          <w:lang w:bidi="ru-RU"/>
        </w:rPr>
        <w:softHyphen/>
        <w:t xml:space="preserve">опасного поведения в </w:t>
      </w:r>
      <w:proofErr w:type="gramStart"/>
      <w:r w:rsidRPr="0070055D">
        <w:rPr>
          <w:rFonts w:ascii="Times New Roman" w:hAnsi="Times New Roman" w:cs="Times New Roman"/>
          <w:color w:val="000000" w:themeColor="text1"/>
          <w:sz w:val="28"/>
          <w:szCs w:val="28"/>
          <w:lang w:bidi="ru-RU"/>
        </w:rPr>
        <w:t>интернет-среде</w:t>
      </w:r>
      <w:proofErr w:type="gramEnd"/>
      <w:r w:rsidRPr="0070055D">
        <w:rPr>
          <w:rFonts w:ascii="Times New Roman" w:hAnsi="Times New Roman" w:cs="Times New Roman"/>
          <w:color w:val="000000" w:themeColor="text1"/>
          <w:sz w:val="28"/>
          <w:szCs w:val="28"/>
          <w:lang w:bidi="ru-RU"/>
        </w:rPr>
        <w:t>.</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 xml:space="preserve">Личностные результаты, обеспечивающие адаптацию </w:t>
      </w:r>
      <w:proofErr w:type="gramStart"/>
      <w:r w:rsidRPr="0093221B">
        <w:rPr>
          <w:rFonts w:ascii="Times New Roman" w:hAnsi="Times New Roman" w:cs="Times New Roman"/>
          <w:color w:val="000000" w:themeColor="text1"/>
          <w:sz w:val="28"/>
          <w:szCs w:val="28"/>
          <w:lang w:bidi="ru-RU"/>
        </w:rPr>
        <w:t>обуча</w:t>
      </w:r>
      <w:r w:rsidRPr="0093221B">
        <w:rPr>
          <w:rFonts w:ascii="Times New Roman" w:hAnsi="Times New Roman" w:cs="Times New Roman"/>
          <w:color w:val="000000" w:themeColor="text1"/>
          <w:sz w:val="28"/>
          <w:szCs w:val="28"/>
          <w:lang w:bidi="ru-RU"/>
        </w:rPr>
        <w:softHyphen/>
        <w:t>ющегося</w:t>
      </w:r>
      <w:proofErr w:type="gramEnd"/>
      <w:r w:rsidRPr="0093221B">
        <w:rPr>
          <w:rFonts w:ascii="Times New Roman" w:hAnsi="Times New Roman" w:cs="Times New Roman"/>
          <w:color w:val="000000" w:themeColor="text1"/>
          <w:sz w:val="28"/>
          <w:szCs w:val="28"/>
          <w:lang w:bidi="ru-RU"/>
        </w:rPr>
        <w:t xml:space="preserve"> к изменяющимся условиям социальной и природной среды:</w:t>
      </w:r>
    </w:p>
    <w:p w:rsidR="0070055D" w:rsidRDefault="0093221B" w:rsidP="0093221B">
      <w:pPr>
        <w:pStyle w:val="af0"/>
        <w:numPr>
          <w:ilvl w:val="0"/>
          <w:numId w:val="156"/>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освоение социального опыта, основных социальных ролей; осознание личной ответственности за свои поступки в мире;</w:t>
      </w:r>
    </w:p>
    <w:p w:rsidR="0070055D" w:rsidRDefault="0093221B" w:rsidP="0093221B">
      <w:pPr>
        <w:pStyle w:val="af0"/>
        <w:numPr>
          <w:ilvl w:val="0"/>
          <w:numId w:val="156"/>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готовность к действиям в условиях неопределенности, по</w:t>
      </w:r>
      <w:r w:rsidRPr="0070055D">
        <w:rPr>
          <w:rFonts w:ascii="Times New Roman" w:hAnsi="Times New Roman" w:cs="Times New Roman"/>
          <w:color w:val="000000" w:themeColor="text1"/>
          <w:sz w:val="28"/>
          <w:szCs w:val="28"/>
          <w:lang w:bidi="ru-RU"/>
        </w:rPr>
        <w:softHyphen/>
        <w:t>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w:t>
      </w:r>
      <w:r w:rsidRPr="0070055D">
        <w:rPr>
          <w:rFonts w:ascii="Times New Roman" w:hAnsi="Times New Roman" w:cs="Times New Roman"/>
          <w:color w:val="000000" w:themeColor="text1"/>
          <w:sz w:val="28"/>
          <w:szCs w:val="28"/>
          <w:lang w:bidi="ru-RU"/>
        </w:rPr>
        <w:softHyphen/>
        <w:t>ки и компетенции из опыта других;</w:t>
      </w:r>
    </w:p>
    <w:p w:rsidR="0093221B" w:rsidRPr="0070055D" w:rsidRDefault="0093221B" w:rsidP="0093221B">
      <w:pPr>
        <w:pStyle w:val="af0"/>
        <w:numPr>
          <w:ilvl w:val="0"/>
          <w:numId w:val="156"/>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осознание необходимости в формировании новых знаний, в том числе формулировать идеи, понятия, гипотезы об объек</w:t>
      </w:r>
      <w:r w:rsidRPr="0070055D">
        <w:rPr>
          <w:rFonts w:ascii="Times New Roman" w:hAnsi="Times New Roman" w:cs="Times New Roman"/>
          <w:color w:val="000000" w:themeColor="text1"/>
          <w:sz w:val="28"/>
          <w:szCs w:val="28"/>
          <w:lang w:bidi="ru-RU"/>
        </w:rPr>
        <w:softHyphen/>
        <w:t>тах и явлениях, в том числе ранее неизвестных, осознавать дефицит собственных знаний и компетентностей, планиро</w:t>
      </w:r>
      <w:r w:rsidRPr="0070055D">
        <w:rPr>
          <w:rFonts w:ascii="Times New Roman" w:hAnsi="Times New Roman" w:cs="Times New Roman"/>
          <w:color w:val="000000" w:themeColor="text1"/>
          <w:sz w:val="28"/>
          <w:szCs w:val="28"/>
          <w:lang w:bidi="ru-RU"/>
        </w:rPr>
        <w:softHyphen/>
        <w:t>вать свое развитие.</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Личностные результаты, связанные с формированием эко</w:t>
      </w:r>
      <w:r w:rsidRPr="0093221B">
        <w:rPr>
          <w:rFonts w:ascii="Times New Roman" w:hAnsi="Times New Roman" w:cs="Times New Roman"/>
          <w:color w:val="000000" w:themeColor="text1"/>
          <w:sz w:val="28"/>
          <w:szCs w:val="28"/>
          <w:lang w:bidi="ru-RU"/>
        </w:rPr>
        <w:softHyphen/>
        <w:t>логической культуры:</w:t>
      </w:r>
    </w:p>
    <w:p w:rsidR="0070055D" w:rsidRDefault="0093221B" w:rsidP="0093221B">
      <w:pPr>
        <w:pStyle w:val="af0"/>
        <w:numPr>
          <w:ilvl w:val="0"/>
          <w:numId w:val="157"/>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умение анализировать и выявлять взаимосвязи природы, общества и экономики;</w:t>
      </w:r>
    </w:p>
    <w:p w:rsidR="0070055D" w:rsidRDefault="0093221B" w:rsidP="0093221B">
      <w:pPr>
        <w:pStyle w:val="af0"/>
        <w:numPr>
          <w:ilvl w:val="0"/>
          <w:numId w:val="157"/>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умение оценивать свои действия с учетом влияния на окру</w:t>
      </w:r>
      <w:r w:rsidRPr="0070055D">
        <w:rPr>
          <w:rFonts w:ascii="Times New Roman" w:hAnsi="Times New Roman" w:cs="Times New Roman"/>
          <w:color w:val="000000" w:themeColor="text1"/>
          <w:sz w:val="28"/>
          <w:szCs w:val="28"/>
          <w:lang w:bidi="ru-RU"/>
        </w:rPr>
        <w:softHyphen/>
        <w:t>жающую среду, достижений целей и преодоления вызовов, возможных глобальных последствий;</w:t>
      </w:r>
    </w:p>
    <w:p w:rsidR="0070055D" w:rsidRDefault="0093221B" w:rsidP="0093221B">
      <w:pPr>
        <w:pStyle w:val="af0"/>
        <w:numPr>
          <w:ilvl w:val="0"/>
          <w:numId w:val="157"/>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ориентация на применение знаний из социальных и есте</w:t>
      </w:r>
      <w:r w:rsidRPr="0070055D">
        <w:rPr>
          <w:rFonts w:ascii="Times New Roman" w:hAnsi="Times New Roman" w:cs="Times New Roman"/>
          <w:color w:val="000000" w:themeColor="text1"/>
          <w:sz w:val="28"/>
          <w:szCs w:val="28"/>
          <w:lang w:bidi="ru-RU"/>
        </w:rPr>
        <w:softHyphen/>
        <w:t>ственных наук для решения задач в области окружающей среды, планирования поступков и оценки их возможных последствий для окружающей среды;</w:t>
      </w:r>
    </w:p>
    <w:p w:rsidR="0070055D" w:rsidRDefault="0093221B" w:rsidP="0093221B">
      <w:pPr>
        <w:pStyle w:val="af0"/>
        <w:numPr>
          <w:ilvl w:val="0"/>
          <w:numId w:val="157"/>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повышение уровня экологической культуры, осознание гло</w:t>
      </w:r>
      <w:r w:rsidRPr="0070055D">
        <w:rPr>
          <w:rFonts w:ascii="Times New Roman" w:hAnsi="Times New Roman" w:cs="Times New Roman"/>
          <w:color w:val="000000" w:themeColor="text1"/>
          <w:sz w:val="28"/>
          <w:szCs w:val="28"/>
          <w:lang w:bidi="ru-RU"/>
        </w:rPr>
        <w:softHyphen/>
        <w:t>бального характера экологических проблем и путей их ре</w:t>
      </w:r>
      <w:r w:rsidRPr="0070055D">
        <w:rPr>
          <w:rFonts w:ascii="Times New Roman" w:hAnsi="Times New Roman" w:cs="Times New Roman"/>
          <w:color w:val="000000" w:themeColor="text1"/>
          <w:sz w:val="28"/>
          <w:szCs w:val="28"/>
          <w:lang w:bidi="ru-RU"/>
        </w:rPr>
        <w:softHyphen/>
        <w:t>шения;</w:t>
      </w:r>
    </w:p>
    <w:p w:rsidR="0070055D" w:rsidRDefault="0093221B" w:rsidP="0093221B">
      <w:pPr>
        <w:pStyle w:val="af0"/>
        <w:numPr>
          <w:ilvl w:val="0"/>
          <w:numId w:val="157"/>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lastRenderedPageBreak/>
        <w:t>активное неприятие действий, приносящих вред окружаю</w:t>
      </w:r>
      <w:r w:rsidRPr="0070055D">
        <w:rPr>
          <w:rFonts w:ascii="Times New Roman" w:hAnsi="Times New Roman" w:cs="Times New Roman"/>
          <w:color w:val="000000" w:themeColor="text1"/>
          <w:sz w:val="28"/>
          <w:szCs w:val="28"/>
          <w:lang w:bidi="ru-RU"/>
        </w:rPr>
        <w:softHyphen/>
        <w:t>щей среде; осознание своей роли как гражданина и потре</w:t>
      </w:r>
      <w:r w:rsidRPr="0070055D">
        <w:rPr>
          <w:rFonts w:ascii="Times New Roman" w:hAnsi="Times New Roman" w:cs="Times New Roman"/>
          <w:color w:val="000000" w:themeColor="text1"/>
          <w:sz w:val="28"/>
          <w:szCs w:val="28"/>
          <w:lang w:bidi="ru-RU"/>
        </w:rPr>
        <w:softHyphen/>
        <w:t>бителя в условиях взаимосвязи природной, технологической и социальной сред;</w:t>
      </w:r>
    </w:p>
    <w:p w:rsidR="0093221B" w:rsidRPr="0070055D" w:rsidRDefault="0093221B" w:rsidP="0093221B">
      <w:pPr>
        <w:pStyle w:val="af0"/>
        <w:numPr>
          <w:ilvl w:val="0"/>
          <w:numId w:val="157"/>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готовность к участию в практической деятельности экологи</w:t>
      </w:r>
      <w:r w:rsidRPr="0070055D">
        <w:rPr>
          <w:rFonts w:ascii="Times New Roman" w:hAnsi="Times New Roman" w:cs="Times New Roman"/>
          <w:color w:val="000000" w:themeColor="text1"/>
          <w:sz w:val="28"/>
          <w:szCs w:val="28"/>
          <w:lang w:bidi="ru-RU"/>
        </w:rPr>
        <w:softHyphen/>
        <w:t>ческой направленности.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Личностные результаты отражают готовность обучающихся руководствоваться системой позитивных ценностных ориента</w:t>
      </w:r>
      <w:r w:rsidRPr="0093221B">
        <w:rPr>
          <w:rFonts w:ascii="Times New Roman" w:hAnsi="Times New Roman" w:cs="Times New Roman"/>
          <w:color w:val="000000" w:themeColor="text1"/>
          <w:sz w:val="28"/>
          <w:szCs w:val="28"/>
          <w:lang w:bidi="ru-RU"/>
        </w:rPr>
        <w:softHyphen/>
        <w:t>ций и расширение опыта деятельности.</w:t>
      </w:r>
    </w:p>
    <w:p w:rsidR="0093221B" w:rsidRPr="0093221B" w:rsidRDefault="0093221B" w:rsidP="0093221B">
      <w:pPr>
        <w:spacing w:after="0" w:line="360" w:lineRule="auto"/>
        <w:jc w:val="both"/>
        <w:rPr>
          <w:rFonts w:ascii="Times New Roman" w:hAnsi="Times New Roman" w:cs="Times New Roman"/>
          <w:b/>
          <w:bCs/>
          <w:color w:val="000000" w:themeColor="text1"/>
          <w:sz w:val="28"/>
          <w:szCs w:val="28"/>
          <w:lang w:bidi="ru-RU"/>
        </w:rPr>
      </w:pPr>
      <w:r w:rsidRPr="0093221B">
        <w:rPr>
          <w:rFonts w:ascii="Times New Roman" w:hAnsi="Times New Roman" w:cs="Times New Roman"/>
          <w:b/>
          <w:bCs/>
          <w:color w:val="000000" w:themeColor="text1"/>
          <w:sz w:val="28"/>
          <w:szCs w:val="28"/>
          <w:lang w:bidi="ru-RU"/>
        </w:rPr>
        <w:t>Метапредметные результаты</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 xml:space="preserve">Метапредметные результаты во ФГОС сгруппированы по трем направлениям и отражают способность </w:t>
      </w:r>
      <w:proofErr w:type="gramStart"/>
      <w:r w:rsidRPr="0093221B">
        <w:rPr>
          <w:rFonts w:ascii="Times New Roman" w:hAnsi="Times New Roman" w:cs="Times New Roman"/>
          <w:color w:val="000000" w:themeColor="text1"/>
          <w:sz w:val="28"/>
          <w:szCs w:val="28"/>
          <w:lang w:bidi="ru-RU"/>
        </w:rPr>
        <w:t>обучающихся</w:t>
      </w:r>
      <w:proofErr w:type="gramEnd"/>
      <w:r w:rsidRPr="0093221B">
        <w:rPr>
          <w:rFonts w:ascii="Times New Roman" w:hAnsi="Times New Roman" w:cs="Times New Roman"/>
          <w:color w:val="000000" w:themeColor="text1"/>
          <w:sz w:val="28"/>
          <w:szCs w:val="28"/>
          <w:lang w:bidi="ru-RU"/>
        </w:rPr>
        <w:t xml:space="preserve"> ис</w:t>
      </w:r>
      <w:r w:rsidRPr="0093221B">
        <w:rPr>
          <w:rFonts w:ascii="Times New Roman" w:hAnsi="Times New Roman" w:cs="Times New Roman"/>
          <w:color w:val="000000" w:themeColor="text1"/>
          <w:sz w:val="28"/>
          <w:szCs w:val="28"/>
          <w:lang w:bidi="ru-RU"/>
        </w:rPr>
        <w:softHyphen/>
        <w:t>пользовать на практике универсальные учебные действия, со</w:t>
      </w:r>
      <w:r w:rsidRPr="0093221B">
        <w:rPr>
          <w:rFonts w:ascii="Times New Roman" w:hAnsi="Times New Roman" w:cs="Times New Roman"/>
          <w:color w:val="000000" w:themeColor="text1"/>
          <w:sz w:val="28"/>
          <w:szCs w:val="28"/>
          <w:lang w:bidi="ru-RU"/>
        </w:rPr>
        <w:softHyphen/>
        <w:t>ставляющие умение учиться:</w:t>
      </w:r>
    </w:p>
    <w:p w:rsidR="0093221B" w:rsidRPr="0093221B" w:rsidRDefault="0093221B" w:rsidP="001726D1">
      <w:pPr>
        <w:numPr>
          <w:ilvl w:val="0"/>
          <w:numId w:val="150"/>
        </w:num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овладение универсальными учебными познавательными действиями;</w:t>
      </w:r>
    </w:p>
    <w:p w:rsidR="0093221B" w:rsidRPr="0093221B" w:rsidRDefault="0093221B" w:rsidP="001726D1">
      <w:pPr>
        <w:numPr>
          <w:ilvl w:val="0"/>
          <w:numId w:val="150"/>
        </w:num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овладение универсальными учебными коммуникативными действиями;</w:t>
      </w:r>
    </w:p>
    <w:p w:rsidR="0093221B" w:rsidRPr="0093221B" w:rsidRDefault="0093221B" w:rsidP="001726D1">
      <w:pPr>
        <w:numPr>
          <w:ilvl w:val="0"/>
          <w:numId w:val="150"/>
        </w:num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овладение универсальными регулятивными действиями.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 xml:space="preserve">Освоение </w:t>
      </w:r>
      <w:proofErr w:type="gramStart"/>
      <w:r w:rsidRPr="0093221B">
        <w:rPr>
          <w:rFonts w:ascii="Times New Roman" w:hAnsi="Times New Roman" w:cs="Times New Roman"/>
          <w:color w:val="000000" w:themeColor="text1"/>
          <w:sz w:val="28"/>
          <w:szCs w:val="28"/>
          <w:lang w:bidi="ru-RU"/>
        </w:rPr>
        <w:t>обучающимися</w:t>
      </w:r>
      <w:proofErr w:type="gramEnd"/>
      <w:r w:rsidRPr="0093221B">
        <w:rPr>
          <w:rFonts w:ascii="Times New Roman" w:hAnsi="Times New Roman" w:cs="Times New Roman"/>
          <w:color w:val="000000" w:themeColor="text1"/>
          <w:sz w:val="28"/>
          <w:szCs w:val="28"/>
          <w:lang w:bidi="ru-RU"/>
        </w:rPr>
        <w:t xml:space="preserve"> межпредметных понятий (исполь</w:t>
      </w:r>
      <w:r w:rsidRPr="0093221B">
        <w:rPr>
          <w:rFonts w:ascii="Times New Roman" w:hAnsi="Times New Roman" w:cs="Times New Roman"/>
          <w:color w:val="000000" w:themeColor="text1"/>
          <w:sz w:val="28"/>
          <w:szCs w:val="28"/>
          <w:lang w:bidi="ru-RU"/>
        </w:rPr>
        <w:softHyphen/>
        <w:t>зуются в нескольких предметных областях и позволяют свя</w:t>
      </w:r>
      <w:r w:rsidRPr="0093221B">
        <w:rPr>
          <w:rFonts w:ascii="Times New Roman" w:hAnsi="Times New Roman" w:cs="Times New Roman"/>
          <w:color w:val="000000" w:themeColor="text1"/>
          <w:sz w:val="28"/>
          <w:szCs w:val="28"/>
          <w:lang w:bidi="ru-RU"/>
        </w:rPr>
        <w:softHyphen/>
        <w:t>зывать знания из различных учебных предметов, учебных курсов (в том числе внеурочной деятельности), учебных мо</w:t>
      </w:r>
      <w:r w:rsidRPr="0093221B">
        <w:rPr>
          <w:rFonts w:ascii="Times New Roman" w:hAnsi="Times New Roman" w:cs="Times New Roman"/>
          <w:color w:val="000000" w:themeColor="text1"/>
          <w:sz w:val="28"/>
          <w:szCs w:val="28"/>
          <w:lang w:bidi="ru-RU"/>
        </w:rPr>
        <w:softHyphen/>
        <w:t>дулей в целостную научную картину мира) и универсальных учебных действий (познавательные, коммуникативные, ре</w:t>
      </w:r>
      <w:r w:rsidRPr="0093221B">
        <w:rPr>
          <w:rFonts w:ascii="Times New Roman" w:hAnsi="Times New Roman" w:cs="Times New Roman"/>
          <w:color w:val="000000" w:themeColor="text1"/>
          <w:sz w:val="28"/>
          <w:szCs w:val="28"/>
          <w:lang w:bidi="ru-RU"/>
        </w:rPr>
        <w:softHyphen/>
        <w:t>гулятивные);</w:t>
      </w:r>
    </w:p>
    <w:p w:rsidR="0070055D" w:rsidRDefault="0093221B" w:rsidP="0093221B">
      <w:pPr>
        <w:pStyle w:val="af0"/>
        <w:numPr>
          <w:ilvl w:val="0"/>
          <w:numId w:val="158"/>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способность их использовать в учебной, познавательной и социальной практике;</w:t>
      </w:r>
    </w:p>
    <w:p w:rsidR="0070055D" w:rsidRDefault="0093221B" w:rsidP="0093221B">
      <w:pPr>
        <w:pStyle w:val="af0"/>
        <w:numPr>
          <w:ilvl w:val="0"/>
          <w:numId w:val="158"/>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готовность к самостоятельному планированию и осуществле</w:t>
      </w:r>
      <w:r w:rsidRPr="0070055D">
        <w:rPr>
          <w:rFonts w:ascii="Times New Roman" w:hAnsi="Times New Roman" w:cs="Times New Roman"/>
          <w:color w:val="000000" w:themeColor="text1"/>
          <w:sz w:val="28"/>
          <w:szCs w:val="28"/>
          <w:lang w:bidi="ru-RU"/>
        </w:rPr>
        <w:softHyphen/>
        <w:t>нию учебной деятельности и организации учебного сотруд</w:t>
      </w:r>
      <w:r w:rsidRPr="0070055D">
        <w:rPr>
          <w:rFonts w:ascii="Times New Roman" w:hAnsi="Times New Roman" w:cs="Times New Roman"/>
          <w:color w:val="000000" w:themeColor="text1"/>
          <w:sz w:val="28"/>
          <w:szCs w:val="28"/>
          <w:lang w:bidi="ru-RU"/>
        </w:rPr>
        <w:softHyphen/>
        <w:t>ничества с педагогическими работниками и сверстниками, к участию в построении индивидуальной образовательной траектории;</w:t>
      </w:r>
    </w:p>
    <w:p w:rsidR="0070055D" w:rsidRDefault="0093221B" w:rsidP="0093221B">
      <w:pPr>
        <w:pStyle w:val="af0"/>
        <w:numPr>
          <w:ilvl w:val="0"/>
          <w:numId w:val="158"/>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способность организовать и реализовать собственную позна</w:t>
      </w:r>
      <w:r w:rsidRPr="0070055D">
        <w:rPr>
          <w:rFonts w:ascii="Times New Roman" w:hAnsi="Times New Roman" w:cs="Times New Roman"/>
          <w:color w:val="000000" w:themeColor="text1"/>
          <w:sz w:val="28"/>
          <w:szCs w:val="28"/>
          <w:lang w:bidi="ru-RU"/>
        </w:rPr>
        <w:softHyphen/>
        <w:t>вательную деятельность;</w:t>
      </w:r>
    </w:p>
    <w:p w:rsidR="0070055D" w:rsidRDefault="0093221B" w:rsidP="0093221B">
      <w:pPr>
        <w:pStyle w:val="af0"/>
        <w:numPr>
          <w:ilvl w:val="0"/>
          <w:numId w:val="158"/>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t>способность к совместной деятельности;</w:t>
      </w:r>
    </w:p>
    <w:p w:rsidR="0093221B" w:rsidRPr="0070055D" w:rsidRDefault="0093221B" w:rsidP="0093221B">
      <w:pPr>
        <w:pStyle w:val="af0"/>
        <w:numPr>
          <w:ilvl w:val="0"/>
          <w:numId w:val="158"/>
        </w:numPr>
        <w:spacing w:after="0" w:line="360" w:lineRule="auto"/>
        <w:jc w:val="both"/>
        <w:rPr>
          <w:rFonts w:ascii="Times New Roman" w:hAnsi="Times New Roman" w:cs="Times New Roman"/>
          <w:color w:val="000000" w:themeColor="text1"/>
          <w:sz w:val="28"/>
          <w:szCs w:val="28"/>
          <w:lang w:bidi="ru-RU"/>
        </w:rPr>
      </w:pPr>
      <w:r w:rsidRPr="0070055D">
        <w:rPr>
          <w:rFonts w:ascii="Times New Roman" w:hAnsi="Times New Roman" w:cs="Times New Roman"/>
          <w:color w:val="000000" w:themeColor="text1"/>
          <w:sz w:val="28"/>
          <w:szCs w:val="28"/>
          <w:lang w:bidi="ru-RU"/>
        </w:rPr>
        <w:lastRenderedPageBreak/>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w:t>
      </w:r>
      <w:proofErr w:type="gramStart"/>
      <w:r w:rsidRPr="0070055D">
        <w:rPr>
          <w:rFonts w:ascii="Times New Roman" w:hAnsi="Times New Roman" w:cs="Times New Roman"/>
          <w:color w:val="000000" w:themeColor="text1"/>
          <w:sz w:val="28"/>
          <w:szCs w:val="28"/>
          <w:lang w:bidi="ru-RU"/>
        </w:rPr>
        <w:t>ии и ее</w:t>
      </w:r>
      <w:proofErr w:type="gramEnd"/>
      <w:r w:rsidRPr="0070055D">
        <w:rPr>
          <w:rFonts w:ascii="Times New Roman" w:hAnsi="Times New Roman" w:cs="Times New Roman"/>
          <w:color w:val="000000" w:themeColor="text1"/>
          <w:sz w:val="28"/>
          <w:szCs w:val="28"/>
          <w:lang w:bidi="ru-RU"/>
        </w:rPr>
        <w:t xml:space="preserve"> целевой аудитории.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Овладение универсальными учебными познавательными дей</w:t>
      </w:r>
      <w:r w:rsidRPr="0093221B">
        <w:rPr>
          <w:rFonts w:ascii="Times New Roman" w:hAnsi="Times New Roman" w:cs="Times New Roman"/>
          <w:color w:val="000000" w:themeColor="text1"/>
          <w:sz w:val="28"/>
          <w:szCs w:val="28"/>
          <w:lang w:bidi="ru-RU"/>
        </w:rPr>
        <w:softHyphen/>
        <w:t>ствиями:</w:t>
      </w:r>
    </w:p>
    <w:p w:rsidR="0093221B" w:rsidRPr="0093221B" w:rsidRDefault="0093221B" w:rsidP="0093221B">
      <w:pPr>
        <w:spacing w:after="0" w:line="360" w:lineRule="auto"/>
        <w:jc w:val="both"/>
        <w:rPr>
          <w:rFonts w:ascii="Times New Roman" w:hAnsi="Times New Roman" w:cs="Times New Roman"/>
          <w:b/>
          <w:bCs/>
          <w:i/>
          <w:iCs/>
          <w:color w:val="000000" w:themeColor="text1"/>
          <w:sz w:val="28"/>
          <w:szCs w:val="28"/>
          <w:lang w:bidi="ru-RU"/>
        </w:rPr>
      </w:pPr>
      <w:r w:rsidRPr="0093221B">
        <w:rPr>
          <w:rFonts w:ascii="Times New Roman" w:hAnsi="Times New Roman" w:cs="Times New Roman"/>
          <w:b/>
          <w:bCs/>
          <w:i/>
          <w:iCs/>
          <w:color w:val="000000" w:themeColor="text1"/>
          <w:sz w:val="28"/>
          <w:szCs w:val="28"/>
          <w:lang w:bidi="ru-RU"/>
        </w:rPr>
        <w:t>1) базовые логические действия: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6 владеть базовыми логическими операциями: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 сопоставления и сравнения,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 группировки, систематизации и классификации,</w:t>
      </w:r>
    </w:p>
    <w:p w:rsidR="0093221B" w:rsidRPr="0093221B" w:rsidRDefault="0093221B" w:rsidP="001726D1">
      <w:pPr>
        <w:numPr>
          <w:ilvl w:val="0"/>
          <w:numId w:val="151"/>
        </w:num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анализа, синтеза, обобщения,</w:t>
      </w:r>
    </w:p>
    <w:p w:rsidR="0093221B" w:rsidRPr="0093221B" w:rsidRDefault="0093221B" w:rsidP="001726D1">
      <w:pPr>
        <w:numPr>
          <w:ilvl w:val="0"/>
          <w:numId w:val="151"/>
        </w:num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выделения главного;</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владеть приемами описания и рассуждения, в т.ч. - с помо</w:t>
      </w:r>
      <w:r w:rsidRPr="0093221B">
        <w:rPr>
          <w:rFonts w:ascii="Times New Roman" w:hAnsi="Times New Roman" w:cs="Times New Roman"/>
          <w:color w:val="000000" w:themeColor="text1"/>
          <w:sz w:val="28"/>
          <w:szCs w:val="28"/>
          <w:lang w:bidi="ru-RU"/>
        </w:rPr>
        <w:softHyphen/>
        <w:t>щью схем и знако-символических средств;</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выявлять и характеризовать существенные признаки объек</w:t>
      </w:r>
      <w:r w:rsidRPr="0093221B">
        <w:rPr>
          <w:rFonts w:ascii="Times New Roman" w:hAnsi="Times New Roman" w:cs="Times New Roman"/>
          <w:color w:val="000000" w:themeColor="text1"/>
          <w:sz w:val="28"/>
          <w:szCs w:val="28"/>
          <w:lang w:bidi="ru-RU"/>
        </w:rPr>
        <w:softHyphen/>
        <w:t>тов (явлений);</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устанавливать существенный признак классификации, ос</w:t>
      </w:r>
      <w:r w:rsidRPr="0093221B">
        <w:rPr>
          <w:rFonts w:ascii="Times New Roman" w:hAnsi="Times New Roman" w:cs="Times New Roman"/>
          <w:color w:val="000000" w:themeColor="text1"/>
          <w:sz w:val="28"/>
          <w:szCs w:val="28"/>
          <w:lang w:bidi="ru-RU"/>
        </w:rPr>
        <w:softHyphen/>
        <w:t>нования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для обобщения и сравнения, критерии проводимого анализа;</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с учетом предложенной задачи выявлять закономерности и противоречия в рассматриваемых фактах, данных и наблю</w:t>
      </w:r>
      <w:r w:rsidRPr="0093221B">
        <w:rPr>
          <w:rFonts w:ascii="Times New Roman" w:hAnsi="Times New Roman" w:cs="Times New Roman"/>
          <w:color w:val="000000" w:themeColor="text1"/>
          <w:sz w:val="28"/>
          <w:szCs w:val="28"/>
          <w:lang w:bidi="ru-RU"/>
        </w:rPr>
        <w:softHyphen/>
        <w:t>дениях;</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предлагать критерии для выявления закономерностей и про</w:t>
      </w:r>
      <w:r w:rsidRPr="0093221B">
        <w:rPr>
          <w:rFonts w:ascii="Times New Roman" w:hAnsi="Times New Roman" w:cs="Times New Roman"/>
          <w:color w:val="000000" w:themeColor="text1"/>
          <w:sz w:val="28"/>
          <w:szCs w:val="28"/>
          <w:lang w:bidi="ru-RU"/>
        </w:rPr>
        <w:softHyphen/>
        <w:t>тиворечий;</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выявлять дефициты информации, данных, необходимых для решения поставленной задачи;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выявлять причинно-следственные связи при изучении явле</w:t>
      </w:r>
      <w:r w:rsidRPr="0093221B">
        <w:rPr>
          <w:rFonts w:ascii="Times New Roman" w:hAnsi="Times New Roman" w:cs="Times New Roman"/>
          <w:color w:val="000000" w:themeColor="text1"/>
          <w:sz w:val="28"/>
          <w:szCs w:val="28"/>
          <w:lang w:bidi="ru-RU"/>
        </w:rPr>
        <w:softHyphen/>
        <w:t>ний и процессов;</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делать выводы с использованием дедуктивных и индуктив</w:t>
      </w:r>
      <w:r w:rsidRPr="0093221B">
        <w:rPr>
          <w:rFonts w:ascii="Times New Roman" w:hAnsi="Times New Roman" w:cs="Times New Roman"/>
          <w:color w:val="000000" w:themeColor="text1"/>
          <w:sz w:val="28"/>
          <w:szCs w:val="28"/>
          <w:lang w:bidi="ru-RU"/>
        </w:rPr>
        <w:softHyphen/>
        <w:t>ных умозаключений, умозаключений по аналогии, форму</w:t>
      </w:r>
      <w:r w:rsidRPr="0093221B">
        <w:rPr>
          <w:rFonts w:ascii="Times New Roman" w:hAnsi="Times New Roman" w:cs="Times New Roman"/>
          <w:color w:val="000000" w:themeColor="text1"/>
          <w:sz w:val="28"/>
          <w:szCs w:val="28"/>
          <w:lang w:bidi="ru-RU"/>
        </w:rPr>
        <w:softHyphen/>
        <w:t>лировать гипотезы о взаимосвязях;</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самостоятельно выбирать способ решения учебной задачи (сравнивать несколько вариантов решения, выбирать наи</w:t>
      </w:r>
      <w:r w:rsidRPr="0093221B">
        <w:rPr>
          <w:rFonts w:ascii="Times New Roman" w:hAnsi="Times New Roman" w:cs="Times New Roman"/>
          <w:color w:val="000000" w:themeColor="text1"/>
          <w:sz w:val="28"/>
          <w:szCs w:val="28"/>
          <w:lang w:bidi="ru-RU"/>
        </w:rPr>
        <w:softHyphen/>
        <w:t>более подходящий с учетом самостоятельно выделенных критериев);</w:t>
      </w:r>
    </w:p>
    <w:p w:rsidR="0093221B" w:rsidRPr="0093221B" w:rsidRDefault="0093221B" w:rsidP="001726D1">
      <w:pPr>
        <w:numPr>
          <w:ilvl w:val="0"/>
          <w:numId w:val="152"/>
        </w:numPr>
        <w:spacing w:after="0" w:line="360" w:lineRule="auto"/>
        <w:jc w:val="both"/>
        <w:rPr>
          <w:rFonts w:ascii="Times New Roman" w:hAnsi="Times New Roman" w:cs="Times New Roman"/>
          <w:b/>
          <w:bCs/>
          <w:i/>
          <w:iCs/>
          <w:color w:val="000000" w:themeColor="text1"/>
          <w:sz w:val="28"/>
          <w:szCs w:val="28"/>
          <w:lang w:bidi="ru-RU"/>
        </w:rPr>
      </w:pPr>
      <w:r w:rsidRPr="0093221B">
        <w:rPr>
          <w:rFonts w:ascii="Times New Roman" w:hAnsi="Times New Roman" w:cs="Times New Roman"/>
          <w:b/>
          <w:bCs/>
          <w:i/>
          <w:iCs/>
          <w:color w:val="000000" w:themeColor="text1"/>
          <w:sz w:val="28"/>
          <w:szCs w:val="28"/>
          <w:lang w:bidi="ru-RU"/>
        </w:rPr>
        <w:t>базовые исследовательские действия: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использовать вопросы как исследовательский инструмент познания;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формулировать вопросы, фиксирующие разрыв между ре</w:t>
      </w:r>
      <w:r w:rsidRPr="0093221B">
        <w:rPr>
          <w:rFonts w:ascii="Times New Roman" w:hAnsi="Times New Roman" w:cs="Times New Roman"/>
          <w:color w:val="000000" w:themeColor="text1"/>
          <w:sz w:val="28"/>
          <w:szCs w:val="28"/>
          <w:lang w:bidi="ru-RU"/>
        </w:rPr>
        <w:softHyphen/>
        <w:t>альным и желательным состоянием ситуации, объекта, са</w:t>
      </w:r>
      <w:r w:rsidRPr="0093221B">
        <w:rPr>
          <w:rFonts w:ascii="Times New Roman" w:hAnsi="Times New Roman" w:cs="Times New Roman"/>
          <w:color w:val="000000" w:themeColor="text1"/>
          <w:sz w:val="28"/>
          <w:szCs w:val="28"/>
          <w:lang w:bidi="ru-RU"/>
        </w:rPr>
        <w:softHyphen/>
        <w:t>мостоятельно устанавливать искомое и данное;</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lastRenderedPageBreak/>
        <w:t>формировать гипотезу об истинности собственных суждений и суждений других, аргументировать свою позицию, мне</w:t>
      </w:r>
      <w:r w:rsidRPr="0093221B">
        <w:rPr>
          <w:rFonts w:ascii="Times New Roman" w:hAnsi="Times New Roman" w:cs="Times New Roman"/>
          <w:color w:val="000000" w:themeColor="text1"/>
          <w:sz w:val="28"/>
          <w:szCs w:val="28"/>
          <w:lang w:bidi="ru-RU"/>
        </w:rPr>
        <w:softHyphen/>
        <w:t>ние;</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проводить по самостоятельно составленному плану опыт, не</w:t>
      </w:r>
      <w:r w:rsidRPr="0093221B">
        <w:rPr>
          <w:rFonts w:ascii="Times New Roman" w:hAnsi="Times New Roman" w:cs="Times New Roman"/>
          <w:color w:val="000000" w:themeColor="text1"/>
          <w:sz w:val="28"/>
          <w:szCs w:val="28"/>
          <w:lang w:bidi="ru-RU"/>
        </w:rPr>
        <w:softHyphen/>
        <w:t>сложный эксперимент, небольшое исследование по установ</w:t>
      </w:r>
      <w:r w:rsidRPr="0093221B">
        <w:rPr>
          <w:rFonts w:ascii="Times New Roman" w:hAnsi="Times New Roman" w:cs="Times New Roman"/>
          <w:color w:val="000000" w:themeColor="text1"/>
          <w:sz w:val="28"/>
          <w:szCs w:val="28"/>
          <w:lang w:bidi="ru-RU"/>
        </w:rPr>
        <w:softHyphen/>
        <w:t>лению особенностей объекта изучения, причинно-следствен</w:t>
      </w:r>
      <w:r w:rsidRPr="0093221B">
        <w:rPr>
          <w:rFonts w:ascii="Times New Roman" w:hAnsi="Times New Roman" w:cs="Times New Roman"/>
          <w:color w:val="000000" w:themeColor="text1"/>
          <w:sz w:val="28"/>
          <w:szCs w:val="28"/>
          <w:lang w:bidi="ru-RU"/>
        </w:rPr>
        <w:softHyphen/>
        <w:t>ных связей и зависимостей объектов между собой;</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оценивать на применимость и достоверность информации, полученной в ходе исследования (эксперимента);</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самостоятельно формулировать обобщения и выводы по ре</w:t>
      </w:r>
      <w:r w:rsidRPr="0093221B">
        <w:rPr>
          <w:rFonts w:ascii="Times New Roman" w:hAnsi="Times New Roman" w:cs="Times New Roman"/>
          <w:color w:val="000000" w:themeColor="text1"/>
          <w:sz w:val="28"/>
          <w:szCs w:val="28"/>
          <w:lang w:bidi="ru-RU"/>
        </w:rPr>
        <w:softHyphen/>
        <w:t>зультатам проведенного наблюдения, опыта, исследования, владеть инструментами оценки достоверности полученных выводов и обобщений;</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прогнозировать возможное дальнейшее развитие процессов, событий и их последствия в аналогичных или сходных си</w:t>
      </w:r>
      <w:r w:rsidRPr="0093221B">
        <w:rPr>
          <w:rFonts w:ascii="Times New Roman" w:hAnsi="Times New Roman" w:cs="Times New Roman"/>
          <w:color w:val="000000" w:themeColor="text1"/>
          <w:sz w:val="28"/>
          <w:szCs w:val="28"/>
          <w:lang w:bidi="ru-RU"/>
        </w:rPr>
        <w:softHyphen/>
        <w:t>туациях, выдвигать предположения об их развитии в новых условиях и контекстах;</w:t>
      </w:r>
    </w:p>
    <w:p w:rsidR="0093221B" w:rsidRPr="0093221B" w:rsidRDefault="0093221B" w:rsidP="001726D1">
      <w:pPr>
        <w:numPr>
          <w:ilvl w:val="0"/>
          <w:numId w:val="152"/>
        </w:numPr>
        <w:spacing w:after="0" w:line="360" w:lineRule="auto"/>
        <w:jc w:val="both"/>
        <w:rPr>
          <w:rFonts w:ascii="Times New Roman" w:hAnsi="Times New Roman" w:cs="Times New Roman"/>
          <w:b/>
          <w:bCs/>
          <w:i/>
          <w:iCs/>
          <w:color w:val="000000" w:themeColor="text1"/>
          <w:sz w:val="28"/>
          <w:szCs w:val="28"/>
          <w:lang w:bidi="ru-RU"/>
        </w:rPr>
      </w:pPr>
      <w:r w:rsidRPr="0093221B">
        <w:rPr>
          <w:rFonts w:ascii="Times New Roman" w:hAnsi="Times New Roman" w:cs="Times New Roman"/>
          <w:b/>
          <w:bCs/>
          <w:i/>
          <w:iCs/>
          <w:color w:val="000000" w:themeColor="text1"/>
          <w:sz w:val="28"/>
          <w:szCs w:val="28"/>
          <w:lang w:bidi="ru-RU"/>
        </w:rPr>
        <w:t>работа с информацией:</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применять различные методы, инструменты и запросы при поиске и отборе информации или данных из источников с учетом предложенной</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учебной задачи и заданных критериев;</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выбирать, анализировать, систематизировать и интерпре</w:t>
      </w:r>
      <w:r w:rsidRPr="0093221B">
        <w:rPr>
          <w:rFonts w:ascii="Times New Roman" w:hAnsi="Times New Roman" w:cs="Times New Roman"/>
          <w:color w:val="000000" w:themeColor="text1"/>
          <w:sz w:val="28"/>
          <w:szCs w:val="28"/>
          <w:lang w:bidi="ru-RU"/>
        </w:rPr>
        <w:softHyphen/>
        <w:t>тировать информацию различных видов и форм представ</w:t>
      </w:r>
      <w:r w:rsidRPr="0093221B">
        <w:rPr>
          <w:rFonts w:ascii="Times New Roman" w:hAnsi="Times New Roman" w:cs="Times New Roman"/>
          <w:color w:val="000000" w:themeColor="text1"/>
          <w:sz w:val="28"/>
          <w:szCs w:val="28"/>
          <w:lang w:bidi="ru-RU"/>
        </w:rPr>
        <w:softHyphen/>
        <w:t>ления;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находить сходные аргументы (подтверждающие или опро</w:t>
      </w:r>
      <w:r w:rsidRPr="0093221B">
        <w:rPr>
          <w:rFonts w:ascii="Times New Roman" w:hAnsi="Times New Roman" w:cs="Times New Roman"/>
          <w:color w:val="000000" w:themeColor="text1"/>
          <w:sz w:val="28"/>
          <w:szCs w:val="28"/>
          <w:lang w:bidi="ru-RU"/>
        </w:rPr>
        <w:softHyphen/>
        <w:t>вергающие одну и ту же идею, версию) в различных инфор</w:t>
      </w:r>
      <w:r w:rsidRPr="0093221B">
        <w:rPr>
          <w:rFonts w:ascii="Times New Roman" w:hAnsi="Times New Roman" w:cs="Times New Roman"/>
          <w:color w:val="000000" w:themeColor="text1"/>
          <w:sz w:val="28"/>
          <w:szCs w:val="28"/>
          <w:lang w:bidi="ru-RU"/>
        </w:rPr>
        <w:softHyphen/>
        <w:t>мационных источниках;</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самостоятельно выбирать оптимальную форму представ</w:t>
      </w:r>
      <w:r w:rsidRPr="0093221B">
        <w:rPr>
          <w:rFonts w:ascii="Times New Roman" w:hAnsi="Times New Roman" w:cs="Times New Roman"/>
          <w:color w:val="000000" w:themeColor="text1"/>
          <w:sz w:val="28"/>
          <w:szCs w:val="28"/>
          <w:lang w:bidi="ru-RU"/>
        </w:rPr>
        <w:softHyphen/>
        <w:t>ления информации и иллюстрировать решаемые задачи несложными схемами, диаграммами, иной графикой и их комбинациями;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оценивать надежность информации по критериям, предло</w:t>
      </w:r>
      <w:r w:rsidRPr="0093221B">
        <w:rPr>
          <w:rFonts w:ascii="Times New Roman" w:hAnsi="Times New Roman" w:cs="Times New Roman"/>
          <w:color w:val="000000" w:themeColor="text1"/>
          <w:sz w:val="28"/>
          <w:szCs w:val="28"/>
          <w:lang w:bidi="ru-RU"/>
        </w:rPr>
        <w:softHyphen/>
        <w:t>женным педагогическим работником или сформулирован</w:t>
      </w:r>
      <w:r w:rsidRPr="0093221B">
        <w:rPr>
          <w:rFonts w:ascii="Times New Roman" w:hAnsi="Times New Roman" w:cs="Times New Roman"/>
          <w:color w:val="000000" w:themeColor="text1"/>
          <w:sz w:val="28"/>
          <w:szCs w:val="28"/>
          <w:lang w:bidi="ru-RU"/>
        </w:rPr>
        <w:softHyphen/>
        <w:t>ным самостоятельно;</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эффективно запоминать и систематизировать информацию. Овладение системой универсальных учебных познаватель</w:t>
      </w:r>
      <w:r w:rsidRPr="0093221B">
        <w:rPr>
          <w:rFonts w:ascii="Times New Roman" w:hAnsi="Times New Roman" w:cs="Times New Roman"/>
          <w:color w:val="000000" w:themeColor="text1"/>
          <w:sz w:val="28"/>
          <w:szCs w:val="28"/>
          <w:lang w:bidi="ru-RU"/>
        </w:rPr>
        <w:softHyphen/>
        <w:t xml:space="preserve">ных действий обеспечивает сформированность когнитивных навыков </w:t>
      </w:r>
      <w:proofErr w:type="gramStart"/>
      <w:r w:rsidRPr="0093221B">
        <w:rPr>
          <w:rFonts w:ascii="Times New Roman" w:hAnsi="Times New Roman" w:cs="Times New Roman"/>
          <w:color w:val="000000" w:themeColor="text1"/>
          <w:sz w:val="28"/>
          <w:szCs w:val="28"/>
          <w:lang w:bidi="ru-RU"/>
        </w:rPr>
        <w:t>у</w:t>
      </w:r>
      <w:proofErr w:type="gramEnd"/>
      <w:r w:rsidRPr="0093221B">
        <w:rPr>
          <w:rFonts w:ascii="Times New Roman" w:hAnsi="Times New Roman" w:cs="Times New Roman"/>
          <w:color w:val="000000" w:themeColor="text1"/>
          <w:sz w:val="28"/>
          <w:szCs w:val="28"/>
          <w:lang w:bidi="ru-RU"/>
        </w:rPr>
        <w:t xml:space="preserve"> обучающихся.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Овладение универсальными учебными коммуникативными дей</w:t>
      </w:r>
      <w:r w:rsidRPr="0093221B">
        <w:rPr>
          <w:rFonts w:ascii="Times New Roman" w:hAnsi="Times New Roman" w:cs="Times New Roman"/>
          <w:color w:val="000000" w:themeColor="text1"/>
          <w:sz w:val="28"/>
          <w:szCs w:val="28"/>
          <w:lang w:bidi="ru-RU"/>
        </w:rPr>
        <w:softHyphen/>
        <w:t>ствиями:</w:t>
      </w:r>
    </w:p>
    <w:p w:rsidR="0093221B" w:rsidRPr="0093221B" w:rsidRDefault="0093221B" w:rsidP="0093221B">
      <w:pPr>
        <w:spacing w:after="0" w:line="360" w:lineRule="auto"/>
        <w:jc w:val="both"/>
        <w:rPr>
          <w:rFonts w:ascii="Times New Roman" w:hAnsi="Times New Roman" w:cs="Times New Roman"/>
          <w:b/>
          <w:bCs/>
          <w:i/>
          <w:iCs/>
          <w:color w:val="000000" w:themeColor="text1"/>
          <w:sz w:val="28"/>
          <w:szCs w:val="28"/>
          <w:lang w:bidi="ru-RU"/>
        </w:rPr>
      </w:pPr>
      <w:r w:rsidRPr="0093221B">
        <w:rPr>
          <w:rFonts w:ascii="Times New Roman" w:hAnsi="Times New Roman" w:cs="Times New Roman"/>
          <w:b/>
          <w:bCs/>
          <w:i/>
          <w:iCs/>
          <w:color w:val="000000" w:themeColor="text1"/>
          <w:sz w:val="28"/>
          <w:szCs w:val="28"/>
          <w:lang w:bidi="ru-RU"/>
        </w:rPr>
        <w:lastRenderedPageBreak/>
        <w:t>1) общение:</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воспринимать и формулировать суждения, выражать эмо</w:t>
      </w:r>
      <w:r w:rsidRPr="0093221B">
        <w:rPr>
          <w:rFonts w:ascii="Times New Roman" w:hAnsi="Times New Roman" w:cs="Times New Roman"/>
          <w:color w:val="000000" w:themeColor="text1"/>
          <w:sz w:val="28"/>
          <w:szCs w:val="28"/>
          <w:lang w:bidi="ru-RU"/>
        </w:rPr>
        <w:softHyphen/>
        <w:t>ции в соответствии с целями и условиями общения;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выражать себя (свою точку зрения) в устных и письменных текстах;</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распознавать невербальные средства общения, понимать значение социальных знаков, знать и распознавать предпо</w:t>
      </w:r>
      <w:r w:rsidRPr="0093221B">
        <w:rPr>
          <w:rFonts w:ascii="Times New Roman" w:hAnsi="Times New Roman" w:cs="Times New Roman"/>
          <w:color w:val="000000" w:themeColor="text1"/>
          <w:sz w:val="28"/>
          <w:szCs w:val="28"/>
          <w:lang w:bidi="ru-RU"/>
        </w:rPr>
        <w:softHyphen/>
        <w:t>сылки конфликтных ситуаций и смягчать конфликты, вести переговоры;</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понимать намерения других, проявлять уважительное отно</w:t>
      </w:r>
      <w:r w:rsidRPr="0093221B">
        <w:rPr>
          <w:rFonts w:ascii="Times New Roman" w:hAnsi="Times New Roman" w:cs="Times New Roman"/>
          <w:color w:val="000000" w:themeColor="text1"/>
          <w:sz w:val="28"/>
          <w:szCs w:val="28"/>
          <w:lang w:bidi="ru-RU"/>
        </w:rPr>
        <w:softHyphen/>
        <w:t>шение к собеседнику и в корректной форме формулировать свои возражения;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в ходе диалога и (или) дискуссии задавать вопросы по су</w:t>
      </w:r>
      <w:r w:rsidRPr="0093221B">
        <w:rPr>
          <w:rFonts w:ascii="Times New Roman" w:hAnsi="Times New Roman" w:cs="Times New Roman"/>
          <w:color w:val="000000" w:themeColor="text1"/>
          <w:sz w:val="28"/>
          <w:szCs w:val="28"/>
          <w:lang w:bidi="ru-RU"/>
        </w:rPr>
        <w:softHyphen/>
        <w:t>ществу обсуждаемой темы и высказывать идеи, нацеленные на решение задачи и поддержание благожелательности об</w:t>
      </w:r>
      <w:r w:rsidRPr="0093221B">
        <w:rPr>
          <w:rFonts w:ascii="Times New Roman" w:hAnsi="Times New Roman" w:cs="Times New Roman"/>
          <w:color w:val="000000" w:themeColor="text1"/>
          <w:sz w:val="28"/>
          <w:szCs w:val="28"/>
          <w:lang w:bidi="ru-RU"/>
        </w:rPr>
        <w:softHyphen/>
        <w:t>щения;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сопоставлять свои суждения с суждениями других участни</w:t>
      </w:r>
      <w:r w:rsidRPr="0093221B">
        <w:rPr>
          <w:rFonts w:ascii="Times New Roman" w:hAnsi="Times New Roman" w:cs="Times New Roman"/>
          <w:color w:val="000000" w:themeColor="text1"/>
          <w:sz w:val="28"/>
          <w:szCs w:val="28"/>
          <w:lang w:bidi="ru-RU"/>
        </w:rPr>
        <w:softHyphen/>
        <w:t>ков диалога, обнаруживать различие и сходство позиций;</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публично представлять результаты решения задачи, выпол</w:t>
      </w:r>
      <w:r w:rsidRPr="0093221B">
        <w:rPr>
          <w:rFonts w:ascii="Times New Roman" w:hAnsi="Times New Roman" w:cs="Times New Roman"/>
          <w:color w:val="000000" w:themeColor="text1"/>
          <w:sz w:val="28"/>
          <w:szCs w:val="28"/>
          <w:lang w:bidi="ru-RU"/>
        </w:rPr>
        <w:softHyphen/>
        <w:t>ненного опыта (эксперимента, исследования, проекта);</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самостоятельно выбирать формат выступления с учетом за</w:t>
      </w:r>
      <w:r w:rsidRPr="0093221B">
        <w:rPr>
          <w:rFonts w:ascii="Times New Roman" w:hAnsi="Times New Roman" w:cs="Times New Roman"/>
          <w:color w:val="000000" w:themeColor="text1"/>
          <w:sz w:val="28"/>
          <w:szCs w:val="28"/>
          <w:lang w:bidi="ru-RU"/>
        </w:rPr>
        <w:softHyphen/>
        <w:t>дач презентации и особенностей аудитории и в соответствии с ним составлять устные и письменные тексты с использова</w:t>
      </w:r>
      <w:r w:rsidRPr="0093221B">
        <w:rPr>
          <w:rFonts w:ascii="Times New Roman" w:hAnsi="Times New Roman" w:cs="Times New Roman"/>
          <w:color w:val="000000" w:themeColor="text1"/>
          <w:sz w:val="28"/>
          <w:szCs w:val="28"/>
          <w:lang w:bidi="ru-RU"/>
        </w:rPr>
        <w:softHyphen/>
        <w:t>нием иллюстративных материалов;</w:t>
      </w:r>
    </w:p>
    <w:p w:rsidR="0093221B" w:rsidRPr="0093221B" w:rsidRDefault="0093221B" w:rsidP="0093221B">
      <w:pPr>
        <w:spacing w:after="0" w:line="360" w:lineRule="auto"/>
        <w:jc w:val="both"/>
        <w:rPr>
          <w:rFonts w:ascii="Times New Roman" w:hAnsi="Times New Roman" w:cs="Times New Roman"/>
          <w:b/>
          <w:bCs/>
          <w:i/>
          <w:iCs/>
          <w:color w:val="000000" w:themeColor="text1"/>
          <w:sz w:val="28"/>
          <w:szCs w:val="28"/>
          <w:lang w:bidi="ru-RU"/>
        </w:rPr>
      </w:pPr>
      <w:r w:rsidRPr="0093221B">
        <w:rPr>
          <w:rFonts w:ascii="Times New Roman" w:hAnsi="Times New Roman" w:cs="Times New Roman"/>
          <w:b/>
          <w:bCs/>
          <w:i/>
          <w:iCs/>
          <w:color w:val="000000" w:themeColor="text1"/>
          <w:sz w:val="28"/>
          <w:szCs w:val="28"/>
          <w:lang w:bidi="ru-RU"/>
        </w:rPr>
        <w:t>2) совместная деятельность:</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понимать и использовать преимущества командной и ин</w:t>
      </w:r>
      <w:r w:rsidRPr="0093221B">
        <w:rPr>
          <w:rFonts w:ascii="Times New Roman" w:hAnsi="Times New Roman" w:cs="Times New Roman"/>
          <w:color w:val="000000" w:themeColor="text1"/>
          <w:sz w:val="28"/>
          <w:szCs w:val="28"/>
          <w:lang w:bidi="ru-RU"/>
        </w:rPr>
        <w:softHyphen/>
        <w:t>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 xml:space="preserve">уметь обобщать мнения </w:t>
      </w:r>
      <w:proofErr w:type="gramStart"/>
      <w:r w:rsidRPr="0093221B">
        <w:rPr>
          <w:rFonts w:ascii="Times New Roman" w:hAnsi="Times New Roman" w:cs="Times New Roman"/>
          <w:color w:val="000000" w:themeColor="text1"/>
          <w:sz w:val="28"/>
          <w:szCs w:val="28"/>
          <w:lang w:bidi="ru-RU"/>
        </w:rPr>
        <w:t>нескольких</w:t>
      </w:r>
      <w:proofErr w:type="gramEnd"/>
      <w:r w:rsidRPr="0093221B">
        <w:rPr>
          <w:rFonts w:ascii="Times New Roman" w:hAnsi="Times New Roman" w:cs="Times New Roman"/>
          <w:color w:val="000000" w:themeColor="text1"/>
          <w:sz w:val="28"/>
          <w:szCs w:val="28"/>
          <w:lang w:bidi="ru-RU"/>
        </w:rPr>
        <w:t xml:space="preserve"> людей, проявлять готов</w:t>
      </w:r>
      <w:r w:rsidRPr="0093221B">
        <w:rPr>
          <w:rFonts w:ascii="Times New Roman" w:hAnsi="Times New Roman" w:cs="Times New Roman"/>
          <w:color w:val="000000" w:themeColor="text1"/>
          <w:sz w:val="28"/>
          <w:szCs w:val="28"/>
          <w:lang w:bidi="ru-RU"/>
        </w:rPr>
        <w:softHyphen/>
        <w:t>ность руководить, выполнять поручения, подчиняться;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w:t>
      </w:r>
      <w:r w:rsidRPr="0093221B">
        <w:rPr>
          <w:rFonts w:ascii="Times New Roman" w:hAnsi="Times New Roman" w:cs="Times New Roman"/>
          <w:color w:val="000000" w:themeColor="text1"/>
          <w:sz w:val="28"/>
          <w:szCs w:val="28"/>
          <w:lang w:bidi="ru-RU"/>
        </w:rPr>
        <w:lastRenderedPageBreak/>
        <w:t>задачи между членами команды, участвовать в групповых формах работы (обсуждения, обмен мнений, «мозговые штурмы» и иные);</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выполнять свою часть работы, достигать качественного ре</w:t>
      </w:r>
      <w:r w:rsidRPr="0093221B">
        <w:rPr>
          <w:rFonts w:ascii="Times New Roman" w:hAnsi="Times New Roman" w:cs="Times New Roman"/>
          <w:color w:val="000000" w:themeColor="text1"/>
          <w:sz w:val="28"/>
          <w:szCs w:val="28"/>
          <w:lang w:bidi="ru-RU"/>
        </w:rPr>
        <w:softHyphen/>
        <w:t>зультата по своему направлению и координировать свои дей</w:t>
      </w:r>
      <w:r w:rsidRPr="0093221B">
        <w:rPr>
          <w:rFonts w:ascii="Times New Roman" w:hAnsi="Times New Roman" w:cs="Times New Roman"/>
          <w:color w:val="000000" w:themeColor="text1"/>
          <w:sz w:val="28"/>
          <w:szCs w:val="28"/>
          <w:lang w:bidi="ru-RU"/>
        </w:rPr>
        <w:softHyphen/>
        <w:t>ствия с другими членами команды;</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оценивать качество своего вклада в общий продукт по кри</w:t>
      </w:r>
      <w:r w:rsidRPr="0093221B">
        <w:rPr>
          <w:rFonts w:ascii="Times New Roman" w:hAnsi="Times New Roman" w:cs="Times New Roman"/>
          <w:color w:val="000000" w:themeColor="text1"/>
          <w:sz w:val="28"/>
          <w:szCs w:val="28"/>
          <w:lang w:bidi="ru-RU"/>
        </w:rPr>
        <w:softHyphen/>
        <w:t>териям, самостоятельно сформулированным участниками взаимодействия;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Овладение системой универсальных учебных коммуника</w:t>
      </w:r>
      <w:r w:rsidRPr="0093221B">
        <w:rPr>
          <w:rFonts w:ascii="Times New Roman" w:hAnsi="Times New Roman" w:cs="Times New Roman"/>
          <w:color w:val="000000" w:themeColor="text1"/>
          <w:sz w:val="28"/>
          <w:szCs w:val="28"/>
          <w:lang w:bidi="ru-RU"/>
        </w:rPr>
        <w:softHyphen/>
        <w:t>тивных действий обеспечивает сформированность социальных навыков и эмоционального интеллекта обучающихся.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Овладение универсальными учебными регулятивными действи</w:t>
      </w:r>
      <w:r w:rsidRPr="0093221B">
        <w:rPr>
          <w:rFonts w:ascii="Times New Roman" w:hAnsi="Times New Roman" w:cs="Times New Roman"/>
          <w:color w:val="000000" w:themeColor="text1"/>
          <w:sz w:val="28"/>
          <w:szCs w:val="28"/>
          <w:lang w:bidi="ru-RU"/>
        </w:rPr>
        <w:softHyphen/>
        <w:t>ями:</w:t>
      </w:r>
    </w:p>
    <w:p w:rsidR="0093221B" w:rsidRPr="0093221B" w:rsidRDefault="0093221B" w:rsidP="001726D1">
      <w:pPr>
        <w:numPr>
          <w:ilvl w:val="0"/>
          <w:numId w:val="153"/>
        </w:numPr>
        <w:spacing w:after="0" w:line="360" w:lineRule="auto"/>
        <w:jc w:val="both"/>
        <w:rPr>
          <w:rFonts w:ascii="Times New Roman" w:hAnsi="Times New Roman" w:cs="Times New Roman"/>
          <w:b/>
          <w:bCs/>
          <w:i/>
          <w:iCs/>
          <w:color w:val="000000" w:themeColor="text1"/>
          <w:sz w:val="28"/>
          <w:szCs w:val="28"/>
          <w:lang w:bidi="ru-RU"/>
        </w:rPr>
      </w:pPr>
      <w:r w:rsidRPr="0093221B">
        <w:rPr>
          <w:rFonts w:ascii="Times New Roman" w:hAnsi="Times New Roman" w:cs="Times New Roman"/>
          <w:b/>
          <w:bCs/>
          <w:i/>
          <w:iCs/>
          <w:color w:val="000000" w:themeColor="text1"/>
          <w:sz w:val="28"/>
          <w:szCs w:val="28"/>
          <w:lang w:bidi="ru-RU"/>
        </w:rPr>
        <w:t>самоорганизация: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выявлять проблемы для решения в жизненных и учебных ситуациях;</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ориентироваться в различных подходах принятия решений (индивидуальное, принятие решения в группе, принятие ре</w:t>
      </w:r>
      <w:r w:rsidRPr="0093221B">
        <w:rPr>
          <w:rFonts w:ascii="Times New Roman" w:hAnsi="Times New Roman" w:cs="Times New Roman"/>
          <w:color w:val="000000" w:themeColor="text1"/>
          <w:sz w:val="28"/>
          <w:szCs w:val="28"/>
          <w:lang w:bidi="ru-RU"/>
        </w:rPr>
        <w:softHyphen/>
        <w:t>шений группой);</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самостоятельно составлять алгоритм решения задачи (или его часть), выбирать способ решения учебной задачи с уче</w:t>
      </w:r>
      <w:r w:rsidRPr="0093221B">
        <w:rPr>
          <w:rFonts w:ascii="Times New Roman" w:hAnsi="Times New Roman" w:cs="Times New Roman"/>
          <w:color w:val="000000" w:themeColor="text1"/>
          <w:sz w:val="28"/>
          <w:szCs w:val="28"/>
          <w:lang w:bidi="ru-RU"/>
        </w:rPr>
        <w:softHyphen/>
        <w:t>том имеющихся ресурсов и собственных возможностей, ар</w:t>
      </w:r>
      <w:r w:rsidRPr="0093221B">
        <w:rPr>
          <w:rFonts w:ascii="Times New Roman" w:hAnsi="Times New Roman" w:cs="Times New Roman"/>
          <w:color w:val="000000" w:themeColor="text1"/>
          <w:sz w:val="28"/>
          <w:szCs w:val="28"/>
          <w:lang w:bidi="ru-RU"/>
        </w:rPr>
        <w:softHyphen/>
        <w:t>гументировать предлагаемые варианты решений;</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составлять план действий (план реализации намеченного ал</w:t>
      </w:r>
      <w:r w:rsidRPr="0093221B">
        <w:rPr>
          <w:rFonts w:ascii="Times New Roman" w:hAnsi="Times New Roman" w:cs="Times New Roman"/>
          <w:color w:val="000000" w:themeColor="text1"/>
          <w:sz w:val="28"/>
          <w:szCs w:val="28"/>
          <w:lang w:bidi="ru-RU"/>
        </w:rPr>
        <w:softHyphen/>
        <w:t>горитма решения), корректировать предложенный алгоритм с учетом получения новых знаний об изучаемом объекте;</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делать выбор и брать ответственность за решение;</w:t>
      </w:r>
    </w:p>
    <w:p w:rsidR="0093221B" w:rsidRPr="0093221B" w:rsidRDefault="0093221B" w:rsidP="001726D1">
      <w:pPr>
        <w:numPr>
          <w:ilvl w:val="0"/>
          <w:numId w:val="153"/>
        </w:numPr>
        <w:spacing w:after="0" w:line="360" w:lineRule="auto"/>
        <w:jc w:val="both"/>
        <w:rPr>
          <w:rFonts w:ascii="Times New Roman" w:hAnsi="Times New Roman" w:cs="Times New Roman"/>
          <w:b/>
          <w:bCs/>
          <w:i/>
          <w:iCs/>
          <w:color w:val="000000" w:themeColor="text1"/>
          <w:sz w:val="28"/>
          <w:szCs w:val="28"/>
          <w:lang w:bidi="ru-RU"/>
        </w:rPr>
      </w:pPr>
      <w:r w:rsidRPr="0093221B">
        <w:rPr>
          <w:rFonts w:ascii="Times New Roman" w:hAnsi="Times New Roman" w:cs="Times New Roman"/>
          <w:b/>
          <w:bCs/>
          <w:i/>
          <w:iCs/>
          <w:color w:val="000000" w:themeColor="text1"/>
          <w:sz w:val="28"/>
          <w:szCs w:val="28"/>
          <w:lang w:bidi="ru-RU"/>
        </w:rPr>
        <w:t>самоконтроль:</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владеть способами самоконтроля, самомотивации и рефлек</w:t>
      </w:r>
      <w:r w:rsidRPr="0093221B">
        <w:rPr>
          <w:rFonts w:ascii="Times New Roman" w:hAnsi="Times New Roman" w:cs="Times New Roman"/>
          <w:color w:val="000000" w:themeColor="text1"/>
          <w:sz w:val="28"/>
          <w:szCs w:val="28"/>
          <w:lang w:bidi="ru-RU"/>
        </w:rPr>
        <w:softHyphen/>
        <w:t>сии;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давать адекватную оценку ситуации и предлагать план ее изменения;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учитывать контекст и предвидеть трудности, которые могут возникнуть при решении учебной задачи, адаптировать ре</w:t>
      </w:r>
      <w:r w:rsidRPr="0093221B">
        <w:rPr>
          <w:rFonts w:ascii="Times New Roman" w:hAnsi="Times New Roman" w:cs="Times New Roman"/>
          <w:color w:val="000000" w:themeColor="text1"/>
          <w:sz w:val="28"/>
          <w:szCs w:val="28"/>
          <w:lang w:bidi="ru-RU"/>
        </w:rPr>
        <w:softHyphen/>
        <w:t>шение к меняющимся обстоятельствам;</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lastRenderedPageBreak/>
        <w:t>объяснять причины достижения (недостижения) результа</w:t>
      </w:r>
      <w:r w:rsidRPr="0093221B">
        <w:rPr>
          <w:rFonts w:ascii="Times New Roman" w:hAnsi="Times New Roman" w:cs="Times New Roman"/>
          <w:color w:val="000000" w:themeColor="text1"/>
          <w:sz w:val="28"/>
          <w:szCs w:val="28"/>
          <w:lang w:bidi="ru-RU"/>
        </w:rPr>
        <w:softHyphen/>
        <w:t xml:space="preserve">тов деятельности, давать оценку приобретенному опыту, уметь находить </w:t>
      </w:r>
      <w:proofErr w:type="gramStart"/>
      <w:r w:rsidRPr="0093221B">
        <w:rPr>
          <w:rFonts w:ascii="Times New Roman" w:hAnsi="Times New Roman" w:cs="Times New Roman"/>
          <w:color w:val="000000" w:themeColor="text1"/>
          <w:sz w:val="28"/>
          <w:szCs w:val="28"/>
          <w:lang w:bidi="ru-RU"/>
        </w:rPr>
        <w:t>позитивное</w:t>
      </w:r>
      <w:proofErr w:type="gramEnd"/>
      <w:r w:rsidRPr="0093221B">
        <w:rPr>
          <w:rFonts w:ascii="Times New Roman" w:hAnsi="Times New Roman" w:cs="Times New Roman"/>
          <w:color w:val="000000" w:themeColor="text1"/>
          <w:sz w:val="28"/>
          <w:szCs w:val="28"/>
          <w:lang w:bidi="ru-RU"/>
        </w:rPr>
        <w:t xml:space="preserve"> в произошедшей ситуации;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вносить коррективы в деятельность на основе новых обсто</w:t>
      </w:r>
      <w:r w:rsidRPr="0093221B">
        <w:rPr>
          <w:rFonts w:ascii="Times New Roman" w:hAnsi="Times New Roman" w:cs="Times New Roman"/>
          <w:color w:val="000000" w:themeColor="text1"/>
          <w:sz w:val="28"/>
          <w:szCs w:val="28"/>
          <w:lang w:bidi="ru-RU"/>
        </w:rPr>
        <w:softHyphen/>
        <w:t>ятельств, изменившихся ситуаций, установленных ошибок, возникших трудностей;</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оценивать соответствие результата цели и условиям;</w:t>
      </w:r>
    </w:p>
    <w:p w:rsidR="0093221B" w:rsidRPr="0093221B" w:rsidRDefault="0093221B" w:rsidP="001726D1">
      <w:pPr>
        <w:numPr>
          <w:ilvl w:val="0"/>
          <w:numId w:val="153"/>
        </w:numPr>
        <w:spacing w:after="0" w:line="360" w:lineRule="auto"/>
        <w:jc w:val="both"/>
        <w:rPr>
          <w:rFonts w:ascii="Times New Roman" w:hAnsi="Times New Roman" w:cs="Times New Roman"/>
          <w:b/>
          <w:bCs/>
          <w:i/>
          <w:iCs/>
          <w:color w:val="000000" w:themeColor="text1"/>
          <w:sz w:val="28"/>
          <w:szCs w:val="28"/>
          <w:lang w:bidi="ru-RU"/>
        </w:rPr>
      </w:pPr>
      <w:r w:rsidRPr="0093221B">
        <w:rPr>
          <w:rFonts w:ascii="Times New Roman" w:hAnsi="Times New Roman" w:cs="Times New Roman"/>
          <w:b/>
          <w:bCs/>
          <w:i/>
          <w:iCs/>
          <w:color w:val="000000" w:themeColor="text1"/>
          <w:sz w:val="28"/>
          <w:szCs w:val="28"/>
          <w:lang w:bidi="ru-RU"/>
        </w:rPr>
        <w:t>эмоциональный интеллект:</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различать, называть и управлять собственными эмоциями и эмоциями других;</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выявлять и анализировать причины эмоций;</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ставить себя на место другого человека, понимать мотивы и намерения другого;</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регулировать способ выражения эмоций;</w:t>
      </w:r>
    </w:p>
    <w:p w:rsidR="0093221B" w:rsidRPr="0093221B" w:rsidRDefault="0093221B" w:rsidP="001726D1">
      <w:pPr>
        <w:numPr>
          <w:ilvl w:val="0"/>
          <w:numId w:val="153"/>
        </w:numPr>
        <w:spacing w:after="0" w:line="360" w:lineRule="auto"/>
        <w:jc w:val="both"/>
        <w:rPr>
          <w:rFonts w:ascii="Times New Roman" w:hAnsi="Times New Roman" w:cs="Times New Roman"/>
          <w:b/>
          <w:bCs/>
          <w:i/>
          <w:iCs/>
          <w:color w:val="000000" w:themeColor="text1"/>
          <w:sz w:val="28"/>
          <w:szCs w:val="28"/>
          <w:lang w:bidi="ru-RU"/>
        </w:rPr>
      </w:pPr>
      <w:r w:rsidRPr="0093221B">
        <w:rPr>
          <w:rFonts w:ascii="Times New Roman" w:hAnsi="Times New Roman" w:cs="Times New Roman"/>
          <w:b/>
          <w:bCs/>
          <w:i/>
          <w:iCs/>
          <w:color w:val="000000" w:themeColor="text1"/>
          <w:sz w:val="28"/>
          <w:szCs w:val="28"/>
          <w:lang w:bidi="ru-RU"/>
        </w:rPr>
        <w:t>принятие себя и других:</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осознанно относиться к другому человеку, его мнению;</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 xml:space="preserve">признавать свое право на ошибку и такое же право </w:t>
      </w:r>
      <w:proofErr w:type="gramStart"/>
      <w:r w:rsidRPr="0093221B">
        <w:rPr>
          <w:rFonts w:ascii="Times New Roman" w:hAnsi="Times New Roman" w:cs="Times New Roman"/>
          <w:color w:val="000000" w:themeColor="text1"/>
          <w:sz w:val="28"/>
          <w:szCs w:val="28"/>
          <w:lang w:bidi="ru-RU"/>
        </w:rPr>
        <w:t>другого</w:t>
      </w:r>
      <w:proofErr w:type="gramEnd"/>
      <w:r w:rsidRPr="0093221B">
        <w:rPr>
          <w:rFonts w:ascii="Times New Roman" w:hAnsi="Times New Roman" w:cs="Times New Roman"/>
          <w:color w:val="000000" w:themeColor="text1"/>
          <w:sz w:val="28"/>
          <w:szCs w:val="28"/>
          <w:lang w:bidi="ru-RU"/>
        </w:rPr>
        <w:t>;</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proofErr w:type="gramStart"/>
      <w:r w:rsidRPr="0093221B">
        <w:rPr>
          <w:rFonts w:ascii="Times New Roman" w:hAnsi="Times New Roman" w:cs="Times New Roman"/>
          <w:color w:val="000000" w:themeColor="text1"/>
          <w:sz w:val="28"/>
          <w:szCs w:val="28"/>
          <w:lang w:bidi="ru-RU"/>
        </w:rPr>
        <w:t>принимать себя и других, не осуждая</w:t>
      </w:r>
      <w:proofErr w:type="gramEnd"/>
      <w:r w:rsidRPr="0093221B">
        <w:rPr>
          <w:rFonts w:ascii="Times New Roman" w:hAnsi="Times New Roman" w:cs="Times New Roman"/>
          <w:color w:val="000000" w:themeColor="text1"/>
          <w:sz w:val="28"/>
          <w:szCs w:val="28"/>
          <w:lang w:bidi="ru-RU"/>
        </w:rPr>
        <w:t>;</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открытость себе и другим;</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осознавать невозможность контролировать все вокруг.</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w:t>
      </w:r>
      <w:r w:rsidRPr="0093221B">
        <w:rPr>
          <w:rFonts w:ascii="Times New Roman" w:hAnsi="Times New Roman" w:cs="Times New Roman"/>
          <w:color w:val="000000" w:themeColor="text1"/>
          <w:sz w:val="28"/>
          <w:szCs w:val="28"/>
          <w:lang w:bidi="ru-RU"/>
        </w:rPr>
        <w:softHyphen/>
        <w:t>ков личности (управления собой, самодисциплины, устойчиво</w:t>
      </w:r>
      <w:r w:rsidRPr="0093221B">
        <w:rPr>
          <w:rFonts w:ascii="Times New Roman" w:hAnsi="Times New Roman" w:cs="Times New Roman"/>
          <w:color w:val="000000" w:themeColor="text1"/>
          <w:sz w:val="28"/>
          <w:szCs w:val="28"/>
          <w:lang w:bidi="ru-RU"/>
        </w:rPr>
        <w:softHyphen/>
        <w:t>го поведения).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Предметные результаты освоения программы основного об</w:t>
      </w:r>
      <w:r w:rsidRPr="0093221B">
        <w:rPr>
          <w:rFonts w:ascii="Times New Roman" w:hAnsi="Times New Roman" w:cs="Times New Roman"/>
          <w:color w:val="000000" w:themeColor="text1"/>
          <w:sz w:val="28"/>
          <w:szCs w:val="28"/>
          <w:lang w:bidi="ru-RU"/>
        </w:rPr>
        <w:softHyphen/>
        <w:t>щего образования представлены с учетом специфики содержа</w:t>
      </w:r>
      <w:r w:rsidRPr="0093221B">
        <w:rPr>
          <w:rFonts w:ascii="Times New Roman" w:hAnsi="Times New Roman" w:cs="Times New Roman"/>
          <w:color w:val="000000" w:themeColor="text1"/>
          <w:sz w:val="28"/>
          <w:szCs w:val="28"/>
          <w:lang w:bidi="ru-RU"/>
        </w:rPr>
        <w:softHyphen/>
        <w:t>ния предметных областей, затрагиваемых в ходе внеурочной деятельности обучающихся по формированию и оценке функ</w:t>
      </w:r>
      <w:r w:rsidRPr="0093221B">
        <w:rPr>
          <w:rFonts w:ascii="Times New Roman" w:hAnsi="Times New Roman" w:cs="Times New Roman"/>
          <w:color w:val="000000" w:themeColor="text1"/>
          <w:sz w:val="28"/>
          <w:szCs w:val="28"/>
          <w:lang w:bidi="ru-RU"/>
        </w:rPr>
        <w:softHyphen/>
        <w:t>циональной грамотности.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Занятия по читательской грамотности в рамках внеурочной деятельности вносят вклад в достижение следующих предмет</w:t>
      </w:r>
      <w:r w:rsidRPr="0093221B">
        <w:rPr>
          <w:rFonts w:ascii="Times New Roman" w:hAnsi="Times New Roman" w:cs="Times New Roman"/>
          <w:color w:val="000000" w:themeColor="text1"/>
          <w:sz w:val="28"/>
          <w:szCs w:val="28"/>
          <w:lang w:bidi="ru-RU"/>
        </w:rPr>
        <w:softHyphen/>
        <w:t>ных результатов по предметной области «Русский язык и ли</w:t>
      </w:r>
      <w:r w:rsidRPr="0093221B">
        <w:rPr>
          <w:rFonts w:ascii="Times New Roman" w:hAnsi="Times New Roman" w:cs="Times New Roman"/>
          <w:color w:val="000000" w:themeColor="text1"/>
          <w:sz w:val="28"/>
          <w:szCs w:val="28"/>
          <w:lang w:bidi="ru-RU"/>
        </w:rPr>
        <w:softHyphen/>
        <w:t>тература».</w:t>
      </w:r>
    </w:p>
    <w:p w:rsidR="0093221B" w:rsidRPr="0093221B" w:rsidRDefault="0093221B" w:rsidP="0093221B">
      <w:pPr>
        <w:spacing w:after="0" w:line="360" w:lineRule="auto"/>
        <w:jc w:val="both"/>
        <w:rPr>
          <w:rFonts w:ascii="Times New Roman" w:hAnsi="Times New Roman" w:cs="Times New Roman"/>
          <w:b/>
          <w:bCs/>
          <w:color w:val="000000" w:themeColor="text1"/>
          <w:sz w:val="28"/>
          <w:szCs w:val="28"/>
          <w:lang w:bidi="ru-RU"/>
        </w:rPr>
      </w:pPr>
      <w:r w:rsidRPr="0093221B">
        <w:rPr>
          <w:rFonts w:ascii="Times New Roman" w:hAnsi="Times New Roman" w:cs="Times New Roman"/>
          <w:b/>
          <w:bCs/>
          <w:color w:val="000000" w:themeColor="text1"/>
          <w:sz w:val="28"/>
          <w:szCs w:val="28"/>
          <w:lang w:bidi="ru-RU"/>
        </w:rPr>
        <w:t>По учебному предмету «Русский язык»:</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lastRenderedPageBreak/>
        <w:t>понимание прослушанных или прочитанных учебно-на</w:t>
      </w:r>
      <w:r w:rsidRPr="0093221B">
        <w:rPr>
          <w:rFonts w:ascii="Times New Roman" w:hAnsi="Times New Roman" w:cs="Times New Roman"/>
          <w:color w:val="000000" w:themeColor="text1"/>
          <w:sz w:val="28"/>
          <w:szCs w:val="28"/>
          <w:lang w:bidi="ru-RU"/>
        </w:rPr>
        <w:softHyphen/>
        <w:t>учных, официально-деловых, публицистических, художе</w:t>
      </w:r>
      <w:r w:rsidRPr="0093221B">
        <w:rPr>
          <w:rFonts w:ascii="Times New Roman" w:hAnsi="Times New Roman" w:cs="Times New Roman"/>
          <w:color w:val="000000" w:themeColor="text1"/>
          <w:sz w:val="28"/>
          <w:szCs w:val="28"/>
          <w:lang w:bidi="ru-RU"/>
        </w:rPr>
        <w:softHyphen/>
        <w:t>ственных текстов различных функционально-смысловых типов речи: формулирование в устной и письменной форме темы и главной мысли текста; формулирование вопросов по содержанию текста и ответов на них; подробная, сжатая и выборочная передача в устной и письменной форме содер</w:t>
      </w:r>
      <w:r w:rsidRPr="0093221B">
        <w:rPr>
          <w:rFonts w:ascii="Times New Roman" w:hAnsi="Times New Roman" w:cs="Times New Roman"/>
          <w:color w:val="000000" w:themeColor="text1"/>
          <w:sz w:val="28"/>
          <w:szCs w:val="28"/>
          <w:lang w:bidi="ru-RU"/>
        </w:rPr>
        <w:softHyphen/>
        <w:t>жания текста;</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овладение умениями информационной переработки прослу</w:t>
      </w:r>
      <w:r w:rsidRPr="0093221B">
        <w:rPr>
          <w:rFonts w:ascii="Times New Roman" w:hAnsi="Times New Roman" w:cs="Times New Roman"/>
          <w:color w:val="000000" w:themeColor="text1"/>
          <w:sz w:val="28"/>
          <w:szCs w:val="28"/>
          <w:lang w:bidi="ru-RU"/>
        </w:rPr>
        <w:softHyphen/>
        <w:t>шанного или прочитанного текста; выделение главной и вто</w:t>
      </w:r>
      <w:r w:rsidRPr="0093221B">
        <w:rPr>
          <w:rFonts w:ascii="Times New Roman" w:hAnsi="Times New Roman" w:cs="Times New Roman"/>
          <w:color w:val="000000" w:themeColor="text1"/>
          <w:sz w:val="28"/>
          <w:szCs w:val="28"/>
          <w:lang w:bidi="ru-RU"/>
        </w:rPr>
        <w:softHyphen/>
        <w:t>ростепенной информации, явной и скрытой информации в тексте;</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представление содержания прослушанного или прочитанно</w:t>
      </w:r>
      <w:r w:rsidRPr="0093221B">
        <w:rPr>
          <w:rFonts w:ascii="Times New Roman" w:hAnsi="Times New Roman" w:cs="Times New Roman"/>
          <w:color w:val="000000" w:themeColor="text1"/>
          <w:sz w:val="28"/>
          <w:szCs w:val="28"/>
          <w:lang w:bidi="ru-RU"/>
        </w:rPr>
        <w:softHyphen/>
        <w:t>го учебно-научного текста в виде таблицы, схемы; коммен</w:t>
      </w:r>
      <w:r w:rsidRPr="0093221B">
        <w:rPr>
          <w:rFonts w:ascii="Times New Roman" w:hAnsi="Times New Roman" w:cs="Times New Roman"/>
          <w:color w:val="000000" w:themeColor="text1"/>
          <w:sz w:val="28"/>
          <w:szCs w:val="28"/>
          <w:lang w:bidi="ru-RU"/>
        </w:rPr>
        <w:softHyphen/>
        <w:t>тирование текста или его фрагмента;</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извлечение информации из различных источников, ее ос</w:t>
      </w:r>
      <w:r w:rsidRPr="0093221B">
        <w:rPr>
          <w:rFonts w:ascii="Times New Roman" w:hAnsi="Times New Roman" w:cs="Times New Roman"/>
          <w:color w:val="000000" w:themeColor="text1"/>
          <w:sz w:val="28"/>
          <w:szCs w:val="28"/>
          <w:lang w:bidi="ru-RU"/>
        </w:rPr>
        <w:softHyphen/>
        <w:t>мысление и оперирование ею;</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анализ и оценивание собственных и чужих письменных и устных речевых высказываний с точки зрения решения коммуникативной задачи;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определение лексического значения слова разными способа</w:t>
      </w:r>
      <w:r w:rsidRPr="0093221B">
        <w:rPr>
          <w:rFonts w:ascii="Times New Roman" w:hAnsi="Times New Roman" w:cs="Times New Roman"/>
          <w:color w:val="000000" w:themeColor="text1"/>
          <w:sz w:val="28"/>
          <w:szCs w:val="28"/>
          <w:lang w:bidi="ru-RU"/>
        </w:rPr>
        <w:softHyphen/>
        <w:t>ми (установление значения слова по контексту).</w:t>
      </w:r>
    </w:p>
    <w:p w:rsidR="0093221B" w:rsidRPr="0093221B" w:rsidRDefault="0093221B" w:rsidP="0093221B">
      <w:pPr>
        <w:spacing w:after="0" w:line="360" w:lineRule="auto"/>
        <w:jc w:val="both"/>
        <w:rPr>
          <w:rFonts w:ascii="Times New Roman" w:hAnsi="Times New Roman" w:cs="Times New Roman"/>
          <w:b/>
          <w:bCs/>
          <w:color w:val="000000" w:themeColor="text1"/>
          <w:sz w:val="28"/>
          <w:szCs w:val="28"/>
          <w:lang w:bidi="ru-RU"/>
        </w:rPr>
      </w:pPr>
      <w:r w:rsidRPr="0093221B">
        <w:rPr>
          <w:rFonts w:ascii="Times New Roman" w:hAnsi="Times New Roman" w:cs="Times New Roman"/>
          <w:b/>
          <w:bCs/>
          <w:color w:val="000000" w:themeColor="text1"/>
          <w:sz w:val="28"/>
          <w:szCs w:val="28"/>
          <w:lang w:bidi="ru-RU"/>
        </w:rPr>
        <w:t>По учебному предмету «Литература»:</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овладение умениями смыслового анализа художественной литературы, умениями воспринимать, анализировать, ин</w:t>
      </w:r>
      <w:r w:rsidRPr="0093221B">
        <w:rPr>
          <w:rFonts w:ascii="Times New Roman" w:hAnsi="Times New Roman" w:cs="Times New Roman"/>
          <w:color w:val="000000" w:themeColor="text1"/>
          <w:sz w:val="28"/>
          <w:szCs w:val="28"/>
          <w:lang w:bidi="ru-RU"/>
        </w:rPr>
        <w:softHyphen/>
        <w:t>терпретировать и оценивать прочитанное;</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умение анализировать произведение в единстве формы и со</w:t>
      </w:r>
      <w:r w:rsidRPr="0093221B">
        <w:rPr>
          <w:rFonts w:ascii="Times New Roman" w:hAnsi="Times New Roman" w:cs="Times New Roman"/>
          <w:color w:val="000000" w:themeColor="text1"/>
          <w:sz w:val="28"/>
          <w:szCs w:val="28"/>
          <w:lang w:bidi="ru-RU"/>
        </w:rPr>
        <w:softHyphen/>
        <w:t>держания; определять тематику и проблематику произведе</w:t>
      </w:r>
      <w:r w:rsidRPr="0093221B">
        <w:rPr>
          <w:rFonts w:ascii="Times New Roman" w:hAnsi="Times New Roman" w:cs="Times New Roman"/>
          <w:color w:val="000000" w:themeColor="text1"/>
          <w:sz w:val="28"/>
          <w:szCs w:val="28"/>
          <w:lang w:bidi="ru-RU"/>
        </w:rPr>
        <w:softHyphen/>
        <w:t>ния; выявлять позицию героя, повествователя, рассказчика, авторскую позицию, учитывая художественные особенности произведения и воплощенные в нем реалии; выявлять осо</w:t>
      </w:r>
      <w:r w:rsidRPr="0093221B">
        <w:rPr>
          <w:rFonts w:ascii="Times New Roman" w:hAnsi="Times New Roman" w:cs="Times New Roman"/>
          <w:color w:val="000000" w:themeColor="text1"/>
          <w:sz w:val="28"/>
          <w:szCs w:val="28"/>
          <w:lang w:bidi="ru-RU"/>
        </w:rPr>
        <w:softHyphen/>
        <w:t>бенности языка художественного произведения;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 xml:space="preserve">овладение умениями самостоятельной интерпретации и </w:t>
      </w:r>
      <w:proofErr w:type="gramStart"/>
      <w:r w:rsidRPr="0093221B">
        <w:rPr>
          <w:rFonts w:ascii="Times New Roman" w:hAnsi="Times New Roman" w:cs="Times New Roman"/>
          <w:color w:val="000000" w:themeColor="text1"/>
          <w:sz w:val="28"/>
          <w:szCs w:val="28"/>
          <w:lang w:bidi="ru-RU"/>
        </w:rPr>
        <w:t>оценки</w:t>
      </w:r>
      <w:proofErr w:type="gramEnd"/>
      <w:r w:rsidRPr="0093221B">
        <w:rPr>
          <w:rFonts w:ascii="Times New Roman" w:hAnsi="Times New Roman" w:cs="Times New Roman"/>
          <w:color w:val="000000" w:themeColor="text1"/>
          <w:sz w:val="28"/>
          <w:szCs w:val="28"/>
          <w:lang w:bidi="ru-RU"/>
        </w:rPr>
        <w:t xml:space="preserve"> текстуально изученных художественных произведе</w:t>
      </w:r>
      <w:r w:rsidRPr="0093221B">
        <w:rPr>
          <w:rFonts w:ascii="Times New Roman" w:hAnsi="Times New Roman" w:cs="Times New Roman"/>
          <w:color w:val="000000" w:themeColor="text1"/>
          <w:sz w:val="28"/>
          <w:szCs w:val="28"/>
          <w:lang w:bidi="ru-RU"/>
        </w:rPr>
        <w:softHyphen/>
        <w:t>ний (в том числе с использованием методов смыслового чте</w:t>
      </w:r>
      <w:r w:rsidRPr="0093221B">
        <w:rPr>
          <w:rFonts w:ascii="Times New Roman" w:hAnsi="Times New Roman" w:cs="Times New Roman"/>
          <w:color w:val="000000" w:themeColor="text1"/>
          <w:sz w:val="28"/>
          <w:szCs w:val="28"/>
          <w:lang w:bidi="ru-RU"/>
        </w:rPr>
        <w:softHyphen/>
        <w:t>ния, позволяющих воспринимать, понимать и интерпрети</w:t>
      </w:r>
      <w:r w:rsidRPr="0093221B">
        <w:rPr>
          <w:rFonts w:ascii="Times New Roman" w:hAnsi="Times New Roman" w:cs="Times New Roman"/>
          <w:color w:val="000000" w:themeColor="text1"/>
          <w:sz w:val="28"/>
          <w:szCs w:val="28"/>
          <w:lang w:bidi="ru-RU"/>
        </w:rPr>
        <w:softHyphen/>
        <w:t xml:space="preserve">ровать смысл текстов разных типов, жанров, назначений в целях решения различных </w:t>
      </w:r>
      <w:r w:rsidRPr="0093221B">
        <w:rPr>
          <w:rFonts w:ascii="Times New Roman" w:hAnsi="Times New Roman" w:cs="Times New Roman"/>
          <w:color w:val="000000" w:themeColor="text1"/>
          <w:sz w:val="28"/>
          <w:szCs w:val="28"/>
          <w:lang w:bidi="ru-RU"/>
        </w:rPr>
        <w:lastRenderedPageBreak/>
        <w:t>учебных задач и удовлетворения эмоциональных потребностей общения с книгой, адекватно воспринимать чтение слушателями, и методов эстетического анализа).</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Занятия по математической грамотности в рамках внеуроч</w:t>
      </w:r>
      <w:r w:rsidRPr="0093221B">
        <w:rPr>
          <w:rFonts w:ascii="Times New Roman" w:hAnsi="Times New Roman" w:cs="Times New Roman"/>
          <w:color w:val="000000" w:themeColor="text1"/>
          <w:sz w:val="28"/>
          <w:szCs w:val="28"/>
          <w:lang w:bidi="ru-RU"/>
        </w:rPr>
        <w:softHyphen/>
        <w:t>ной деятельности вносят вклад в достижение следующих пред</w:t>
      </w:r>
      <w:r w:rsidRPr="0093221B">
        <w:rPr>
          <w:rFonts w:ascii="Times New Roman" w:hAnsi="Times New Roman" w:cs="Times New Roman"/>
          <w:color w:val="000000" w:themeColor="text1"/>
          <w:sz w:val="28"/>
          <w:szCs w:val="28"/>
          <w:lang w:bidi="ru-RU"/>
        </w:rPr>
        <w:softHyphen/>
        <w:t>метных результатов по учебному предмету «Математика»:</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Использовать в практических (жизненных) ситуациях сле</w:t>
      </w:r>
      <w:r w:rsidRPr="0093221B">
        <w:rPr>
          <w:rFonts w:ascii="Times New Roman" w:hAnsi="Times New Roman" w:cs="Times New Roman"/>
          <w:color w:val="000000" w:themeColor="text1"/>
          <w:sz w:val="28"/>
          <w:szCs w:val="28"/>
          <w:lang w:bidi="ru-RU"/>
        </w:rPr>
        <w:softHyphen/>
        <w:t>дующие предметные математические умения и навыки: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сравнивать и упорядочивать натуральные числа, целые числа, обыкновенные и десятичные дроби, рациональные и иррациональные числа; выполнять, сочетая устные и пись</w:t>
      </w:r>
      <w:r w:rsidRPr="0093221B">
        <w:rPr>
          <w:rFonts w:ascii="Times New Roman" w:hAnsi="Times New Roman" w:cs="Times New Roman"/>
          <w:color w:val="000000" w:themeColor="text1"/>
          <w:sz w:val="28"/>
          <w:szCs w:val="28"/>
          <w:lang w:bidi="ru-RU"/>
        </w:rPr>
        <w:softHyphen/>
        <w:t>менные приемы, арифметические действия с рациональны</w:t>
      </w:r>
      <w:r w:rsidRPr="0093221B">
        <w:rPr>
          <w:rFonts w:ascii="Times New Roman" w:hAnsi="Times New Roman" w:cs="Times New Roman"/>
          <w:color w:val="000000" w:themeColor="text1"/>
          <w:sz w:val="28"/>
          <w:szCs w:val="28"/>
          <w:lang w:bidi="ru-RU"/>
        </w:rPr>
        <w:softHyphen/>
        <w:t>ми числами; выполнять проверку, прикидку результата вы</w:t>
      </w:r>
      <w:r w:rsidRPr="0093221B">
        <w:rPr>
          <w:rFonts w:ascii="Times New Roman" w:hAnsi="Times New Roman" w:cs="Times New Roman"/>
          <w:color w:val="000000" w:themeColor="text1"/>
          <w:sz w:val="28"/>
          <w:szCs w:val="28"/>
          <w:lang w:bidi="ru-RU"/>
        </w:rPr>
        <w:softHyphen/>
        <w:t>числений; округлять числа; вычислять значения числовых выражений; использовать калькулятор;</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proofErr w:type="gramStart"/>
      <w:r w:rsidRPr="0093221B">
        <w:rPr>
          <w:rFonts w:ascii="Times New Roman" w:hAnsi="Times New Roman" w:cs="Times New Roman"/>
          <w:color w:val="000000" w:themeColor="text1"/>
          <w:sz w:val="28"/>
          <w:szCs w:val="28"/>
          <w:lang w:bidi="ru-RU"/>
        </w:rPr>
        <w:t>решать практико-ориентированные задачи, содержащие зависимости величин (скорость, время, расстояние, цена, количество, стоимость), связанные с отношением, пропор</w:t>
      </w:r>
      <w:r w:rsidRPr="0093221B">
        <w:rPr>
          <w:rFonts w:ascii="Times New Roman" w:hAnsi="Times New Roman" w:cs="Times New Roman"/>
          <w:color w:val="000000" w:themeColor="text1"/>
          <w:sz w:val="28"/>
          <w:szCs w:val="28"/>
          <w:lang w:bidi="ru-RU"/>
        </w:rPr>
        <w:softHyphen/>
        <w:t>циональностью величин, процентами (налоги, задачи из области управления личными и семейными финансами), решать основные задачи на дроби и проценты, используя арифметический и алгебраический способы, перебор всех возможных вариантов, способ «проб и ошибок»; пользовать</w:t>
      </w:r>
      <w:r w:rsidRPr="0093221B">
        <w:rPr>
          <w:rFonts w:ascii="Times New Roman" w:hAnsi="Times New Roman" w:cs="Times New Roman"/>
          <w:color w:val="000000" w:themeColor="text1"/>
          <w:sz w:val="28"/>
          <w:szCs w:val="28"/>
          <w:lang w:bidi="ru-RU"/>
        </w:rPr>
        <w:softHyphen/>
        <w:t>ся основными единицами измерения: цены, массы;</w:t>
      </w:r>
      <w:proofErr w:type="gramEnd"/>
      <w:r w:rsidRPr="0093221B">
        <w:rPr>
          <w:rFonts w:ascii="Times New Roman" w:hAnsi="Times New Roman" w:cs="Times New Roman"/>
          <w:color w:val="000000" w:themeColor="text1"/>
          <w:sz w:val="28"/>
          <w:szCs w:val="28"/>
          <w:lang w:bidi="ru-RU"/>
        </w:rPr>
        <w:t xml:space="preserve"> расстоя</w:t>
      </w:r>
      <w:r w:rsidRPr="0093221B">
        <w:rPr>
          <w:rFonts w:ascii="Times New Roman" w:hAnsi="Times New Roman" w:cs="Times New Roman"/>
          <w:color w:val="000000" w:themeColor="text1"/>
          <w:sz w:val="28"/>
          <w:szCs w:val="28"/>
          <w:lang w:bidi="ru-RU"/>
        </w:rPr>
        <w:softHyphen/>
        <w:t>ния, времени, скорости; выражать одни единицы величины через другие; интерпретировать результаты решения задач с учетом ограничений, связанных со свойствами рассматри</w:t>
      </w:r>
      <w:r w:rsidRPr="0093221B">
        <w:rPr>
          <w:rFonts w:ascii="Times New Roman" w:hAnsi="Times New Roman" w:cs="Times New Roman"/>
          <w:color w:val="000000" w:themeColor="text1"/>
          <w:sz w:val="28"/>
          <w:szCs w:val="28"/>
          <w:lang w:bidi="ru-RU"/>
        </w:rPr>
        <w:softHyphen/>
        <w:t>ваемых объектов;</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proofErr w:type="gramStart"/>
      <w:r w:rsidRPr="0093221B">
        <w:rPr>
          <w:rFonts w:ascii="Times New Roman" w:hAnsi="Times New Roman" w:cs="Times New Roman"/>
          <w:color w:val="000000" w:themeColor="text1"/>
          <w:sz w:val="28"/>
          <w:szCs w:val="28"/>
          <w:lang w:bidi="ru-RU"/>
        </w:rPr>
        <w:t>извлекать, анализировать, оценивать информацию, пред</w:t>
      </w:r>
      <w:r w:rsidRPr="0093221B">
        <w:rPr>
          <w:rFonts w:ascii="Times New Roman" w:hAnsi="Times New Roman" w:cs="Times New Roman"/>
          <w:color w:val="000000" w:themeColor="text1"/>
          <w:sz w:val="28"/>
          <w:szCs w:val="28"/>
          <w:lang w:bidi="ru-RU"/>
        </w:rPr>
        <w:softHyphen/>
        <w:t>ставленную в таблице, линейной, столбчатой и круговой диаграммах, интерпретировать представленные данные, ис</w:t>
      </w:r>
      <w:r w:rsidRPr="0093221B">
        <w:rPr>
          <w:rFonts w:ascii="Times New Roman" w:hAnsi="Times New Roman" w:cs="Times New Roman"/>
          <w:color w:val="000000" w:themeColor="text1"/>
          <w:sz w:val="28"/>
          <w:szCs w:val="28"/>
          <w:lang w:bidi="ru-RU"/>
        </w:rPr>
        <w:softHyphen/>
        <w:t>пользовать данные при решении задач; представлять инфор</w:t>
      </w:r>
      <w:r w:rsidRPr="0093221B">
        <w:rPr>
          <w:rFonts w:ascii="Times New Roman" w:hAnsi="Times New Roman" w:cs="Times New Roman"/>
          <w:color w:val="000000" w:themeColor="text1"/>
          <w:sz w:val="28"/>
          <w:szCs w:val="28"/>
          <w:lang w:bidi="ru-RU"/>
        </w:rPr>
        <w:softHyphen/>
        <w:t>мацию с помощью таблиц, линейной и столбчатой диаграмм, инфографики; оперировать статистическими характеристи</w:t>
      </w:r>
      <w:r w:rsidRPr="0093221B">
        <w:rPr>
          <w:rFonts w:ascii="Times New Roman" w:hAnsi="Times New Roman" w:cs="Times New Roman"/>
          <w:color w:val="000000" w:themeColor="text1"/>
          <w:sz w:val="28"/>
          <w:szCs w:val="28"/>
          <w:lang w:bidi="ru-RU"/>
        </w:rPr>
        <w:softHyphen/>
        <w:t>ками: среднее арифметическое, медиана, наибольшее и наи</w:t>
      </w:r>
      <w:r w:rsidRPr="0093221B">
        <w:rPr>
          <w:rFonts w:ascii="Times New Roman" w:hAnsi="Times New Roman" w:cs="Times New Roman"/>
          <w:color w:val="000000" w:themeColor="text1"/>
          <w:sz w:val="28"/>
          <w:szCs w:val="28"/>
          <w:lang w:bidi="ru-RU"/>
        </w:rPr>
        <w:softHyphen/>
        <w:t>меньшее значения, размах числового набора;</w:t>
      </w:r>
      <w:proofErr w:type="gramEnd"/>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оценивать вероятности реальных событий и явлений, пони</w:t>
      </w:r>
      <w:r w:rsidRPr="0093221B">
        <w:rPr>
          <w:rFonts w:ascii="Times New Roman" w:hAnsi="Times New Roman" w:cs="Times New Roman"/>
          <w:color w:val="000000" w:themeColor="text1"/>
          <w:sz w:val="28"/>
          <w:szCs w:val="28"/>
          <w:lang w:bidi="ru-RU"/>
        </w:rPr>
        <w:softHyphen/>
        <w:t>мать роль практически достоверных и маловероятных собы</w:t>
      </w:r>
      <w:r w:rsidRPr="0093221B">
        <w:rPr>
          <w:rFonts w:ascii="Times New Roman" w:hAnsi="Times New Roman" w:cs="Times New Roman"/>
          <w:color w:val="000000" w:themeColor="text1"/>
          <w:sz w:val="28"/>
          <w:szCs w:val="28"/>
          <w:lang w:bidi="ru-RU"/>
        </w:rPr>
        <w:softHyphen/>
        <w:t>тий в окружающем мире и в жизни;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proofErr w:type="gramStart"/>
      <w:r w:rsidRPr="0093221B">
        <w:rPr>
          <w:rFonts w:ascii="Times New Roman" w:hAnsi="Times New Roman" w:cs="Times New Roman"/>
          <w:color w:val="000000" w:themeColor="text1"/>
          <w:sz w:val="28"/>
          <w:szCs w:val="28"/>
          <w:lang w:bidi="ru-RU"/>
        </w:rPr>
        <w:lastRenderedPageBreak/>
        <w:t>пользоваться геометрическими понятиями: отрезок, угол, многоугольник, окружность, круг; распознавать паралле</w:t>
      </w:r>
      <w:r w:rsidRPr="0093221B">
        <w:rPr>
          <w:rFonts w:ascii="Times New Roman" w:hAnsi="Times New Roman" w:cs="Times New Roman"/>
          <w:color w:val="000000" w:themeColor="text1"/>
          <w:sz w:val="28"/>
          <w:szCs w:val="28"/>
          <w:lang w:bidi="ru-RU"/>
        </w:rPr>
        <w:softHyphen/>
        <w:t>лепипед, куб, пирамиду, конус, цилиндр, использовать тер</w:t>
      </w:r>
      <w:r w:rsidRPr="0093221B">
        <w:rPr>
          <w:rFonts w:ascii="Times New Roman" w:hAnsi="Times New Roman" w:cs="Times New Roman"/>
          <w:color w:val="000000" w:themeColor="text1"/>
          <w:sz w:val="28"/>
          <w:szCs w:val="28"/>
          <w:lang w:bidi="ru-RU"/>
        </w:rPr>
        <w:softHyphen/>
        <w:t>минологию: вершина, ребро, грань, основание, развертка; приводить примеры объектов окружающего мира, имею</w:t>
      </w:r>
      <w:r w:rsidRPr="0093221B">
        <w:rPr>
          <w:rFonts w:ascii="Times New Roman" w:hAnsi="Times New Roman" w:cs="Times New Roman"/>
          <w:color w:val="000000" w:themeColor="text1"/>
          <w:sz w:val="28"/>
          <w:szCs w:val="28"/>
          <w:lang w:bidi="ru-RU"/>
        </w:rPr>
        <w:softHyphen/>
        <w:t>щих форму изученных плоских и пространственных фигур, примеры параллельных и перпендикулярных прямых в про</w:t>
      </w:r>
      <w:r w:rsidRPr="0093221B">
        <w:rPr>
          <w:rFonts w:ascii="Times New Roman" w:hAnsi="Times New Roman" w:cs="Times New Roman"/>
          <w:color w:val="000000" w:themeColor="text1"/>
          <w:sz w:val="28"/>
          <w:szCs w:val="28"/>
          <w:lang w:bidi="ru-RU"/>
        </w:rPr>
        <w:softHyphen/>
        <w:t>странстве, на модели куба, примеры равных и симметрич</w:t>
      </w:r>
      <w:r w:rsidRPr="0093221B">
        <w:rPr>
          <w:rFonts w:ascii="Times New Roman" w:hAnsi="Times New Roman" w:cs="Times New Roman"/>
          <w:color w:val="000000" w:themeColor="text1"/>
          <w:sz w:val="28"/>
          <w:szCs w:val="28"/>
          <w:lang w:bidi="ru-RU"/>
        </w:rPr>
        <w:softHyphen/>
        <w:t>ных фигур; пользоваться геометрическими понятиями: ра</w:t>
      </w:r>
      <w:r w:rsidRPr="0093221B">
        <w:rPr>
          <w:rFonts w:ascii="Times New Roman" w:hAnsi="Times New Roman" w:cs="Times New Roman"/>
          <w:color w:val="000000" w:themeColor="text1"/>
          <w:sz w:val="28"/>
          <w:szCs w:val="28"/>
          <w:lang w:bidi="ru-RU"/>
        </w:rPr>
        <w:softHyphen/>
        <w:t>венство фигур, симметрия, подобие;</w:t>
      </w:r>
      <w:proofErr w:type="gramEnd"/>
      <w:r w:rsidRPr="0093221B">
        <w:rPr>
          <w:rFonts w:ascii="Times New Roman" w:hAnsi="Times New Roman" w:cs="Times New Roman"/>
          <w:color w:val="000000" w:themeColor="text1"/>
          <w:sz w:val="28"/>
          <w:szCs w:val="28"/>
          <w:lang w:bidi="ru-RU"/>
        </w:rPr>
        <w:t xml:space="preserve"> использовать свойства изученных фигур для их распознавания, построения; при</w:t>
      </w:r>
      <w:r w:rsidRPr="0093221B">
        <w:rPr>
          <w:rFonts w:ascii="Times New Roman" w:hAnsi="Times New Roman" w:cs="Times New Roman"/>
          <w:color w:val="000000" w:themeColor="text1"/>
          <w:sz w:val="28"/>
          <w:szCs w:val="28"/>
          <w:lang w:bidi="ru-RU"/>
        </w:rPr>
        <w:softHyphen/>
        <w:t>менять признаки равенства треугольников, теорему о сумме углов треугольника, теорему Пифагора, тригонометрические соотношения для вычисления длин, расстояний, площадей;</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находить длины отрезков и расстояния непосредственным измерением с помощью линейки; находить измерения па</w:t>
      </w:r>
      <w:r w:rsidRPr="0093221B">
        <w:rPr>
          <w:rFonts w:ascii="Times New Roman" w:hAnsi="Times New Roman" w:cs="Times New Roman"/>
          <w:color w:val="000000" w:themeColor="text1"/>
          <w:sz w:val="28"/>
          <w:szCs w:val="28"/>
          <w:lang w:bidi="ru-RU"/>
        </w:rPr>
        <w:softHyphen/>
        <w:t>раллелепипеда, куба; вычислять периметр многоугольника, периметр и площадь фигур, составленных из прямоуголь</w:t>
      </w:r>
      <w:r w:rsidRPr="0093221B">
        <w:rPr>
          <w:rFonts w:ascii="Times New Roman" w:hAnsi="Times New Roman" w:cs="Times New Roman"/>
          <w:color w:val="000000" w:themeColor="text1"/>
          <w:sz w:val="28"/>
          <w:szCs w:val="28"/>
          <w:lang w:bidi="ru-RU"/>
        </w:rPr>
        <w:softHyphen/>
        <w:t>ников; находить длину окружности, плошадь круга; вычис</w:t>
      </w:r>
      <w:r w:rsidRPr="0093221B">
        <w:rPr>
          <w:rFonts w:ascii="Times New Roman" w:hAnsi="Times New Roman" w:cs="Times New Roman"/>
          <w:color w:val="000000" w:themeColor="text1"/>
          <w:sz w:val="28"/>
          <w:szCs w:val="28"/>
          <w:lang w:bidi="ru-RU"/>
        </w:rPr>
        <w:softHyphen/>
        <w:t>лять объем куба, параллелепипеда по заданным измерени</w:t>
      </w:r>
      <w:r w:rsidRPr="0093221B">
        <w:rPr>
          <w:rFonts w:ascii="Times New Roman" w:hAnsi="Times New Roman" w:cs="Times New Roman"/>
          <w:color w:val="000000" w:themeColor="text1"/>
          <w:sz w:val="28"/>
          <w:szCs w:val="28"/>
          <w:lang w:bidi="ru-RU"/>
        </w:rPr>
        <w:softHyphen/>
        <w:t>ям; решать несложные задачи на измерение геометрических величин в практических ситуациях; пользоваться основны</w:t>
      </w:r>
      <w:r w:rsidRPr="0093221B">
        <w:rPr>
          <w:rFonts w:ascii="Times New Roman" w:hAnsi="Times New Roman" w:cs="Times New Roman"/>
          <w:color w:val="000000" w:themeColor="text1"/>
          <w:sz w:val="28"/>
          <w:szCs w:val="28"/>
          <w:lang w:bidi="ru-RU"/>
        </w:rPr>
        <w:softHyphen/>
        <w:t>ми метрическими единицами измерения длины, площади, объема; выражать одни единицы величины через другие;</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использовать алгебраическую терминологию и символику; выражать формулами зависимости между величинами; по</w:t>
      </w:r>
      <w:r w:rsidRPr="0093221B">
        <w:rPr>
          <w:rFonts w:ascii="Times New Roman" w:hAnsi="Times New Roman" w:cs="Times New Roman"/>
          <w:color w:val="000000" w:themeColor="text1"/>
          <w:sz w:val="28"/>
          <w:szCs w:val="28"/>
          <w:lang w:bidi="ru-RU"/>
        </w:rPr>
        <w:softHyphen/>
        <w:t>нимать графический способ представления и анализа ин</w:t>
      </w:r>
      <w:r w:rsidRPr="0093221B">
        <w:rPr>
          <w:rFonts w:ascii="Times New Roman" w:hAnsi="Times New Roman" w:cs="Times New Roman"/>
          <w:color w:val="000000" w:themeColor="text1"/>
          <w:sz w:val="28"/>
          <w:szCs w:val="28"/>
          <w:lang w:bidi="ru-RU"/>
        </w:rPr>
        <w:softHyphen/>
        <w:t>формации, извлекать и интерпретировать информацию из графиков реальных процессов и зависимостей, использовать графики для определения свой</w:t>
      </w:r>
      <w:proofErr w:type="gramStart"/>
      <w:r w:rsidRPr="0093221B">
        <w:rPr>
          <w:rFonts w:ascii="Times New Roman" w:hAnsi="Times New Roman" w:cs="Times New Roman"/>
          <w:color w:val="000000" w:themeColor="text1"/>
          <w:sz w:val="28"/>
          <w:szCs w:val="28"/>
          <w:lang w:bidi="ru-RU"/>
        </w:rPr>
        <w:t>ств пр</w:t>
      </w:r>
      <w:proofErr w:type="gramEnd"/>
      <w:r w:rsidRPr="0093221B">
        <w:rPr>
          <w:rFonts w:ascii="Times New Roman" w:hAnsi="Times New Roman" w:cs="Times New Roman"/>
          <w:color w:val="000000" w:themeColor="text1"/>
          <w:sz w:val="28"/>
          <w:szCs w:val="28"/>
          <w:lang w:bidi="ru-RU"/>
        </w:rPr>
        <w:t>оцессов и зависимостей;</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переходить от словесной формулировки задачи к ее алге</w:t>
      </w:r>
      <w:r w:rsidRPr="0093221B">
        <w:rPr>
          <w:rFonts w:ascii="Times New Roman" w:hAnsi="Times New Roman" w:cs="Times New Roman"/>
          <w:color w:val="000000" w:themeColor="text1"/>
          <w:sz w:val="28"/>
          <w:szCs w:val="28"/>
          <w:lang w:bidi="ru-RU"/>
        </w:rPr>
        <w:softHyphen/>
        <w:t>браической модели с помощью составления уравнения или системы уравнений, интерпретировать в соответствии с кон</w:t>
      </w:r>
      <w:r w:rsidRPr="0093221B">
        <w:rPr>
          <w:rFonts w:ascii="Times New Roman" w:hAnsi="Times New Roman" w:cs="Times New Roman"/>
          <w:color w:val="000000" w:themeColor="text1"/>
          <w:sz w:val="28"/>
          <w:szCs w:val="28"/>
          <w:lang w:bidi="ru-RU"/>
        </w:rPr>
        <w:softHyphen/>
        <w:t>текстом задачи полученный результат; использовать нера</w:t>
      </w:r>
      <w:r w:rsidRPr="0093221B">
        <w:rPr>
          <w:rFonts w:ascii="Times New Roman" w:hAnsi="Times New Roman" w:cs="Times New Roman"/>
          <w:color w:val="000000" w:themeColor="text1"/>
          <w:sz w:val="28"/>
          <w:szCs w:val="28"/>
          <w:lang w:bidi="ru-RU"/>
        </w:rPr>
        <w:softHyphen/>
        <w:t>венства при решении различных задач;</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решать задачи из реальной жизни, связанные с числовыми последовательностями, использовать свойства последова</w:t>
      </w:r>
      <w:r w:rsidRPr="0093221B">
        <w:rPr>
          <w:rFonts w:ascii="Times New Roman" w:hAnsi="Times New Roman" w:cs="Times New Roman"/>
          <w:color w:val="000000" w:themeColor="text1"/>
          <w:sz w:val="28"/>
          <w:szCs w:val="28"/>
          <w:lang w:bidi="ru-RU"/>
        </w:rPr>
        <w:softHyphen/>
        <w:t>тельностей.</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lastRenderedPageBreak/>
        <w:t xml:space="preserve">Занятия по </w:t>
      </w:r>
      <w:proofErr w:type="gramStart"/>
      <w:r w:rsidRPr="0093221B">
        <w:rPr>
          <w:rFonts w:ascii="Times New Roman" w:hAnsi="Times New Roman" w:cs="Times New Roman"/>
          <w:color w:val="000000" w:themeColor="text1"/>
          <w:sz w:val="28"/>
          <w:szCs w:val="28"/>
          <w:lang w:bidi="ru-RU"/>
        </w:rPr>
        <w:t>естественно-научной</w:t>
      </w:r>
      <w:proofErr w:type="gramEnd"/>
      <w:r w:rsidRPr="0093221B">
        <w:rPr>
          <w:rFonts w:ascii="Times New Roman" w:hAnsi="Times New Roman" w:cs="Times New Roman"/>
          <w:color w:val="000000" w:themeColor="text1"/>
          <w:sz w:val="28"/>
          <w:szCs w:val="28"/>
          <w:lang w:bidi="ru-RU"/>
        </w:rPr>
        <w:t xml:space="preserve"> грамотности в рамках вне</w:t>
      </w:r>
      <w:r w:rsidRPr="0093221B">
        <w:rPr>
          <w:rFonts w:ascii="Times New Roman" w:hAnsi="Times New Roman" w:cs="Times New Roman"/>
          <w:color w:val="000000" w:themeColor="text1"/>
          <w:sz w:val="28"/>
          <w:szCs w:val="28"/>
          <w:lang w:bidi="ru-RU"/>
        </w:rPr>
        <w:softHyphen/>
        <w:t>урочной деятельности вносят вклад в достижение следующих предметных результатов по предметной области «Естествен</w:t>
      </w:r>
      <w:r w:rsidRPr="0093221B">
        <w:rPr>
          <w:rFonts w:ascii="Times New Roman" w:hAnsi="Times New Roman" w:cs="Times New Roman"/>
          <w:color w:val="000000" w:themeColor="text1"/>
          <w:sz w:val="28"/>
          <w:szCs w:val="28"/>
          <w:lang w:bidi="ru-RU"/>
        </w:rPr>
        <w:softHyphen/>
        <w:t>но-научные предметы»:</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умение объяснять процессы и свойства тел, в том числе в контексте ситуаций практико-ориентированного характера;</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умение проводить учебное исследование, в том числе пони</w:t>
      </w:r>
      <w:r w:rsidRPr="0093221B">
        <w:rPr>
          <w:rFonts w:ascii="Times New Roman" w:hAnsi="Times New Roman" w:cs="Times New Roman"/>
          <w:color w:val="000000" w:themeColor="text1"/>
          <w:sz w:val="28"/>
          <w:szCs w:val="28"/>
          <w:lang w:bidi="ru-RU"/>
        </w:rPr>
        <w:softHyphen/>
        <w:t>мать задачи исследования, применять методы исследова</w:t>
      </w:r>
      <w:r w:rsidRPr="0093221B">
        <w:rPr>
          <w:rFonts w:ascii="Times New Roman" w:hAnsi="Times New Roman" w:cs="Times New Roman"/>
          <w:color w:val="000000" w:themeColor="text1"/>
          <w:sz w:val="28"/>
          <w:szCs w:val="28"/>
          <w:lang w:bidi="ru-RU"/>
        </w:rPr>
        <w:softHyphen/>
        <w:t>ния, соответствующие поставленной цели, осуществлять в соответствии с планом собственную деятельность и совмест</w:t>
      </w:r>
      <w:r w:rsidRPr="0093221B">
        <w:rPr>
          <w:rFonts w:ascii="Times New Roman" w:hAnsi="Times New Roman" w:cs="Times New Roman"/>
          <w:color w:val="000000" w:themeColor="text1"/>
          <w:sz w:val="28"/>
          <w:szCs w:val="28"/>
          <w:lang w:bidi="ru-RU"/>
        </w:rPr>
        <w:softHyphen/>
        <w:t>ную деятельность в группе;</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умение применять простые физические модели для объясне</w:t>
      </w:r>
      <w:r w:rsidRPr="0093221B">
        <w:rPr>
          <w:rFonts w:ascii="Times New Roman" w:hAnsi="Times New Roman" w:cs="Times New Roman"/>
          <w:color w:val="000000" w:themeColor="text1"/>
          <w:sz w:val="28"/>
          <w:szCs w:val="28"/>
          <w:lang w:bidi="ru-RU"/>
        </w:rPr>
        <w:softHyphen/>
        <w:t>ния процессов и явлений;</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умение характеризовать и прогнозировать свойства веществ в зависимости от их состава и строения, влияние веществ и химических процессов на организм человека и окружаю</w:t>
      </w:r>
      <w:r w:rsidRPr="0093221B">
        <w:rPr>
          <w:rFonts w:ascii="Times New Roman" w:hAnsi="Times New Roman" w:cs="Times New Roman"/>
          <w:color w:val="000000" w:themeColor="text1"/>
          <w:sz w:val="28"/>
          <w:szCs w:val="28"/>
          <w:lang w:bidi="ru-RU"/>
        </w:rPr>
        <w:softHyphen/>
        <w:t>щую природную среду;</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умение использовать изученные биологические термины, понятия, теории, законы и закономерности для объяснения наблюдаемых биологических объектов, явлений и процес</w:t>
      </w:r>
      <w:r w:rsidRPr="0093221B">
        <w:rPr>
          <w:rFonts w:ascii="Times New Roman" w:hAnsi="Times New Roman" w:cs="Times New Roman"/>
          <w:color w:val="000000" w:themeColor="text1"/>
          <w:sz w:val="28"/>
          <w:szCs w:val="28"/>
          <w:lang w:bidi="ru-RU"/>
        </w:rPr>
        <w:softHyphen/>
        <w:t>сов;</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сформированность представлений об экосистемах и значении биоразнообразия; о глобальных экологических проблемах, стоящих перед человечеством, и способах их преодоления;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умение использовать приобретенные знания и навыки для здорового образа жизни, сбалансированного питания и фи</w:t>
      </w:r>
      <w:r w:rsidRPr="0093221B">
        <w:rPr>
          <w:rFonts w:ascii="Times New Roman" w:hAnsi="Times New Roman" w:cs="Times New Roman"/>
          <w:color w:val="000000" w:themeColor="text1"/>
          <w:sz w:val="28"/>
          <w:szCs w:val="28"/>
          <w:lang w:bidi="ru-RU"/>
        </w:rPr>
        <w:softHyphen/>
        <w:t>зической активности; умение противодействовать лженауч</w:t>
      </w:r>
      <w:r w:rsidRPr="0093221B">
        <w:rPr>
          <w:rFonts w:ascii="Times New Roman" w:hAnsi="Times New Roman" w:cs="Times New Roman"/>
          <w:color w:val="000000" w:themeColor="text1"/>
          <w:sz w:val="28"/>
          <w:szCs w:val="28"/>
          <w:lang w:bidi="ru-RU"/>
        </w:rPr>
        <w:softHyphen/>
        <w:t>ным манипуляциям в области здоровья;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умение характеризовать принципы действия технических устрой</w:t>
      </w:r>
      <w:proofErr w:type="gramStart"/>
      <w:r w:rsidRPr="0093221B">
        <w:rPr>
          <w:rFonts w:ascii="Times New Roman" w:hAnsi="Times New Roman" w:cs="Times New Roman"/>
          <w:color w:val="000000" w:themeColor="text1"/>
          <w:sz w:val="28"/>
          <w:szCs w:val="28"/>
          <w:lang w:bidi="ru-RU"/>
        </w:rPr>
        <w:t>ств пр</w:t>
      </w:r>
      <w:proofErr w:type="gramEnd"/>
      <w:r w:rsidRPr="0093221B">
        <w:rPr>
          <w:rFonts w:ascii="Times New Roman" w:hAnsi="Times New Roman" w:cs="Times New Roman"/>
          <w:color w:val="000000" w:themeColor="text1"/>
          <w:sz w:val="28"/>
          <w:szCs w:val="28"/>
          <w:lang w:bidi="ru-RU"/>
        </w:rPr>
        <w:t>омышленных технологических процессов.</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Занятия по финансовой грамотности в рамках внеурочной деятельности вносят вклад в достижение следующих предмет</w:t>
      </w:r>
      <w:r w:rsidRPr="0093221B">
        <w:rPr>
          <w:rFonts w:ascii="Times New Roman" w:hAnsi="Times New Roman" w:cs="Times New Roman"/>
          <w:color w:val="000000" w:themeColor="text1"/>
          <w:sz w:val="28"/>
          <w:szCs w:val="28"/>
          <w:lang w:bidi="ru-RU"/>
        </w:rPr>
        <w:softHyphen/>
        <w:t>ных результатов по различным предметным областям:</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lastRenderedPageBreak/>
        <w:t>освоение системы знаний, необходимых для решения фи</w:t>
      </w:r>
      <w:r w:rsidRPr="0093221B">
        <w:rPr>
          <w:rFonts w:ascii="Times New Roman" w:hAnsi="Times New Roman" w:cs="Times New Roman"/>
          <w:color w:val="000000" w:themeColor="text1"/>
          <w:sz w:val="28"/>
          <w:szCs w:val="28"/>
          <w:lang w:bidi="ru-RU"/>
        </w:rPr>
        <w:softHyphen/>
        <w:t>нансовых вопросов, включая базовые финансово-экономиче</w:t>
      </w:r>
      <w:r w:rsidRPr="0093221B">
        <w:rPr>
          <w:rFonts w:ascii="Times New Roman" w:hAnsi="Times New Roman" w:cs="Times New Roman"/>
          <w:color w:val="000000" w:themeColor="text1"/>
          <w:sz w:val="28"/>
          <w:szCs w:val="28"/>
          <w:lang w:bidi="ru-RU"/>
        </w:rPr>
        <w:softHyphen/>
        <w:t>ские понятия, отражающие важнейшие сферы финансовых отношений;</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формирование умения устанавливать и объяснять взаимос</w:t>
      </w:r>
      <w:r w:rsidRPr="0093221B">
        <w:rPr>
          <w:rFonts w:ascii="Times New Roman" w:hAnsi="Times New Roman" w:cs="Times New Roman"/>
          <w:color w:val="000000" w:themeColor="text1"/>
          <w:sz w:val="28"/>
          <w:szCs w:val="28"/>
          <w:lang w:bidi="ru-RU"/>
        </w:rPr>
        <w:softHyphen/>
        <w:t>вязи явлений, процессов в финансовой сфере общественной жизни, их элементов и основных функций;</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формирование умения решать познавательные и практиче</w:t>
      </w:r>
      <w:r w:rsidRPr="0093221B">
        <w:rPr>
          <w:rFonts w:ascii="Times New Roman" w:hAnsi="Times New Roman" w:cs="Times New Roman"/>
          <w:color w:val="000000" w:themeColor="text1"/>
          <w:sz w:val="28"/>
          <w:szCs w:val="28"/>
          <w:lang w:bidi="ru-RU"/>
        </w:rPr>
        <w:softHyphen/>
        <w:t>ские задачи, отражающие выполнение типичных для несо</w:t>
      </w:r>
      <w:r w:rsidRPr="0093221B">
        <w:rPr>
          <w:rFonts w:ascii="Times New Roman" w:hAnsi="Times New Roman" w:cs="Times New Roman"/>
          <w:color w:val="000000" w:themeColor="text1"/>
          <w:sz w:val="28"/>
          <w:szCs w:val="28"/>
          <w:lang w:bidi="ru-RU"/>
        </w:rPr>
        <w:softHyphen/>
        <w:t>вершеннолетнего социальных ролей и социальные взаимо</w:t>
      </w:r>
      <w:r w:rsidRPr="0093221B">
        <w:rPr>
          <w:rFonts w:ascii="Times New Roman" w:hAnsi="Times New Roman" w:cs="Times New Roman"/>
          <w:color w:val="000000" w:themeColor="text1"/>
          <w:sz w:val="28"/>
          <w:szCs w:val="28"/>
          <w:lang w:bidi="ru-RU"/>
        </w:rPr>
        <w:softHyphen/>
        <w:t>действия в финансовой сфере общественной жизни, в том числе направленные на определение качества жизни чело</w:t>
      </w:r>
      <w:r w:rsidRPr="0093221B">
        <w:rPr>
          <w:rFonts w:ascii="Times New Roman" w:hAnsi="Times New Roman" w:cs="Times New Roman"/>
          <w:color w:val="000000" w:themeColor="text1"/>
          <w:sz w:val="28"/>
          <w:szCs w:val="28"/>
          <w:lang w:bidi="ru-RU"/>
        </w:rPr>
        <w:softHyphen/>
        <w:t>века, семьи и финансового благополучия;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формирование умения использовать полученную информа</w:t>
      </w:r>
      <w:r w:rsidRPr="0093221B">
        <w:rPr>
          <w:rFonts w:ascii="Times New Roman" w:hAnsi="Times New Roman" w:cs="Times New Roman"/>
          <w:color w:val="000000" w:themeColor="text1"/>
          <w:sz w:val="28"/>
          <w:szCs w:val="28"/>
          <w:lang w:bidi="ru-RU"/>
        </w:rPr>
        <w:softHyphen/>
        <w:t>цию в процессе принятия решений о сохранении и накопле</w:t>
      </w:r>
      <w:r w:rsidRPr="0093221B">
        <w:rPr>
          <w:rFonts w:ascii="Times New Roman" w:hAnsi="Times New Roman" w:cs="Times New Roman"/>
          <w:color w:val="000000" w:themeColor="text1"/>
          <w:sz w:val="28"/>
          <w:szCs w:val="28"/>
          <w:lang w:bidi="ru-RU"/>
        </w:rPr>
        <w:softHyphen/>
        <w:t>нии денежных средств, при оценке финансовых рисков, при сравнении преимуществ и недостатков различных финансо</w:t>
      </w:r>
      <w:r w:rsidRPr="0093221B">
        <w:rPr>
          <w:rFonts w:ascii="Times New Roman" w:hAnsi="Times New Roman" w:cs="Times New Roman"/>
          <w:color w:val="000000" w:themeColor="text1"/>
          <w:sz w:val="28"/>
          <w:szCs w:val="28"/>
          <w:lang w:bidi="ru-RU"/>
        </w:rPr>
        <w:softHyphen/>
        <w:t>вых услуг;</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формирование умения распознавать попытки и предупреж</w:t>
      </w:r>
      <w:r w:rsidRPr="0093221B">
        <w:rPr>
          <w:rFonts w:ascii="Times New Roman" w:hAnsi="Times New Roman" w:cs="Times New Roman"/>
          <w:color w:val="000000" w:themeColor="text1"/>
          <w:sz w:val="28"/>
          <w:szCs w:val="28"/>
          <w:lang w:bidi="ru-RU"/>
        </w:rPr>
        <w:softHyphen/>
        <w:t>дать вовлечение себя и окружающих в деструктивные и криминальные формы сетевой активности (в том числе фи</w:t>
      </w:r>
      <w:r w:rsidRPr="0093221B">
        <w:rPr>
          <w:rFonts w:ascii="Times New Roman" w:hAnsi="Times New Roman" w:cs="Times New Roman"/>
          <w:color w:val="000000" w:themeColor="text1"/>
          <w:sz w:val="28"/>
          <w:szCs w:val="28"/>
          <w:lang w:bidi="ru-RU"/>
        </w:rPr>
        <w:softHyphen/>
        <w:t>шинг);</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формирование умения с опорой на знания, факты обществен</w:t>
      </w:r>
      <w:r w:rsidRPr="0093221B">
        <w:rPr>
          <w:rFonts w:ascii="Times New Roman" w:hAnsi="Times New Roman" w:cs="Times New Roman"/>
          <w:color w:val="000000" w:themeColor="text1"/>
          <w:sz w:val="28"/>
          <w:szCs w:val="28"/>
          <w:lang w:bidi="ru-RU"/>
        </w:rPr>
        <w:softHyphen/>
        <w:t>ной жизни и личный социальный опыт оценивать собствен</w:t>
      </w:r>
      <w:r w:rsidRPr="0093221B">
        <w:rPr>
          <w:rFonts w:ascii="Times New Roman" w:hAnsi="Times New Roman" w:cs="Times New Roman"/>
          <w:color w:val="000000" w:themeColor="text1"/>
          <w:sz w:val="28"/>
          <w:szCs w:val="28"/>
          <w:lang w:bidi="ru-RU"/>
        </w:rPr>
        <w:softHyphen/>
        <w:t>ные поступки и поведение других людей с точки зрения их соответствия экономической рациональности (включая во</w:t>
      </w:r>
      <w:r w:rsidRPr="0093221B">
        <w:rPr>
          <w:rFonts w:ascii="Times New Roman" w:hAnsi="Times New Roman" w:cs="Times New Roman"/>
          <w:color w:val="000000" w:themeColor="text1"/>
          <w:sz w:val="28"/>
          <w:szCs w:val="28"/>
          <w:lang w:bidi="ru-RU"/>
        </w:rPr>
        <w:softHyphen/>
        <w:t>просы, связанные с личными финансами, для оценки рисков осуществления финансовых мошенничеств, применения не</w:t>
      </w:r>
      <w:r w:rsidRPr="0093221B">
        <w:rPr>
          <w:rFonts w:ascii="Times New Roman" w:hAnsi="Times New Roman" w:cs="Times New Roman"/>
          <w:color w:val="000000" w:themeColor="text1"/>
          <w:sz w:val="28"/>
          <w:szCs w:val="28"/>
          <w:lang w:bidi="ru-RU"/>
        </w:rPr>
        <w:softHyphen/>
        <w:t>добросовестных практик);</w:t>
      </w:r>
    </w:p>
    <w:p w:rsid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приобретение опыта использования полученных знаний в практической деятельности, в повседневной жизни для принятия рационал</w:t>
      </w:r>
      <w:r w:rsidR="003A2D5B">
        <w:rPr>
          <w:rFonts w:ascii="Times New Roman" w:hAnsi="Times New Roman" w:cs="Times New Roman"/>
          <w:color w:val="000000" w:themeColor="text1"/>
          <w:sz w:val="28"/>
          <w:szCs w:val="28"/>
          <w:lang w:bidi="ru-RU"/>
        </w:rPr>
        <w:t>ьных финансовых решений в сфере.</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управления личными финансами, определения моделей це</w:t>
      </w:r>
      <w:r w:rsidRPr="0093221B">
        <w:rPr>
          <w:rFonts w:ascii="Times New Roman" w:hAnsi="Times New Roman" w:cs="Times New Roman"/>
          <w:color w:val="000000" w:themeColor="text1"/>
          <w:sz w:val="28"/>
          <w:szCs w:val="28"/>
          <w:lang w:bidi="ru-RU"/>
        </w:rPr>
        <w:softHyphen/>
        <w:t>лесообразного финансового поведения, составления личного финансового плана.</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lastRenderedPageBreak/>
        <w:t>Занятия по глобальным компетенциям в рамках внеурочной деятельности вносят вклад в достижение следующих предмет</w:t>
      </w:r>
      <w:r w:rsidRPr="0093221B">
        <w:rPr>
          <w:rFonts w:ascii="Times New Roman" w:hAnsi="Times New Roman" w:cs="Times New Roman"/>
          <w:color w:val="000000" w:themeColor="text1"/>
          <w:sz w:val="28"/>
          <w:szCs w:val="28"/>
          <w:lang w:bidi="ru-RU"/>
        </w:rPr>
        <w:softHyphen/>
        <w:t>ных результатов по различным предметным областям:</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освоение научных знаний, умений и способов действий, специфических для соответствующей предметной области;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формирование предпосылок научного типа мышления;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освоение деятельности по получению нового знания, его ин</w:t>
      </w:r>
      <w:r w:rsidRPr="0093221B">
        <w:rPr>
          <w:rFonts w:ascii="Times New Roman" w:hAnsi="Times New Roman" w:cs="Times New Roman"/>
          <w:color w:val="000000" w:themeColor="text1"/>
          <w:sz w:val="28"/>
          <w:szCs w:val="28"/>
          <w:lang w:bidi="ru-RU"/>
        </w:rPr>
        <w:softHyphen/>
        <w:t>терпретации, преобразованию и применению в различных учебных ситуациях, в том числе при создании учебных и социальных проектов.</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Занятия по креативному мышлению в рамках внеурочной деятельности вносят вклад в достижение следующих предмет</w:t>
      </w:r>
      <w:r w:rsidRPr="0093221B">
        <w:rPr>
          <w:rFonts w:ascii="Times New Roman" w:hAnsi="Times New Roman" w:cs="Times New Roman"/>
          <w:color w:val="000000" w:themeColor="text1"/>
          <w:sz w:val="28"/>
          <w:szCs w:val="28"/>
          <w:lang w:bidi="ru-RU"/>
        </w:rPr>
        <w:softHyphen/>
        <w:t>ных результатов по различным предметным областям:</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способность с опорой на иллюстрации и/или описания си</w:t>
      </w:r>
      <w:r w:rsidRPr="0093221B">
        <w:rPr>
          <w:rFonts w:ascii="Times New Roman" w:hAnsi="Times New Roman" w:cs="Times New Roman"/>
          <w:color w:val="000000" w:themeColor="text1"/>
          <w:sz w:val="28"/>
          <w:szCs w:val="28"/>
          <w:lang w:bidi="ru-RU"/>
        </w:rPr>
        <w:softHyphen/>
        <w:t>туаций составлять названия, сюжеты и сценарии, диалоги и инсценировки;</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проявлять творческое воображение, изображать предметы и явления;</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демонстрировать с помощью рисунков смысл обсуждаемых терминов, суждений, выражений и т.п.;</w:t>
      </w:r>
    </w:p>
    <w:p w:rsidR="0093221B" w:rsidRPr="0093221B" w:rsidRDefault="0093221B" w:rsidP="0093221B">
      <w:pPr>
        <w:spacing w:after="0" w:line="360" w:lineRule="auto"/>
        <w:jc w:val="both"/>
        <w:rPr>
          <w:rFonts w:ascii="Times New Roman" w:hAnsi="Times New Roman" w:cs="Times New Roman"/>
          <w:color w:val="000000" w:themeColor="text1"/>
          <w:sz w:val="28"/>
          <w:szCs w:val="28"/>
          <w:lang w:bidi="ru-RU"/>
        </w:rPr>
      </w:pPr>
      <w:r w:rsidRPr="0093221B">
        <w:rPr>
          <w:rFonts w:ascii="Times New Roman" w:hAnsi="Times New Roman" w:cs="Times New Roman"/>
          <w:color w:val="000000" w:themeColor="text1"/>
          <w:sz w:val="28"/>
          <w:szCs w:val="28"/>
          <w:lang w:bidi="ru-RU"/>
        </w:rPr>
        <w:t>предлагать адекватные способы решения различных соци</w:t>
      </w:r>
      <w:r w:rsidRPr="0093221B">
        <w:rPr>
          <w:rFonts w:ascii="Times New Roman" w:hAnsi="Times New Roman" w:cs="Times New Roman"/>
          <w:color w:val="000000" w:themeColor="text1"/>
          <w:sz w:val="28"/>
          <w:szCs w:val="28"/>
          <w:lang w:bidi="ru-RU"/>
        </w:rPr>
        <w:softHyphen/>
        <w:t>альных проблем в области энерго- и ресурсосбережения, в области экологии, в области заботы о людях с особыми по</w:t>
      </w:r>
      <w:r w:rsidRPr="0093221B">
        <w:rPr>
          <w:rFonts w:ascii="Times New Roman" w:hAnsi="Times New Roman" w:cs="Times New Roman"/>
          <w:color w:val="000000" w:themeColor="text1"/>
          <w:sz w:val="28"/>
          <w:szCs w:val="28"/>
          <w:lang w:bidi="ru-RU"/>
        </w:rPr>
        <w:softHyphen/>
        <w:t>требностями, в области межличностных взаимоотношений;</w:t>
      </w:r>
    </w:p>
    <w:p w:rsidR="00E4610B" w:rsidRDefault="0093221B" w:rsidP="00990D8A">
      <w:pPr>
        <w:spacing w:after="0" w:line="360" w:lineRule="auto"/>
        <w:jc w:val="both"/>
        <w:rPr>
          <w:rFonts w:ascii="Times New Roman" w:hAnsi="Times New Roman" w:cs="Times New Roman"/>
          <w:color w:val="000000" w:themeColor="text1"/>
          <w:sz w:val="28"/>
          <w:szCs w:val="28"/>
        </w:rPr>
      </w:pPr>
      <w:r w:rsidRPr="0093221B">
        <w:rPr>
          <w:rFonts w:ascii="Times New Roman" w:hAnsi="Times New Roman" w:cs="Times New Roman"/>
          <w:color w:val="000000" w:themeColor="text1"/>
          <w:sz w:val="28"/>
          <w:szCs w:val="28"/>
          <w:lang w:bidi="ru-RU"/>
        </w:rPr>
        <w:t>ставить исследовательские вопросы, предлагать гипотезы, схемы экспериментов, предложения по изобретательству</w:t>
      </w:r>
      <w:r w:rsidR="002E551F">
        <w:rPr>
          <w:rFonts w:ascii="Times New Roman" w:hAnsi="Times New Roman" w:cs="Times New Roman"/>
          <w:color w:val="000000" w:themeColor="text1"/>
          <w:sz w:val="28"/>
          <w:szCs w:val="28"/>
        </w:rPr>
        <w:t>.</w:t>
      </w:r>
    </w:p>
    <w:p w:rsidR="002E551F" w:rsidRDefault="002E551F" w:rsidP="00990D8A">
      <w:pPr>
        <w:spacing w:after="0" w:line="360" w:lineRule="auto"/>
        <w:jc w:val="both"/>
        <w:rPr>
          <w:rFonts w:ascii="Times New Roman" w:hAnsi="Times New Roman" w:cs="Times New Roman"/>
          <w:color w:val="000000" w:themeColor="text1"/>
          <w:sz w:val="28"/>
          <w:szCs w:val="28"/>
        </w:rPr>
      </w:pPr>
    </w:p>
    <w:p w:rsidR="00B614FC" w:rsidRPr="00B614FC" w:rsidRDefault="00B614FC" w:rsidP="00B614FC">
      <w:pPr>
        <w:keepNext/>
        <w:keepLines/>
        <w:widowControl w:val="0"/>
        <w:numPr>
          <w:ilvl w:val="0"/>
          <w:numId w:val="114"/>
        </w:numPr>
        <w:tabs>
          <w:tab w:val="left" w:pos="1318"/>
        </w:tabs>
        <w:spacing w:after="0" w:line="360" w:lineRule="auto"/>
        <w:ind w:firstLine="780"/>
        <w:jc w:val="both"/>
        <w:outlineLvl w:val="2"/>
        <w:rPr>
          <w:rFonts w:ascii="Times New Roman" w:hAnsi="Times New Roman" w:cs="Times New Roman"/>
          <w:b/>
          <w:sz w:val="28"/>
          <w:szCs w:val="28"/>
        </w:rPr>
      </w:pPr>
      <w:bookmarkStart w:id="112" w:name="bookmark263"/>
      <w:bookmarkStart w:id="113" w:name="bookmark264"/>
      <w:r w:rsidRPr="00B614FC">
        <w:rPr>
          <w:rFonts w:ascii="Times New Roman" w:hAnsi="Times New Roman" w:cs="Times New Roman"/>
          <w:b/>
          <w:sz w:val="28"/>
          <w:szCs w:val="28"/>
        </w:rPr>
        <w:t>Программа формирования универсальных учебных действий.</w:t>
      </w:r>
      <w:bookmarkEnd w:id="112"/>
      <w:bookmarkEnd w:id="113"/>
    </w:p>
    <w:p w:rsidR="00B614FC" w:rsidRPr="00B614FC" w:rsidRDefault="00B614FC" w:rsidP="00B614FC">
      <w:pPr>
        <w:keepNext/>
        <w:keepLines/>
        <w:widowControl w:val="0"/>
        <w:numPr>
          <w:ilvl w:val="0"/>
          <w:numId w:val="115"/>
        </w:numPr>
        <w:tabs>
          <w:tab w:val="left" w:pos="4450"/>
        </w:tabs>
        <w:spacing w:after="0" w:line="360" w:lineRule="auto"/>
        <w:ind w:left="3700"/>
        <w:jc w:val="both"/>
        <w:outlineLvl w:val="2"/>
        <w:rPr>
          <w:rFonts w:ascii="Times New Roman" w:hAnsi="Times New Roman" w:cs="Times New Roman"/>
          <w:b/>
          <w:sz w:val="28"/>
          <w:szCs w:val="28"/>
        </w:rPr>
      </w:pPr>
      <w:bookmarkStart w:id="114" w:name="bookmark265"/>
      <w:r w:rsidRPr="00B614FC">
        <w:rPr>
          <w:rFonts w:ascii="Times New Roman" w:hAnsi="Times New Roman" w:cs="Times New Roman"/>
          <w:b/>
          <w:sz w:val="28"/>
          <w:szCs w:val="28"/>
        </w:rPr>
        <w:t>Целевой раздел.</w:t>
      </w:r>
      <w:bookmarkEnd w:id="114"/>
    </w:p>
    <w:p w:rsidR="00B614FC" w:rsidRPr="00B614FC" w:rsidRDefault="00B614FC" w:rsidP="00B614FC">
      <w:pPr>
        <w:spacing w:after="0" w:line="360" w:lineRule="auto"/>
        <w:ind w:firstLine="780"/>
        <w:jc w:val="both"/>
        <w:rPr>
          <w:rFonts w:ascii="Times New Roman" w:hAnsi="Times New Roman" w:cs="Times New Roman"/>
          <w:sz w:val="28"/>
          <w:szCs w:val="28"/>
        </w:rPr>
      </w:pPr>
      <w:r w:rsidRPr="00B614FC">
        <w:rPr>
          <w:rFonts w:ascii="Times New Roman" w:hAnsi="Times New Roman" w:cs="Times New Roman"/>
          <w:sz w:val="28"/>
          <w:szCs w:val="28"/>
        </w:rPr>
        <w:t xml:space="preserve">Программа формирования универсальных учебных действий (далее - УУД) </w:t>
      </w:r>
      <w:proofErr w:type="gramStart"/>
      <w:r w:rsidRPr="00B614FC">
        <w:rPr>
          <w:rFonts w:ascii="Times New Roman" w:hAnsi="Times New Roman" w:cs="Times New Roman"/>
          <w:sz w:val="28"/>
          <w:szCs w:val="28"/>
        </w:rPr>
        <w:t>у</w:t>
      </w:r>
      <w:proofErr w:type="gramEnd"/>
      <w:r w:rsidRPr="00B614FC">
        <w:rPr>
          <w:rFonts w:ascii="Times New Roman" w:hAnsi="Times New Roman" w:cs="Times New Roman"/>
          <w:sz w:val="28"/>
          <w:szCs w:val="28"/>
        </w:rPr>
        <w:t xml:space="preserve"> обучающихся обеспечивает:</w:t>
      </w:r>
    </w:p>
    <w:p w:rsidR="00B614FC" w:rsidRPr="00B614FC" w:rsidRDefault="00B614FC" w:rsidP="00B614FC">
      <w:pPr>
        <w:spacing w:after="0" w:line="360" w:lineRule="auto"/>
        <w:ind w:firstLine="780"/>
        <w:jc w:val="both"/>
        <w:rPr>
          <w:rFonts w:ascii="Times New Roman" w:hAnsi="Times New Roman" w:cs="Times New Roman"/>
          <w:sz w:val="28"/>
          <w:szCs w:val="28"/>
        </w:rPr>
      </w:pPr>
      <w:r w:rsidRPr="00B614FC">
        <w:rPr>
          <w:rFonts w:ascii="Times New Roman" w:hAnsi="Times New Roman" w:cs="Times New Roman"/>
          <w:sz w:val="28"/>
          <w:szCs w:val="28"/>
        </w:rPr>
        <w:t xml:space="preserve">развитие способности к саморазвитию и самосовершенствованию; формирование внутренней позиции личности, </w:t>
      </w:r>
      <w:proofErr w:type="gramStart"/>
      <w:r w:rsidRPr="00B614FC">
        <w:rPr>
          <w:rFonts w:ascii="Times New Roman" w:hAnsi="Times New Roman" w:cs="Times New Roman"/>
          <w:sz w:val="28"/>
          <w:szCs w:val="28"/>
        </w:rPr>
        <w:t>регулятивных</w:t>
      </w:r>
      <w:proofErr w:type="gramEnd"/>
      <w:r w:rsidRPr="00B614FC">
        <w:rPr>
          <w:rFonts w:ascii="Times New Roman" w:hAnsi="Times New Roman" w:cs="Times New Roman"/>
          <w:sz w:val="28"/>
          <w:szCs w:val="28"/>
        </w:rPr>
        <w:t>, познавательных, коммуникативных УУД у обучающихся;</w:t>
      </w:r>
    </w:p>
    <w:p w:rsidR="00B614FC" w:rsidRPr="00B614FC" w:rsidRDefault="00B614FC" w:rsidP="00B614FC">
      <w:pPr>
        <w:spacing w:after="0" w:line="360" w:lineRule="auto"/>
        <w:ind w:firstLine="780"/>
        <w:jc w:val="both"/>
        <w:rPr>
          <w:rFonts w:ascii="Times New Roman" w:hAnsi="Times New Roman" w:cs="Times New Roman"/>
          <w:sz w:val="28"/>
          <w:szCs w:val="28"/>
        </w:rPr>
      </w:pPr>
      <w:r w:rsidRPr="00B614FC">
        <w:rPr>
          <w:rFonts w:ascii="Times New Roman" w:hAnsi="Times New Roman" w:cs="Times New Roman"/>
          <w:sz w:val="28"/>
          <w:szCs w:val="28"/>
        </w:rPr>
        <w:lastRenderedPageBreak/>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B614FC" w:rsidRPr="00B614FC" w:rsidRDefault="00B614FC" w:rsidP="00B614FC">
      <w:pPr>
        <w:spacing w:after="0" w:line="360" w:lineRule="auto"/>
        <w:ind w:firstLine="780"/>
        <w:jc w:val="both"/>
        <w:rPr>
          <w:rFonts w:ascii="Times New Roman" w:hAnsi="Times New Roman" w:cs="Times New Roman"/>
          <w:sz w:val="28"/>
          <w:szCs w:val="28"/>
        </w:rPr>
      </w:pPr>
      <w:r w:rsidRPr="00B614FC">
        <w:rPr>
          <w:rFonts w:ascii="Times New Roman" w:hAnsi="Times New Roman" w:cs="Times New Roman"/>
          <w:sz w:val="28"/>
          <w:szCs w:val="28"/>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формирование навыка участия в различных формах организации </w:t>
      </w:r>
      <w:proofErr w:type="gramStart"/>
      <w:r w:rsidRPr="00B614FC">
        <w:rPr>
          <w:rFonts w:ascii="Times New Roman" w:hAnsi="Times New Roman" w:cs="Times New Roman"/>
          <w:sz w:val="28"/>
          <w:szCs w:val="28"/>
        </w:rPr>
        <w:t>учебно- исследовательской</w:t>
      </w:r>
      <w:proofErr w:type="gramEnd"/>
      <w:r w:rsidRPr="00B614FC">
        <w:rPr>
          <w:rFonts w:ascii="Times New Roman" w:hAnsi="Times New Roman" w:cs="Times New Roman"/>
          <w:sz w:val="28"/>
          <w:szCs w:val="28"/>
        </w:rPr>
        <w:t xml:space="preserve"> и проектной деятельности, в том числе творческих конкурсах, олимпиадах, научных обществах, научно-практических конференциях, олимпиадах;</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и развитие компетенций обучающихся в области использования ИКТ;</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знаний и навыков в области финансовой грамотности и устойчивого развития общества.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УУД позволяют решать широкий круг задач в различных предметных областях и являющиеся результатами </w:t>
      </w:r>
      <w:proofErr w:type="gramStart"/>
      <w:r w:rsidRPr="00B614FC">
        <w:rPr>
          <w:rFonts w:ascii="Times New Roman" w:hAnsi="Times New Roman" w:cs="Times New Roman"/>
          <w:sz w:val="28"/>
          <w:szCs w:val="28"/>
        </w:rPr>
        <w:t>освоения</w:t>
      </w:r>
      <w:proofErr w:type="gramEnd"/>
      <w:r w:rsidRPr="00B614FC">
        <w:rPr>
          <w:rFonts w:ascii="Times New Roman" w:hAnsi="Times New Roman" w:cs="Times New Roman"/>
          <w:sz w:val="28"/>
          <w:szCs w:val="28"/>
        </w:rPr>
        <w:t xml:space="preserve"> обучающимися ООП ООО.</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w:t>
      </w:r>
      <w:proofErr w:type="gramStart"/>
      <w:r w:rsidRPr="00B614FC">
        <w:rPr>
          <w:rFonts w:ascii="Times New Roman" w:hAnsi="Times New Roman" w:cs="Times New Roman"/>
          <w:sz w:val="28"/>
          <w:szCs w:val="28"/>
        </w:rPr>
        <w:t>на</w:t>
      </w:r>
      <w:proofErr w:type="gramEnd"/>
      <w:r w:rsidRPr="00B614FC">
        <w:rPr>
          <w:rFonts w:ascii="Times New Roman" w:hAnsi="Times New Roman" w:cs="Times New Roman"/>
          <w:sz w:val="28"/>
          <w:szCs w:val="28"/>
        </w:rPr>
        <w:t>:</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lastRenderedPageBreak/>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B614FC" w:rsidRPr="00B614FC" w:rsidRDefault="00B614FC" w:rsidP="00B614FC">
      <w:pPr>
        <w:spacing w:after="0" w:line="360" w:lineRule="auto"/>
        <w:ind w:firstLine="740"/>
        <w:jc w:val="both"/>
        <w:rPr>
          <w:rFonts w:ascii="Times New Roman" w:hAnsi="Times New Roman" w:cs="Times New Roman"/>
          <w:sz w:val="28"/>
          <w:szCs w:val="28"/>
        </w:rPr>
      </w:pPr>
      <w:proofErr w:type="gramStart"/>
      <w:r w:rsidRPr="00B614FC">
        <w:rPr>
          <w:rFonts w:ascii="Times New Roman" w:hAnsi="Times New Roman" w:cs="Times New Roman"/>
          <w:sz w:val="28"/>
          <w:szCs w:val="28"/>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roofErr w:type="gramEnd"/>
    </w:p>
    <w:p w:rsidR="00B614FC" w:rsidRPr="00B614FC" w:rsidRDefault="00B614FC" w:rsidP="00B614FC">
      <w:pPr>
        <w:spacing w:after="0" w:line="360" w:lineRule="auto"/>
        <w:ind w:firstLine="740"/>
        <w:jc w:val="both"/>
        <w:rPr>
          <w:rFonts w:ascii="Times New Roman" w:hAnsi="Times New Roman" w:cs="Times New Roman"/>
          <w:sz w:val="28"/>
          <w:szCs w:val="28"/>
        </w:rPr>
      </w:pPr>
      <w:bookmarkStart w:id="115" w:name="bookmark266"/>
      <w:proofErr w:type="gramStart"/>
      <w:r w:rsidRPr="00B614FC">
        <w:rPr>
          <w:rFonts w:ascii="Times New Roman" w:hAnsi="Times New Roman" w:cs="Times New Roman"/>
          <w:sz w:val="28"/>
          <w:szCs w:val="28"/>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bookmarkEnd w:id="115"/>
      <w:proofErr w:type="gramEnd"/>
    </w:p>
    <w:p w:rsidR="00B614FC" w:rsidRPr="00B614FC" w:rsidRDefault="00B614FC" w:rsidP="00B614FC">
      <w:pPr>
        <w:keepNext/>
        <w:keepLines/>
        <w:widowControl w:val="0"/>
        <w:numPr>
          <w:ilvl w:val="0"/>
          <w:numId w:val="115"/>
        </w:numPr>
        <w:tabs>
          <w:tab w:val="left" w:pos="3903"/>
        </w:tabs>
        <w:spacing w:after="0" w:line="360" w:lineRule="auto"/>
        <w:ind w:left="3120"/>
        <w:jc w:val="both"/>
        <w:outlineLvl w:val="2"/>
        <w:rPr>
          <w:rFonts w:ascii="Times New Roman" w:hAnsi="Times New Roman" w:cs="Times New Roman"/>
          <w:b/>
          <w:sz w:val="28"/>
          <w:szCs w:val="28"/>
        </w:rPr>
      </w:pPr>
      <w:bookmarkStart w:id="116" w:name="bookmark267"/>
      <w:r w:rsidRPr="00B614FC">
        <w:rPr>
          <w:rFonts w:ascii="Times New Roman" w:hAnsi="Times New Roman" w:cs="Times New Roman"/>
          <w:b/>
          <w:sz w:val="28"/>
          <w:szCs w:val="28"/>
        </w:rPr>
        <w:t>Содержательный раздел.</w:t>
      </w:r>
      <w:bookmarkEnd w:id="116"/>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Программа формирования УУД у </w:t>
      </w:r>
      <w:proofErr w:type="gramStart"/>
      <w:r w:rsidRPr="00B614FC">
        <w:rPr>
          <w:rFonts w:ascii="Times New Roman" w:hAnsi="Times New Roman" w:cs="Times New Roman"/>
          <w:sz w:val="28"/>
          <w:szCs w:val="28"/>
        </w:rPr>
        <w:t>обучающихся</w:t>
      </w:r>
      <w:proofErr w:type="gramEnd"/>
      <w:r w:rsidRPr="00B614FC">
        <w:rPr>
          <w:rFonts w:ascii="Times New Roman" w:hAnsi="Times New Roman" w:cs="Times New Roman"/>
          <w:sz w:val="28"/>
          <w:szCs w:val="28"/>
        </w:rPr>
        <w:t xml:space="preserve"> содержит:</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описание взаимосвязи универсальных учебных действий с содержанием учебных предметов;</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описание особенностей реализации основных направлений и форм учебно</w:t>
      </w:r>
      <w:r w:rsidRPr="00B614FC">
        <w:rPr>
          <w:rFonts w:ascii="Times New Roman" w:hAnsi="Times New Roman" w:cs="Times New Roman"/>
          <w:sz w:val="28"/>
          <w:szCs w:val="28"/>
        </w:rPr>
        <w:softHyphen/>
        <w:t>исследовательской деятельности в рамках урочной и внеурочной работы.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Описание взаимосвязи УУД с содержанием учебных предметов.</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lastRenderedPageBreak/>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 соотнесении с предметными результатами по основным разделам и темам учебного содержания;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 разделе «Основные виды деятельности» тематического планирования.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Описание реализации требований формирования УУД </w:t>
      </w:r>
      <w:proofErr w:type="gramStart"/>
      <w:r w:rsidRPr="00B614FC">
        <w:rPr>
          <w:rFonts w:ascii="Times New Roman" w:hAnsi="Times New Roman" w:cs="Times New Roman"/>
          <w:sz w:val="28"/>
          <w:szCs w:val="28"/>
        </w:rPr>
        <w:t>в</w:t>
      </w:r>
      <w:proofErr w:type="gramEnd"/>
      <w:r w:rsidRPr="00B614FC">
        <w:rPr>
          <w:rFonts w:ascii="Times New Roman" w:hAnsi="Times New Roman" w:cs="Times New Roman"/>
          <w:sz w:val="28"/>
          <w:szCs w:val="28"/>
        </w:rPr>
        <w:t xml:space="preserve"> предметных</w:t>
      </w:r>
    </w:p>
    <w:p w:rsidR="00B614FC" w:rsidRPr="00B614FC" w:rsidRDefault="00B614FC" w:rsidP="00B614FC">
      <w:pPr>
        <w:spacing w:after="0" w:line="360" w:lineRule="auto"/>
        <w:jc w:val="both"/>
        <w:rPr>
          <w:rFonts w:ascii="Times New Roman" w:hAnsi="Times New Roman" w:cs="Times New Roman"/>
          <w:sz w:val="28"/>
          <w:szCs w:val="28"/>
        </w:rPr>
      </w:pPr>
      <w:proofErr w:type="gramStart"/>
      <w:r w:rsidRPr="00B614FC">
        <w:rPr>
          <w:rFonts w:ascii="Times New Roman" w:hAnsi="Times New Roman" w:cs="Times New Roman"/>
          <w:sz w:val="28"/>
          <w:szCs w:val="28"/>
        </w:rPr>
        <w:t>результатах</w:t>
      </w:r>
      <w:proofErr w:type="gramEnd"/>
      <w:r w:rsidRPr="00B614FC">
        <w:rPr>
          <w:rFonts w:ascii="Times New Roman" w:hAnsi="Times New Roman" w:cs="Times New Roman"/>
          <w:sz w:val="28"/>
          <w:szCs w:val="28"/>
        </w:rPr>
        <w:t xml:space="preserve"> и тематическом планировании по отдельным предметным областям.</w:t>
      </w:r>
    </w:p>
    <w:p w:rsidR="00B614FC" w:rsidRPr="00B614FC" w:rsidRDefault="00B614FC" w:rsidP="00B614FC">
      <w:pPr>
        <w:pStyle w:val="221"/>
        <w:shd w:val="clear" w:color="auto" w:fill="auto"/>
        <w:spacing w:before="0" w:line="360" w:lineRule="auto"/>
        <w:ind w:firstLine="740"/>
        <w:jc w:val="both"/>
        <w:rPr>
          <w:sz w:val="28"/>
          <w:szCs w:val="28"/>
        </w:rPr>
      </w:pPr>
      <w:r w:rsidRPr="00B614FC">
        <w:rPr>
          <w:sz w:val="28"/>
          <w:szCs w:val="28"/>
        </w:rPr>
        <w:t>Русский язык и литература.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универсальных учебных познавательных действий в части базовых логических действий.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Анализировать, классифицировать, сравнивать языковые единицы, а также тексты различных функциональных разновидностей языка, функционально - смысловых типов речи и жанров.</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lastRenderedPageBreak/>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Выявлять дефицит литературной и другой информации, данных, необходимых для решения поставленной учебной задачи.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Устанавливать причинно-следственные связи при изучении литературных явлений и процессов, формулировать гипотезы об их взаимосвязях.</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Самостоятельно определять и формулировать цели </w:t>
      </w:r>
      <w:proofErr w:type="gramStart"/>
      <w:r w:rsidRPr="00B614FC">
        <w:rPr>
          <w:rFonts w:ascii="Times New Roman" w:hAnsi="Times New Roman" w:cs="Times New Roman"/>
          <w:sz w:val="28"/>
          <w:szCs w:val="28"/>
        </w:rPr>
        <w:t>лингвистических</w:t>
      </w:r>
      <w:proofErr w:type="gramEnd"/>
      <w:r w:rsidRPr="00B614FC">
        <w:rPr>
          <w:rFonts w:ascii="Times New Roman" w:hAnsi="Times New Roman" w:cs="Times New Roman"/>
          <w:sz w:val="28"/>
          <w:szCs w:val="28"/>
        </w:rPr>
        <w:t xml:space="preserve"> мини</w:t>
      </w:r>
      <w:r w:rsidRPr="00B614FC">
        <w:rPr>
          <w:rFonts w:ascii="Times New Roman" w:hAnsi="Times New Roman" w:cs="Times New Roman"/>
          <w:sz w:val="28"/>
          <w:szCs w:val="28"/>
        </w:rPr>
        <w:softHyphen/>
        <w:t>исследований, формулировать и использовать вопросы как исследовательский инструмент.</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lastRenderedPageBreak/>
        <w:t>Овладеть инструментами оценки достоверности полученных выводов и обобщений.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универсальных учебных познавательных действий в части работы с информацией.</w:t>
      </w:r>
    </w:p>
    <w:p w:rsidR="00B614FC" w:rsidRPr="00B614FC" w:rsidRDefault="00B614FC" w:rsidP="00B614FC">
      <w:pPr>
        <w:spacing w:after="0" w:line="360" w:lineRule="auto"/>
        <w:ind w:firstLine="740"/>
        <w:jc w:val="both"/>
        <w:rPr>
          <w:rFonts w:ascii="Times New Roman" w:hAnsi="Times New Roman" w:cs="Times New Roman"/>
          <w:sz w:val="28"/>
          <w:szCs w:val="28"/>
        </w:rPr>
      </w:pPr>
      <w:proofErr w:type="gramStart"/>
      <w:r w:rsidRPr="00B614FC">
        <w:rPr>
          <w:rFonts w:ascii="Times New Roman" w:hAnsi="Times New Roman" w:cs="Times New Roman"/>
          <w:sz w:val="28"/>
          <w:szCs w:val="28"/>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roofErr w:type="gramEnd"/>
    </w:p>
    <w:p w:rsidR="00B614FC" w:rsidRPr="00B614FC" w:rsidRDefault="00B614FC" w:rsidP="00B614FC">
      <w:pPr>
        <w:spacing w:after="0" w:line="360" w:lineRule="auto"/>
        <w:ind w:firstLine="740"/>
        <w:jc w:val="both"/>
        <w:rPr>
          <w:rFonts w:ascii="Times New Roman" w:hAnsi="Times New Roman" w:cs="Times New Roman"/>
          <w:sz w:val="28"/>
          <w:szCs w:val="28"/>
        </w:rPr>
      </w:pPr>
      <w:proofErr w:type="gramStart"/>
      <w:r w:rsidRPr="00B614FC">
        <w:rPr>
          <w:rFonts w:ascii="Times New Roman" w:hAnsi="Times New Roman" w:cs="Times New Roman"/>
          <w:sz w:val="28"/>
          <w:szCs w:val="28"/>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roofErr w:type="gramEnd"/>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В процессе чтения текста прогнозировать его содержание (по названию, ключевым словам, по первому и последнему абзацу и другим), выдвигать </w:t>
      </w:r>
      <w:r w:rsidRPr="00B614FC">
        <w:rPr>
          <w:rFonts w:ascii="Times New Roman" w:hAnsi="Times New Roman" w:cs="Times New Roman"/>
          <w:sz w:val="28"/>
          <w:szCs w:val="28"/>
        </w:rPr>
        <w:lastRenderedPageBreak/>
        <w:t>предположения о дальнейшем развитии мысли автора и проверять их в процессе чтения текста, вести диалог с текстом.</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универсальных учебных коммуникативных действий.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Управлять собственными эмоциями, корректно выражать их в процессе речевого общения.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lastRenderedPageBreak/>
        <w:t>Формирование универсальных учебных регулятивных действий.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Иностранный язык.</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универсальных учебных познавательных действий в части базовых логических действий.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Выявлять признаки и свойства языковых единиц и языковых явлений иностранного языка; применять изученные правила, алгоритмы.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Анализировать, устанавливать аналогии, между способами выражения мысли средствами родного и иностранного языков.</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Сравнивать, упорядочивать, классифицировать языковые единицы и языковые явления иностранного языка, разные типы высказывания.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Моделировать отношения между объектами (членами предложения, структурными единицами диалога и другие).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Использовать информацию, извлеченную из несплошных текстов (таблицы, диаграммы), в собственных устных и письменных высказываниях.</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Выдвигать гипотезы (например, об употреблении глагола-связки в иностранном языке); обосновывать, аргументировать свои суждения, выводы.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Распознавать свойства и признаки языковых единиц и языковых явлений (например, с помощью словообразовательных элементов).</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Сравнивать языковые единицы разного уровня (звуки, буквы, слова, речевые клише, грамматические явления, тексты и другие).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lastRenderedPageBreak/>
        <w:t>Пользоваться классификациями (по типу чтения, по типу высказывания и другим).</w:t>
      </w:r>
    </w:p>
    <w:p w:rsidR="00B614FC" w:rsidRPr="00B614FC" w:rsidRDefault="00B614FC" w:rsidP="00B614FC">
      <w:pPr>
        <w:spacing w:after="0" w:line="360" w:lineRule="auto"/>
        <w:ind w:firstLine="740"/>
        <w:jc w:val="both"/>
        <w:rPr>
          <w:rFonts w:ascii="Times New Roman" w:hAnsi="Times New Roman" w:cs="Times New Roman"/>
          <w:sz w:val="28"/>
          <w:szCs w:val="28"/>
        </w:rPr>
      </w:pPr>
      <w:proofErr w:type="gramStart"/>
      <w:r w:rsidRPr="00B614FC">
        <w:rPr>
          <w:rFonts w:ascii="Times New Roman" w:hAnsi="Times New Roman" w:cs="Times New Roman"/>
          <w:sz w:val="28"/>
          <w:szCs w:val="28"/>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roofErr w:type="gramEnd"/>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универсальных учебных познавательных действий в части работы с информацией.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Фиксировать информацию доступными средствами (в виде ключевых слов, плана).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Оценивать достоверность информации, полученной из иноязычных источников.</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универсальных учебных коммуникативных действий.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lastRenderedPageBreak/>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Анализировать и восстанавливать текст с опущенными в учебных целях фрагментами.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Удерживать цель деятельности; планировать выполнение учебной задачи, выбирать и аргументировать способ деятельности.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Оказывать влияние на речевое поведение партнера (например, поощряя его продолжать поиск совместного решения поставленной задачи).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B614FC" w:rsidRPr="00B614FC" w:rsidRDefault="00B614FC" w:rsidP="00B614FC">
      <w:pPr>
        <w:pStyle w:val="221"/>
        <w:shd w:val="clear" w:color="auto" w:fill="auto"/>
        <w:spacing w:before="0" w:line="360" w:lineRule="auto"/>
        <w:ind w:firstLine="740"/>
        <w:jc w:val="both"/>
        <w:rPr>
          <w:sz w:val="28"/>
          <w:szCs w:val="28"/>
        </w:rPr>
      </w:pPr>
      <w:r w:rsidRPr="00B614FC">
        <w:rPr>
          <w:sz w:val="28"/>
          <w:szCs w:val="28"/>
        </w:rPr>
        <w:t>Математика и информатика.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универсальных учебных познавательных действий в части базовых логических действий.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Выявлять качества, свойства, характеристики математических объектов.</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Различать свойства и признаки объектов.</w:t>
      </w:r>
    </w:p>
    <w:p w:rsidR="00B614FC" w:rsidRPr="00B614FC" w:rsidRDefault="00B614FC" w:rsidP="00B614FC">
      <w:pPr>
        <w:spacing w:after="0" w:line="360" w:lineRule="auto"/>
        <w:ind w:firstLine="740"/>
        <w:jc w:val="both"/>
        <w:rPr>
          <w:rFonts w:ascii="Times New Roman" w:hAnsi="Times New Roman" w:cs="Times New Roman"/>
          <w:sz w:val="28"/>
          <w:szCs w:val="28"/>
        </w:rPr>
      </w:pPr>
      <w:proofErr w:type="gramStart"/>
      <w:r w:rsidRPr="00B614FC">
        <w:rPr>
          <w:rFonts w:ascii="Times New Roman" w:hAnsi="Times New Roman" w:cs="Times New Roman"/>
          <w:sz w:val="28"/>
          <w:szCs w:val="28"/>
        </w:rPr>
        <w:lastRenderedPageBreak/>
        <w:t>Сравнивать, упорядочивать, классифицировать числа, величины, выражения, формулы, графики, геометрические фигуры и другие.</w:t>
      </w:r>
      <w:proofErr w:type="gramEnd"/>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Устанавливать связи и отношения, проводить аналогии, распознавать зависимости между объектами.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Анализировать изменения и находить закономерности.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Формулировать и использовать определения понятий, теоремы; выводить следствия, строить отрицания, формулировать обратные теоремы.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Использовать логические связки «и», «или», «если ..., то ...».</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Обобщать и конкретизировать; строить заключения от общего к частному и от частного к общему.</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Использовать кванторы «все», «всякий», «любой», «некоторый», «существует»; приводить пример и контрпример.</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Различать, распознавать верные и неверные утверждения.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Выражать отношения, зависимости, правила, закономерности с помощью формул.</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Моделировать отношения между объектами, использовать символьные и графические модели.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Воспроизводить и строить логические цепочки утверждений, прямые и от противного.</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Устанавливать противоречия в рассуждениях.</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Создавать, применять и преобразовывать знаки и символы, модели и схемы для решения учебных и познавательных задач.</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Формулировать вопросы исследовательского характера о свойствах математических объектов, влиянии на свойства отдельных элементов и </w:t>
      </w:r>
      <w:r w:rsidRPr="00B614FC">
        <w:rPr>
          <w:rFonts w:ascii="Times New Roman" w:hAnsi="Times New Roman" w:cs="Times New Roman"/>
          <w:sz w:val="28"/>
          <w:szCs w:val="28"/>
        </w:rPr>
        <w:lastRenderedPageBreak/>
        <w:t>параметров; выдвигать гипотезы, разбирать различные варианты; использовать пример, аналогию и обобщение.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Доказывать, обосновывать, аргументировать свои суждения, выводы, закономерности и результаты.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Дописывать выводы, результаты опытов, экспериментов, исследований, используя математический язык и символику.</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универсальных учебных познавательных действий в части работы с информацией.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Использовать таблицы и схемы для структурированного представления информации, графические способы представления данных.</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Переводить вербальную информацию в графическую форму и наоборот.</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Выявлять недостаточность и избыточность информации, данных,</w:t>
      </w:r>
    </w:p>
    <w:p w:rsidR="00B614FC" w:rsidRPr="00B614FC" w:rsidRDefault="00B614FC" w:rsidP="00B614FC">
      <w:pPr>
        <w:spacing w:after="0" w:line="360" w:lineRule="auto"/>
        <w:jc w:val="both"/>
        <w:rPr>
          <w:rFonts w:ascii="Times New Roman" w:hAnsi="Times New Roman" w:cs="Times New Roman"/>
          <w:sz w:val="28"/>
          <w:szCs w:val="28"/>
        </w:rPr>
      </w:pPr>
      <w:proofErr w:type="gramStart"/>
      <w:r w:rsidRPr="00B614FC">
        <w:rPr>
          <w:rFonts w:ascii="Times New Roman" w:hAnsi="Times New Roman" w:cs="Times New Roman"/>
          <w:sz w:val="28"/>
          <w:szCs w:val="28"/>
        </w:rPr>
        <w:t>необходимых</w:t>
      </w:r>
      <w:proofErr w:type="gramEnd"/>
      <w:r w:rsidRPr="00B614FC">
        <w:rPr>
          <w:rFonts w:ascii="Times New Roman" w:hAnsi="Times New Roman" w:cs="Times New Roman"/>
          <w:sz w:val="28"/>
          <w:szCs w:val="28"/>
        </w:rPr>
        <w:t xml:space="preserve"> для решения учебной или практической задачи.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Распознавать неверную информацию, данные, утверждения; устанавливать противоречия в фактах, данных.</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Находить ошибки в неверных утверждениях и исправлять их.</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Оценивать надежность информации по критериям, предложенным учителем или сформулированным самостоятельно.</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универсальных учебных коммуникативных действий.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lastRenderedPageBreak/>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Принимать цель совместной информационной деятельности по сбору, обработке, передаче, формализации информации.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Коллективно строить действия по ее достижению: распределять роли, договариваться, обсуждать процесс и результат совместной работы.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универсальных учебных регулятивных действий.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Удерживать цель деятельности.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Планировать выполнение учебной задачи, выбирать и аргументировать способ деятельности.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Корректировать деятельность с учетом возникших трудностей, ошибок, новых данных или информации.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Анализировать и оценивать собственную работу: меру собственной самостоятельности, затруднения, дефициты, ошибки и </w:t>
      </w:r>
      <w:proofErr w:type="gramStart"/>
      <w:r w:rsidRPr="00B614FC">
        <w:rPr>
          <w:rFonts w:ascii="Times New Roman" w:hAnsi="Times New Roman" w:cs="Times New Roman"/>
          <w:sz w:val="28"/>
          <w:szCs w:val="28"/>
        </w:rPr>
        <w:t>другое</w:t>
      </w:r>
      <w:proofErr w:type="gramEnd"/>
      <w:r w:rsidRPr="00B614FC">
        <w:rPr>
          <w:rFonts w:ascii="Times New Roman" w:hAnsi="Times New Roman" w:cs="Times New Roman"/>
          <w:sz w:val="28"/>
          <w:szCs w:val="28"/>
        </w:rPr>
        <w:t>.</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Естественнонаучные предметы.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универсальных учебных познавательных действий в части базовых логических действий.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Прогнозировать свойства веществ на основе общих химических свойств изученных классов (групп) веществ, к которым они относятся.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lastRenderedPageBreak/>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Исследование явления теплообмена при смешивании холодной и горячей воды.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Исследование процесса испарения различных жидкостей.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w:t>
      </w:r>
      <w:proofErr w:type="gramStart"/>
      <w:r w:rsidRPr="00B614FC">
        <w:rPr>
          <w:rFonts w:ascii="Times New Roman" w:hAnsi="Times New Roman" w:cs="Times New Roman"/>
          <w:sz w:val="28"/>
          <w:szCs w:val="28"/>
        </w:rPr>
        <w:t>сульфат-ионов</w:t>
      </w:r>
      <w:proofErr w:type="gramEnd"/>
      <w:r w:rsidRPr="00B614FC">
        <w:rPr>
          <w:rFonts w:ascii="Times New Roman" w:hAnsi="Times New Roman" w:cs="Times New Roman"/>
          <w:sz w:val="28"/>
          <w:szCs w:val="28"/>
        </w:rPr>
        <w:t>, взаимодействие разбавленной серной кислоты с цинком.</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универсальных учебных познавательных действий в части работы с информацией.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Анализировать оригинальный текст, посвященный использованию звука (или ультразвука) в технике (эхолокация, ультразвук в медицине и другие).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Выполнять задания по тексту (смысловое чтение).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универсальных учебных коммуникативных действий.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Выражать свою точку зрения на решение естественнонаучной задачи в устных и письменных текстах.</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lastRenderedPageBreak/>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Координировать свои действия с другими членами команды при решении задачи, выполнении естественнонаучного исследования или проекта.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Оценивать свой вклад в решение естественнонаучной проблемы по критериям, самостоятельно сформулированным участниками команды.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универсальных учебных регулятивных действий.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Выявление проблем в жизненных и учебных ситуациях, требующих для решения проявлений естественнонаучной грамотности.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Объяснение причин достижения (недостижения) результатов деятельности по решению естественнонаучной задачи, выполнении </w:t>
      </w:r>
      <w:proofErr w:type="gramStart"/>
      <w:r w:rsidRPr="00B614FC">
        <w:rPr>
          <w:rFonts w:ascii="Times New Roman" w:hAnsi="Times New Roman" w:cs="Times New Roman"/>
          <w:sz w:val="28"/>
          <w:szCs w:val="28"/>
        </w:rPr>
        <w:t>естественно-научного</w:t>
      </w:r>
      <w:proofErr w:type="gramEnd"/>
      <w:r w:rsidRPr="00B614FC">
        <w:rPr>
          <w:rFonts w:ascii="Times New Roman" w:hAnsi="Times New Roman" w:cs="Times New Roman"/>
          <w:sz w:val="28"/>
          <w:szCs w:val="28"/>
        </w:rPr>
        <w:t xml:space="preserve"> исследования.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Оценка соответствия результата решения естественнонаучной проблемы поставленным целям и условиям.</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Общественно-научные предметы.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lastRenderedPageBreak/>
        <w:t>Формирование универсальных учебных познавательных действий в части базовых логических действий.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Систематизировать, классифицировать и обобщать исторические факты.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Составлять синхронистические и систематические таблицы.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Выявлять и характеризовать существенные признаки исторических явлений, процессов.</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Выявлять причины и следствия исторических событий и процессов.</w:t>
      </w:r>
    </w:p>
    <w:p w:rsidR="00B614FC" w:rsidRPr="00B614FC" w:rsidRDefault="00B614FC" w:rsidP="00B614FC">
      <w:pPr>
        <w:spacing w:after="0" w:line="360" w:lineRule="auto"/>
        <w:ind w:firstLine="740"/>
        <w:jc w:val="both"/>
        <w:rPr>
          <w:rFonts w:ascii="Times New Roman" w:hAnsi="Times New Roman" w:cs="Times New Roman"/>
          <w:sz w:val="28"/>
          <w:szCs w:val="28"/>
        </w:rPr>
      </w:pPr>
      <w:proofErr w:type="gramStart"/>
      <w:r w:rsidRPr="00B614FC">
        <w:rPr>
          <w:rFonts w:ascii="Times New Roman" w:hAnsi="Times New Roman" w:cs="Times New Roman"/>
          <w:sz w:val="28"/>
          <w:szCs w:val="28"/>
        </w:rPr>
        <w:t>Осуществлять по самостоятельно составленному плану учебный исследовательский проект по истории (например, по истории своего родного края,</w:t>
      </w:r>
      <w:proofErr w:type="gramEnd"/>
    </w:p>
    <w:p w:rsidR="00B614FC" w:rsidRPr="00B614FC" w:rsidRDefault="00B614FC" w:rsidP="00B614FC">
      <w:pPr>
        <w:spacing w:after="0" w:line="360" w:lineRule="auto"/>
        <w:jc w:val="both"/>
        <w:rPr>
          <w:rFonts w:ascii="Times New Roman" w:hAnsi="Times New Roman" w:cs="Times New Roman"/>
          <w:sz w:val="28"/>
          <w:szCs w:val="28"/>
        </w:rPr>
      </w:pPr>
      <w:r w:rsidRPr="00B614FC">
        <w:rPr>
          <w:rFonts w:ascii="Times New Roman" w:hAnsi="Times New Roman" w:cs="Times New Roman"/>
          <w:sz w:val="28"/>
          <w:szCs w:val="28"/>
        </w:rPr>
        <w:t>населенного пункта), привлекая материалы музеев, библиотек, СМИ.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Соотносить результаты своего исследования с уже имеющимися данными, оценивать их значимость.</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Определять конструктивные модели поведения в конфликтной ситуации, находить конструктивное разрешение конфликта.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lastRenderedPageBreak/>
        <w:t>Преобразовывать статистическую и визуальную информацию о достижениях России в текст.</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Вносить коррективы в моделируемую экономическую деятельность на основе изменившихся ситуаций.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Использовать полученные знания для публичного представления результатов своей деятельности в сфере духовной культуры.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Выступать с сообщениями в соответствии с особенностями аудитории и регламентом.</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Устанавливать и объяснять взаимосвязи между правами человека и гражданина и обязанностями граждан.</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Объяснять причины смены дня и ночи и времен года.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Классифицировать формы рельефа суши по высоте и по внешнему облику.</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Классифицировать острова по происхождению.</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Самостоятельно составлять план решения учебной географической задачи.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универсальных учебных познавательных действий в части базовых исследовательских действий.</w:t>
      </w:r>
    </w:p>
    <w:p w:rsidR="00B614FC" w:rsidRPr="00B614FC" w:rsidRDefault="00B614FC" w:rsidP="00B614FC">
      <w:pPr>
        <w:spacing w:after="0" w:line="360" w:lineRule="auto"/>
        <w:ind w:firstLine="740"/>
        <w:jc w:val="both"/>
        <w:rPr>
          <w:rFonts w:ascii="Times New Roman" w:hAnsi="Times New Roman" w:cs="Times New Roman"/>
          <w:sz w:val="28"/>
          <w:szCs w:val="28"/>
        </w:rPr>
      </w:pPr>
      <w:proofErr w:type="gramStart"/>
      <w:r w:rsidRPr="00B614FC">
        <w:rPr>
          <w:rFonts w:ascii="Times New Roman" w:hAnsi="Times New Roman" w:cs="Times New Roman"/>
          <w:sz w:val="28"/>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roofErr w:type="gramEnd"/>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lastRenderedPageBreak/>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Проводить по самостоятельно составленному плану небольшое исследование роли традиций в обществе.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Исследовать несложные практические ситуации, связанные с использованием различных способов повышения эффективности производства.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универсальных учебных познавательных действий в части работы с информацией.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B614FC" w:rsidRPr="00B614FC" w:rsidRDefault="00B614FC" w:rsidP="00B614FC">
      <w:pPr>
        <w:tabs>
          <w:tab w:val="right" w:pos="5709"/>
          <w:tab w:val="left" w:pos="5889"/>
          <w:tab w:val="right" w:pos="10064"/>
        </w:tabs>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w:t>
      </w:r>
      <w:r w:rsidRPr="00B614FC">
        <w:rPr>
          <w:rFonts w:ascii="Times New Roman" w:hAnsi="Times New Roman" w:cs="Times New Roman"/>
          <w:sz w:val="28"/>
          <w:szCs w:val="28"/>
        </w:rPr>
        <w:tab/>
        <w:t>и другие в</w:t>
      </w:r>
      <w:r w:rsidRPr="00B614FC">
        <w:rPr>
          <w:rFonts w:ascii="Times New Roman" w:hAnsi="Times New Roman" w:cs="Times New Roman"/>
          <w:sz w:val="28"/>
          <w:szCs w:val="28"/>
        </w:rPr>
        <w:tab/>
        <w:t>соответствии с предложенной познавательной задачей.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B614FC" w:rsidRPr="00B614FC" w:rsidRDefault="00B614FC" w:rsidP="00B614FC">
      <w:pPr>
        <w:tabs>
          <w:tab w:val="left" w:pos="2268"/>
          <w:tab w:val="right" w:pos="5709"/>
          <w:tab w:val="left" w:pos="5924"/>
        </w:tabs>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lastRenderedPageBreak/>
        <w:t>Выбирать</w:t>
      </w:r>
      <w:r w:rsidRPr="00B614FC">
        <w:rPr>
          <w:rFonts w:ascii="Times New Roman" w:hAnsi="Times New Roman" w:cs="Times New Roman"/>
          <w:sz w:val="28"/>
          <w:szCs w:val="28"/>
        </w:rPr>
        <w:tab/>
        <w:t>источники</w:t>
      </w:r>
      <w:r w:rsidRPr="00B614FC">
        <w:rPr>
          <w:rFonts w:ascii="Times New Roman" w:hAnsi="Times New Roman" w:cs="Times New Roman"/>
          <w:sz w:val="28"/>
          <w:szCs w:val="28"/>
        </w:rPr>
        <w:tab/>
        <w:t>географической</w:t>
      </w:r>
      <w:r w:rsidRPr="00B614FC">
        <w:rPr>
          <w:rFonts w:ascii="Times New Roman" w:hAnsi="Times New Roman" w:cs="Times New Roman"/>
          <w:sz w:val="28"/>
          <w:szCs w:val="28"/>
        </w:rPr>
        <w:tab/>
        <w:t>информации (картографические,</w:t>
      </w:r>
      <w:r>
        <w:rPr>
          <w:rFonts w:ascii="Times New Roman" w:hAnsi="Times New Roman" w:cs="Times New Roman"/>
          <w:sz w:val="28"/>
          <w:szCs w:val="28"/>
        </w:rPr>
        <w:t xml:space="preserve"> </w:t>
      </w:r>
      <w:r w:rsidRPr="00B614FC">
        <w:rPr>
          <w:rFonts w:ascii="Times New Roman" w:hAnsi="Times New Roman" w:cs="Times New Roman"/>
          <w:sz w:val="28"/>
          <w:szCs w:val="28"/>
        </w:rPr>
        <w:t>статистические, текстовые, видео- и фотоизображения, компьютерные базы данных), необходимые для изучения особенностей хозяйства России.</w:t>
      </w:r>
    </w:p>
    <w:p w:rsidR="00B614FC" w:rsidRPr="00B614FC" w:rsidRDefault="00B614FC" w:rsidP="00B614FC">
      <w:pPr>
        <w:tabs>
          <w:tab w:val="left" w:pos="2268"/>
          <w:tab w:val="right" w:pos="5709"/>
          <w:tab w:val="left" w:pos="5924"/>
          <w:tab w:val="right" w:pos="10064"/>
        </w:tabs>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Находить,</w:t>
      </w:r>
      <w:r w:rsidRPr="00B614FC">
        <w:rPr>
          <w:rFonts w:ascii="Times New Roman" w:hAnsi="Times New Roman" w:cs="Times New Roman"/>
          <w:sz w:val="28"/>
          <w:szCs w:val="28"/>
        </w:rPr>
        <w:tab/>
        <w:t>извлекать</w:t>
      </w:r>
      <w:r w:rsidRPr="00B614FC">
        <w:rPr>
          <w:rFonts w:ascii="Times New Roman" w:hAnsi="Times New Roman" w:cs="Times New Roman"/>
          <w:sz w:val="28"/>
          <w:szCs w:val="28"/>
        </w:rPr>
        <w:tab/>
        <w:t>и использовать</w:t>
      </w:r>
      <w:r w:rsidRPr="00B614FC">
        <w:rPr>
          <w:rFonts w:ascii="Times New Roman" w:hAnsi="Times New Roman" w:cs="Times New Roman"/>
          <w:sz w:val="28"/>
          <w:szCs w:val="28"/>
        </w:rPr>
        <w:tab/>
        <w:t>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B614FC" w:rsidRPr="00B614FC" w:rsidRDefault="00B614FC" w:rsidP="00B614FC">
      <w:pPr>
        <w:spacing w:after="0" w:line="360" w:lineRule="auto"/>
        <w:ind w:firstLine="740"/>
        <w:rPr>
          <w:rFonts w:ascii="Times New Roman" w:hAnsi="Times New Roman" w:cs="Times New Roman"/>
          <w:sz w:val="28"/>
          <w:szCs w:val="28"/>
        </w:rPr>
      </w:pPr>
      <w:r w:rsidRPr="00B614FC">
        <w:rPr>
          <w:rFonts w:ascii="Times New Roman" w:hAnsi="Times New Roman" w:cs="Times New Roman"/>
          <w:sz w:val="28"/>
          <w:szCs w:val="28"/>
        </w:rPr>
        <w:t>Определять информацию, недостающую для решения той или иной задачи.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Извлекать информацию о правах и обязанностях </w:t>
      </w:r>
      <w:proofErr w:type="gramStart"/>
      <w:r w:rsidRPr="00B614FC">
        <w:rPr>
          <w:rFonts w:ascii="Times New Roman" w:hAnsi="Times New Roman" w:cs="Times New Roman"/>
          <w:sz w:val="28"/>
          <w:szCs w:val="28"/>
        </w:rPr>
        <w:t>обучающегося</w:t>
      </w:r>
      <w:proofErr w:type="gramEnd"/>
      <w:r w:rsidRPr="00B614FC">
        <w:rPr>
          <w:rFonts w:ascii="Times New Roman" w:hAnsi="Times New Roman" w:cs="Times New Roman"/>
          <w:sz w:val="28"/>
          <w:szCs w:val="28"/>
        </w:rPr>
        <w:t xml:space="preserve"> из разных адаптированных источников (в том числе учебных материалов): заполнять таблицу и составлять план.</w:t>
      </w:r>
    </w:p>
    <w:p w:rsidR="00B614FC" w:rsidRPr="00B614FC" w:rsidRDefault="00B614FC" w:rsidP="00B614FC">
      <w:pPr>
        <w:tabs>
          <w:tab w:val="left" w:pos="2268"/>
          <w:tab w:val="right" w:pos="5709"/>
          <w:tab w:val="left" w:pos="5885"/>
        </w:tabs>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Анализировать и обобщать текстовую и статистическую информацию об отклоняющемся</w:t>
      </w:r>
      <w:r w:rsidRPr="00B614FC">
        <w:rPr>
          <w:rFonts w:ascii="Times New Roman" w:hAnsi="Times New Roman" w:cs="Times New Roman"/>
          <w:sz w:val="28"/>
          <w:szCs w:val="28"/>
        </w:rPr>
        <w:tab/>
        <w:t>поведении,</w:t>
      </w:r>
      <w:r w:rsidRPr="00B614FC">
        <w:rPr>
          <w:rFonts w:ascii="Times New Roman" w:hAnsi="Times New Roman" w:cs="Times New Roman"/>
          <w:sz w:val="28"/>
          <w:szCs w:val="28"/>
        </w:rPr>
        <w:tab/>
        <w:t>его причинах</w:t>
      </w:r>
      <w:r w:rsidRPr="00B614FC">
        <w:rPr>
          <w:rFonts w:ascii="Times New Roman" w:hAnsi="Times New Roman" w:cs="Times New Roman"/>
          <w:sz w:val="28"/>
          <w:szCs w:val="28"/>
        </w:rPr>
        <w:tab/>
        <w:t xml:space="preserve">и негативных последствиях </w:t>
      </w:r>
      <w:proofErr w:type="gramStart"/>
      <w:r w:rsidRPr="00B614FC">
        <w:rPr>
          <w:rFonts w:ascii="Times New Roman" w:hAnsi="Times New Roman" w:cs="Times New Roman"/>
          <w:sz w:val="28"/>
          <w:szCs w:val="28"/>
        </w:rPr>
        <w:t>из</w:t>
      </w:r>
      <w:proofErr w:type="gramEnd"/>
    </w:p>
    <w:p w:rsidR="00B614FC" w:rsidRPr="00B614FC" w:rsidRDefault="00B614FC" w:rsidP="00B614FC">
      <w:pPr>
        <w:spacing w:after="0" w:line="360" w:lineRule="auto"/>
        <w:jc w:val="both"/>
        <w:rPr>
          <w:rFonts w:ascii="Times New Roman" w:hAnsi="Times New Roman" w:cs="Times New Roman"/>
          <w:sz w:val="28"/>
          <w:szCs w:val="28"/>
        </w:rPr>
      </w:pPr>
      <w:r w:rsidRPr="00B614FC">
        <w:rPr>
          <w:rFonts w:ascii="Times New Roman" w:hAnsi="Times New Roman" w:cs="Times New Roman"/>
          <w:sz w:val="28"/>
          <w:szCs w:val="28"/>
        </w:rPr>
        <w:t>адаптированных источников (в том числе учебных материалов) и публикаций СМИ.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Представлять информацию в виде кратких выводов и обобщений.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универсальных учебных коммуникативных действий.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Определять характер отношений между людьми в различных исторических и современных ситуациях, событиях.</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Раскрывать значение совместной деятельности, сотрудничества людей в разных сферах в различные исторические эпохи.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Принимать участие в обсуждении открытых (в том числе дискуссионных) вопросов истории, высказывая и аргументируя свои суждения.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Осуществлять презентацию выполненной самостоятельной работы по истории, проявляя способность к диалогу с аудиторией.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lastRenderedPageBreak/>
        <w:t>Оценивать собственные поступки и поведение других людей с точки зрения их соответствия правовым и нравственным нормам.</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Анализировать причины социальных и межличностных конфликтов, моделировать варианты выхода из конфликтной ситуации.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Выражать свою точку зрения, участвовать в дискуссии.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При выполнении практической работы «Определение, сравнение </w:t>
      </w:r>
      <w:proofErr w:type="gramStart"/>
      <w:r w:rsidRPr="00B614FC">
        <w:rPr>
          <w:rFonts w:ascii="Times New Roman" w:hAnsi="Times New Roman" w:cs="Times New Roman"/>
          <w:sz w:val="28"/>
          <w:szCs w:val="28"/>
        </w:rPr>
        <w:t>темпов изменения численности населения отдельных регионов мира</w:t>
      </w:r>
      <w:proofErr w:type="gramEnd"/>
      <w:r w:rsidRPr="00B614FC">
        <w:rPr>
          <w:rFonts w:ascii="Times New Roman" w:hAnsi="Times New Roman" w:cs="Times New Roman"/>
          <w:sz w:val="28"/>
          <w:szCs w:val="28"/>
        </w:rPr>
        <w:t xml:space="preserve"> по статистическим материалам» обмениваться с партнером важной информацией, участвовать в обсуждении.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Разделять сферу ответственности.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Формирование универсальных учебных регулятивных действий.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w:t>
      </w:r>
      <w:r w:rsidRPr="00B614FC">
        <w:rPr>
          <w:rFonts w:ascii="Times New Roman" w:hAnsi="Times New Roman" w:cs="Times New Roman"/>
          <w:sz w:val="28"/>
          <w:szCs w:val="28"/>
        </w:rPr>
        <w:lastRenderedPageBreak/>
        <w:t>предложенных, а затем самостоятельно определяемых плана и источников информации).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Особенности реализации основных направлений и форм учебно</w:t>
      </w:r>
      <w:r w:rsidRPr="00B614FC">
        <w:rPr>
          <w:rFonts w:ascii="Times New Roman" w:hAnsi="Times New Roman" w:cs="Times New Roman"/>
          <w:sz w:val="28"/>
          <w:szCs w:val="28"/>
        </w:rPr>
        <w:softHyphen/>
        <w:t>исследовательской и проектной деятельности в рамках урочной и внеурочной деятельности.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B614FC" w:rsidRPr="00B614FC" w:rsidRDefault="00B614FC" w:rsidP="00B614FC">
      <w:pPr>
        <w:spacing w:after="0" w:line="360" w:lineRule="auto"/>
        <w:ind w:firstLine="740"/>
        <w:jc w:val="both"/>
        <w:rPr>
          <w:rFonts w:ascii="Times New Roman" w:hAnsi="Times New Roman" w:cs="Times New Roman"/>
          <w:sz w:val="28"/>
          <w:szCs w:val="28"/>
        </w:rPr>
      </w:pPr>
      <w:proofErr w:type="gramStart"/>
      <w:r w:rsidRPr="00B614FC">
        <w:rPr>
          <w:rFonts w:ascii="Times New Roman" w:hAnsi="Times New Roman" w:cs="Times New Roman"/>
          <w:sz w:val="28"/>
          <w:szCs w:val="28"/>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roofErr w:type="gramEnd"/>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УИПД может осуществляться </w:t>
      </w:r>
      <w:proofErr w:type="gramStart"/>
      <w:r w:rsidRPr="00B614FC">
        <w:rPr>
          <w:rFonts w:ascii="Times New Roman" w:hAnsi="Times New Roman" w:cs="Times New Roman"/>
          <w:sz w:val="28"/>
          <w:szCs w:val="28"/>
        </w:rPr>
        <w:t>обучающимися</w:t>
      </w:r>
      <w:proofErr w:type="gramEnd"/>
      <w:r w:rsidRPr="00B614FC">
        <w:rPr>
          <w:rFonts w:ascii="Times New Roman" w:hAnsi="Times New Roman" w:cs="Times New Roman"/>
          <w:sz w:val="28"/>
          <w:szCs w:val="28"/>
        </w:rPr>
        <w:t xml:space="preserve"> индивидуально и коллективно (в составе малых групп, класса).</w:t>
      </w:r>
    </w:p>
    <w:p w:rsidR="00B614FC" w:rsidRPr="00B614FC" w:rsidRDefault="00B614FC" w:rsidP="00B614FC">
      <w:pPr>
        <w:spacing w:after="0" w:line="360" w:lineRule="auto"/>
        <w:ind w:firstLine="740"/>
        <w:jc w:val="both"/>
        <w:rPr>
          <w:rFonts w:ascii="Times New Roman" w:hAnsi="Times New Roman" w:cs="Times New Roman"/>
          <w:sz w:val="28"/>
          <w:szCs w:val="28"/>
        </w:rPr>
      </w:pPr>
      <w:proofErr w:type="gramStart"/>
      <w:r w:rsidRPr="00B614FC">
        <w:rPr>
          <w:rFonts w:ascii="Times New Roman" w:hAnsi="Times New Roman" w:cs="Times New Roman"/>
          <w:sz w:val="28"/>
          <w:szCs w:val="28"/>
        </w:rPr>
        <w:t xml:space="preserve">Результаты учебных исследований и проектов, реализуемых обучающимися в рамках урочной и внеурочной деятельности, являются важнейшими </w:t>
      </w:r>
      <w:r w:rsidRPr="00B614FC">
        <w:rPr>
          <w:rFonts w:ascii="Times New Roman" w:hAnsi="Times New Roman" w:cs="Times New Roman"/>
          <w:sz w:val="28"/>
          <w:szCs w:val="28"/>
        </w:rPr>
        <w:lastRenderedPageBreak/>
        <w:t>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w:t>
      </w:r>
      <w:proofErr w:type="gramEnd"/>
      <w:r w:rsidRPr="00B614FC">
        <w:rPr>
          <w:rFonts w:ascii="Times New Roman" w:hAnsi="Times New Roman" w:cs="Times New Roman"/>
          <w:sz w:val="28"/>
          <w:szCs w:val="28"/>
        </w:rPr>
        <w:t xml:space="preserve">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Материально-техническое оснащение образовательного процесса должно обеспечивать возможность включения всех обучающихся в УИПД.</w:t>
      </w:r>
    </w:p>
    <w:p w:rsidR="00B614FC" w:rsidRPr="00B614FC" w:rsidRDefault="00B614FC" w:rsidP="00B614FC">
      <w:pPr>
        <w:spacing w:after="0" w:line="360" w:lineRule="auto"/>
        <w:ind w:firstLine="740"/>
        <w:jc w:val="both"/>
        <w:rPr>
          <w:rFonts w:ascii="Times New Roman" w:hAnsi="Times New Roman" w:cs="Times New Roman"/>
          <w:sz w:val="28"/>
          <w:szCs w:val="28"/>
        </w:rPr>
      </w:pPr>
      <w:proofErr w:type="gramStart"/>
      <w:r w:rsidRPr="00B614FC">
        <w:rPr>
          <w:rFonts w:ascii="Times New Roman" w:hAnsi="Times New Roman" w:cs="Times New Roman"/>
          <w:sz w:val="28"/>
          <w:szCs w:val="28"/>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roofErr w:type="gramEnd"/>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Особенность учебно-исследовательской деятельности (далее - УИД) состоит в том, что она нацелена на решение </w:t>
      </w:r>
      <w:proofErr w:type="gramStart"/>
      <w:r w:rsidRPr="00B614FC">
        <w:rPr>
          <w:rFonts w:ascii="Times New Roman" w:hAnsi="Times New Roman" w:cs="Times New Roman"/>
          <w:sz w:val="28"/>
          <w:szCs w:val="28"/>
        </w:rPr>
        <w:t>обучающимися</w:t>
      </w:r>
      <w:proofErr w:type="gramEnd"/>
      <w:r w:rsidRPr="00B614FC">
        <w:rPr>
          <w:rFonts w:ascii="Times New Roman" w:hAnsi="Times New Roman" w:cs="Times New Roman"/>
          <w:sz w:val="28"/>
          <w:szCs w:val="28"/>
        </w:rPr>
        <w:t xml:space="preserve">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Исследовательские задачи (особый </w:t>
      </w:r>
      <w:proofErr w:type="gramStart"/>
      <w:r w:rsidRPr="00B614FC">
        <w:rPr>
          <w:rFonts w:ascii="Times New Roman" w:hAnsi="Times New Roman" w:cs="Times New Roman"/>
          <w:sz w:val="28"/>
          <w:szCs w:val="28"/>
        </w:rPr>
        <w:t>особый</w:t>
      </w:r>
      <w:proofErr w:type="gramEnd"/>
      <w:r w:rsidRPr="00B614FC">
        <w:rPr>
          <w:rFonts w:ascii="Times New Roman" w:hAnsi="Times New Roman" w:cs="Times New Roman"/>
          <w:sz w:val="28"/>
          <w:szCs w:val="28"/>
        </w:rPr>
        <w:t xml:space="preserve"> вид педагогической установки) ориентированы:</w:t>
      </w:r>
    </w:p>
    <w:p w:rsidR="00B614FC" w:rsidRPr="00B614FC" w:rsidRDefault="00B614FC" w:rsidP="00B614FC">
      <w:pPr>
        <w:tabs>
          <w:tab w:val="left" w:pos="3216"/>
        </w:tabs>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w:t>
      </w:r>
      <w:r w:rsidRPr="00B614FC">
        <w:rPr>
          <w:rFonts w:ascii="Times New Roman" w:hAnsi="Times New Roman" w:cs="Times New Roman"/>
          <w:sz w:val="28"/>
          <w:szCs w:val="28"/>
        </w:rPr>
        <w:tab/>
        <w:t>а получение новых посредством размышлений,</w:t>
      </w:r>
    </w:p>
    <w:p w:rsidR="00B614FC" w:rsidRPr="00B614FC" w:rsidRDefault="00B614FC" w:rsidP="00B614FC">
      <w:pPr>
        <w:spacing w:after="0" w:line="360" w:lineRule="auto"/>
        <w:jc w:val="both"/>
        <w:rPr>
          <w:rFonts w:ascii="Times New Roman" w:hAnsi="Times New Roman" w:cs="Times New Roman"/>
          <w:sz w:val="28"/>
          <w:szCs w:val="28"/>
        </w:rPr>
      </w:pPr>
      <w:r w:rsidRPr="00B614FC">
        <w:rPr>
          <w:rFonts w:ascii="Times New Roman" w:hAnsi="Times New Roman" w:cs="Times New Roman"/>
          <w:sz w:val="28"/>
          <w:szCs w:val="28"/>
        </w:rPr>
        <w:t>рассуждений, предположений, экспериментирования;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lastRenderedPageBreak/>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614FC" w:rsidRPr="00B614FC" w:rsidRDefault="00B614FC" w:rsidP="00B614FC">
      <w:pPr>
        <w:spacing w:after="0" w:line="360" w:lineRule="auto"/>
        <w:ind w:left="740"/>
        <w:jc w:val="both"/>
        <w:rPr>
          <w:rFonts w:ascii="Times New Roman" w:hAnsi="Times New Roman" w:cs="Times New Roman"/>
          <w:sz w:val="28"/>
          <w:szCs w:val="28"/>
        </w:rPr>
      </w:pPr>
      <w:r w:rsidRPr="00B614FC">
        <w:rPr>
          <w:rFonts w:ascii="Times New Roman" w:hAnsi="Times New Roman" w:cs="Times New Roman"/>
          <w:sz w:val="28"/>
          <w:szCs w:val="28"/>
        </w:rPr>
        <w:t xml:space="preserve">Осуществление УИД </w:t>
      </w:r>
      <w:proofErr w:type="gramStart"/>
      <w:r w:rsidRPr="00B614FC">
        <w:rPr>
          <w:rFonts w:ascii="Times New Roman" w:hAnsi="Times New Roman" w:cs="Times New Roman"/>
          <w:sz w:val="28"/>
          <w:szCs w:val="28"/>
        </w:rPr>
        <w:t>обучающимися</w:t>
      </w:r>
      <w:proofErr w:type="gramEnd"/>
      <w:r w:rsidRPr="00B614FC">
        <w:rPr>
          <w:rFonts w:ascii="Times New Roman" w:hAnsi="Times New Roman" w:cs="Times New Roman"/>
          <w:sz w:val="28"/>
          <w:szCs w:val="28"/>
        </w:rPr>
        <w:t xml:space="preserve"> включает в себя ряд этапов: обоснование актуальности исследования;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 проверка гипотезы;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описание процесса исследования, оформление результатов учебно</w:t>
      </w:r>
      <w:r w:rsidRPr="00B614FC">
        <w:rPr>
          <w:rFonts w:ascii="Times New Roman" w:hAnsi="Times New Roman" w:cs="Times New Roman"/>
          <w:sz w:val="28"/>
          <w:szCs w:val="28"/>
        </w:rPr>
        <w:softHyphen/>
        <w:t>исследовательской деятельности в виде конечного продукта;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При организации УИД обучающихся в урочное время целесообразно ориентироваться на реализацию двух основных направлений исследований: предметные учебные исследования; междисциплинарные учебные исследования.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lastRenderedPageBreak/>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w:t>
      </w:r>
      <w:proofErr w:type="gramStart"/>
      <w:r w:rsidRPr="00B614FC">
        <w:rPr>
          <w:rFonts w:ascii="Times New Roman" w:hAnsi="Times New Roman" w:cs="Times New Roman"/>
          <w:sz w:val="28"/>
          <w:szCs w:val="28"/>
        </w:rPr>
        <w:t>индивидуальном</w:t>
      </w:r>
      <w:proofErr w:type="gramEnd"/>
      <w:r w:rsidRPr="00B614FC">
        <w:rPr>
          <w:rFonts w:ascii="Times New Roman" w:hAnsi="Times New Roman" w:cs="Times New Roman"/>
          <w:sz w:val="28"/>
          <w:szCs w:val="28"/>
        </w:rPr>
        <w:t xml:space="preserve"> и групповом форматах.</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Формы организации исследовательской деятельности </w:t>
      </w:r>
      <w:proofErr w:type="gramStart"/>
      <w:r w:rsidRPr="00B614FC">
        <w:rPr>
          <w:rFonts w:ascii="Times New Roman" w:hAnsi="Times New Roman" w:cs="Times New Roman"/>
          <w:sz w:val="28"/>
          <w:szCs w:val="28"/>
        </w:rPr>
        <w:t>обучающихся</w:t>
      </w:r>
      <w:proofErr w:type="gramEnd"/>
      <w:r w:rsidRPr="00B614FC">
        <w:rPr>
          <w:rFonts w:ascii="Times New Roman" w:hAnsi="Times New Roman" w:cs="Times New Roman"/>
          <w:sz w:val="28"/>
          <w:szCs w:val="28"/>
        </w:rPr>
        <w:t xml:space="preserve"> могут быть следующие: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урок-исследование;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урок с использованием интерактивной беседы в исследовательском ключе; 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урок-консультация;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мини-исследование в рамках домашнего задания.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Как (в каком направлении)... в какой степени... изменилось...</w:t>
      </w:r>
      <w:proofErr w:type="gramStart"/>
      <w:r w:rsidRPr="00B614FC">
        <w:rPr>
          <w:rFonts w:ascii="Times New Roman" w:hAnsi="Times New Roman" w:cs="Times New Roman"/>
          <w:sz w:val="28"/>
          <w:szCs w:val="28"/>
        </w:rPr>
        <w:t xml:space="preserve"> ?</w:t>
      </w:r>
      <w:proofErr w:type="gramEnd"/>
    </w:p>
    <w:p w:rsidR="00B614FC" w:rsidRPr="00B614FC" w:rsidRDefault="00B614FC" w:rsidP="00B614FC">
      <w:pPr>
        <w:spacing w:after="0" w:line="360" w:lineRule="auto"/>
        <w:ind w:left="740"/>
        <w:jc w:val="both"/>
        <w:rPr>
          <w:rFonts w:ascii="Times New Roman" w:hAnsi="Times New Roman" w:cs="Times New Roman"/>
          <w:sz w:val="28"/>
          <w:szCs w:val="28"/>
        </w:rPr>
      </w:pPr>
      <w:r w:rsidRPr="00B614FC">
        <w:rPr>
          <w:rFonts w:ascii="Times New Roman" w:hAnsi="Times New Roman" w:cs="Times New Roman"/>
          <w:sz w:val="28"/>
          <w:szCs w:val="28"/>
        </w:rPr>
        <w:t>Как (каким образом)... в какой степени повлияло... на...</w:t>
      </w:r>
      <w:proofErr w:type="gramStart"/>
      <w:r w:rsidRPr="00B614FC">
        <w:rPr>
          <w:rFonts w:ascii="Times New Roman" w:hAnsi="Times New Roman" w:cs="Times New Roman"/>
          <w:sz w:val="28"/>
          <w:szCs w:val="28"/>
        </w:rPr>
        <w:t xml:space="preserve"> ?</w:t>
      </w:r>
      <w:proofErr w:type="gramEnd"/>
    </w:p>
    <w:p w:rsidR="00B614FC" w:rsidRPr="00B614FC" w:rsidRDefault="00B614FC" w:rsidP="00B614FC">
      <w:pPr>
        <w:spacing w:after="0" w:line="360" w:lineRule="auto"/>
        <w:ind w:left="740"/>
        <w:jc w:val="both"/>
        <w:rPr>
          <w:rFonts w:ascii="Times New Roman" w:hAnsi="Times New Roman" w:cs="Times New Roman"/>
          <w:sz w:val="28"/>
          <w:szCs w:val="28"/>
        </w:rPr>
      </w:pPr>
      <w:r w:rsidRPr="00B614FC">
        <w:rPr>
          <w:rFonts w:ascii="Times New Roman" w:hAnsi="Times New Roman" w:cs="Times New Roman"/>
          <w:sz w:val="28"/>
          <w:szCs w:val="28"/>
        </w:rPr>
        <w:t>Какой (в чем проявилась)... насколько важной</w:t>
      </w:r>
      <w:proofErr w:type="gramStart"/>
      <w:r w:rsidRPr="00B614FC">
        <w:rPr>
          <w:rFonts w:ascii="Times New Roman" w:hAnsi="Times New Roman" w:cs="Times New Roman"/>
          <w:sz w:val="28"/>
          <w:szCs w:val="28"/>
        </w:rPr>
        <w:t>.</w:t>
      </w:r>
      <w:proofErr w:type="gramEnd"/>
      <w:r w:rsidRPr="00B614FC">
        <w:rPr>
          <w:rFonts w:ascii="Times New Roman" w:hAnsi="Times New Roman" w:cs="Times New Roman"/>
          <w:sz w:val="28"/>
          <w:szCs w:val="28"/>
        </w:rPr>
        <w:t xml:space="preserve"> </w:t>
      </w:r>
      <w:proofErr w:type="gramStart"/>
      <w:r w:rsidRPr="00B614FC">
        <w:rPr>
          <w:rFonts w:ascii="Times New Roman" w:hAnsi="Times New Roman" w:cs="Times New Roman"/>
          <w:sz w:val="28"/>
          <w:szCs w:val="28"/>
        </w:rPr>
        <w:t>б</w:t>
      </w:r>
      <w:proofErr w:type="gramEnd"/>
      <w:r w:rsidRPr="00B614FC">
        <w:rPr>
          <w:rFonts w:ascii="Times New Roman" w:hAnsi="Times New Roman" w:cs="Times New Roman"/>
          <w:sz w:val="28"/>
          <w:szCs w:val="28"/>
        </w:rPr>
        <w:t>ыла роль... ?</w:t>
      </w:r>
    </w:p>
    <w:p w:rsidR="00B614FC" w:rsidRPr="00B614FC" w:rsidRDefault="00B614FC" w:rsidP="00B614FC">
      <w:pPr>
        <w:spacing w:after="0" w:line="360" w:lineRule="auto"/>
        <w:ind w:left="740"/>
        <w:jc w:val="both"/>
        <w:rPr>
          <w:rFonts w:ascii="Times New Roman" w:hAnsi="Times New Roman" w:cs="Times New Roman"/>
          <w:sz w:val="28"/>
          <w:szCs w:val="28"/>
        </w:rPr>
      </w:pPr>
      <w:r w:rsidRPr="00B614FC">
        <w:rPr>
          <w:rFonts w:ascii="Times New Roman" w:hAnsi="Times New Roman" w:cs="Times New Roman"/>
          <w:sz w:val="28"/>
          <w:szCs w:val="28"/>
        </w:rPr>
        <w:t>Каково (в чем проявилось)... как можно оценить</w:t>
      </w:r>
      <w:proofErr w:type="gramStart"/>
      <w:r w:rsidRPr="00B614FC">
        <w:rPr>
          <w:rFonts w:ascii="Times New Roman" w:hAnsi="Times New Roman" w:cs="Times New Roman"/>
          <w:sz w:val="28"/>
          <w:szCs w:val="28"/>
        </w:rPr>
        <w:t>.</w:t>
      </w:r>
      <w:proofErr w:type="gramEnd"/>
      <w:r w:rsidRPr="00B614FC">
        <w:rPr>
          <w:rFonts w:ascii="Times New Roman" w:hAnsi="Times New Roman" w:cs="Times New Roman"/>
          <w:sz w:val="28"/>
          <w:szCs w:val="28"/>
        </w:rPr>
        <w:t xml:space="preserve"> </w:t>
      </w:r>
      <w:proofErr w:type="gramStart"/>
      <w:r w:rsidRPr="00B614FC">
        <w:rPr>
          <w:rFonts w:ascii="Times New Roman" w:hAnsi="Times New Roman" w:cs="Times New Roman"/>
          <w:sz w:val="28"/>
          <w:szCs w:val="28"/>
        </w:rPr>
        <w:t>з</w:t>
      </w:r>
      <w:proofErr w:type="gramEnd"/>
      <w:r w:rsidRPr="00B614FC">
        <w:rPr>
          <w:rFonts w:ascii="Times New Roman" w:hAnsi="Times New Roman" w:cs="Times New Roman"/>
          <w:sz w:val="28"/>
          <w:szCs w:val="28"/>
        </w:rPr>
        <w:t>начение... ?</w:t>
      </w:r>
    </w:p>
    <w:p w:rsidR="00B614FC" w:rsidRPr="00B614FC" w:rsidRDefault="00B614FC" w:rsidP="00B614FC">
      <w:pPr>
        <w:spacing w:after="0" w:line="360" w:lineRule="auto"/>
        <w:ind w:left="740"/>
        <w:jc w:val="both"/>
        <w:rPr>
          <w:rFonts w:ascii="Times New Roman" w:hAnsi="Times New Roman" w:cs="Times New Roman"/>
          <w:sz w:val="28"/>
          <w:szCs w:val="28"/>
        </w:rPr>
      </w:pPr>
      <w:r w:rsidRPr="00B614FC">
        <w:rPr>
          <w:rFonts w:ascii="Times New Roman" w:hAnsi="Times New Roman" w:cs="Times New Roman"/>
          <w:sz w:val="28"/>
          <w:szCs w:val="28"/>
        </w:rPr>
        <w:t>Что произойдет... как изменится..., если...</w:t>
      </w:r>
      <w:proofErr w:type="gramStart"/>
      <w:r w:rsidRPr="00B614FC">
        <w:rPr>
          <w:rFonts w:ascii="Times New Roman" w:hAnsi="Times New Roman" w:cs="Times New Roman"/>
          <w:sz w:val="28"/>
          <w:szCs w:val="28"/>
        </w:rPr>
        <w:t xml:space="preserve"> ?</w:t>
      </w:r>
      <w:proofErr w:type="gramEnd"/>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B614FC" w:rsidRPr="00B614FC" w:rsidRDefault="00B614FC" w:rsidP="00B614FC">
      <w:pPr>
        <w:spacing w:after="0" w:line="360" w:lineRule="auto"/>
        <w:ind w:left="740"/>
        <w:jc w:val="both"/>
        <w:rPr>
          <w:rFonts w:ascii="Times New Roman" w:hAnsi="Times New Roman" w:cs="Times New Roman"/>
          <w:sz w:val="28"/>
          <w:szCs w:val="28"/>
        </w:rPr>
      </w:pPr>
      <w:r w:rsidRPr="00B614FC">
        <w:rPr>
          <w:rFonts w:ascii="Times New Roman" w:hAnsi="Times New Roman" w:cs="Times New Roman"/>
          <w:sz w:val="28"/>
          <w:szCs w:val="28"/>
        </w:rPr>
        <w:t>Основными формами представления итогов учебных исследований являются: доклад, реферат;</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lastRenderedPageBreak/>
        <w:t>статьи, обзоры, отчеты и заключения по итогам исследований по различным предметным областям.</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Особенности организации УИД в рамках внеурочной деятельности. Особенности организации УИД в рамках внеурочной деятельности. </w:t>
      </w:r>
      <w:proofErr w:type="gramStart"/>
      <w:r w:rsidRPr="00B614FC">
        <w:rPr>
          <w:rFonts w:ascii="Times New Roman" w:hAnsi="Times New Roman" w:cs="Times New Roman"/>
          <w:sz w:val="28"/>
          <w:szCs w:val="28"/>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roofErr w:type="gramEnd"/>
    </w:p>
    <w:p w:rsidR="00B614FC" w:rsidRPr="00B614FC" w:rsidRDefault="00B614FC" w:rsidP="00B614FC">
      <w:pPr>
        <w:spacing w:after="0" w:line="360" w:lineRule="auto"/>
        <w:ind w:firstLine="740"/>
        <w:jc w:val="both"/>
        <w:rPr>
          <w:rFonts w:ascii="Times New Roman" w:hAnsi="Times New Roman" w:cs="Times New Roman"/>
          <w:sz w:val="28"/>
          <w:szCs w:val="28"/>
        </w:rPr>
      </w:pPr>
      <w:proofErr w:type="gramStart"/>
      <w:r w:rsidRPr="00B614FC">
        <w:rPr>
          <w:rFonts w:ascii="Times New Roman" w:hAnsi="Times New Roman" w:cs="Times New Roman"/>
          <w:sz w:val="28"/>
          <w:szCs w:val="28"/>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 социально-гуманитарное; филологическое; естественнонаучное; информационно-технологическое; междисциплинарное.</w:t>
      </w:r>
      <w:proofErr w:type="gramEnd"/>
    </w:p>
    <w:p w:rsidR="00B614FC" w:rsidRPr="00B614FC" w:rsidRDefault="00B614FC" w:rsidP="00B614FC">
      <w:pPr>
        <w:spacing w:after="0" w:line="360" w:lineRule="auto"/>
        <w:ind w:left="740" w:right="780"/>
        <w:jc w:val="both"/>
        <w:rPr>
          <w:rFonts w:ascii="Times New Roman" w:hAnsi="Times New Roman" w:cs="Times New Roman"/>
          <w:sz w:val="28"/>
          <w:szCs w:val="28"/>
        </w:rPr>
      </w:pPr>
      <w:proofErr w:type="gramStart"/>
      <w:r w:rsidRPr="00B614FC">
        <w:rPr>
          <w:rFonts w:ascii="Times New Roman" w:hAnsi="Times New Roman" w:cs="Times New Roman"/>
          <w:sz w:val="28"/>
          <w:szCs w:val="28"/>
        </w:rPr>
        <w:t>Основными формами организации УИД во внеурочное время являются: конференция, семинар, дискуссия, диспут; брифинг, интервью, телемост;</w:t>
      </w:r>
      <w:proofErr w:type="gramEnd"/>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исследовательская практика, образовательные экспедиции, походы, поездки, экскурсии;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научно-исследовательское общество </w:t>
      </w:r>
      <w:proofErr w:type="gramStart"/>
      <w:r w:rsidRPr="00B614FC">
        <w:rPr>
          <w:rFonts w:ascii="Times New Roman" w:hAnsi="Times New Roman" w:cs="Times New Roman"/>
          <w:sz w:val="28"/>
          <w:szCs w:val="28"/>
        </w:rPr>
        <w:t>обучающихся</w:t>
      </w:r>
      <w:proofErr w:type="gramEnd"/>
      <w:r w:rsidRPr="00B614FC">
        <w:rPr>
          <w:rFonts w:ascii="Times New Roman" w:hAnsi="Times New Roman" w:cs="Times New Roman"/>
          <w:sz w:val="28"/>
          <w:szCs w:val="28"/>
        </w:rPr>
        <w:t>.</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Для представления итогов УИД во внеурочное время наиболее целесообразно использование следующих форм предъявления результатов: 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Оценка результатов УИД должна учитывать то, насколько </w:t>
      </w:r>
      <w:proofErr w:type="gramStart"/>
      <w:r w:rsidRPr="00B614FC">
        <w:rPr>
          <w:rFonts w:ascii="Times New Roman" w:hAnsi="Times New Roman" w:cs="Times New Roman"/>
          <w:sz w:val="28"/>
          <w:szCs w:val="28"/>
        </w:rPr>
        <w:t>обучающимся</w:t>
      </w:r>
      <w:proofErr w:type="gramEnd"/>
      <w:r w:rsidRPr="00B614FC">
        <w:rPr>
          <w:rFonts w:ascii="Times New Roman" w:hAnsi="Times New Roman" w:cs="Times New Roman"/>
          <w:sz w:val="28"/>
          <w:szCs w:val="28"/>
        </w:rPr>
        <w:t xml:space="preserve"> в рамках проведения исследования удалось продемонстрировать базовые исследовательские действия: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lastRenderedPageBreak/>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формировать гипотезу об истинности собственных суждений и суждений других, аргументировать свою позицию, мнение;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проводить по самостоятельно составленному плану опыт, несложный эксперимент, небольшое исследование;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оценивать на применимость и достоверность информацию, полученную в ходе исследования (эксперимента);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w:t>
      </w:r>
      <w:proofErr w:type="gramStart"/>
      <w:r w:rsidRPr="00B614FC">
        <w:rPr>
          <w:rFonts w:ascii="Times New Roman" w:hAnsi="Times New Roman" w:cs="Times New Roman"/>
          <w:sz w:val="28"/>
          <w:szCs w:val="28"/>
        </w:rPr>
        <w:t>ориентирована</w:t>
      </w:r>
      <w:proofErr w:type="gramEnd"/>
      <w:r w:rsidRPr="00B614FC">
        <w:rPr>
          <w:rFonts w:ascii="Times New Roman" w:hAnsi="Times New Roman" w:cs="Times New Roman"/>
          <w:sz w:val="28"/>
          <w:szCs w:val="28"/>
        </w:rPr>
        <w:t xml:space="preserve"> на поиск, нахождение обучающимися практического средства (инструмента) для решения жизненной, социально-значимой или познавательной проблемы.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определять оптимальный путь решения проблемного вопроса, прогнозировать проектный результат и оформлять его в виде реального «продукта»;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w:t>
      </w:r>
      <w:proofErr w:type="gramStart"/>
      <w:r w:rsidRPr="00B614FC">
        <w:rPr>
          <w:rFonts w:ascii="Times New Roman" w:hAnsi="Times New Roman" w:cs="Times New Roman"/>
          <w:sz w:val="28"/>
          <w:szCs w:val="28"/>
        </w:rPr>
        <w:t>не</w:t>
      </w:r>
      <w:proofErr w:type="gramEnd"/>
      <w:r w:rsidRPr="00B614FC">
        <w:rPr>
          <w:rFonts w:ascii="Times New Roman" w:hAnsi="Times New Roman" w:cs="Times New Roman"/>
          <w:sz w:val="28"/>
          <w:szCs w:val="28"/>
        </w:rPr>
        <w:t xml:space="preserve"> только </w:t>
      </w:r>
      <w:r w:rsidRPr="00B614FC">
        <w:rPr>
          <w:rFonts w:ascii="Times New Roman" w:hAnsi="Times New Roman" w:cs="Times New Roman"/>
          <w:sz w:val="28"/>
          <w:szCs w:val="28"/>
        </w:rPr>
        <w:lastRenderedPageBreak/>
        <w:t>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Осуществление ПД </w:t>
      </w:r>
      <w:proofErr w:type="gramStart"/>
      <w:r w:rsidRPr="00B614FC">
        <w:rPr>
          <w:rFonts w:ascii="Times New Roman" w:hAnsi="Times New Roman" w:cs="Times New Roman"/>
          <w:sz w:val="28"/>
          <w:szCs w:val="28"/>
        </w:rPr>
        <w:t>обучающимися</w:t>
      </w:r>
      <w:proofErr w:type="gramEnd"/>
      <w:r w:rsidRPr="00B614FC">
        <w:rPr>
          <w:rFonts w:ascii="Times New Roman" w:hAnsi="Times New Roman" w:cs="Times New Roman"/>
          <w:sz w:val="28"/>
          <w:szCs w:val="28"/>
        </w:rPr>
        <w:t xml:space="preserve"> включает в себя ряд этапов:</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анализ и формулирование проблемы;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формулирование темы проекта;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постановка цели и задач проекта;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составление плана работы;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сбор информации (исследование);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выполнение технологического этапа;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подготовка и защита проекта;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рефлексия, анализ результатов выполнения проекта, оценка качества выполнения.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B614FC" w:rsidRPr="00B614FC" w:rsidRDefault="00B614FC" w:rsidP="00B614FC">
      <w:pPr>
        <w:spacing w:after="0" w:line="360" w:lineRule="auto"/>
        <w:ind w:left="740" w:right="2833"/>
        <w:jc w:val="both"/>
        <w:rPr>
          <w:rFonts w:ascii="Times New Roman" w:hAnsi="Times New Roman" w:cs="Times New Roman"/>
          <w:sz w:val="28"/>
          <w:szCs w:val="28"/>
        </w:rPr>
      </w:pPr>
      <w:r w:rsidRPr="00B614FC">
        <w:rPr>
          <w:rFonts w:ascii="Times New Roman" w:hAnsi="Times New Roman" w:cs="Times New Roman"/>
          <w:sz w:val="28"/>
          <w:szCs w:val="28"/>
        </w:rPr>
        <w:t xml:space="preserve">предметные проекты; метапредметные </w:t>
      </w:r>
      <w:r>
        <w:rPr>
          <w:rFonts w:ascii="Times New Roman" w:hAnsi="Times New Roman" w:cs="Times New Roman"/>
          <w:sz w:val="28"/>
          <w:szCs w:val="28"/>
        </w:rPr>
        <w:t>п</w:t>
      </w:r>
      <w:r w:rsidRPr="00B614FC">
        <w:rPr>
          <w:rFonts w:ascii="Times New Roman" w:hAnsi="Times New Roman" w:cs="Times New Roman"/>
          <w:sz w:val="28"/>
          <w:szCs w:val="28"/>
        </w:rPr>
        <w:t>роекты.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В отличие от предметных проектов, нацеленных на решение задач предметного обучения, метапредметные проекты могут быть сориентированы на </w:t>
      </w:r>
      <w:r w:rsidRPr="00B614FC">
        <w:rPr>
          <w:rFonts w:ascii="Times New Roman" w:hAnsi="Times New Roman" w:cs="Times New Roman"/>
          <w:sz w:val="28"/>
          <w:szCs w:val="28"/>
        </w:rPr>
        <w:lastRenderedPageBreak/>
        <w:t>решение прикладных проблем, связанных с задачами жизненно-практического, социального характера и выходящих за рамки содержания предметного обучения. Формы организации ПД обучающихся могут быть следующие: монопроект (использование содержания одного предмета); межпредметный проект (использование интегрированного знания и способов учебной деятельности различных предметов);</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метапроект (использование областей знания и методов деятельности, выходящих за рамки предметного обучения).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Какое средство поможет в решении проблемы... (опишите, объясните)?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Каким должно быть средство для решения проблемы... (опишите, смоделируйте)?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Как с</w:t>
      </w:r>
      <w:r>
        <w:rPr>
          <w:rFonts w:ascii="Times New Roman" w:hAnsi="Times New Roman" w:cs="Times New Roman"/>
          <w:sz w:val="28"/>
          <w:szCs w:val="28"/>
        </w:rPr>
        <w:t>о</w:t>
      </w:r>
      <w:r w:rsidRPr="00B614FC">
        <w:rPr>
          <w:rFonts w:ascii="Times New Roman" w:hAnsi="Times New Roman" w:cs="Times New Roman"/>
          <w:sz w:val="28"/>
          <w:szCs w:val="28"/>
        </w:rPr>
        <w:t>проводить средство для решения проблемы (дайте инструкцию)?</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Как выглядело... (опишите, реконструируйте)?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Как будет выглядеть... (опишите, спрогнозируйте)?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Основными формами представления итогов ПД являются: материальный объект, макет, конструкторское изделие; отчетные материалы по проекту (тексты, мультимедийные продукты). 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гуманитарное;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lastRenderedPageBreak/>
        <w:t>естественнонаучное;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социально-ориентированное;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инженерно-техническое;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художественно-творческое;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спортивно-оздоровительное;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туристско-краеведческое.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 качестве основных форм организации ПД могут быть использованы: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творческие мастерские;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экспериментальные лаборатории;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конструкторское бюро;</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проектные недели;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практикумы.</w:t>
      </w:r>
    </w:p>
    <w:p w:rsidR="00B614FC" w:rsidRPr="00B614FC" w:rsidRDefault="00B614FC" w:rsidP="00B614FC">
      <w:pPr>
        <w:spacing w:after="0" w:line="360" w:lineRule="auto"/>
        <w:ind w:firstLine="740"/>
        <w:jc w:val="both"/>
        <w:rPr>
          <w:rFonts w:ascii="Times New Roman" w:hAnsi="Times New Roman" w:cs="Times New Roman"/>
          <w:sz w:val="28"/>
          <w:szCs w:val="28"/>
        </w:rPr>
      </w:pPr>
      <w:proofErr w:type="gramStart"/>
      <w:r w:rsidRPr="00B614FC">
        <w:rPr>
          <w:rFonts w:ascii="Times New Roman" w:hAnsi="Times New Roman" w:cs="Times New Roman"/>
          <w:sz w:val="28"/>
          <w:szCs w:val="28"/>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 и другие);</w:t>
      </w:r>
      <w:proofErr w:type="gramEnd"/>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публичное мероприятие (образовательное событие, социальное мероприятие (акция), театральная постановка и другие);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отчетные материалы по проекту (тексты, мультимедийные продукты).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Оценка результатов УИД должна учитывать то, насколько </w:t>
      </w:r>
      <w:proofErr w:type="gramStart"/>
      <w:r w:rsidRPr="00B614FC">
        <w:rPr>
          <w:rFonts w:ascii="Times New Roman" w:hAnsi="Times New Roman" w:cs="Times New Roman"/>
          <w:sz w:val="28"/>
          <w:szCs w:val="28"/>
        </w:rPr>
        <w:t>обучающимся</w:t>
      </w:r>
      <w:proofErr w:type="gramEnd"/>
      <w:r w:rsidRPr="00B614FC">
        <w:rPr>
          <w:rFonts w:ascii="Times New Roman" w:hAnsi="Times New Roman" w:cs="Times New Roman"/>
          <w:sz w:val="28"/>
          <w:szCs w:val="28"/>
        </w:rPr>
        <w:t xml:space="preserve"> в рамках проведения исследования удалось продемонстрировать базовые проектные действия:</w:t>
      </w:r>
    </w:p>
    <w:p w:rsidR="00B614FC" w:rsidRDefault="00B614FC" w:rsidP="00B614FC">
      <w:pPr>
        <w:spacing w:after="0" w:line="360" w:lineRule="auto"/>
        <w:ind w:left="740" w:right="2360"/>
        <w:jc w:val="both"/>
        <w:rPr>
          <w:rFonts w:ascii="Times New Roman" w:hAnsi="Times New Roman" w:cs="Times New Roman"/>
          <w:sz w:val="28"/>
          <w:szCs w:val="28"/>
        </w:rPr>
      </w:pPr>
      <w:r w:rsidRPr="00B614FC">
        <w:rPr>
          <w:rFonts w:ascii="Times New Roman" w:hAnsi="Times New Roman" w:cs="Times New Roman"/>
          <w:sz w:val="28"/>
          <w:szCs w:val="28"/>
        </w:rPr>
        <w:t>понимание проблемы, связанных с нею цели и задач; умение опре</w:t>
      </w:r>
      <w:r>
        <w:rPr>
          <w:rFonts w:ascii="Times New Roman" w:hAnsi="Times New Roman" w:cs="Times New Roman"/>
          <w:sz w:val="28"/>
          <w:szCs w:val="28"/>
        </w:rPr>
        <w:t>делить оптимальный путь решения;</w:t>
      </w:r>
    </w:p>
    <w:p w:rsidR="00B614FC" w:rsidRPr="00B614FC" w:rsidRDefault="00B614FC" w:rsidP="00B614FC">
      <w:pPr>
        <w:spacing w:after="0" w:line="360" w:lineRule="auto"/>
        <w:ind w:left="740" w:right="2360"/>
        <w:jc w:val="both"/>
        <w:rPr>
          <w:rFonts w:ascii="Times New Roman" w:hAnsi="Times New Roman" w:cs="Times New Roman"/>
          <w:sz w:val="28"/>
          <w:szCs w:val="28"/>
        </w:rPr>
      </w:pPr>
      <w:r w:rsidRPr="00B614FC">
        <w:rPr>
          <w:rFonts w:ascii="Times New Roman" w:hAnsi="Times New Roman" w:cs="Times New Roman"/>
          <w:sz w:val="28"/>
          <w:szCs w:val="28"/>
        </w:rPr>
        <w:t>проблемы; умение планировать и работать по плану;</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lastRenderedPageBreak/>
        <w:t>умение реализовать проектный замысел и оформить его в виде реального «продукта»;</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умение осуществлять самооценку деятельности и результата, взаимоценку деятельности в группе.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В процессе публичной презентации результатов проекта оценивается: 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качество наглядного представления проекта (использование рисунков, схем, графиков, моделей и других средств наглядной презентации);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качество письменного текста (соответствие плану, оформление работы, грамотность изложения);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B614FC" w:rsidRPr="00B614FC" w:rsidRDefault="00B614FC" w:rsidP="00B614FC">
      <w:pPr>
        <w:keepNext/>
        <w:keepLines/>
        <w:widowControl w:val="0"/>
        <w:numPr>
          <w:ilvl w:val="0"/>
          <w:numId w:val="116"/>
        </w:numPr>
        <w:tabs>
          <w:tab w:val="left" w:pos="3820"/>
        </w:tabs>
        <w:spacing w:after="0" w:line="360" w:lineRule="auto"/>
        <w:ind w:left="3040"/>
        <w:jc w:val="both"/>
        <w:outlineLvl w:val="2"/>
        <w:rPr>
          <w:rFonts w:ascii="Times New Roman" w:hAnsi="Times New Roman" w:cs="Times New Roman"/>
          <w:b/>
          <w:sz w:val="28"/>
          <w:szCs w:val="28"/>
        </w:rPr>
      </w:pPr>
      <w:bookmarkStart w:id="117" w:name="bookmark268"/>
      <w:r w:rsidRPr="00B614FC">
        <w:rPr>
          <w:rFonts w:ascii="Times New Roman" w:hAnsi="Times New Roman" w:cs="Times New Roman"/>
          <w:b/>
          <w:sz w:val="28"/>
          <w:szCs w:val="28"/>
        </w:rPr>
        <w:t>Организационный раздел.</w:t>
      </w:r>
      <w:bookmarkEnd w:id="117"/>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Формы взаимодействия участников образовательного процесса при создании и реализации программы формирования УУД.</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lang w:val="en-US" w:bidi="en-US"/>
        </w:rPr>
        <w:t>C</w:t>
      </w:r>
      <w:r w:rsidRPr="00B614FC">
        <w:rPr>
          <w:rFonts w:ascii="Times New Roman" w:hAnsi="Times New Roman" w:cs="Times New Roman"/>
          <w:sz w:val="28"/>
          <w:szCs w:val="28"/>
          <w:lang w:bidi="en-US"/>
        </w:rPr>
        <w:t xml:space="preserve"> </w:t>
      </w:r>
      <w:r w:rsidRPr="00B614FC">
        <w:rPr>
          <w:rFonts w:ascii="Times New Roman" w:hAnsi="Times New Roman" w:cs="Times New Roman"/>
          <w:sz w:val="28"/>
          <w:szCs w:val="28"/>
        </w:rPr>
        <w:t>целью разработки и реализации программы формирования УУД в Школе может быть создана рабочая группа, реализующая свою деятельность по следующим направлениям:</w:t>
      </w:r>
    </w:p>
    <w:p w:rsidR="00B614FC" w:rsidRPr="00B614FC" w:rsidRDefault="00B614FC" w:rsidP="00B614FC">
      <w:pPr>
        <w:spacing w:after="0" w:line="360" w:lineRule="auto"/>
        <w:ind w:firstLine="740"/>
        <w:jc w:val="both"/>
        <w:rPr>
          <w:rFonts w:ascii="Times New Roman" w:hAnsi="Times New Roman" w:cs="Times New Roman"/>
          <w:sz w:val="28"/>
          <w:szCs w:val="28"/>
        </w:rPr>
      </w:pPr>
      <w:proofErr w:type="gramStart"/>
      <w:r w:rsidRPr="00B614FC">
        <w:rPr>
          <w:rFonts w:ascii="Times New Roman" w:hAnsi="Times New Roman" w:cs="Times New Roman"/>
          <w:sz w:val="28"/>
          <w:szCs w:val="28"/>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roofErr w:type="gramEnd"/>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lastRenderedPageBreak/>
        <w:t>определение этапов и форм постепенного усложнения деятельности обучающихся по овладению УУД;</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разработка общего алгоритма (технологической схемы) урока, имеющего два целевых фокуса (</w:t>
      </w:r>
      <w:proofErr w:type="gramStart"/>
      <w:r w:rsidRPr="00B614FC">
        <w:rPr>
          <w:rFonts w:ascii="Times New Roman" w:hAnsi="Times New Roman" w:cs="Times New Roman"/>
          <w:sz w:val="28"/>
          <w:szCs w:val="28"/>
        </w:rPr>
        <w:t>предметный</w:t>
      </w:r>
      <w:proofErr w:type="gramEnd"/>
      <w:r w:rsidRPr="00B614FC">
        <w:rPr>
          <w:rFonts w:ascii="Times New Roman" w:hAnsi="Times New Roman" w:cs="Times New Roman"/>
          <w:sz w:val="28"/>
          <w:szCs w:val="28"/>
        </w:rPr>
        <w:t xml:space="preserve"> и метапредметный);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разработка основных подходов к конструированию задач на применение</w:t>
      </w:r>
    </w:p>
    <w:p w:rsidR="00B614FC" w:rsidRPr="00B614FC" w:rsidRDefault="00B614FC" w:rsidP="00B614FC">
      <w:pPr>
        <w:spacing w:after="0" w:line="360" w:lineRule="auto"/>
        <w:jc w:val="both"/>
        <w:rPr>
          <w:rFonts w:ascii="Times New Roman" w:hAnsi="Times New Roman" w:cs="Times New Roman"/>
          <w:sz w:val="28"/>
          <w:szCs w:val="28"/>
        </w:rPr>
      </w:pPr>
      <w:r w:rsidRPr="00B614FC">
        <w:rPr>
          <w:rFonts w:ascii="Times New Roman" w:hAnsi="Times New Roman" w:cs="Times New Roman"/>
          <w:sz w:val="28"/>
          <w:szCs w:val="28"/>
        </w:rPr>
        <w:t>УУД;</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разработка основных подходов к организации учебной деятельности по формированию и развитию </w:t>
      </w:r>
      <w:proofErr w:type="gramStart"/>
      <w:r w:rsidRPr="00B614FC">
        <w:rPr>
          <w:rFonts w:ascii="Times New Roman" w:hAnsi="Times New Roman" w:cs="Times New Roman"/>
          <w:sz w:val="28"/>
          <w:szCs w:val="28"/>
        </w:rPr>
        <w:t>ИКТ-компетенций</w:t>
      </w:r>
      <w:proofErr w:type="gramEnd"/>
      <w:r w:rsidRPr="00B614FC">
        <w:rPr>
          <w:rFonts w:ascii="Times New Roman" w:hAnsi="Times New Roman" w:cs="Times New Roman"/>
          <w:sz w:val="28"/>
          <w:szCs w:val="28"/>
        </w:rPr>
        <w:t>;</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разработка комплекса мер по организации системы оценки деятельности образовательной организации по формированию и развитию УУД </w:t>
      </w:r>
      <w:proofErr w:type="gramStart"/>
      <w:r w:rsidRPr="00B614FC">
        <w:rPr>
          <w:rFonts w:ascii="Times New Roman" w:hAnsi="Times New Roman" w:cs="Times New Roman"/>
          <w:sz w:val="28"/>
          <w:szCs w:val="28"/>
        </w:rPr>
        <w:t>у</w:t>
      </w:r>
      <w:proofErr w:type="gramEnd"/>
      <w:r w:rsidRPr="00B614FC">
        <w:rPr>
          <w:rFonts w:ascii="Times New Roman" w:hAnsi="Times New Roman" w:cs="Times New Roman"/>
          <w:sz w:val="28"/>
          <w:szCs w:val="28"/>
        </w:rPr>
        <w:t xml:space="preserve"> обучающихся;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разработка методики и инструментария мониторинга успешности освоения и применения </w:t>
      </w:r>
      <w:proofErr w:type="gramStart"/>
      <w:r w:rsidRPr="00B614FC">
        <w:rPr>
          <w:rFonts w:ascii="Times New Roman" w:hAnsi="Times New Roman" w:cs="Times New Roman"/>
          <w:sz w:val="28"/>
          <w:szCs w:val="28"/>
        </w:rPr>
        <w:t>обучающимися</w:t>
      </w:r>
      <w:proofErr w:type="gramEnd"/>
      <w:r w:rsidRPr="00B614FC">
        <w:rPr>
          <w:rFonts w:ascii="Times New Roman" w:hAnsi="Times New Roman" w:cs="Times New Roman"/>
          <w:sz w:val="28"/>
          <w:szCs w:val="28"/>
        </w:rPr>
        <w:t xml:space="preserve"> УУД;</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организация и проведение серии семинаров с учителями, работающими на уровне начального общего образования, в целях реализации прин</w:t>
      </w:r>
      <w:r w:rsidRPr="00B614FC">
        <w:rPr>
          <w:rStyle w:val="170"/>
          <w:rFonts w:ascii="Times New Roman" w:eastAsiaTheme="minorHAnsi" w:hAnsi="Times New Roman" w:cs="Times New Roman"/>
          <w:b w:val="0"/>
          <w:bCs w:val="0"/>
          <w:color w:val="auto"/>
          <w:sz w:val="28"/>
          <w:szCs w:val="28"/>
        </w:rPr>
        <w:t>ц</w:t>
      </w:r>
      <w:r w:rsidRPr="00B614FC">
        <w:rPr>
          <w:rFonts w:ascii="Times New Roman" w:hAnsi="Times New Roman" w:cs="Times New Roman"/>
          <w:sz w:val="28"/>
          <w:szCs w:val="28"/>
        </w:rPr>
        <w:t>ипа, преемственности в плане развития УУД;</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w:t>
      </w:r>
      <w:proofErr w:type="gramStart"/>
      <w:r w:rsidRPr="00B614FC">
        <w:rPr>
          <w:rFonts w:ascii="Times New Roman" w:hAnsi="Times New Roman" w:cs="Times New Roman"/>
          <w:sz w:val="28"/>
          <w:szCs w:val="28"/>
        </w:rPr>
        <w:t>у</w:t>
      </w:r>
      <w:proofErr w:type="gramEnd"/>
      <w:r w:rsidRPr="00B614FC">
        <w:rPr>
          <w:rFonts w:ascii="Times New Roman" w:hAnsi="Times New Roman" w:cs="Times New Roman"/>
          <w:sz w:val="28"/>
          <w:szCs w:val="28"/>
        </w:rPr>
        <w:t xml:space="preserve"> обучающихся;</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организация разъяснительной (просветительской работы) с родителями (законными представителями) по проблемам развития УУД у </w:t>
      </w:r>
      <w:proofErr w:type="gramStart"/>
      <w:r w:rsidRPr="00B614FC">
        <w:rPr>
          <w:rFonts w:ascii="Times New Roman" w:hAnsi="Times New Roman" w:cs="Times New Roman"/>
          <w:sz w:val="28"/>
          <w:szCs w:val="28"/>
        </w:rPr>
        <w:t>обучающихся</w:t>
      </w:r>
      <w:proofErr w:type="gramEnd"/>
      <w:r w:rsidRPr="00B614FC">
        <w:rPr>
          <w:rFonts w:ascii="Times New Roman" w:hAnsi="Times New Roman" w:cs="Times New Roman"/>
          <w:sz w:val="28"/>
          <w:szCs w:val="28"/>
        </w:rPr>
        <w:t>;</w:t>
      </w:r>
    </w:p>
    <w:p w:rsidR="00B614FC" w:rsidRPr="00B614FC" w:rsidRDefault="00B614FC" w:rsidP="00B614FC">
      <w:pPr>
        <w:spacing w:after="0" w:line="360" w:lineRule="auto"/>
        <w:ind w:firstLine="740"/>
        <w:jc w:val="both"/>
        <w:rPr>
          <w:rFonts w:ascii="Times New Roman" w:hAnsi="Times New Roman" w:cs="Times New Roman"/>
          <w:sz w:val="28"/>
          <w:szCs w:val="28"/>
        </w:rPr>
      </w:pPr>
      <w:proofErr w:type="gramStart"/>
      <w:r w:rsidRPr="00B614FC">
        <w:rPr>
          <w:rFonts w:ascii="Times New Roman" w:hAnsi="Times New Roman" w:cs="Times New Roman"/>
          <w:sz w:val="28"/>
          <w:szCs w:val="28"/>
        </w:rPr>
        <w:lastRenderedPageBreak/>
        <w:t xml:space="preserve">организация отражения аналитических материалов о результатах работы по формированию УУД у обучающихся на сайте </w:t>
      </w:r>
      <w:r>
        <w:rPr>
          <w:rFonts w:ascii="Times New Roman" w:hAnsi="Times New Roman" w:cs="Times New Roman"/>
          <w:sz w:val="28"/>
          <w:szCs w:val="28"/>
        </w:rPr>
        <w:t>Школы</w:t>
      </w:r>
      <w:r w:rsidRPr="00B614FC">
        <w:rPr>
          <w:rFonts w:ascii="Times New Roman" w:hAnsi="Times New Roman" w:cs="Times New Roman"/>
          <w:sz w:val="28"/>
          <w:szCs w:val="28"/>
        </w:rPr>
        <w:t>.</w:t>
      </w:r>
      <w:proofErr w:type="gramEnd"/>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директором).</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На подготовительном этапе команда может провести следующие аналитические работы:</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 xml:space="preserve">анализировать результаты </w:t>
      </w:r>
      <w:proofErr w:type="gramStart"/>
      <w:r w:rsidRPr="00B614FC">
        <w:rPr>
          <w:rFonts w:ascii="Times New Roman" w:hAnsi="Times New Roman" w:cs="Times New Roman"/>
          <w:sz w:val="28"/>
          <w:szCs w:val="28"/>
        </w:rPr>
        <w:t>обучающихся</w:t>
      </w:r>
      <w:proofErr w:type="gramEnd"/>
      <w:r w:rsidRPr="00B614FC">
        <w:rPr>
          <w:rFonts w:ascii="Times New Roman" w:hAnsi="Times New Roman" w:cs="Times New Roman"/>
          <w:sz w:val="28"/>
          <w:szCs w:val="28"/>
        </w:rPr>
        <w:t xml:space="preserve"> по линии развития УУД на предыдущем уровне;</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w:t>
      </w:r>
    </w:p>
    <w:p w:rsidR="00B614FC" w:rsidRPr="00B614FC" w:rsidRDefault="00B614FC" w:rsidP="00B614FC">
      <w:pPr>
        <w:spacing w:after="0" w:line="360" w:lineRule="auto"/>
        <w:jc w:val="both"/>
        <w:rPr>
          <w:rFonts w:ascii="Times New Roman" w:hAnsi="Times New Roman" w:cs="Times New Roman"/>
          <w:sz w:val="28"/>
          <w:szCs w:val="28"/>
        </w:rPr>
      </w:pPr>
      <w:r w:rsidRPr="00B614FC">
        <w:rPr>
          <w:rFonts w:ascii="Times New Roman" w:hAnsi="Times New Roman" w:cs="Times New Roman"/>
          <w:sz w:val="28"/>
          <w:szCs w:val="28"/>
        </w:rPr>
        <w:t>УУД.</w:t>
      </w:r>
    </w:p>
    <w:p w:rsidR="00B614FC" w:rsidRPr="00B614FC" w:rsidRDefault="00B614FC" w:rsidP="00B614FC">
      <w:pPr>
        <w:spacing w:after="0" w:line="360" w:lineRule="auto"/>
        <w:ind w:firstLine="740"/>
        <w:jc w:val="both"/>
        <w:rPr>
          <w:rFonts w:ascii="Times New Roman" w:hAnsi="Times New Roman" w:cs="Times New Roman"/>
          <w:sz w:val="28"/>
          <w:szCs w:val="28"/>
        </w:rPr>
      </w:pPr>
      <w:r w:rsidRPr="00B614FC">
        <w:rPr>
          <w:rFonts w:ascii="Times New Roman" w:hAnsi="Times New Roman" w:cs="Times New Roman"/>
          <w:sz w:val="28"/>
          <w:szCs w:val="28"/>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B614FC" w:rsidRPr="00B614FC" w:rsidRDefault="00B614FC" w:rsidP="00B614FC">
      <w:pPr>
        <w:spacing w:after="0" w:line="360" w:lineRule="auto"/>
        <w:ind w:firstLine="740"/>
        <w:jc w:val="both"/>
        <w:rPr>
          <w:rFonts w:ascii="Times New Roman" w:hAnsi="Times New Roman" w:cs="Times New Roman"/>
          <w:sz w:val="28"/>
          <w:szCs w:val="28"/>
        </w:rPr>
      </w:pPr>
      <w:bookmarkStart w:id="118" w:name="bookmark269"/>
      <w:r w:rsidRPr="00B614FC">
        <w:rPr>
          <w:rFonts w:ascii="Times New Roman" w:hAnsi="Times New Roman" w:cs="Times New Roman"/>
          <w:sz w:val="28"/>
          <w:szCs w:val="28"/>
        </w:rPr>
        <w:t xml:space="preserve">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w:t>
      </w:r>
      <w:r w:rsidRPr="00B614FC">
        <w:rPr>
          <w:rFonts w:ascii="Times New Roman" w:hAnsi="Times New Roman" w:cs="Times New Roman"/>
          <w:sz w:val="28"/>
          <w:szCs w:val="28"/>
        </w:rPr>
        <w:lastRenderedPageBreak/>
        <w:t>технологий, так и методик, возможности обеспечения формирования УУД, аккумулируя потенциал разных специалистов-предметников.</w:t>
      </w:r>
      <w:bookmarkEnd w:id="118"/>
    </w:p>
    <w:p w:rsidR="008E3BD6" w:rsidRPr="008E3BD6" w:rsidRDefault="008E3BD6" w:rsidP="008E3BD6">
      <w:pPr>
        <w:keepNext/>
        <w:keepLines/>
        <w:widowControl w:val="0"/>
        <w:numPr>
          <w:ilvl w:val="0"/>
          <w:numId w:val="117"/>
        </w:numPr>
        <w:tabs>
          <w:tab w:val="left" w:pos="3333"/>
        </w:tabs>
        <w:spacing w:after="0" w:line="470" w:lineRule="exact"/>
        <w:ind w:left="2780"/>
        <w:jc w:val="both"/>
        <w:outlineLvl w:val="2"/>
        <w:rPr>
          <w:rFonts w:ascii="Times New Roman" w:hAnsi="Times New Roman" w:cs="Times New Roman"/>
          <w:b/>
          <w:sz w:val="28"/>
          <w:szCs w:val="28"/>
        </w:rPr>
      </w:pPr>
      <w:bookmarkStart w:id="119" w:name="bookmark270"/>
      <w:r w:rsidRPr="008E3BD6">
        <w:rPr>
          <w:rFonts w:ascii="Times New Roman" w:hAnsi="Times New Roman" w:cs="Times New Roman"/>
          <w:b/>
          <w:sz w:val="28"/>
          <w:szCs w:val="28"/>
        </w:rPr>
        <w:t>Рабочая программа воспитания</w:t>
      </w:r>
      <w:bookmarkEnd w:id="119"/>
    </w:p>
    <w:p w:rsidR="007C54BF" w:rsidRPr="007C54BF" w:rsidRDefault="007C54BF" w:rsidP="007C54BF">
      <w:pPr>
        <w:spacing w:after="0" w:line="360" w:lineRule="auto"/>
        <w:jc w:val="both"/>
        <w:rPr>
          <w:rFonts w:ascii="Times New Roman" w:hAnsi="Times New Roman" w:cs="Times New Roman"/>
          <w:b/>
          <w:color w:val="000000" w:themeColor="text1"/>
          <w:sz w:val="28"/>
          <w:szCs w:val="28"/>
        </w:rPr>
      </w:pPr>
      <w:r w:rsidRPr="007C54BF">
        <w:rPr>
          <w:rFonts w:ascii="Times New Roman" w:hAnsi="Times New Roman" w:cs="Times New Roman"/>
          <w:b/>
          <w:color w:val="000000" w:themeColor="text1"/>
          <w:sz w:val="28"/>
          <w:szCs w:val="28"/>
        </w:rPr>
        <w:t xml:space="preserve">Пояснительная записка </w:t>
      </w:r>
    </w:p>
    <w:p w:rsid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        Рабочая программа воспитания МБОУ «Гоноховская</w:t>
      </w:r>
      <w:r>
        <w:rPr>
          <w:rFonts w:ascii="Times New Roman" w:hAnsi="Times New Roman" w:cs="Times New Roman"/>
          <w:color w:val="000000" w:themeColor="text1"/>
          <w:sz w:val="28"/>
          <w:szCs w:val="28"/>
        </w:rPr>
        <w:t xml:space="preserve"> </w:t>
      </w:r>
      <w:r w:rsidRPr="007C54BF">
        <w:rPr>
          <w:rFonts w:ascii="Times New Roman" w:hAnsi="Times New Roman" w:cs="Times New Roman"/>
          <w:color w:val="000000" w:themeColor="text1"/>
          <w:sz w:val="28"/>
          <w:szCs w:val="28"/>
        </w:rPr>
        <w:t>СОШ Завьяловского района</w:t>
      </w:r>
      <w:r>
        <w:rPr>
          <w:rFonts w:ascii="Times New Roman" w:hAnsi="Times New Roman" w:cs="Times New Roman"/>
          <w:color w:val="000000" w:themeColor="text1"/>
          <w:sz w:val="28"/>
          <w:szCs w:val="28"/>
        </w:rPr>
        <w:t xml:space="preserve">» </w:t>
      </w:r>
      <w:r w:rsidRPr="007C54BF">
        <w:rPr>
          <w:rFonts w:ascii="Times New Roman" w:hAnsi="Times New Roman" w:cs="Times New Roman"/>
          <w:color w:val="000000" w:themeColor="text1"/>
          <w:sz w:val="28"/>
          <w:szCs w:val="28"/>
        </w:rPr>
        <w:t>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w:t>
      </w:r>
      <w:r>
        <w:rPr>
          <w:rFonts w:ascii="Times New Roman" w:hAnsi="Times New Roman" w:cs="Times New Roman"/>
          <w:color w:val="000000" w:themeColor="text1"/>
          <w:sz w:val="28"/>
          <w:szCs w:val="28"/>
        </w:rPr>
        <w:t>ласти образования и воспитания.</w:t>
      </w:r>
    </w:p>
    <w:p w:rsidR="007C54BF" w:rsidRPr="007C54BF" w:rsidRDefault="007C54BF" w:rsidP="007C54BF">
      <w:pPr>
        <w:spacing w:after="0" w:line="360" w:lineRule="auto"/>
        <w:ind w:firstLine="567"/>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 </w:t>
      </w:r>
    </w:p>
    <w:p w:rsidR="007C54BF" w:rsidRPr="007C54BF" w:rsidRDefault="007C54BF" w:rsidP="007C54BF">
      <w:pPr>
        <w:spacing w:after="0" w:line="360" w:lineRule="auto"/>
        <w:ind w:firstLine="567"/>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Программа предназначена для планирования и организации системной воспитательной деятельности с целью достижения </w:t>
      </w:r>
      <w:proofErr w:type="gramStart"/>
      <w:r w:rsidRPr="007C54BF">
        <w:rPr>
          <w:rFonts w:ascii="Times New Roman" w:hAnsi="Times New Roman" w:cs="Times New Roman"/>
          <w:color w:val="000000" w:themeColor="text1"/>
          <w:sz w:val="28"/>
          <w:szCs w:val="28"/>
        </w:rPr>
        <w:t>обучающимися</w:t>
      </w:r>
      <w:proofErr w:type="gramEnd"/>
      <w:r w:rsidRPr="007C54BF">
        <w:rPr>
          <w:rFonts w:ascii="Times New Roman" w:hAnsi="Times New Roman" w:cs="Times New Roman"/>
          <w:color w:val="000000" w:themeColor="text1"/>
          <w:sz w:val="28"/>
          <w:szCs w:val="28"/>
        </w:rPr>
        <w:t xml:space="preserve"> личностных результатов образования, определённых ФГОС;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 Разрабатывается и утверждается с участием коллегиальных органов управления школой (в том числе советов обучающихся), советов родителей.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Предусматривает приобщение </w:t>
      </w:r>
      <w:proofErr w:type="gramStart"/>
      <w:r w:rsidRPr="007C54BF">
        <w:rPr>
          <w:rFonts w:ascii="Times New Roman" w:hAnsi="Times New Roman" w:cs="Times New Roman"/>
          <w:color w:val="000000" w:themeColor="text1"/>
          <w:sz w:val="28"/>
          <w:szCs w:val="28"/>
        </w:rPr>
        <w:t>обучающихся</w:t>
      </w:r>
      <w:proofErr w:type="gramEnd"/>
      <w:r w:rsidRPr="007C54BF">
        <w:rPr>
          <w:rFonts w:ascii="Times New Roman" w:hAnsi="Times New Roman" w:cs="Times New Roman"/>
          <w:color w:val="000000" w:themeColor="text1"/>
          <w:sz w:val="28"/>
          <w:szCs w:val="28"/>
        </w:rPr>
        <w:t xml:space="preserve"> к российским традиционным духовным ценностям, включая культурные ценности своей этнической группы, правилам и нормам поведения в российском обществе.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Предусматривает историческое просвещение, формирование российской культурной и гражданской идентичности </w:t>
      </w:r>
      <w:proofErr w:type="gramStart"/>
      <w:r w:rsidRPr="007C54BF">
        <w:rPr>
          <w:rFonts w:ascii="Times New Roman" w:hAnsi="Times New Roman" w:cs="Times New Roman"/>
          <w:color w:val="000000" w:themeColor="text1"/>
          <w:sz w:val="28"/>
          <w:szCs w:val="28"/>
        </w:rPr>
        <w:t>обучающихся</w:t>
      </w:r>
      <w:proofErr w:type="gramEnd"/>
      <w:r w:rsidRPr="007C54BF">
        <w:rPr>
          <w:rFonts w:ascii="Times New Roman" w:hAnsi="Times New Roman" w:cs="Times New Roman"/>
          <w:color w:val="000000" w:themeColor="text1"/>
          <w:sz w:val="28"/>
          <w:szCs w:val="28"/>
        </w:rPr>
        <w:t xml:space="preserve">.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w:t>
      </w:r>
      <w:r w:rsidRPr="007C54BF">
        <w:rPr>
          <w:rFonts w:ascii="Times New Roman" w:hAnsi="Times New Roman" w:cs="Times New Roman"/>
          <w:color w:val="000000" w:themeColor="text1"/>
          <w:sz w:val="28"/>
          <w:szCs w:val="28"/>
        </w:rPr>
        <w:lastRenderedPageBreak/>
        <w:t xml:space="preserve">на её основе в процессе реализации основных направлений воспитательной деятельности, в том числе в части: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t>гражданского, патриотического, духовно-нравственного, эстетического, физического, трудового, экологического, познавательного воспитания.</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Программа </w:t>
      </w:r>
      <w:r w:rsidRPr="007C54BF">
        <w:rPr>
          <w:rFonts w:ascii="Times New Roman" w:hAnsi="Times New Roman" w:cs="Times New Roman"/>
          <w:color w:val="000000" w:themeColor="text1"/>
          <w:sz w:val="28"/>
          <w:szCs w:val="28"/>
        </w:rPr>
        <w:tab/>
        <w:t xml:space="preserve">включает </w:t>
      </w:r>
      <w:r w:rsidRPr="007C54BF">
        <w:rPr>
          <w:rFonts w:ascii="Times New Roman" w:hAnsi="Times New Roman" w:cs="Times New Roman"/>
          <w:color w:val="000000" w:themeColor="text1"/>
          <w:sz w:val="28"/>
          <w:szCs w:val="28"/>
        </w:rPr>
        <w:tab/>
        <w:t xml:space="preserve">три </w:t>
      </w:r>
      <w:r w:rsidRPr="007C54BF">
        <w:rPr>
          <w:rFonts w:ascii="Times New Roman" w:hAnsi="Times New Roman" w:cs="Times New Roman"/>
          <w:color w:val="000000" w:themeColor="text1"/>
          <w:sz w:val="28"/>
          <w:szCs w:val="28"/>
        </w:rPr>
        <w:tab/>
        <w:t xml:space="preserve">раздела: </w:t>
      </w:r>
      <w:r w:rsidRPr="007C54BF">
        <w:rPr>
          <w:rFonts w:ascii="Times New Roman" w:hAnsi="Times New Roman" w:cs="Times New Roman"/>
          <w:color w:val="000000" w:themeColor="text1"/>
          <w:sz w:val="28"/>
          <w:szCs w:val="28"/>
        </w:rPr>
        <w:tab/>
        <w:t xml:space="preserve">целевой, </w:t>
      </w:r>
      <w:r w:rsidRPr="007C54BF">
        <w:rPr>
          <w:rFonts w:ascii="Times New Roman" w:hAnsi="Times New Roman" w:cs="Times New Roman"/>
          <w:color w:val="000000" w:themeColor="text1"/>
          <w:sz w:val="28"/>
          <w:szCs w:val="28"/>
        </w:rPr>
        <w:tab/>
        <w:t xml:space="preserve">содержательный, организационный.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t>РАЗДЕЛ 1. ЦЕЛЕВОЙ</w:t>
      </w:r>
    </w:p>
    <w:p w:rsidR="007C54BF" w:rsidRPr="007C54BF" w:rsidRDefault="007C54BF" w:rsidP="007C54BF">
      <w:pPr>
        <w:spacing w:after="0" w:line="360" w:lineRule="auto"/>
        <w:ind w:firstLine="426"/>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w:t>
      </w:r>
      <w:proofErr w:type="gramStart"/>
      <w:r w:rsidRPr="007C54BF">
        <w:rPr>
          <w:rFonts w:ascii="Times New Roman" w:hAnsi="Times New Roman" w:cs="Times New Roman"/>
          <w:color w:val="000000" w:themeColor="text1"/>
          <w:sz w:val="28"/>
          <w:szCs w:val="28"/>
        </w:rPr>
        <w:t>обучающихся</w:t>
      </w:r>
      <w:proofErr w:type="gramEnd"/>
      <w:r w:rsidRPr="007C54BF">
        <w:rPr>
          <w:rFonts w:ascii="Times New Roman" w:hAnsi="Times New Roman" w:cs="Times New Roman"/>
          <w:color w:val="000000" w:themeColor="text1"/>
          <w:sz w:val="28"/>
          <w:szCs w:val="28"/>
        </w:rPr>
        <w:t xml:space="preserve">. Вариативный компонент содержания воспитания обучающихся включает духовно-нравственные ценности культуры, традиционных религий народов России. </w:t>
      </w:r>
    </w:p>
    <w:p w:rsidR="007C54BF" w:rsidRPr="007C54BF" w:rsidRDefault="007C54BF" w:rsidP="007C54BF">
      <w:pPr>
        <w:spacing w:after="0" w:line="360" w:lineRule="auto"/>
        <w:ind w:firstLine="426"/>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lastRenderedPageBreak/>
        <w:t xml:space="preserve">    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w:t>
      </w:r>
    </w:p>
    <w:p w:rsidR="007C54BF" w:rsidRDefault="007C54BF" w:rsidP="007C54BF">
      <w:pPr>
        <w:spacing w:after="0" w:line="360" w:lineRule="auto"/>
        <w:ind w:firstLine="426"/>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w:t>
      </w:r>
      <w:r>
        <w:rPr>
          <w:rFonts w:ascii="Times New Roman" w:hAnsi="Times New Roman" w:cs="Times New Roman"/>
          <w:color w:val="000000" w:themeColor="text1"/>
          <w:sz w:val="28"/>
          <w:szCs w:val="28"/>
        </w:rPr>
        <w:t>ституции Российской Федерации.</w:t>
      </w:r>
    </w:p>
    <w:p w:rsidR="007C54BF" w:rsidRDefault="007C54BF" w:rsidP="007C54BF">
      <w:pPr>
        <w:spacing w:after="0" w:line="360" w:lineRule="auto"/>
        <w:ind w:firstLine="426"/>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 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 </w:t>
      </w:r>
    </w:p>
    <w:p w:rsidR="007C54BF" w:rsidRPr="007C54BF" w:rsidRDefault="007C54BF" w:rsidP="007C54BF">
      <w:pPr>
        <w:spacing w:after="0" w:line="360" w:lineRule="auto"/>
        <w:ind w:firstLine="426"/>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t xml:space="preserve">1.1 Цель и задачи воспитания </w:t>
      </w:r>
      <w:proofErr w:type="gramStart"/>
      <w:r w:rsidRPr="007C54BF">
        <w:rPr>
          <w:rFonts w:ascii="Times New Roman" w:hAnsi="Times New Roman" w:cs="Times New Roman"/>
          <w:b/>
          <w:color w:val="000000" w:themeColor="text1"/>
          <w:sz w:val="28"/>
          <w:szCs w:val="28"/>
        </w:rPr>
        <w:t>обучающихся</w:t>
      </w:r>
      <w:proofErr w:type="gramEnd"/>
      <w:r w:rsidRPr="007C54BF">
        <w:rPr>
          <w:rFonts w:ascii="Times New Roman" w:hAnsi="Times New Roman" w:cs="Times New Roman"/>
          <w:b/>
          <w:color w:val="000000" w:themeColor="text1"/>
          <w:sz w:val="28"/>
          <w:szCs w:val="28"/>
        </w:rPr>
        <w:t xml:space="preserve">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w:t>
      </w:r>
      <w:r w:rsidRPr="007C54BF">
        <w:rPr>
          <w:rFonts w:ascii="Times New Roman" w:hAnsi="Times New Roman" w:cs="Times New Roman"/>
          <w:color w:val="000000" w:themeColor="text1"/>
          <w:sz w:val="28"/>
          <w:szCs w:val="28"/>
        </w:rPr>
        <w:lastRenderedPageBreak/>
        <w:t xml:space="preserve">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w:t>
      </w:r>
      <w:r w:rsidRPr="007C54BF">
        <w:rPr>
          <w:rFonts w:ascii="Times New Roman" w:hAnsi="Times New Roman" w:cs="Times New Roman"/>
          <w:b/>
          <w:color w:val="000000" w:themeColor="text1"/>
          <w:sz w:val="28"/>
          <w:szCs w:val="28"/>
        </w:rPr>
        <w:t>цель воспитания</w:t>
      </w:r>
      <w:r w:rsidRPr="007C54BF">
        <w:rPr>
          <w:rFonts w:ascii="Times New Roman" w:hAnsi="Times New Roman" w:cs="Times New Roman"/>
          <w:color w:val="000000" w:themeColor="text1"/>
          <w:sz w:val="28"/>
          <w:szCs w:val="28"/>
        </w:rPr>
        <w:t xml:space="preserve"> обучающихся в школе: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 xml:space="preserve">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roofErr w:type="gramEnd"/>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t>Задачами воспитания</w:t>
      </w:r>
      <w:r w:rsidRPr="007C54BF">
        <w:rPr>
          <w:rFonts w:ascii="Times New Roman" w:hAnsi="Times New Roman" w:cs="Times New Roman"/>
          <w:color w:val="000000" w:themeColor="text1"/>
          <w:sz w:val="28"/>
          <w:szCs w:val="28"/>
        </w:rPr>
        <w:t xml:space="preserve"> </w:t>
      </w:r>
      <w:proofErr w:type="gramStart"/>
      <w:r w:rsidRPr="007C54BF">
        <w:rPr>
          <w:rFonts w:ascii="Times New Roman" w:hAnsi="Times New Roman" w:cs="Times New Roman"/>
          <w:color w:val="000000" w:themeColor="text1"/>
          <w:sz w:val="28"/>
          <w:szCs w:val="28"/>
        </w:rPr>
        <w:t>обучающихся</w:t>
      </w:r>
      <w:proofErr w:type="gramEnd"/>
      <w:r w:rsidRPr="007C54BF">
        <w:rPr>
          <w:rFonts w:ascii="Times New Roman" w:hAnsi="Times New Roman" w:cs="Times New Roman"/>
          <w:color w:val="000000" w:themeColor="text1"/>
          <w:sz w:val="28"/>
          <w:szCs w:val="28"/>
        </w:rPr>
        <w:t xml:space="preserve"> в школе являются:</w:t>
      </w:r>
    </w:p>
    <w:p w:rsidR="007C54BF" w:rsidRPr="007C54BF" w:rsidRDefault="007C54BF" w:rsidP="00374CB6">
      <w:pPr>
        <w:numPr>
          <w:ilvl w:val="0"/>
          <w:numId w:val="118"/>
        </w:num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позитивных личностных отношений к этим нормам, ценностям, традициям (их освоение, принятие); </w:t>
      </w:r>
    </w:p>
    <w:p w:rsidR="007C54BF" w:rsidRPr="007C54BF" w:rsidRDefault="007C54BF" w:rsidP="00374CB6">
      <w:pPr>
        <w:numPr>
          <w:ilvl w:val="0"/>
          <w:numId w:val="118"/>
        </w:num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roofErr w:type="gramStart"/>
      <w:r w:rsidRPr="007C54BF">
        <w:rPr>
          <w:rFonts w:ascii="Times New Roman" w:hAnsi="Times New Roman" w:cs="Times New Roman"/>
          <w:color w:val="000000" w:themeColor="text1"/>
          <w:sz w:val="28"/>
          <w:szCs w:val="28"/>
        </w:rPr>
        <w:t>.</w:t>
      </w:r>
      <w:proofErr w:type="gramEnd"/>
      <w:r w:rsidRPr="007C54BF">
        <w:rPr>
          <w:rFonts w:ascii="Times New Roman" w:hAnsi="Times New Roman" w:cs="Times New Roman"/>
          <w:color w:val="000000" w:themeColor="text1"/>
          <w:sz w:val="28"/>
          <w:szCs w:val="28"/>
        </w:rPr>
        <w:t xml:space="preserve"> - </w:t>
      </w:r>
      <w:proofErr w:type="gramStart"/>
      <w:r w:rsidRPr="007C54BF">
        <w:rPr>
          <w:rFonts w:ascii="Times New Roman" w:hAnsi="Times New Roman" w:cs="Times New Roman"/>
          <w:color w:val="000000" w:themeColor="text1"/>
          <w:sz w:val="28"/>
          <w:szCs w:val="28"/>
        </w:rPr>
        <w:t>д</w:t>
      </w:r>
      <w:proofErr w:type="gramEnd"/>
      <w:r w:rsidRPr="007C54BF">
        <w:rPr>
          <w:rFonts w:ascii="Times New Roman" w:hAnsi="Times New Roman" w:cs="Times New Roman"/>
          <w:color w:val="000000" w:themeColor="text1"/>
          <w:sz w:val="28"/>
          <w:szCs w:val="28"/>
        </w:rPr>
        <w:t xml:space="preserve">остижение личностных результатов освоения общеобразовательных программ в соответствии с ФГОС НОО ООО СОО.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t xml:space="preserve">1.2.Личностные результаты освоения </w:t>
      </w:r>
      <w:proofErr w:type="gramStart"/>
      <w:r w:rsidRPr="007C54BF">
        <w:rPr>
          <w:rFonts w:ascii="Times New Roman" w:hAnsi="Times New Roman" w:cs="Times New Roman"/>
          <w:b/>
          <w:color w:val="000000" w:themeColor="text1"/>
          <w:sz w:val="28"/>
          <w:szCs w:val="28"/>
        </w:rPr>
        <w:t>обучающимися</w:t>
      </w:r>
      <w:proofErr w:type="gramEnd"/>
      <w:r w:rsidRPr="007C54BF">
        <w:rPr>
          <w:rFonts w:ascii="Times New Roman" w:hAnsi="Times New Roman" w:cs="Times New Roman"/>
          <w:b/>
          <w:color w:val="000000" w:themeColor="text1"/>
          <w:sz w:val="28"/>
          <w:szCs w:val="28"/>
        </w:rPr>
        <w:t xml:space="preserve"> образовательных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t xml:space="preserve">программ включают: </w:t>
      </w:r>
    </w:p>
    <w:p w:rsidR="007C54BF" w:rsidRPr="007C54BF" w:rsidRDefault="007C54BF" w:rsidP="00374CB6">
      <w:pPr>
        <w:numPr>
          <w:ilvl w:val="2"/>
          <w:numId w:val="119"/>
        </w:num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осознание российской гражданской идентичности; </w:t>
      </w:r>
    </w:p>
    <w:p w:rsidR="007C54BF" w:rsidRPr="007C54BF" w:rsidRDefault="007C54BF" w:rsidP="00374CB6">
      <w:pPr>
        <w:numPr>
          <w:ilvl w:val="2"/>
          <w:numId w:val="119"/>
        </w:num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сформированность ценностей самостоятельности и инициативы; </w:t>
      </w:r>
    </w:p>
    <w:p w:rsidR="007C54BF" w:rsidRPr="007C54BF" w:rsidRDefault="007C54BF" w:rsidP="00374CB6">
      <w:pPr>
        <w:numPr>
          <w:ilvl w:val="2"/>
          <w:numId w:val="119"/>
        </w:num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готовность </w:t>
      </w:r>
      <w:proofErr w:type="gramStart"/>
      <w:r w:rsidRPr="007C54BF">
        <w:rPr>
          <w:rFonts w:ascii="Times New Roman" w:hAnsi="Times New Roman" w:cs="Times New Roman"/>
          <w:color w:val="000000" w:themeColor="text1"/>
          <w:sz w:val="28"/>
          <w:szCs w:val="28"/>
        </w:rPr>
        <w:t>обучающихся</w:t>
      </w:r>
      <w:proofErr w:type="gramEnd"/>
      <w:r w:rsidRPr="007C54BF">
        <w:rPr>
          <w:rFonts w:ascii="Times New Roman" w:hAnsi="Times New Roman" w:cs="Times New Roman"/>
          <w:color w:val="000000" w:themeColor="text1"/>
          <w:sz w:val="28"/>
          <w:szCs w:val="28"/>
        </w:rPr>
        <w:t xml:space="preserve"> к саморазвитию, самостоятельности и личностному самоопределению; </w:t>
      </w:r>
    </w:p>
    <w:p w:rsidR="007C54BF" w:rsidRPr="007C54BF" w:rsidRDefault="007C54BF" w:rsidP="00374CB6">
      <w:pPr>
        <w:numPr>
          <w:ilvl w:val="2"/>
          <w:numId w:val="119"/>
        </w:num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lastRenderedPageBreak/>
        <w:t xml:space="preserve">наличие </w:t>
      </w:r>
      <w:r w:rsidRPr="007C54BF">
        <w:rPr>
          <w:rFonts w:ascii="Times New Roman" w:hAnsi="Times New Roman" w:cs="Times New Roman"/>
          <w:color w:val="000000" w:themeColor="text1"/>
          <w:sz w:val="28"/>
          <w:szCs w:val="28"/>
        </w:rPr>
        <w:tab/>
        <w:t xml:space="preserve">мотивации </w:t>
      </w:r>
      <w:r w:rsidRPr="007C54BF">
        <w:rPr>
          <w:rFonts w:ascii="Times New Roman" w:hAnsi="Times New Roman" w:cs="Times New Roman"/>
          <w:color w:val="000000" w:themeColor="text1"/>
          <w:sz w:val="28"/>
          <w:szCs w:val="28"/>
        </w:rPr>
        <w:tab/>
        <w:t xml:space="preserve">к </w:t>
      </w:r>
      <w:r w:rsidRPr="007C54BF">
        <w:rPr>
          <w:rFonts w:ascii="Times New Roman" w:hAnsi="Times New Roman" w:cs="Times New Roman"/>
          <w:color w:val="000000" w:themeColor="text1"/>
          <w:sz w:val="28"/>
          <w:szCs w:val="28"/>
        </w:rPr>
        <w:tab/>
        <w:t xml:space="preserve">целенаправленной </w:t>
      </w:r>
      <w:r w:rsidRPr="007C54BF">
        <w:rPr>
          <w:rFonts w:ascii="Times New Roman" w:hAnsi="Times New Roman" w:cs="Times New Roman"/>
          <w:color w:val="000000" w:themeColor="text1"/>
          <w:sz w:val="28"/>
          <w:szCs w:val="28"/>
        </w:rPr>
        <w:tab/>
        <w:t xml:space="preserve">социально </w:t>
      </w:r>
      <w:r w:rsidRPr="007C54BF">
        <w:rPr>
          <w:rFonts w:ascii="Times New Roman" w:hAnsi="Times New Roman" w:cs="Times New Roman"/>
          <w:color w:val="000000" w:themeColor="text1"/>
          <w:sz w:val="28"/>
          <w:szCs w:val="28"/>
        </w:rPr>
        <w:tab/>
        <w:t xml:space="preserve">значимой деятельности; </w:t>
      </w:r>
    </w:p>
    <w:p w:rsidR="007C54BF" w:rsidRPr="007C54BF" w:rsidRDefault="007C54BF" w:rsidP="00374CB6">
      <w:pPr>
        <w:numPr>
          <w:ilvl w:val="2"/>
          <w:numId w:val="119"/>
        </w:num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сформированность внутренней позиции личности как особого ценностного отношения к себе, окружающим людям и жизни в целом. </w:t>
      </w:r>
    </w:p>
    <w:p w:rsidR="007C54BF" w:rsidRDefault="007C54BF" w:rsidP="007C54BF">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roofErr w:type="gramStart"/>
      <w:r w:rsidRPr="007C54BF">
        <w:rPr>
          <w:rFonts w:ascii="Times New Roman" w:hAnsi="Times New Roman" w:cs="Times New Roman"/>
          <w:color w:val="000000" w:themeColor="text1"/>
          <w:sz w:val="28"/>
          <w:szCs w:val="28"/>
        </w:rPr>
        <w:t>Личностные результаты достигаются в единстве учебной и воспитательной деятельности организации,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w:t>
      </w:r>
      <w:proofErr w:type="gramEnd"/>
      <w:r w:rsidRPr="007C54BF">
        <w:rPr>
          <w:rFonts w:ascii="Times New Roman" w:hAnsi="Times New Roman" w:cs="Times New Roman"/>
          <w:color w:val="000000" w:themeColor="text1"/>
          <w:sz w:val="28"/>
          <w:szCs w:val="28"/>
        </w:rPr>
        <w:t xml:space="preserve">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7C54BF" w:rsidRPr="007C54BF" w:rsidRDefault="007C54BF" w:rsidP="007C54BF">
      <w:pPr>
        <w:spacing w:after="0" w:line="360" w:lineRule="auto"/>
        <w:ind w:firstLine="426"/>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t xml:space="preserve">1.3. Направления воспитания </w:t>
      </w:r>
    </w:p>
    <w:p w:rsidR="007C54BF" w:rsidRPr="007C54BF" w:rsidRDefault="007C54BF" w:rsidP="00515A10">
      <w:pPr>
        <w:spacing w:after="0" w:line="360" w:lineRule="auto"/>
        <w:ind w:firstLine="426"/>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Программа реализуется в единстве учебной и воспитательной деятельности школы в соответствии с ФГОС по направлениям воспитания:</w:t>
      </w:r>
      <w:r w:rsidRPr="007C54BF">
        <w:rPr>
          <w:rFonts w:ascii="Times New Roman" w:hAnsi="Times New Roman" w:cs="Times New Roman"/>
          <w:b/>
          <w:color w:val="000000" w:themeColor="text1"/>
          <w:sz w:val="28"/>
          <w:szCs w:val="28"/>
        </w:rPr>
        <w:t>- гражданское воспитание</w:t>
      </w:r>
      <w:r w:rsidRPr="007C54BF">
        <w:rPr>
          <w:rFonts w:ascii="Times New Roman" w:hAnsi="Times New Roman" w:cs="Times New Roman"/>
          <w:color w:val="000000" w:themeColor="text1"/>
          <w:sz w:val="28"/>
          <w:szCs w:val="28"/>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w:t>
      </w:r>
      <w:r w:rsidRPr="007C54BF">
        <w:rPr>
          <w:rFonts w:ascii="Times New Roman" w:hAnsi="Times New Roman" w:cs="Times New Roman"/>
          <w:color w:val="000000" w:themeColor="text1"/>
          <w:sz w:val="28"/>
          <w:szCs w:val="28"/>
        </w:rPr>
        <w:lastRenderedPageBreak/>
        <w:t xml:space="preserve">гражданина Российской Федерации; (ведется совместная работа с территориальной избирательной комиссией) </w:t>
      </w:r>
    </w:p>
    <w:p w:rsidR="007C54BF" w:rsidRPr="007C54BF" w:rsidRDefault="007C54BF" w:rsidP="00374CB6">
      <w:pPr>
        <w:numPr>
          <w:ilvl w:val="0"/>
          <w:numId w:val="118"/>
        </w:num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t>патриотическое воспитание</w:t>
      </w:r>
      <w:r w:rsidRPr="007C54BF">
        <w:rPr>
          <w:rFonts w:ascii="Times New Roman" w:hAnsi="Times New Roman" w:cs="Times New Roman"/>
          <w:color w:val="000000" w:themeColor="text1"/>
          <w:sz w:val="28"/>
          <w:szCs w:val="28"/>
        </w:rPr>
        <w:t xml:space="preserve"> – воспитание любви к родному краю, Родине, своему народу, уважения к другим народам России, формирование общероссийской культурной идентичности (проведение общешкольных ключевых дел </w:t>
      </w:r>
      <w:proofErr w:type="gramStart"/>
      <w:r w:rsidRPr="007C54BF">
        <w:rPr>
          <w:rFonts w:ascii="Times New Roman" w:hAnsi="Times New Roman" w:cs="Times New Roman"/>
          <w:color w:val="000000" w:themeColor="text1"/>
          <w:sz w:val="28"/>
          <w:szCs w:val="28"/>
        </w:rPr>
        <w:t>к</w:t>
      </w:r>
      <w:proofErr w:type="gramEnd"/>
      <w:r w:rsidRPr="007C54BF">
        <w:rPr>
          <w:rFonts w:ascii="Times New Roman" w:hAnsi="Times New Roman" w:cs="Times New Roman"/>
          <w:color w:val="000000" w:themeColor="text1"/>
          <w:sz w:val="28"/>
          <w:szCs w:val="28"/>
        </w:rPr>
        <w:t xml:space="preserve"> Дню защитников Отчества, Дням воинской славы, Дню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Победы, Дню освобождения от </w:t>
      </w:r>
      <w:proofErr w:type="gramStart"/>
      <w:r w:rsidRPr="007C54BF">
        <w:rPr>
          <w:rFonts w:ascii="Times New Roman" w:hAnsi="Times New Roman" w:cs="Times New Roman"/>
          <w:color w:val="000000" w:themeColor="text1"/>
          <w:sz w:val="28"/>
          <w:szCs w:val="28"/>
        </w:rPr>
        <w:t>немецко – фашистских</w:t>
      </w:r>
      <w:proofErr w:type="gramEnd"/>
      <w:r w:rsidRPr="007C54BF">
        <w:rPr>
          <w:rFonts w:ascii="Times New Roman" w:hAnsi="Times New Roman" w:cs="Times New Roman"/>
          <w:color w:val="000000" w:themeColor="text1"/>
          <w:sz w:val="28"/>
          <w:szCs w:val="28"/>
        </w:rPr>
        <w:t xml:space="preserve"> захватчиков и другие);</w:t>
      </w:r>
    </w:p>
    <w:p w:rsidR="007C54BF" w:rsidRPr="007C54BF" w:rsidRDefault="007C54BF" w:rsidP="00374CB6">
      <w:pPr>
        <w:numPr>
          <w:ilvl w:val="0"/>
          <w:numId w:val="118"/>
        </w:num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t xml:space="preserve">духовно-нравственное воспитание </w:t>
      </w:r>
      <w:r w:rsidRPr="007C54BF">
        <w:rPr>
          <w:rFonts w:ascii="Times New Roman" w:hAnsi="Times New Roman" w:cs="Times New Roman"/>
          <w:color w:val="000000" w:themeColor="text1"/>
          <w:sz w:val="28"/>
          <w:szCs w:val="28"/>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 (совместная работа с школьной и районной библиотеками,  организуется помощь детям войны и ветеранам педагогического труда, бойцам РФ специальной операции на Украине);</w:t>
      </w:r>
    </w:p>
    <w:p w:rsidR="007C54BF" w:rsidRPr="007C54BF" w:rsidRDefault="007C54BF" w:rsidP="00374CB6">
      <w:pPr>
        <w:numPr>
          <w:ilvl w:val="0"/>
          <w:numId w:val="118"/>
        </w:num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t>эстетическое воспитание</w:t>
      </w:r>
      <w:r w:rsidRPr="007C54BF">
        <w:rPr>
          <w:rFonts w:ascii="Times New Roman" w:hAnsi="Times New Roman" w:cs="Times New Roman"/>
          <w:color w:val="000000" w:themeColor="text1"/>
          <w:sz w:val="28"/>
          <w:szCs w:val="28"/>
        </w:rPr>
        <w:t>: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 (посещение музеев и театров региона, экскурсионные поездки по городам России);</w:t>
      </w:r>
    </w:p>
    <w:p w:rsidR="007C54BF" w:rsidRPr="007C54BF" w:rsidRDefault="007C54BF" w:rsidP="00374CB6">
      <w:pPr>
        <w:numPr>
          <w:ilvl w:val="0"/>
          <w:numId w:val="118"/>
        </w:num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t>физическое воспитание</w:t>
      </w:r>
      <w:r w:rsidRPr="007C54BF">
        <w:rPr>
          <w:rFonts w:ascii="Times New Roman" w:hAnsi="Times New Roman" w:cs="Times New Roman"/>
          <w:color w:val="000000" w:themeColor="text1"/>
          <w:sz w:val="28"/>
          <w:szCs w:val="28"/>
        </w:rPr>
        <w:t>: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 (работа Школьного спортивного клуба, участие в спортивных соревнованиях села, района и края);</w:t>
      </w:r>
    </w:p>
    <w:p w:rsidR="007C54BF" w:rsidRPr="007C54BF" w:rsidRDefault="007C54BF" w:rsidP="00374CB6">
      <w:pPr>
        <w:numPr>
          <w:ilvl w:val="0"/>
          <w:numId w:val="118"/>
        </w:num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b/>
          <w:color w:val="000000" w:themeColor="text1"/>
          <w:sz w:val="28"/>
          <w:szCs w:val="28"/>
        </w:rPr>
        <w:t>трудовое воспитание</w:t>
      </w:r>
      <w:r w:rsidRPr="007C54BF">
        <w:rPr>
          <w:rFonts w:ascii="Times New Roman" w:hAnsi="Times New Roman" w:cs="Times New Roman"/>
          <w:color w:val="000000" w:themeColor="text1"/>
          <w:sz w:val="28"/>
          <w:szCs w:val="28"/>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w:t>
      </w:r>
      <w:r w:rsidRPr="007C54BF">
        <w:rPr>
          <w:rFonts w:ascii="Times New Roman" w:hAnsi="Times New Roman" w:cs="Times New Roman"/>
          <w:color w:val="000000" w:themeColor="text1"/>
          <w:sz w:val="28"/>
          <w:szCs w:val="28"/>
        </w:rPr>
        <w:lastRenderedPageBreak/>
        <w:t>достижение выдающихся результатов в труде, профессиональной деятельности (организация дежурств в школе, в кабинетах ОО, школьных клумбах и субботники на территории школьного двора);</w:t>
      </w:r>
      <w:proofErr w:type="gramEnd"/>
    </w:p>
    <w:p w:rsidR="007C54BF" w:rsidRPr="007C54BF" w:rsidRDefault="007C54BF" w:rsidP="00374CB6">
      <w:pPr>
        <w:numPr>
          <w:ilvl w:val="0"/>
          <w:numId w:val="118"/>
        </w:num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t>экологическое воспитание:</w:t>
      </w:r>
      <w:r w:rsidRPr="007C54BF">
        <w:rPr>
          <w:rFonts w:ascii="Times New Roman" w:hAnsi="Times New Roman" w:cs="Times New Roman"/>
          <w:color w:val="000000" w:themeColor="text1"/>
          <w:sz w:val="28"/>
          <w:szCs w:val="28"/>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 (участие в экологических акциях); </w:t>
      </w:r>
    </w:p>
    <w:p w:rsidR="007C54BF" w:rsidRPr="007C54BF" w:rsidRDefault="007C54BF" w:rsidP="00374CB6">
      <w:pPr>
        <w:numPr>
          <w:ilvl w:val="0"/>
          <w:numId w:val="118"/>
        </w:num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t>познавательное направление воспитания</w:t>
      </w:r>
      <w:r w:rsidRPr="007C54BF">
        <w:rPr>
          <w:rFonts w:ascii="Times New Roman" w:hAnsi="Times New Roman" w:cs="Times New Roman"/>
          <w:color w:val="000000" w:themeColor="text1"/>
          <w:sz w:val="28"/>
          <w:szCs w:val="28"/>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roofErr w:type="gramStart"/>
      <w:r w:rsidRPr="007C54BF">
        <w:rPr>
          <w:rFonts w:ascii="Times New Roman" w:hAnsi="Times New Roman" w:cs="Times New Roman"/>
          <w:color w:val="000000" w:themeColor="text1"/>
          <w:sz w:val="28"/>
          <w:szCs w:val="28"/>
        </w:rPr>
        <w:t>.</w:t>
      </w:r>
      <w:proofErr w:type="gramEnd"/>
      <w:r w:rsidRPr="007C54BF">
        <w:rPr>
          <w:rFonts w:ascii="Times New Roman" w:hAnsi="Times New Roman" w:cs="Times New Roman"/>
          <w:color w:val="000000" w:themeColor="text1"/>
          <w:sz w:val="28"/>
          <w:szCs w:val="28"/>
        </w:rPr>
        <w:t xml:space="preserve"> (</w:t>
      </w:r>
      <w:proofErr w:type="gramStart"/>
      <w:r w:rsidRPr="007C54BF">
        <w:rPr>
          <w:rFonts w:ascii="Times New Roman" w:hAnsi="Times New Roman" w:cs="Times New Roman"/>
          <w:color w:val="000000" w:themeColor="text1"/>
          <w:sz w:val="28"/>
          <w:szCs w:val="28"/>
        </w:rPr>
        <w:t>у</w:t>
      </w:r>
      <w:proofErr w:type="gramEnd"/>
      <w:r w:rsidRPr="007C54BF">
        <w:rPr>
          <w:rFonts w:ascii="Times New Roman" w:hAnsi="Times New Roman" w:cs="Times New Roman"/>
          <w:color w:val="000000" w:themeColor="text1"/>
          <w:sz w:val="28"/>
          <w:szCs w:val="28"/>
        </w:rPr>
        <w:t>частие в научно-практических конференциях онлайн и офлайн, конкурсе чтецов, конкурсах и фестивалях науки и творчества).</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t>1.4</w:t>
      </w:r>
      <w:proofErr w:type="gramStart"/>
      <w:r w:rsidRPr="007C54BF">
        <w:rPr>
          <w:rFonts w:ascii="Times New Roman" w:hAnsi="Times New Roman" w:cs="Times New Roman"/>
          <w:b/>
          <w:color w:val="000000" w:themeColor="text1"/>
          <w:sz w:val="28"/>
          <w:szCs w:val="28"/>
        </w:rPr>
        <w:t xml:space="preserve"> Н</w:t>
      </w:r>
      <w:proofErr w:type="gramEnd"/>
      <w:r w:rsidRPr="007C54BF">
        <w:rPr>
          <w:rFonts w:ascii="Times New Roman" w:hAnsi="Times New Roman" w:cs="Times New Roman"/>
          <w:b/>
          <w:color w:val="000000" w:themeColor="text1"/>
          <w:sz w:val="28"/>
          <w:szCs w:val="28"/>
        </w:rPr>
        <w:t>а каждом уровне воспитания выделяются свои целевые приоритеты</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t>Целевые ориентиры результатов воспитания на уровне основного общего образования</w:t>
      </w:r>
    </w:p>
    <w:tbl>
      <w:tblPr>
        <w:tblW w:w="9357" w:type="dxa"/>
        <w:tblInd w:w="283" w:type="dxa"/>
        <w:tblCellMar>
          <w:top w:w="67" w:type="dxa"/>
          <w:right w:w="39" w:type="dxa"/>
        </w:tblCellMar>
        <w:tblLook w:val="04A0"/>
      </w:tblPr>
      <w:tblGrid>
        <w:gridCol w:w="9357"/>
      </w:tblGrid>
      <w:tr w:rsidR="007C54BF" w:rsidRPr="007C54BF" w:rsidTr="008C7F5C">
        <w:trPr>
          <w:trHeight w:val="492"/>
        </w:trPr>
        <w:tc>
          <w:tcPr>
            <w:tcW w:w="9357" w:type="dxa"/>
            <w:tcBorders>
              <w:top w:val="single" w:sz="4" w:space="0" w:color="000000"/>
              <w:left w:val="single" w:sz="4" w:space="0" w:color="000000"/>
              <w:bottom w:val="single" w:sz="4" w:space="0" w:color="000000"/>
              <w:right w:val="single" w:sz="4" w:space="0" w:color="000000"/>
            </w:tcBorders>
          </w:tcPr>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t>Целевые ориентиры</w:t>
            </w:r>
          </w:p>
        </w:tc>
      </w:tr>
      <w:tr w:rsidR="007C54BF" w:rsidRPr="007C54BF" w:rsidTr="008C7F5C">
        <w:trPr>
          <w:trHeight w:val="492"/>
        </w:trPr>
        <w:tc>
          <w:tcPr>
            <w:tcW w:w="9357" w:type="dxa"/>
            <w:tcBorders>
              <w:top w:val="single" w:sz="4" w:space="0" w:color="000000"/>
              <w:left w:val="single" w:sz="4" w:space="0" w:color="000000"/>
              <w:bottom w:val="single" w:sz="4" w:space="0" w:color="000000"/>
              <w:right w:val="single" w:sz="4" w:space="0" w:color="000000"/>
            </w:tcBorders>
          </w:tcPr>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t xml:space="preserve">Гражданское воспитание </w:t>
            </w:r>
          </w:p>
        </w:tc>
      </w:tr>
      <w:tr w:rsidR="007C54BF" w:rsidRPr="007C54BF" w:rsidTr="008C7F5C">
        <w:trPr>
          <w:trHeight w:val="2909"/>
        </w:trPr>
        <w:tc>
          <w:tcPr>
            <w:tcW w:w="9357" w:type="dxa"/>
            <w:tcBorders>
              <w:top w:val="single" w:sz="4" w:space="0" w:color="000000"/>
              <w:left w:val="single" w:sz="4" w:space="0" w:color="000000"/>
              <w:bottom w:val="single" w:sz="4" w:space="0" w:color="000000"/>
              <w:right w:val="single" w:sz="4" w:space="0" w:color="000000"/>
            </w:tcBorders>
          </w:tcPr>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Знающий</w:t>
            </w:r>
            <w:proofErr w:type="gramEnd"/>
            <w:r w:rsidRPr="007C54BF">
              <w:rPr>
                <w:rFonts w:ascii="Times New Roman" w:hAnsi="Times New Roman" w:cs="Times New Roman"/>
                <w:color w:val="000000" w:themeColor="text1"/>
                <w:sz w:val="28"/>
                <w:szCs w:val="28"/>
              </w:rPr>
              <w:t xml:space="preserve">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Проявляющий</w:t>
            </w:r>
            <w:proofErr w:type="gramEnd"/>
            <w:r w:rsidRPr="007C54BF">
              <w:rPr>
                <w:rFonts w:ascii="Times New Roman" w:hAnsi="Times New Roman" w:cs="Times New Roman"/>
                <w:color w:val="000000" w:themeColor="text1"/>
                <w:sz w:val="28"/>
                <w:szCs w:val="28"/>
              </w:rPr>
              <w:t xml:space="preserve"> уважение, ценностное отношение к государственным символам России, праздникам, традициям народа России.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Понимающий</w:t>
            </w:r>
            <w:proofErr w:type="gramEnd"/>
            <w:r w:rsidRPr="007C54BF">
              <w:rPr>
                <w:rFonts w:ascii="Times New Roman" w:hAnsi="Times New Roman" w:cs="Times New Roman"/>
                <w:color w:val="000000" w:themeColor="text1"/>
                <w:sz w:val="28"/>
                <w:szCs w:val="28"/>
              </w:rPr>
              <w:t xml:space="preserve"> и принимающий свою сопричастность прошлому, настоящему и будущему народам России, тысячелетней истории российской государственности.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Проявляющий</w:t>
            </w:r>
            <w:proofErr w:type="gramEnd"/>
            <w:r w:rsidRPr="007C54BF">
              <w:rPr>
                <w:rFonts w:ascii="Times New Roman" w:hAnsi="Times New Roman" w:cs="Times New Roman"/>
                <w:color w:val="000000" w:themeColor="text1"/>
                <w:sz w:val="28"/>
                <w:szCs w:val="28"/>
              </w:rPr>
              <w:t xml:space="preserve"> готовность к выполнению обязанностей гражданина России, </w:t>
            </w:r>
          </w:p>
        </w:tc>
      </w:tr>
    </w:tbl>
    <w:p w:rsidR="007C54BF" w:rsidRPr="007C54BF" w:rsidRDefault="007C54BF" w:rsidP="007C54BF">
      <w:pPr>
        <w:spacing w:after="0" w:line="360" w:lineRule="auto"/>
        <w:jc w:val="both"/>
        <w:rPr>
          <w:rFonts w:ascii="Times New Roman" w:hAnsi="Times New Roman" w:cs="Times New Roman"/>
          <w:color w:val="000000" w:themeColor="text1"/>
          <w:sz w:val="28"/>
          <w:szCs w:val="28"/>
        </w:rPr>
      </w:pPr>
    </w:p>
    <w:tbl>
      <w:tblPr>
        <w:tblW w:w="9357" w:type="dxa"/>
        <w:tblInd w:w="283" w:type="dxa"/>
        <w:tblCellMar>
          <w:top w:w="64" w:type="dxa"/>
          <w:right w:w="39" w:type="dxa"/>
        </w:tblCellMar>
        <w:tblLook w:val="04A0"/>
      </w:tblPr>
      <w:tblGrid>
        <w:gridCol w:w="9357"/>
      </w:tblGrid>
      <w:tr w:rsidR="007C54BF" w:rsidRPr="007C54BF" w:rsidTr="00515A10">
        <w:trPr>
          <w:trHeight w:val="1464"/>
        </w:trPr>
        <w:tc>
          <w:tcPr>
            <w:tcW w:w="9357" w:type="dxa"/>
            <w:tcBorders>
              <w:top w:val="single" w:sz="4" w:space="0" w:color="000000"/>
              <w:left w:val="single" w:sz="4" w:space="0" w:color="000000"/>
              <w:bottom w:val="single" w:sz="4" w:space="0" w:color="000000"/>
              <w:right w:val="single" w:sz="4" w:space="0" w:color="000000"/>
            </w:tcBorders>
          </w:tcPr>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lastRenderedPageBreak/>
              <w:t xml:space="preserve">реализации своих гражданских прав и свобод.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w:t>
            </w:r>
            <w:proofErr w:type="gramStart"/>
            <w:r w:rsidRPr="007C54BF">
              <w:rPr>
                <w:rFonts w:ascii="Times New Roman" w:hAnsi="Times New Roman" w:cs="Times New Roman"/>
                <w:color w:val="000000" w:themeColor="text1"/>
                <w:sz w:val="28"/>
                <w:szCs w:val="28"/>
              </w:rPr>
              <w:t>нуждающимся</w:t>
            </w:r>
            <w:proofErr w:type="gramEnd"/>
            <w:r w:rsidRPr="007C54BF">
              <w:rPr>
                <w:rFonts w:ascii="Times New Roman" w:hAnsi="Times New Roman" w:cs="Times New Roman"/>
                <w:color w:val="000000" w:themeColor="text1"/>
                <w:sz w:val="28"/>
                <w:szCs w:val="28"/>
              </w:rPr>
              <w:t xml:space="preserve"> и т.п.).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 xml:space="preserve">Принимающий участие в жизни школы (в том числе самоуправление), местного сообщества, родного края. </w:t>
            </w:r>
            <w:proofErr w:type="gramEnd"/>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Выражающий неприятие любой дискриминации граждан, проявлений экстремизма, терроризма, коррупции в обществе. </w:t>
            </w:r>
          </w:p>
        </w:tc>
      </w:tr>
      <w:tr w:rsidR="007C54BF" w:rsidRPr="007C54BF" w:rsidTr="008C7F5C">
        <w:trPr>
          <w:trHeight w:val="331"/>
        </w:trPr>
        <w:tc>
          <w:tcPr>
            <w:tcW w:w="9357" w:type="dxa"/>
            <w:tcBorders>
              <w:top w:val="single" w:sz="4" w:space="0" w:color="000000"/>
              <w:left w:val="single" w:sz="4" w:space="0" w:color="000000"/>
              <w:bottom w:val="single" w:sz="4" w:space="0" w:color="000000"/>
              <w:right w:val="single" w:sz="4" w:space="0" w:color="000000"/>
            </w:tcBorders>
          </w:tcPr>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t xml:space="preserve">Патриотическое воспитание </w:t>
            </w:r>
          </w:p>
        </w:tc>
      </w:tr>
      <w:tr w:rsidR="007C54BF" w:rsidRPr="007C54BF" w:rsidTr="008C7F5C">
        <w:trPr>
          <w:trHeight w:val="4842"/>
        </w:trPr>
        <w:tc>
          <w:tcPr>
            <w:tcW w:w="9357" w:type="dxa"/>
            <w:tcBorders>
              <w:top w:val="single" w:sz="4" w:space="0" w:color="000000"/>
              <w:left w:val="single" w:sz="4" w:space="0" w:color="000000"/>
              <w:bottom w:val="single" w:sz="4" w:space="0" w:color="000000"/>
              <w:right w:val="single" w:sz="4" w:space="0" w:color="000000"/>
            </w:tcBorders>
          </w:tcPr>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Сознающий свою этнокультурную идентичность, любящий свой народ, его традиции, культуру.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Проявляющий</w:t>
            </w:r>
            <w:proofErr w:type="gramEnd"/>
            <w:r w:rsidRPr="007C54BF">
              <w:rPr>
                <w:rFonts w:ascii="Times New Roman" w:hAnsi="Times New Roman" w:cs="Times New Roman"/>
                <w:color w:val="000000" w:themeColor="text1"/>
                <w:sz w:val="28"/>
                <w:szCs w:val="28"/>
              </w:rPr>
              <w:t xml:space="preserve">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Сознающий</w:t>
            </w:r>
            <w:proofErr w:type="gramEnd"/>
            <w:r w:rsidRPr="007C54BF">
              <w:rPr>
                <w:rFonts w:ascii="Times New Roman" w:hAnsi="Times New Roman" w:cs="Times New Roman"/>
                <w:color w:val="000000" w:themeColor="text1"/>
                <w:sz w:val="28"/>
                <w:szCs w:val="28"/>
              </w:rPr>
              <w:t xml:space="preserve"> себя патриотом своего народа и народа России в целом, свою общероссийскую культурную идентичность.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Проявляющий интерес к познанию родного языка, истории, культуры своего народа, своего края, других народов России, Российской Федерации.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Знающий</w:t>
            </w:r>
            <w:proofErr w:type="gramEnd"/>
            <w:r w:rsidRPr="007C54BF">
              <w:rPr>
                <w:rFonts w:ascii="Times New Roman" w:hAnsi="Times New Roman" w:cs="Times New Roman"/>
                <w:color w:val="000000" w:themeColor="text1"/>
                <w:sz w:val="28"/>
                <w:szCs w:val="28"/>
              </w:rPr>
              <w:t xml:space="preserve"> и уважающий достижения нашей общей Родины – России в науке, искусстве, спорте, технологиях. </w:t>
            </w:r>
          </w:p>
        </w:tc>
      </w:tr>
      <w:tr w:rsidR="007C54BF" w:rsidRPr="007C54BF" w:rsidTr="008C7F5C">
        <w:trPr>
          <w:trHeight w:val="331"/>
        </w:trPr>
        <w:tc>
          <w:tcPr>
            <w:tcW w:w="9357" w:type="dxa"/>
            <w:tcBorders>
              <w:top w:val="single" w:sz="4" w:space="0" w:color="000000"/>
              <w:left w:val="single" w:sz="4" w:space="0" w:color="000000"/>
              <w:bottom w:val="single" w:sz="4" w:space="0" w:color="000000"/>
              <w:right w:val="single" w:sz="4" w:space="0" w:color="000000"/>
            </w:tcBorders>
          </w:tcPr>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t xml:space="preserve">Духовно-нравственное воспитание </w:t>
            </w:r>
          </w:p>
        </w:tc>
      </w:tr>
      <w:tr w:rsidR="007C54BF" w:rsidRPr="007C54BF" w:rsidTr="008C7F5C">
        <w:trPr>
          <w:trHeight w:val="331"/>
        </w:trPr>
        <w:tc>
          <w:tcPr>
            <w:tcW w:w="9357" w:type="dxa"/>
            <w:tcBorders>
              <w:top w:val="single" w:sz="4" w:space="0" w:color="000000"/>
              <w:left w:val="single" w:sz="4" w:space="0" w:color="000000"/>
              <w:bottom w:val="single" w:sz="4" w:space="0" w:color="000000"/>
              <w:right w:val="single" w:sz="4" w:space="0" w:color="000000"/>
            </w:tcBorders>
          </w:tcPr>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Знающий</w:t>
            </w:r>
            <w:proofErr w:type="gramEnd"/>
            <w:r w:rsidRPr="007C54BF">
              <w:rPr>
                <w:rFonts w:ascii="Times New Roman" w:hAnsi="Times New Roman" w:cs="Times New Roman"/>
                <w:color w:val="000000" w:themeColor="text1"/>
                <w:sz w:val="28"/>
                <w:szCs w:val="28"/>
              </w:rPr>
              <w:t xml:space="preserve"> и уважающий основы духовно-нравственной культуры своего народа, других народов России.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Выражающий</w:t>
            </w:r>
            <w:proofErr w:type="gramEnd"/>
            <w:r w:rsidRPr="007C54BF">
              <w:rPr>
                <w:rFonts w:ascii="Times New Roman" w:hAnsi="Times New Roman" w:cs="Times New Roman"/>
                <w:color w:val="000000" w:themeColor="text1"/>
                <w:sz w:val="28"/>
                <w:szCs w:val="28"/>
              </w:rPr>
              <w:t xml:space="preserve"> готовность оценивать свое поведение и поступки, поведение и поступки других людей с позиций традиционных российских духовно-</w:t>
            </w:r>
            <w:r w:rsidRPr="007C54BF">
              <w:rPr>
                <w:rFonts w:ascii="Times New Roman" w:hAnsi="Times New Roman" w:cs="Times New Roman"/>
                <w:color w:val="000000" w:themeColor="text1"/>
                <w:sz w:val="28"/>
                <w:szCs w:val="28"/>
              </w:rPr>
              <w:lastRenderedPageBreak/>
              <w:t xml:space="preserve">нравственных, социокультурных ценностей и норм с учетом осознания последствий поступков.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Ориентированный</w:t>
            </w:r>
            <w:proofErr w:type="gramEnd"/>
            <w:r w:rsidRPr="007C54BF">
              <w:rPr>
                <w:rFonts w:ascii="Times New Roman" w:hAnsi="Times New Roman" w:cs="Times New Roman"/>
                <w:color w:val="000000" w:themeColor="text1"/>
                <w:sz w:val="28"/>
                <w:szCs w:val="28"/>
              </w:rPr>
              <w:t xml:space="preserve"> на традиционные духовные ценности и моральные нормы народов России, российского общества в ситуациях нравственного выбора. </w:t>
            </w:r>
            <w:proofErr w:type="gramStart"/>
            <w:r w:rsidRPr="007C54BF">
              <w:rPr>
                <w:rFonts w:ascii="Times New Roman" w:hAnsi="Times New Roman" w:cs="Times New Roman"/>
                <w:color w:val="000000" w:themeColor="text1"/>
                <w:sz w:val="28"/>
                <w:szCs w:val="28"/>
              </w:rPr>
              <w:t>Выражающий</w:t>
            </w:r>
            <w:proofErr w:type="gramEnd"/>
            <w:r w:rsidRPr="007C54BF">
              <w:rPr>
                <w:rFonts w:ascii="Times New Roman" w:hAnsi="Times New Roman" w:cs="Times New Roman"/>
                <w:color w:val="000000" w:themeColor="text1"/>
                <w:sz w:val="28"/>
                <w:szCs w:val="28"/>
              </w:rPr>
              <w:t xml:space="preserve"> активное неприятие аморальных, асоциальных поступков, поведения, противоречащих традиционным в России ценностям и нормам.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Сознающий</w:t>
            </w:r>
            <w:proofErr w:type="gramEnd"/>
            <w:r w:rsidRPr="007C54BF">
              <w:rPr>
                <w:rFonts w:ascii="Times New Roman" w:hAnsi="Times New Roman" w:cs="Times New Roman"/>
                <w:color w:val="000000" w:themeColor="text1"/>
                <w:sz w:val="28"/>
                <w:szCs w:val="28"/>
              </w:rPr>
              <w:t xml:space="preserve"> свою свободу и ответственность личности в условиях индивидуального и общественного пространства.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Понимающий</w:t>
            </w:r>
            <w:proofErr w:type="gramEnd"/>
            <w:r w:rsidRPr="007C54BF">
              <w:rPr>
                <w:rFonts w:ascii="Times New Roman" w:hAnsi="Times New Roman" w:cs="Times New Roman"/>
                <w:color w:val="000000" w:themeColor="text1"/>
                <w:sz w:val="28"/>
                <w:szCs w:val="28"/>
              </w:rPr>
              <w:t xml:space="preserve"> ценность межрелигиозного, межнационального согласия людей, граждан, народов в России, умеющий общаться с людьми разных народов, вероисповеданий.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Выражающий</w:t>
            </w:r>
            <w:proofErr w:type="gramEnd"/>
            <w:r w:rsidRPr="007C54BF">
              <w:rPr>
                <w:rFonts w:ascii="Times New Roman" w:hAnsi="Times New Roman" w:cs="Times New Roman"/>
                <w:color w:val="000000" w:themeColor="text1"/>
                <w:sz w:val="28"/>
                <w:szCs w:val="28"/>
              </w:rPr>
              <w:t xml:space="preserve"> уважительное отношение к религиозным традициям и ценностям народов России, религиозным чувствам сограждан.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Проявляющий</w:t>
            </w:r>
            <w:proofErr w:type="gramEnd"/>
            <w:r w:rsidRPr="007C54BF">
              <w:rPr>
                <w:rFonts w:ascii="Times New Roman" w:hAnsi="Times New Roman" w:cs="Times New Roman"/>
                <w:color w:val="000000" w:themeColor="text1"/>
                <w:sz w:val="28"/>
                <w:szCs w:val="28"/>
              </w:rPr>
              <w:t xml:space="preserve"> уважение к старшим, к российским традиционным семейным ценностям, институту брака как союзу мужчины и женщины для создания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семьи, рождения и воспитания детей. </w:t>
            </w:r>
          </w:p>
          <w:p w:rsidR="007C54BF" w:rsidRPr="007C54BF" w:rsidRDefault="007C54BF" w:rsidP="007C54BF">
            <w:pPr>
              <w:spacing w:after="0" w:line="360" w:lineRule="auto"/>
              <w:jc w:val="both"/>
              <w:rPr>
                <w:rFonts w:ascii="Times New Roman" w:hAnsi="Times New Roman" w:cs="Times New Roman"/>
                <w:b/>
                <w:color w:val="000000" w:themeColor="text1"/>
                <w:sz w:val="28"/>
                <w:szCs w:val="28"/>
              </w:rPr>
            </w:pPr>
            <w:r w:rsidRPr="007C54BF">
              <w:rPr>
                <w:rFonts w:ascii="Times New Roman" w:hAnsi="Times New Roman" w:cs="Times New Roman"/>
                <w:color w:val="000000" w:themeColor="text1"/>
                <w:sz w:val="28"/>
                <w:szCs w:val="28"/>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tc>
      </w:tr>
      <w:tr w:rsidR="007C54BF" w:rsidRPr="007C54BF" w:rsidTr="008C7F5C">
        <w:tblPrEx>
          <w:tblCellMar>
            <w:right w:w="38" w:type="dxa"/>
          </w:tblCellMar>
        </w:tblPrEx>
        <w:trPr>
          <w:trHeight w:val="334"/>
        </w:trPr>
        <w:tc>
          <w:tcPr>
            <w:tcW w:w="9357" w:type="dxa"/>
            <w:tcBorders>
              <w:top w:val="single" w:sz="4" w:space="0" w:color="000000"/>
              <w:left w:val="single" w:sz="4" w:space="0" w:color="000000"/>
              <w:bottom w:val="single" w:sz="4" w:space="0" w:color="000000"/>
              <w:right w:val="single" w:sz="4" w:space="0" w:color="000000"/>
            </w:tcBorders>
          </w:tcPr>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lastRenderedPageBreak/>
              <w:t xml:space="preserve">Эстетическое воспитание </w:t>
            </w:r>
          </w:p>
        </w:tc>
      </w:tr>
      <w:tr w:rsidR="007C54BF" w:rsidRPr="007C54BF" w:rsidTr="008C7F5C">
        <w:tblPrEx>
          <w:tblCellMar>
            <w:right w:w="38" w:type="dxa"/>
          </w:tblCellMar>
        </w:tblPrEx>
        <w:trPr>
          <w:trHeight w:val="4196"/>
        </w:trPr>
        <w:tc>
          <w:tcPr>
            <w:tcW w:w="9357" w:type="dxa"/>
            <w:tcBorders>
              <w:top w:val="single" w:sz="4" w:space="0" w:color="000000"/>
              <w:left w:val="single" w:sz="4" w:space="0" w:color="000000"/>
              <w:bottom w:val="single" w:sz="4" w:space="0" w:color="000000"/>
              <w:right w:val="single" w:sz="4" w:space="0" w:color="000000"/>
            </w:tcBorders>
          </w:tcPr>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lastRenderedPageBreak/>
              <w:t>Проявляющий восприимчивость к разным видам искусства, понимание его эмоционального воздействия, влияния на душевное состояние и поведение людей.</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Знающий и уважающий художественное творчество своего и других народов, понимающий его значение в культуре.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Сознающий</w:t>
            </w:r>
            <w:proofErr w:type="gramEnd"/>
            <w:r w:rsidRPr="007C54BF">
              <w:rPr>
                <w:rFonts w:ascii="Times New Roman" w:hAnsi="Times New Roman" w:cs="Times New Roman"/>
                <w:color w:val="000000" w:themeColor="text1"/>
                <w:sz w:val="28"/>
                <w:szCs w:val="28"/>
              </w:rPr>
              <w:t xml:space="preserve">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Выражающий</w:t>
            </w:r>
            <w:proofErr w:type="gramEnd"/>
            <w:r w:rsidRPr="007C54BF">
              <w:rPr>
                <w:rFonts w:ascii="Times New Roman" w:hAnsi="Times New Roman" w:cs="Times New Roman"/>
                <w:color w:val="000000" w:themeColor="text1"/>
                <w:sz w:val="28"/>
                <w:szCs w:val="28"/>
              </w:rPr>
              <w:t xml:space="preserve"> понимание ценности отечественного и мирового художественного наследия, роли народных традиций и народного творчества в искусстве.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Ориентированный</w:t>
            </w:r>
            <w:proofErr w:type="gramEnd"/>
            <w:r w:rsidRPr="007C54BF">
              <w:rPr>
                <w:rFonts w:ascii="Times New Roman" w:hAnsi="Times New Roman" w:cs="Times New Roman"/>
                <w:color w:val="000000" w:themeColor="text1"/>
                <w:sz w:val="28"/>
                <w:szCs w:val="28"/>
              </w:rPr>
              <w:t xml:space="preserve"> на самовыражение в разных видах искусства, художественном творчестве. </w:t>
            </w:r>
          </w:p>
        </w:tc>
      </w:tr>
      <w:tr w:rsidR="007C54BF" w:rsidRPr="007C54BF" w:rsidTr="008C7F5C">
        <w:tblPrEx>
          <w:tblCellMar>
            <w:right w:w="38" w:type="dxa"/>
          </w:tblCellMar>
        </w:tblPrEx>
        <w:trPr>
          <w:trHeight w:val="331"/>
        </w:trPr>
        <w:tc>
          <w:tcPr>
            <w:tcW w:w="9357" w:type="dxa"/>
            <w:tcBorders>
              <w:top w:val="single" w:sz="4" w:space="0" w:color="000000"/>
              <w:left w:val="single" w:sz="4" w:space="0" w:color="000000"/>
              <w:bottom w:val="single" w:sz="4" w:space="0" w:color="000000"/>
              <w:right w:val="single" w:sz="4" w:space="0" w:color="000000"/>
            </w:tcBorders>
          </w:tcPr>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t xml:space="preserve">Физическое воспитание </w:t>
            </w:r>
          </w:p>
        </w:tc>
      </w:tr>
      <w:tr w:rsidR="007C54BF" w:rsidRPr="007C54BF" w:rsidTr="008C7F5C">
        <w:tblPrEx>
          <w:tblCellMar>
            <w:right w:w="38" w:type="dxa"/>
          </w:tblCellMar>
        </w:tblPrEx>
        <w:trPr>
          <w:trHeight w:val="331"/>
        </w:trPr>
        <w:tc>
          <w:tcPr>
            <w:tcW w:w="9357" w:type="dxa"/>
            <w:tcBorders>
              <w:top w:val="single" w:sz="4" w:space="0" w:color="000000"/>
              <w:left w:val="single" w:sz="4" w:space="0" w:color="000000"/>
              <w:bottom w:val="single" w:sz="4" w:space="0" w:color="000000"/>
              <w:right w:val="single" w:sz="4" w:space="0" w:color="000000"/>
            </w:tcBorders>
          </w:tcPr>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Понимающий</w:t>
            </w:r>
            <w:proofErr w:type="gramEnd"/>
            <w:r w:rsidRPr="007C54BF">
              <w:rPr>
                <w:rFonts w:ascii="Times New Roman" w:hAnsi="Times New Roman" w:cs="Times New Roman"/>
                <w:color w:val="000000" w:themeColor="text1"/>
                <w:sz w:val="28"/>
                <w:szCs w:val="28"/>
              </w:rPr>
              <w:t xml:space="preserve"> ценность жизни, здоровья и безопасности человека в обществе, значение личных усилий человека в сохранении здоровья своего и других людей, близких.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Проявляющий</w:t>
            </w:r>
            <w:proofErr w:type="gramEnd"/>
            <w:r w:rsidRPr="007C54BF">
              <w:rPr>
                <w:rFonts w:ascii="Times New Roman" w:hAnsi="Times New Roman" w:cs="Times New Roman"/>
                <w:color w:val="000000" w:themeColor="text1"/>
                <w:sz w:val="28"/>
                <w:szCs w:val="28"/>
              </w:rPr>
              <w:t xml:space="preserve"> понимание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Знающий и соблюдающий правила безопасности, в том числе безопасного поведения </w:t>
            </w:r>
            <w:proofErr w:type="gramStart"/>
            <w:r w:rsidRPr="007C54BF">
              <w:rPr>
                <w:rFonts w:ascii="Times New Roman" w:hAnsi="Times New Roman" w:cs="Times New Roman"/>
                <w:color w:val="000000" w:themeColor="text1"/>
                <w:sz w:val="28"/>
                <w:szCs w:val="28"/>
              </w:rPr>
              <w:t>в</w:t>
            </w:r>
            <w:proofErr w:type="gramEnd"/>
            <w:r w:rsidRPr="007C54BF">
              <w:rPr>
                <w:rFonts w:ascii="Times New Roman" w:hAnsi="Times New Roman" w:cs="Times New Roman"/>
                <w:color w:val="000000" w:themeColor="text1"/>
                <w:sz w:val="28"/>
                <w:szCs w:val="28"/>
              </w:rPr>
              <w:t xml:space="preserve"> информационной, интернет-среде.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Способный </w:t>
            </w:r>
            <w:r w:rsidRPr="007C54BF">
              <w:rPr>
                <w:rFonts w:ascii="Times New Roman" w:hAnsi="Times New Roman" w:cs="Times New Roman"/>
                <w:color w:val="000000" w:themeColor="text1"/>
                <w:sz w:val="28"/>
                <w:szCs w:val="28"/>
              </w:rPr>
              <w:tab/>
              <w:t xml:space="preserve">адаптироваться </w:t>
            </w:r>
            <w:r w:rsidRPr="007C54BF">
              <w:rPr>
                <w:rFonts w:ascii="Times New Roman" w:hAnsi="Times New Roman" w:cs="Times New Roman"/>
                <w:color w:val="000000" w:themeColor="text1"/>
                <w:sz w:val="28"/>
                <w:szCs w:val="28"/>
              </w:rPr>
              <w:tab/>
              <w:t xml:space="preserve">к </w:t>
            </w:r>
            <w:r w:rsidRPr="007C54BF">
              <w:rPr>
                <w:rFonts w:ascii="Times New Roman" w:hAnsi="Times New Roman" w:cs="Times New Roman"/>
                <w:color w:val="000000" w:themeColor="text1"/>
                <w:sz w:val="28"/>
                <w:szCs w:val="28"/>
              </w:rPr>
              <w:tab/>
              <w:t xml:space="preserve">стрессовым </w:t>
            </w:r>
            <w:r w:rsidRPr="007C54BF">
              <w:rPr>
                <w:rFonts w:ascii="Times New Roman" w:hAnsi="Times New Roman" w:cs="Times New Roman"/>
                <w:color w:val="000000" w:themeColor="text1"/>
                <w:sz w:val="28"/>
                <w:szCs w:val="28"/>
              </w:rPr>
              <w:tab/>
              <w:t xml:space="preserve">ситуациям, меняющимся социальным, информационным и природным условиям, в том числе осмысливая собственный опыт и выстраивая дальнейшие цели.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Умеющий</w:t>
            </w:r>
            <w:proofErr w:type="gramEnd"/>
            <w:r w:rsidRPr="007C54BF">
              <w:rPr>
                <w:rFonts w:ascii="Times New Roman" w:hAnsi="Times New Roman" w:cs="Times New Roman"/>
                <w:color w:val="000000" w:themeColor="text1"/>
                <w:sz w:val="28"/>
                <w:szCs w:val="28"/>
              </w:rPr>
              <w:t xml:space="preserve"> осознавать эмоциональное состояние свое и других, стремящийся </w:t>
            </w:r>
            <w:r w:rsidRPr="007C54BF">
              <w:rPr>
                <w:rFonts w:ascii="Times New Roman" w:hAnsi="Times New Roman" w:cs="Times New Roman"/>
                <w:color w:val="000000" w:themeColor="text1"/>
                <w:sz w:val="28"/>
                <w:szCs w:val="28"/>
              </w:rPr>
              <w:lastRenderedPageBreak/>
              <w:t xml:space="preserve">управлять собственным эмоциональным состоянием. </w:t>
            </w:r>
          </w:p>
          <w:p w:rsidR="007C54BF" w:rsidRPr="007C54BF" w:rsidRDefault="007C54BF" w:rsidP="007C54BF">
            <w:pPr>
              <w:spacing w:after="0" w:line="360" w:lineRule="auto"/>
              <w:jc w:val="both"/>
              <w:rPr>
                <w:rFonts w:ascii="Times New Roman" w:hAnsi="Times New Roman" w:cs="Times New Roman"/>
                <w:b/>
                <w:color w:val="000000" w:themeColor="text1"/>
                <w:sz w:val="28"/>
                <w:szCs w:val="28"/>
              </w:rPr>
            </w:pPr>
            <w:proofErr w:type="gramStart"/>
            <w:r w:rsidRPr="007C54BF">
              <w:rPr>
                <w:rFonts w:ascii="Times New Roman" w:hAnsi="Times New Roman" w:cs="Times New Roman"/>
                <w:color w:val="000000" w:themeColor="text1"/>
                <w:sz w:val="28"/>
                <w:szCs w:val="28"/>
              </w:rPr>
              <w:t>Обладающий</w:t>
            </w:r>
            <w:proofErr w:type="gramEnd"/>
            <w:r w:rsidRPr="007C54BF">
              <w:rPr>
                <w:rFonts w:ascii="Times New Roman" w:hAnsi="Times New Roman" w:cs="Times New Roman"/>
                <w:color w:val="000000" w:themeColor="text1"/>
                <w:sz w:val="28"/>
                <w:szCs w:val="28"/>
              </w:rPr>
              <w:t xml:space="preserve"> первоначальными навыками рефлексии физического состояния своего и других людей, готовый оказывать первую помощь себе и другим людям.</w:t>
            </w:r>
          </w:p>
        </w:tc>
      </w:tr>
      <w:tr w:rsidR="007C54BF" w:rsidRPr="007C54BF" w:rsidTr="008C7F5C">
        <w:tblPrEx>
          <w:tblCellMar>
            <w:right w:w="38" w:type="dxa"/>
          </w:tblCellMar>
        </w:tblPrEx>
        <w:trPr>
          <w:trHeight w:val="334"/>
        </w:trPr>
        <w:tc>
          <w:tcPr>
            <w:tcW w:w="9357" w:type="dxa"/>
            <w:tcBorders>
              <w:top w:val="single" w:sz="4" w:space="0" w:color="000000"/>
              <w:left w:val="single" w:sz="4" w:space="0" w:color="000000"/>
              <w:bottom w:val="single" w:sz="4" w:space="0" w:color="000000"/>
              <w:right w:val="single" w:sz="4" w:space="0" w:color="000000"/>
            </w:tcBorders>
          </w:tcPr>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lastRenderedPageBreak/>
              <w:t xml:space="preserve">Трудовое воспитание </w:t>
            </w:r>
          </w:p>
        </w:tc>
      </w:tr>
      <w:tr w:rsidR="007C54BF" w:rsidRPr="007C54BF" w:rsidTr="008C7F5C">
        <w:tblPrEx>
          <w:tblCellMar>
            <w:right w:w="38" w:type="dxa"/>
          </w:tblCellMar>
        </w:tblPrEx>
        <w:trPr>
          <w:trHeight w:val="6016"/>
        </w:trPr>
        <w:tc>
          <w:tcPr>
            <w:tcW w:w="9357" w:type="dxa"/>
            <w:tcBorders>
              <w:top w:val="single" w:sz="4" w:space="0" w:color="000000"/>
              <w:left w:val="single" w:sz="4" w:space="0" w:color="000000"/>
              <w:right w:val="single" w:sz="4" w:space="0" w:color="000000"/>
            </w:tcBorders>
          </w:tcPr>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Уважающий труд, результаты трудовой деятельности своей и других людей. </w:t>
            </w:r>
            <w:proofErr w:type="gramStart"/>
            <w:r w:rsidRPr="007C54BF">
              <w:rPr>
                <w:rFonts w:ascii="Times New Roman" w:hAnsi="Times New Roman" w:cs="Times New Roman"/>
                <w:color w:val="000000" w:themeColor="text1"/>
                <w:sz w:val="28"/>
                <w:szCs w:val="28"/>
              </w:rPr>
              <w:t>Выражающий</w:t>
            </w:r>
            <w:proofErr w:type="gramEnd"/>
            <w:r w:rsidRPr="007C54BF">
              <w:rPr>
                <w:rFonts w:ascii="Times New Roman" w:hAnsi="Times New Roman" w:cs="Times New Roman"/>
                <w:color w:val="000000" w:themeColor="text1"/>
                <w:sz w:val="28"/>
                <w:szCs w:val="28"/>
              </w:rPr>
              <w:t xml:space="preserve">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рода деятельность.</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Проявляющий интерес к практическому изучению профессий и труда различного рода на основе изучаемых предметных знаний.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Сознающий</w:t>
            </w:r>
            <w:proofErr w:type="gramEnd"/>
            <w:r w:rsidRPr="007C54BF">
              <w:rPr>
                <w:rFonts w:ascii="Times New Roman" w:hAnsi="Times New Roman" w:cs="Times New Roman"/>
                <w:color w:val="000000" w:themeColor="text1"/>
                <w:sz w:val="28"/>
                <w:szCs w:val="28"/>
              </w:rPr>
              <w:t xml:space="preserve"> важность обучения труду, накопления навыков трудовой деятельности на протяжении жизни для успешной профессиональной самореализации в обществе.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Понимающий</w:t>
            </w:r>
            <w:proofErr w:type="gramEnd"/>
            <w:r w:rsidRPr="007C54BF">
              <w:rPr>
                <w:rFonts w:ascii="Times New Roman" w:hAnsi="Times New Roman" w:cs="Times New Roman"/>
                <w:color w:val="000000" w:themeColor="text1"/>
                <w:sz w:val="28"/>
                <w:szCs w:val="28"/>
              </w:rPr>
              <w:t xml:space="preserve">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Понимающий</w:t>
            </w:r>
            <w:proofErr w:type="gramEnd"/>
            <w:r w:rsidRPr="007C54BF">
              <w:rPr>
                <w:rFonts w:ascii="Times New Roman" w:hAnsi="Times New Roman" w:cs="Times New Roman"/>
                <w:color w:val="000000" w:themeColor="text1"/>
                <w:sz w:val="28"/>
                <w:szCs w:val="28"/>
              </w:rPr>
              <w:t xml:space="preserve">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 </w:t>
            </w:r>
          </w:p>
        </w:tc>
      </w:tr>
      <w:tr w:rsidR="007C54BF" w:rsidRPr="007C54BF" w:rsidTr="008C7F5C">
        <w:tblPrEx>
          <w:tblCellMar>
            <w:right w:w="38" w:type="dxa"/>
          </w:tblCellMar>
        </w:tblPrEx>
        <w:trPr>
          <w:trHeight w:val="331"/>
        </w:trPr>
        <w:tc>
          <w:tcPr>
            <w:tcW w:w="9357" w:type="dxa"/>
            <w:tcBorders>
              <w:top w:val="single" w:sz="4" w:space="0" w:color="000000"/>
              <w:left w:val="single" w:sz="4" w:space="0" w:color="000000"/>
              <w:bottom w:val="single" w:sz="4" w:space="0" w:color="000000"/>
              <w:right w:val="single" w:sz="4" w:space="0" w:color="000000"/>
            </w:tcBorders>
          </w:tcPr>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t xml:space="preserve">Экологическое воспитание </w:t>
            </w:r>
          </w:p>
        </w:tc>
      </w:tr>
      <w:tr w:rsidR="007C54BF" w:rsidRPr="007C54BF" w:rsidTr="008C7F5C">
        <w:tblPrEx>
          <w:tblCellMar>
            <w:right w:w="38" w:type="dxa"/>
          </w:tblCellMar>
        </w:tblPrEx>
        <w:trPr>
          <w:trHeight w:val="3874"/>
        </w:trPr>
        <w:tc>
          <w:tcPr>
            <w:tcW w:w="9357" w:type="dxa"/>
            <w:tcBorders>
              <w:top w:val="single" w:sz="4" w:space="0" w:color="000000"/>
              <w:left w:val="single" w:sz="4" w:space="0" w:color="000000"/>
              <w:bottom w:val="single" w:sz="4" w:space="0" w:color="000000"/>
              <w:right w:val="single" w:sz="4" w:space="0" w:color="000000"/>
            </w:tcBorders>
          </w:tcPr>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lastRenderedPageBreak/>
              <w:t>Ориентированный</w:t>
            </w:r>
            <w:proofErr w:type="gramEnd"/>
            <w:r w:rsidRPr="007C54BF">
              <w:rPr>
                <w:rFonts w:ascii="Times New Roman" w:hAnsi="Times New Roman" w:cs="Times New Roman"/>
                <w:color w:val="000000" w:themeColor="text1"/>
                <w:sz w:val="28"/>
                <w:szCs w:val="28"/>
              </w:rPr>
              <w:t xml:space="preserve">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Понимающий глобальный характер экологических проблем, путей их решения, значение экологической культуры в современном мире.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color w:val="000000" w:themeColor="text1"/>
                <w:sz w:val="28"/>
                <w:szCs w:val="28"/>
              </w:rPr>
              <w:t xml:space="preserve">Выражающий неприятие действий, приносящих вред природе, окружающей среде.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Сознающий</w:t>
            </w:r>
            <w:proofErr w:type="gramEnd"/>
            <w:r w:rsidRPr="007C54BF">
              <w:rPr>
                <w:rFonts w:ascii="Times New Roman" w:hAnsi="Times New Roman" w:cs="Times New Roman"/>
                <w:color w:val="000000" w:themeColor="text1"/>
                <w:sz w:val="28"/>
                <w:szCs w:val="28"/>
              </w:rPr>
              <w:t xml:space="preserve"> свою роль и ответственность как гражданина и потребителя в условиях взаимосвязи природной, технологической и социальной сред. </w:t>
            </w:r>
            <w:proofErr w:type="gramStart"/>
            <w:r w:rsidRPr="007C54BF">
              <w:rPr>
                <w:rFonts w:ascii="Times New Roman" w:hAnsi="Times New Roman" w:cs="Times New Roman"/>
                <w:color w:val="000000" w:themeColor="text1"/>
                <w:sz w:val="28"/>
                <w:szCs w:val="28"/>
              </w:rPr>
              <w:t>Выражающий</w:t>
            </w:r>
            <w:proofErr w:type="gramEnd"/>
            <w:r w:rsidRPr="007C54BF">
              <w:rPr>
                <w:rFonts w:ascii="Times New Roman" w:hAnsi="Times New Roman" w:cs="Times New Roman"/>
                <w:color w:val="000000" w:themeColor="text1"/>
                <w:sz w:val="28"/>
                <w:szCs w:val="28"/>
              </w:rPr>
              <w:t xml:space="preserve"> готовность к участию в практической деятельности экологической, природоохранной направленности. </w:t>
            </w:r>
          </w:p>
        </w:tc>
      </w:tr>
      <w:tr w:rsidR="007C54BF" w:rsidRPr="007C54BF" w:rsidTr="008C7F5C">
        <w:tblPrEx>
          <w:tblCellMar>
            <w:right w:w="38" w:type="dxa"/>
          </w:tblCellMar>
        </w:tblPrEx>
        <w:trPr>
          <w:trHeight w:val="331"/>
        </w:trPr>
        <w:tc>
          <w:tcPr>
            <w:tcW w:w="9357" w:type="dxa"/>
            <w:tcBorders>
              <w:top w:val="single" w:sz="4" w:space="0" w:color="000000"/>
              <w:left w:val="single" w:sz="4" w:space="0" w:color="000000"/>
              <w:bottom w:val="single" w:sz="4" w:space="0" w:color="000000"/>
              <w:right w:val="single" w:sz="4" w:space="0" w:color="000000"/>
            </w:tcBorders>
          </w:tcPr>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color w:val="000000" w:themeColor="text1"/>
                <w:sz w:val="28"/>
                <w:szCs w:val="28"/>
              </w:rPr>
              <w:t xml:space="preserve">Познавательное воспитание </w:t>
            </w:r>
          </w:p>
        </w:tc>
      </w:tr>
      <w:tr w:rsidR="007C54BF" w:rsidRPr="007C54BF" w:rsidTr="008C7F5C">
        <w:tblPrEx>
          <w:tblCellMar>
            <w:right w:w="38" w:type="dxa"/>
          </w:tblCellMar>
        </w:tblPrEx>
        <w:trPr>
          <w:trHeight w:val="3553"/>
        </w:trPr>
        <w:tc>
          <w:tcPr>
            <w:tcW w:w="9357" w:type="dxa"/>
            <w:tcBorders>
              <w:top w:val="single" w:sz="4" w:space="0" w:color="000000"/>
              <w:left w:val="single" w:sz="4" w:space="0" w:color="000000"/>
              <w:bottom w:val="single" w:sz="4" w:space="0" w:color="000000"/>
              <w:right w:val="single" w:sz="4" w:space="0" w:color="000000"/>
            </w:tcBorders>
          </w:tcPr>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Выражающий</w:t>
            </w:r>
            <w:proofErr w:type="gramEnd"/>
            <w:r w:rsidRPr="007C54BF">
              <w:rPr>
                <w:rFonts w:ascii="Times New Roman" w:hAnsi="Times New Roman" w:cs="Times New Roman"/>
                <w:color w:val="000000" w:themeColor="text1"/>
                <w:sz w:val="28"/>
                <w:szCs w:val="28"/>
              </w:rPr>
              <w:t xml:space="preserve"> познавательные интересы в разных предметных областях с учетом индивидуальных способностей, достижений.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Ориентированный</w:t>
            </w:r>
            <w:proofErr w:type="gramEnd"/>
            <w:r w:rsidRPr="007C54BF">
              <w:rPr>
                <w:rFonts w:ascii="Times New Roman" w:hAnsi="Times New Roman" w:cs="Times New Roman"/>
                <w:color w:val="000000" w:themeColor="text1"/>
                <w:sz w:val="28"/>
                <w:szCs w:val="28"/>
              </w:rPr>
              <w:t xml:space="preserve">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Развивающий</w:t>
            </w:r>
            <w:proofErr w:type="gramEnd"/>
            <w:r w:rsidRPr="007C54BF">
              <w:rPr>
                <w:rFonts w:ascii="Times New Roman" w:hAnsi="Times New Roman" w:cs="Times New Roman"/>
                <w:color w:val="000000" w:themeColor="text1"/>
                <w:sz w:val="28"/>
                <w:szCs w:val="28"/>
              </w:rPr>
              <w:t xml:space="preserve">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 </w:t>
            </w: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proofErr w:type="gramStart"/>
            <w:r w:rsidRPr="007C54BF">
              <w:rPr>
                <w:rFonts w:ascii="Times New Roman" w:hAnsi="Times New Roman" w:cs="Times New Roman"/>
                <w:color w:val="000000" w:themeColor="text1"/>
                <w:sz w:val="28"/>
                <w:szCs w:val="28"/>
              </w:rPr>
              <w:t>Демонстрирующий</w:t>
            </w:r>
            <w:proofErr w:type="gramEnd"/>
            <w:r w:rsidRPr="007C54BF">
              <w:rPr>
                <w:rFonts w:ascii="Times New Roman" w:hAnsi="Times New Roman" w:cs="Times New Roman"/>
                <w:color w:val="000000" w:themeColor="text1"/>
                <w:sz w:val="28"/>
                <w:szCs w:val="28"/>
              </w:rPr>
              <w:t xml:space="preserve">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 </w:t>
            </w:r>
          </w:p>
        </w:tc>
      </w:tr>
    </w:tbl>
    <w:p w:rsidR="007C54BF" w:rsidRPr="007C54BF" w:rsidRDefault="007C54BF" w:rsidP="007C54BF">
      <w:pPr>
        <w:spacing w:after="0" w:line="360" w:lineRule="auto"/>
        <w:jc w:val="both"/>
        <w:rPr>
          <w:rFonts w:ascii="Times New Roman" w:hAnsi="Times New Roman" w:cs="Times New Roman"/>
          <w:color w:val="000000" w:themeColor="text1"/>
          <w:sz w:val="28"/>
          <w:szCs w:val="28"/>
        </w:rPr>
      </w:pPr>
    </w:p>
    <w:p w:rsidR="007C54BF" w:rsidRPr="007C54BF" w:rsidRDefault="007C54BF" w:rsidP="007C54BF">
      <w:pPr>
        <w:spacing w:after="0" w:line="360" w:lineRule="auto"/>
        <w:jc w:val="both"/>
        <w:rPr>
          <w:rFonts w:ascii="Times New Roman" w:hAnsi="Times New Roman" w:cs="Times New Roman"/>
          <w:color w:val="000000" w:themeColor="text1"/>
          <w:sz w:val="28"/>
          <w:szCs w:val="28"/>
        </w:rPr>
      </w:pPr>
      <w:r w:rsidRPr="007C54BF">
        <w:rPr>
          <w:rFonts w:ascii="Times New Roman" w:hAnsi="Times New Roman" w:cs="Times New Roman"/>
          <w:b/>
          <w:i/>
          <w:color w:val="000000" w:themeColor="text1"/>
          <w:sz w:val="28"/>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7C54BF">
        <w:rPr>
          <w:rFonts w:ascii="Times New Roman" w:hAnsi="Times New Roman" w:cs="Times New Roman"/>
          <w:i/>
          <w:color w:val="000000" w:themeColor="text1"/>
          <w:sz w:val="28"/>
          <w:szCs w:val="28"/>
        </w:rPr>
        <w:t xml:space="preserve"> Приоритет – это то, чему педагогическим работникам, работающим с </w:t>
      </w:r>
      <w:proofErr w:type="gramStart"/>
      <w:r w:rsidRPr="007C54BF">
        <w:rPr>
          <w:rFonts w:ascii="Times New Roman" w:hAnsi="Times New Roman" w:cs="Times New Roman"/>
          <w:i/>
          <w:color w:val="000000" w:themeColor="text1"/>
          <w:sz w:val="28"/>
          <w:szCs w:val="28"/>
        </w:rPr>
        <w:t>обучающимися</w:t>
      </w:r>
      <w:proofErr w:type="gramEnd"/>
      <w:r w:rsidRPr="007C54BF">
        <w:rPr>
          <w:rFonts w:ascii="Times New Roman" w:hAnsi="Times New Roman" w:cs="Times New Roman"/>
          <w:i/>
          <w:color w:val="000000" w:themeColor="text1"/>
          <w:sz w:val="28"/>
          <w:szCs w:val="28"/>
        </w:rPr>
        <w:t xml:space="preserve"> конкретной </w:t>
      </w:r>
      <w:r w:rsidRPr="007C54BF">
        <w:rPr>
          <w:rFonts w:ascii="Times New Roman" w:hAnsi="Times New Roman" w:cs="Times New Roman"/>
          <w:i/>
          <w:color w:val="000000" w:themeColor="text1"/>
          <w:sz w:val="28"/>
          <w:szCs w:val="28"/>
        </w:rPr>
        <w:lastRenderedPageBreak/>
        <w:t>возрастной категории, предстоит уделять большее, но не единственное внимание.</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РАЗДЕЛ 2. СОДЕРЖАТЕЛЬНЫЙ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2.1 Уклад общеобразовательной организации </w:t>
      </w:r>
    </w:p>
    <w:p w:rsidR="00515A10" w:rsidRPr="00515A10" w:rsidRDefault="00515A10" w:rsidP="00374CB6">
      <w:pPr>
        <w:spacing w:after="0" w:line="360" w:lineRule="auto"/>
        <w:ind w:firstLine="426"/>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МБОУ «Гоноховская СОШ Завьяловского района» находится в сельской местности, Завьяловского района, Алтайского края, является единственным образовательным учреждением в селе. В школе – 190 </w:t>
      </w:r>
      <w:proofErr w:type="gramStart"/>
      <w:r w:rsidRPr="00515A10">
        <w:rPr>
          <w:rFonts w:ascii="Times New Roman" w:hAnsi="Times New Roman" w:cs="Times New Roman"/>
          <w:color w:val="000000" w:themeColor="text1"/>
          <w:sz w:val="28"/>
          <w:szCs w:val="28"/>
        </w:rPr>
        <w:t>обучающихся</w:t>
      </w:r>
      <w:proofErr w:type="gramEnd"/>
      <w:r w:rsidRPr="00515A10">
        <w:rPr>
          <w:rFonts w:ascii="Times New Roman" w:hAnsi="Times New Roman" w:cs="Times New Roman"/>
          <w:color w:val="000000" w:themeColor="text1"/>
          <w:sz w:val="28"/>
          <w:szCs w:val="28"/>
        </w:rPr>
        <w:t xml:space="preserve">. Увеличивается количество семей, попавших в трудную жизненную ситуацию, состоящих на различных видах профилактического учета – семьи СОП, многодетные, опекаемые дети. Есть дети с ограниченными возможностями здоровья. Наблюдается ежегодное движение числа детей </w:t>
      </w:r>
      <w:proofErr w:type="gramStart"/>
      <w:r w:rsidRPr="00515A10">
        <w:rPr>
          <w:rFonts w:ascii="Times New Roman" w:hAnsi="Times New Roman" w:cs="Times New Roman"/>
          <w:color w:val="000000" w:themeColor="text1"/>
          <w:sz w:val="28"/>
          <w:szCs w:val="28"/>
        </w:rPr>
        <w:t>среди</w:t>
      </w:r>
      <w:proofErr w:type="gramEnd"/>
      <w:r w:rsidRPr="00515A10">
        <w:rPr>
          <w:rFonts w:ascii="Times New Roman" w:hAnsi="Times New Roman" w:cs="Times New Roman"/>
          <w:color w:val="000000" w:themeColor="text1"/>
          <w:sz w:val="28"/>
          <w:szCs w:val="28"/>
        </w:rPr>
        <w:t xml:space="preserve"> обучающихся.  </w:t>
      </w:r>
    </w:p>
    <w:p w:rsidR="00515A10" w:rsidRPr="00515A10" w:rsidRDefault="00515A10" w:rsidP="00374CB6">
      <w:pPr>
        <w:spacing w:after="0" w:line="360" w:lineRule="auto"/>
        <w:ind w:firstLine="426"/>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Особое место в школе отводится организации внеурочной деятельности и дополнительному образованию через творческие объединения, кружки и спортивные секции. В школе создан спортивный клуб «Олимп», который является одним из основных направлений развития спортивно-оздоровительной деятельности во внеурочное время в рамках реализации ФГОС и дополнительного образования. В 2019 году создан отряд Всероссийского детско-юношеского </w:t>
      </w:r>
      <w:proofErr w:type="gramStart"/>
      <w:r w:rsidRPr="00515A10">
        <w:rPr>
          <w:rFonts w:ascii="Times New Roman" w:hAnsi="Times New Roman" w:cs="Times New Roman"/>
          <w:color w:val="000000" w:themeColor="text1"/>
          <w:sz w:val="28"/>
          <w:szCs w:val="28"/>
        </w:rPr>
        <w:t>военно- патриотического</w:t>
      </w:r>
      <w:proofErr w:type="gramEnd"/>
      <w:r w:rsidRPr="00515A10">
        <w:rPr>
          <w:rFonts w:ascii="Times New Roman" w:hAnsi="Times New Roman" w:cs="Times New Roman"/>
          <w:color w:val="000000" w:themeColor="text1"/>
          <w:sz w:val="28"/>
          <w:szCs w:val="28"/>
        </w:rPr>
        <w:t xml:space="preserve"> движения «Юнармия». Юнармейцы являются неоднократными победителями конкурсов и соревнований. </w:t>
      </w:r>
    </w:p>
    <w:p w:rsidR="00515A10" w:rsidRPr="00515A10" w:rsidRDefault="00515A10" w:rsidP="00374CB6">
      <w:pPr>
        <w:spacing w:after="0" w:line="360" w:lineRule="auto"/>
        <w:ind w:firstLine="426"/>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Процесс воспитания в МБОУ «Гоноховская СОШ Завьяловского района» ориентирован на интеграцию урочной и внеурочной деятельности, дополнительного образования через создание событийного пространства в детско-взрослой среде. В школе сложилась система традиционных школьных событий, в которую включены не только обучающиеся, их семьи и педагогические работники, но и социальные партнеры. Создаются такие условия, чтобы по мере взросления ребенка увеличивалась и его роль в этих совместных делах. </w:t>
      </w:r>
    </w:p>
    <w:p w:rsidR="00515A10" w:rsidRPr="00515A10" w:rsidRDefault="00515A10" w:rsidP="00374CB6">
      <w:pPr>
        <w:spacing w:after="0" w:line="360" w:lineRule="auto"/>
        <w:ind w:firstLine="426"/>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Педагоги школы ориентированы на формирование коллективов в рамках школьных классов, кружков и секций, на установление в них доброжелательных и товарищеских взаимоотношений.  </w:t>
      </w:r>
    </w:p>
    <w:p w:rsidR="00374CB6" w:rsidRDefault="00515A10" w:rsidP="00374CB6">
      <w:pPr>
        <w:spacing w:after="0" w:line="360" w:lineRule="auto"/>
        <w:ind w:firstLine="426"/>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lastRenderedPageBreak/>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w:t>
      </w:r>
      <w:r w:rsidR="00374CB6">
        <w:rPr>
          <w:rFonts w:ascii="Times New Roman" w:hAnsi="Times New Roman" w:cs="Times New Roman"/>
          <w:color w:val="000000" w:themeColor="text1"/>
          <w:sz w:val="28"/>
          <w:szCs w:val="28"/>
        </w:rPr>
        <w:t xml:space="preserve">азрешении конфликтов) функции. </w:t>
      </w:r>
    </w:p>
    <w:p w:rsidR="00515A10" w:rsidRPr="00515A10" w:rsidRDefault="00515A10" w:rsidP="00374CB6">
      <w:pPr>
        <w:spacing w:after="0" w:line="360" w:lineRule="auto"/>
        <w:ind w:firstLine="426"/>
        <w:jc w:val="both"/>
        <w:rPr>
          <w:rFonts w:ascii="Times New Roman" w:hAnsi="Times New Roman" w:cs="Times New Roman"/>
          <w:color w:val="000000" w:themeColor="text1"/>
          <w:sz w:val="28"/>
          <w:szCs w:val="28"/>
        </w:rPr>
      </w:pPr>
      <w:proofErr w:type="gramStart"/>
      <w:r w:rsidRPr="00515A10">
        <w:rPr>
          <w:rFonts w:ascii="Times New Roman" w:hAnsi="Times New Roman" w:cs="Times New Roman"/>
          <w:color w:val="000000" w:themeColor="text1"/>
          <w:sz w:val="28"/>
          <w:szCs w:val="28"/>
        </w:rPr>
        <w:t>Настоящая программа содержит теоретическое положение и план работы, основанные на практических наработках МБОУ «Гоноховская СОШ Завьяловского района» по формированию целостной воспитательной среды и целостного пространства духовно-нравственного развития школьника,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w:t>
      </w:r>
      <w:proofErr w:type="gramEnd"/>
      <w:r w:rsidRPr="00515A10">
        <w:rPr>
          <w:rFonts w:ascii="Times New Roman" w:hAnsi="Times New Roman" w:cs="Times New Roman"/>
          <w:color w:val="000000" w:themeColor="text1"/>
          <w:sz w:val="28"/>
          <w:szCs w:val="28"/>
        </w:rPr>
        <w:t xml:space="preserve"> При этом обеспечивая духовно-нравственное развитие обучающихся на основе их приобщения к базовым российским ценностям: </w:t>
      </w:r>
      <w:proofErr w:type="gramStart"/>
      <w:r w:rsidRPr="00515A10">
        <w:rPr>
          <w:rFonts w:ascii="Times New Roman" w:hAnsi="Times New Roman" w:cs="Times New Roman"/>
          <w:color w:val="000000" w:themeColor="text1"/>
          <w:sz w:val="28"/>
          <w:szCs w:val="28"/>
        </w:rPr>
        <w:t>Россия, многонациональный народ Российской Федерации, гражданское общество, семья, труд, искусство, наука, религия, природа, человечество.</w:t>
      </w:r>
      <w:proofErr w:type="gramEnd"/>
    </w:p>
    <w:p w:rsidR="00515A10" w:rsidRPr="00515A10" w:rsidRDefault="00515A10" w:rsidP="00515A10">
      <w:pPr>
        <w:spacing w:after="0" w:line="360" w:lineRule="auto"/>
        <w:jc w:val="both"/>
        <w:rPr>
          <w:rFonts w:ascii="Times New Roman" w:hAnsi="Times New Roman" w:cs="Times New Roman"/>
          <w:b/>
          <w:color w:val="000000" w:themeColor="text1"/>
          <w:sz w:val="28"/>
          <w:szCs w:val="28"/>
        </w:rPr>
      </w:pPr>
      <w:r w:rsidRPr="00515A10">
        <w:rPr>
          <w:rFonts w:ascii="Times New Roman" w:hAnsi="Times New Roman" w:cs="Times New Roman"/>
          <w:b/>
          <w:color w:val="000000" w:themeColor="text1"/>
          <w:sz w:val="28"/>
          <w:szCs w:val="28"/>
        </w:rPr>
        <w:t xml:space="preserve">2.2 Виды, формы и содержание воспитательной деятельности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2.1. Модуль «Школьный урок»</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Реализация школьными педагогами воспитательного потенциала урока предполагает следующее</w:t>
      </w:r>
      <w:r w:rsidRPr="00515A10">
        <w:rPr>
          <w:rFonts w:ascii="Times New Roman" w:hAnsi="Times New Roman" w:cs="Times New Roman"/>
          <w:i/>
          <w:color w:val="000000" w:themeColor="text1"/>
          <w:sz w:val="28"/>
          <w:szCs w:val="28"/>
        </w:rPr>
        <w:t>:</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организацию работы с детьми как в офлайн, так и онлайн формате; </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 </w:t>
      </w:r>
      <w:proofErr w:type="gramStart"/>
      <w:r w:rsidRPr="00515A10">
        <w:rPr>
          <w:rFonts w:ascii="Times New Roman" w:hAnsi="Times New Roman" w:cs="Times New Roman"/>
          <w:color w:val="000000" w:themeColor="text1"/>
          <w:sz w:val="28"/>
          <w:szCs w:val="28"/>
        </w:rPr>
        <w:t>согласно Устава</w:t>
      </w:r>
      <w:proofErr w:type="gramEnd"/>
      <w:r w:rsidRPr="00515A10">
        <w:rPr>
          <w:rFonts w:ascii="Times New Roman" w:hAnsi="Times New Roman" w:cs="Times New Roman"/>
          <w:color w:val="000000" w:themeColor="text1"/>
          <w:sz w:val="28"/>
          <w:szCs w:val="28"/>
        </w:rPr>
        <w:t xml:space="preserve"> школы, Правилам внутреннего распорядка школы; </w:t>
      </w:r>
    </w:p>
    <w:p w:rsidR="009C42F6"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lastRenderedPageBreak/>
        <w:t xml:space="preserve">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кейсов и дискуссий; - применение на уроке интерактивных форм работы учащихся: </w:t>
      </w:r>
    </w:p>
    <w:p w:rsidR="00515A10" w:rsidRPr="009C42F6"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9C42F6">
        <w:rPr>
          <w:rFonts w:ascii="Times New Roman" w:hAnsi="Times New Roman" w:cs="Times New Roman"/>
          <w:color w:val="000000" w:themeColor="text1"/>
          <w:sz w:val="28"/>
          <w:szCs w:val="28"/>
        </w:rPr>
        <w:t xml:space="preserve">интеллектуальных игр, викторины, тестирование, кейсы, стимулирующих познавательную мотивацию школьников;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w:t>
      </w:r>
      <w:r w:rsidR="009C42F6">
        <w:rPr>
          <w:rFonts w:ascii="Times New Roman" w:hAnsi="Times New Roman" w:cs="Times New Roman"/>
          <w:color w:val="000000" w:themeColor="text1"/>
          <w:sz w:val="28"/>
          <w:szCs w:val="28"/>
        </w:rPr>
        <w:t>взаимодействию с другими детьми.</w:t>
      </w:r>
      <w:r w:rsidRPr="009C42F6">
        <w:rPr>
          <w:rFonts w:ascii="Times New Roman" w:hAnsi="Times New Roman" w:cs="Times New Roman"/>
          <w:color w:val="000000" w:themeColor="text1"/>
          <w:sz w:val="28"/>
          <w:szCs w:val="28"/>
        </w:rPr>
        <w:t xml:space="preserve">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w:t>
      </w:r>
      <w:proofErr w:type="gramStart"/>
      <w:r w:rsidRPr="00515A10">
        <w:rPr>
          <w:rFonts w:ascii="Times New Roman" w:hAnsi="Times New Roman" w:cs="Times New Roman"/>
          <w:color w:val="000000" w:themeColor="text1"/>
          <w:sz w:val="28"/>
          <w:szCs w:val="28"/>
        </w:rPr>
        <w:t xml:space="preserve">Олимпиады, занимательные уроки и   пятиминутки, урок-деловая игра, урок – путешествие,  мастер-класс,  урок-исследование  и  др.    Учебно-развлекательные мероприятия (конкурс - игра, викторины, литературная гостиные, конкурс газет и рисунков, экскурсия и др.);  </w:t>
      </w:r>
      <w:proofErr w:type="gramEnd"/>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 интеллектуальных  игр,  стимулирующих  познавательную мотивацию  школьников. Предметные  выпуски  кружка  «Хочу все знать!»,  брейн-ринга:  квесты,  игра-провокация,  игра-эксперимент,  играсостязание,  дидактического  театра,  где  полученные  на  уроке  знания  обыгрываются в театральных постановках;   </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 </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инициирование и поддержка исследовательской деятельности школьников в рамках реализации ими индивидуальных и групповых исследовательских проектов,  помогает приобрести навык </w:t>
      </w:r>
      <w:r w:rsidRPr="00515A10">
        <w:rPr>
          <w:rFonts w:ascii="Times New Roman" w:hAnsi="Times New Roman" w:cs="Times New Roman"/>
          <w:color w:val="000000" w:themeColor="text1"/>
          <w:sz w:val="28"/>
          <w:szCs w:val="28"/>
        </w:rPr>
        <w:lastRenderedPageBreak/>
        <w:t xml:space="preserve">самостоятельного решения теоретической проблемы,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 </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создание гибкой и  открытой  среды  обучения  и  воспитания  с использованием  гаджетов,  открытых  образовательных  ресурсов,  систем управления  позволяет  создать  условия  для  реализации  провозглашенных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ЮНЕСКО ведущих принципов образования XXI века: «образование для всех», «образование через всю жизнь», образование «всегда, везде и в любое время». У  </w:t>
      </w:r>
      <w:proofErr w:type="gramStart"/>
      <w:r w:rsidRPr="00515A10">
        <w:rPr>
          <w:rFonts w:ascii="Times New Roman" w:hAnsi="Times New Roman" w:cs="Times New Roman"/>
          <w:color w:val="000000" w:themeColor="text1"/>
          <w:sz w:val="28"/>
          <w:szCs w:val="28"/>
        </w:rPr>
        <w:t>обучающихся</w:t>
      </w:r>
      <w:proofErr w:type="gramEnd"/>
      <w:r w:rsidRPr="00515A10">
        <w:rPr>
          <w:rFonts w:ascii="Times New Roman" w:hAnsi="Times New Roman" w:cs="Times New Roman"/>
          <w:color w:val="000000" w:themeColor="text1"/>
          <w:sz w:val="28"/>
          <w:szCs w:val="28"/>
        </w:rPr>
        <w:t xml:space="preserve">  развиваются  навыки  сотрудничества,  коммуникации, социальной ответственности, способность критически мыслить, оперативно и качественно решать проблемы; воспитывается ценностное отношение к миру.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2.2. Модуль «Классное руководство» </w:t>
      </w:r>
    </w:p>
    <w:p w:rsidR="009C42F6" w:rsidRDefault="00515A10" w:rsidP="009C42F6">
      <w:pPr>
        <w:spacing w:after="0" w:line="360" w:lineRule="auto"/>
        <w:ind w:firstLine="426"/>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Осуществляя работу с классом, педагог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9C42F6" w:rsidRDefault="00515A10" w:rsidP="009C42F6">
      <w:pPr>
        <w:spacing w:after="0" w:line="360" w:lineRule="auto"/>
        <w:ind w:firstLine="426"/>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Главное предназначение классного руководителя - изучение  особенностей    развития  каждого обучающегося в   классе и создание условия для становления ребенка, как личности, входящего в современный ему мир, воспитать человека, способного достойно занять своё место в жизни.  </w:t>
      </w:r>
      <w:proofErr w:type="gramStart"/>
      <w:r w:rsidRPr="00515A10">
        <w:rPr>
          <w:rFonts w:ascii="Times New Roman" w:hAnsi="Times New Roman" w:cs="Times New Roman"/>
          <w:color w:val="000000" w:themeColor="text1"/>
          <w:sz w:val="28"/>
          <w:szCs w:val="28"/>
        </w:rPr>
        <w:t xml:space="preserve">Важное место в работе классного руководителя занимает организация  интересных  и  полезных  для  личностного развития ребенка совместных дел с учащимися, позволяющих, с одной стороны, вовлечь в них детей с самыми   разными  потребностями  и  тем  самым  дать  им  возможность  самореализоваться,  а  с  другой,  установить  и  упрочить  доверительные  отношения  с  учащимися  класса,  стать  для  них  значимым  взрослым,  задающим образцы поведения в обществе. </w:t>
      </w:r>
      <w:proofErr w:type="gramEnd"/>
    </w:p>
    <w:p w:rsidR="00515A10" w:rsidRPr="00515A10" w:rsidRDefault="00515A10" w:rsidP="009C42F6">
      <w:pPr>
        <w:spacing w:after="0" w:line="360" w:lineRule="auto"/>
        <w:ind w:firstLine="426"/>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lastRenderedPageBreak/>
        <w:t xml:space="preserve">Формированию  и  сплочению  коллектива  класса  способствуют  следующие дела, акции, события, проекты, занятия:   </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классные часы: тематические (согласно плану классного руководителя),  посвященные юбилейным датам, Дням воинской славы, событию в классе,  в  районе / селе,  стране,  способствующие  расширению  кругозора  детей,  формированию  эстетического  вкуса,  позволяющие  лучше  узнать  и полюбить свою Родину;   </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proofErr w:type="gramStart"/>
      <w:r w:rsidRPr="00515A10">
        <w:rPr>
          <w:rFonts w:ascii="Times New Roman" w:hAnsi="Times New Roman" w:cs="Times New Roman"/>
          <w:color w:val="000000" w:themeColor="text1"/>
          <w:sz w:val="28"/>
          <w:szCs w:val="28"/>
        </w:rPr>
        <w:t xml:space="preserve">игровые, способствующие сплочению коллектива,  поднятию  настроения,  предупреждающие  стрессовые  ситуации;  проблемные,  направленные на устранение конфликтных ситуаций в классе, школе,  позволяющие  решать  спорные  вопросы;  организационные,  связанные  к  подготовкой  класса  к  общему  делу;  здоровьесберегающие, позволяющие получить опыт безопасного поведения в социуме, ведения  здорового образа жизни и заботы о здоровье других людей. </w:t>
      </w:r>
      <w:proofErr w:type="gramEnd"/>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ab/>
      </w:r>
      <w:r w:rsidRPr="00515A10">
        <w:rPr>
          <w:rFonts w:ascii="Times New Roman" w:hAnsi="Times New Roman" w:cs="Times New Roman"/>
          <w:color w:val="000000" w:themeColor="text1"/>
          <w:sz w:val="28"/>
          <w:szCs w:val="28"/>
        </w:rPr>
        <w:tab/>
        <w:t xml:space="preserve">Немаловажное значение имеет: </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формирование  традиций  в  классном  коллективе:  «День именинника», ежегодный поход-экскурсия «Осенние путешествия…», концерты для мам, бабушек, пап и т.п.;</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становление  позитивных  отношений  с  другими  классными</w:t>
      </w:r>
      <w:r w:rsidR="009C42F6">
        <w:rPr>
          <w:rFonts w:ascii="Times New Roman" w:hAnsi="Times New Roman" w:cs="Times New Roman"/>
          <w:color w:val="000000" w:themeColor="text1"/>
          <w:sz w:val="28"/>
          <w:szCs w:val="28"/>
        </w:rPr>
        <w:t xml:space="preserve"> </w:t>
      </w:r>
      <w:r w:rsidRPr="00515A10">
        <w:rPr>
          <w:rFonts w:ascii="Times New Roman" w:hAnsi="Times New Roman" w:cs="Times New Roman"/>
          <w:color w:val="000000" w:themeColor="text1"/>
          <w:sz w:val="28"/>
          <w:szCs w:val="28"/>
        </w:rPr>
        <w:t xml:space="preserve">коллективами  (через  подготовку  и  проведение  ключевого  общешкольного дела); </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сбор информации об увлечениях и интересах обучающихся и их</w:t>
      </w:r>
      <w:r w:rsidR="009C42F6">
        <w:rPr>
          <w:rFonts w:ascii="Times New Roman" w:hAnsi="Times New Roman" w:cs="Times New Roman"/>
          <w:color w:val="000000" w:themeColor="text1"/>
          <w:sz w:val="28"/>
          <w:szCs w:val="28"/>
        </w:rPr>
        <w:t xml:space="preserve"> </w:t>
      </w:r>
      <w:r w:rsidRPr="00515A10">
        <w:rPr>
          <w:rFonts w:ascii="Times New Roman" w:hAnsi="Times New Roman" w:cs="Times New Roman"/>
          <w:color w:val="000000" w:themeColor="text1"/>
          <w:sz w:val="28"/>
          <w:szCs w:val="28"/>
        </w:rPr>
        <w:t xml:space="preserve">родителей,  чтобы  найти  вдохновителей  для  организации  интересных  и полезных дел; </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создание ситуации выбора и успеха.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Формированию и развитию коллектива класса способствуют: </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составление социального паспорта класса  </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изучение учащихся класса (потребности, интересы, склонности и другие  личностные  характеристики  членов  классного  коллектива), </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составление карты интересов и увлечений обучающихся;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lastRenderedPageBreak/>
        <w:t xml:space="preserve"> -деловая  игра «Выборы актива класса» на этапе коллективного планирования;</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проектирование  целей,  перспектив  и  образа  жизнедеятельности классного  коллектива  с  помощью  организационно-деятельностной  игры, классного  часа  «Класс,  в  котором  я  хотел  бы  учиться»,  конкурса  «Устав класса», «Герб класса», «Мой класс сегодня и завтра».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Классное руководство подразумевает и индивидуальную работу с </w:t>
      </w:r>
      <w:proofErr w:type="gramStart"/>
      <w:r w:rsidRPr="00515A10">
        <w:rPr>
          <w:rFonts w:ascii="Times New Roman" w:hAnsi="Times New Roman" w:cs="Times New Roman"/>
          <w:color w:val="000000" w:themeColor="text1"/>
          <w:sz w:val="28"/>
          <w:szCs w:val="28"/>
        </w:rPr>
        <w:t>обучающимися</w:t>
      </w:r>
      <w:proofErr w:type="gramEnd"/>
      <w:r w:rsidRPr="00515A10">
        <w:rPr>
          <w:rFonts w:ascii="Times New Roman" w:hAnsi="Times New Roman" w:cs="Times New Roman"/>
          <w:color w:val="000000" w:themeColor="text1"/>
          <w:sz w:val="28"/>
          <w:szCs w:val="28"/>
        </w:rPr>
        <w:t xml:space="preserve"> класса:  </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со  слабоуспевающими  детьми  и  учащимися, испытывающими  трудности  по  отдельным  предметам  </w:t>
      </w:r>
      <w:proofErr w:type="gramStart"/>
      <w:r w:rsidRPr="00515A10">
        <w:rPr>
          <w:rFonts w:ascii="Times New Roman" w:hAnsi="Times New Roman" w:cs="Times New Roman"/>
          <w:color w:val="000000" w:themeColor="text1"/>
          <w:sz w:val="28"/>
          <w:szCs w:val="28"/>
        </w:rPr>
        <w:t>направлена</w:t>
      </w:r>
      <w:proofErr w:type="gramEnd"/>
      <w:r w:rsidRPr="00515A10">
        <w:rPr>
          <w:rFonts w:ascii="Times New Roman" w:hAnsi="Times New Roman" w:cs="Times New Roman"/>
          <w:color w:val="000000" w:themeColor="text1"/>
          <w:sz w:val="28"/>
          <w:szCs w:val="28"/>
        </w:rPr>
        <w:t xml:space="preserve">  на  контроль за успеваемостью обучающихся класса; </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proofErr w:type="gramStart"/>
      <w:r w:rsidRPr="00515A10">
        <w:rPr>
          <w:rFonts w:ascii="Times New Roman" w:hAnsi="Times New Roman" w:cs="Times New Roman"/>
          <w:color w:val="000000" w:themeColor="text1"/>
          <w:sz w:val="28"/>
          <w:szCs w:val="28"/>
        </w:rPr>
        <w:t>с  учащимися,  находящимися  в состоянии стресса и дискомфорта; - с обучающимися,  состоящими на различных видах учёта, в  группе  риска, оказавшимися  в  трудной  жизненной  ситуации.</w:t>
      </w:r>
      <w:proofErr w:type="gramEnd"/>
      <w:r w:rsidRPr="00515A10">
        <w:rPr>
          <w:rFonts w:ascii="Times New Roman" w:hAnsi="Times New Roman" w:cs="Times New Roman"/>
          <w:color w:val="000000" w:themeColor="text1"/>
          <w:sz w:val="28"/>
          <w:szCs w:val="28"/>
        </w:rPr>
        <w:t xml:space="preserve">  Работа  направлена на </w:t>
      </w:r>
      <w:proofErr w:type="gramStart"/>
      <w:r w:rsidRPr="00515A10">
        <w:rPr>
          <w:rFonts w:ascii="Times New Roman" w:hAnsi="Times New Roman" w:cs="Times New Roman"/>
          <w:color w:val="000000" w:themeColor="text1"/>
          <w:sz w:val="28"/>
          <w:szCs w:val="28"/>
        </w:rPr>
        <w:t>контроль за</w:t>
      </w:r>
      <w:proofErr w:type="gramEnd"/>
      <w:r w:rsidRPr="00515A10">
        <w:rPr>
          <w:rFonts w:ascii="Times New Roman" w:hAnsi="Times New Roman" w:cs="Times New Roman"/>
          <w:color w:val="000000" w:themeColor="text1"/>
          <w:sz w:val="28"/>
          <w:szCs w:val="28"/>
        </w:rPr>
        <w:t xml:space="preserve"> свободным времяпровождением;  </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заполнение  с  учащимися  «портфолио»  с занесением   «личных достижений» учащихся класса;  </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участие в общешкольных конкурсах;</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предложение  (делегирование)  ответственности  за  то  или  иное поручение;</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вовлечение учащихся в социально значимую деятельность  в классе.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ab/>
        <w:t xml:space="preserve">Классный руководитель  работает  в тесном сотрудничестве  с учителями-предметниками.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2.3. Модуль «Работа с родителями или их законными представителями» </w:t>
      </w:r>
    </w:p>
    <w:p w:rsidR="00515A10" w:rsidRPr="00515A10" w:rsidRDefault="00515A10" w:rsidP="009C42F6">
      <w:pPr>
        <w:spacing w:after="0" w:line="360" w:lineRule="auto"/>
        <w:ind w:firstLine="567"/>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Работа с родителями или законными представителями школьников осуществляется для лучшего достижения цели воспитания, которое обеспечивается согласованием позиций семьи и школы в данном вопросе. Только когда все участники образовательного процесса едины и находят контакт, тогда воспитание наиболее эффективно.</w:t>
      </w:r>
      <w:r w:rsidR="009C42F6">
        <w:rPr>
          <w:rFonts w:ascii="Times New Roman" w:hAnsi="Times New Roman" w:cs="Times New Roman"/>
          <w:color w:val="000000" w:themeColor="text1"/>
          <w:sz w:val="28"/>
          <w:szCs w:val="28"/>
        </w:rPr>
        <w:t xml:space="preserve"> </w:t>
      </w:r>
      <w:r w:rsidRPr="00515A10">
        <w:rPr>
          <w:rFonts w:ascii="Times New Roman" w:hAnsi="Times New Roman" w:cs="Times New Roman"/>
          <w:color w:val="000000" w:themeColor="text1"/>
          <w:sz w:val="28"/>
          <w:szCs w:val="28"/>
        </w:rPr>
        <w:t xml:space="preserve">Но бывает так, что родители сами нуждаются в грамотной квалифицированной помощи.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lastRenderedPageBreak/>
        <w:tab/>
        <w:t xml:space="preserve">Необходима организация работы по выявлению родителей (законных представителей), не выполняющих обязанностей по их воспитанию, обучению, содержанию ведется систематически и в течение всего года.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Используются различные формы работы: </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выявление семей группы риска при обследовании материальнобытовых  условий проживания  обучающихся школы; </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формирование банка данных  семей; </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индивидуальные беседы; </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заседания Совета профилактики; </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совещания при директоре; </w:t>
      </w:r>
    </w:p>
    <w:p w:rsidR="00515A10" w:rsidRPr="00515A10" w:rsidRDefault="00515A10" w:rsidP="00374CB6">
      <w:pPr>
        <w:numPr>
          <w:ilvl w:val="0"/>
          <w:numId w:val="120"/>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совместные мероприятия с КДН и  ПДН; </w:t>
      </w:r>
    </w:p>
    <w:p w:rsidR="00515A10" w:rsidRPr="00515A10" w:rsidRDefault="00515A10" w:rsidP="009C42F6">
      <w:pPr>
        <w:spacing w:after="0" w:line="360" w:lineRule="auto"/>
        <w:ind w:firstLine="709"/>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Профилактическая работа с родителями предусматривает  оптимальное педагогическое взаимодействия школы и семьи, включение семьи в воспитательный процесс через систему родительских собраний, общешкольных мероприятий с детьми и родителями - День семьи,  День матери, мероприятия по профилактике вредных привычек,  родительские лектории и т.д.</w:t>
      </w:r>
    </w:p>
    <w:p w:rsidR="009C42F6" w:rsidRDefault="00515A10" w:rsidP="009C42F6">
      <w:pPr>
        <w:spacing w:after="0" w:line="360" w:lineRule="auto"/>
        <w:ind w:firstLine="709"/>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Кроме  работы по просвещению и профилактике   в школе проводится активная работа для  детей и их семей по создание ситуации успеха,  поддержки и развития творческого потенциала. </w:t>
      </w:r>
    </w:p>
    <w:p w:rsidR="00515A10" w:rsidRPr="00515A10" w:rsidRDefault="00515A10" w:rsidP="009C42F6">
      <w:pPr>
        <w:spacing w:after="0" w:line="360" w:lineRule="auto"/>
        <w:ind w:firstLine="709"/>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Работа с родителями или законными представителями школьников осуществляется в рамках следующих видов и форм деятельности:</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i/>
          <w:color w:val="000000" w:themeColor="text1"/>
          <w:sz w:val="28"/>
          <w:szCs w:val="28"/>
        </w:rPr>
        <w:t xml:space="preserve">На групповом уровне: </w:t>
      </w:r>
    </w:p>
    <w:p w:rsidR="00515A10" w:rsidRPr="00515A10" w:rsidRDefault="00515A10" w:rsidP="00374CB6">
      <w:pPr>
        <w:numPr>
          <w:ilvl w:val="0"/>
          <w:numId w:val="121"/>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Общешкольный  родительский комитет, участвующий в управлении школой и решении вопросов воспитания и социализации их детей;  </w:t>
      </w:r>
      <w:r w:rsidRPr="00515A10">
        <w:rPr>
          <w:rFonts w:ascii="Times New Roman" w:hAnsi="Times New Roman" w:cs="Times New Roman"/>
          <w:color w:val="000000" w:themeColor="text1"/>
          <w:sz w:val="28"/>
          <w:szCs w:val="28"/>
        </w:rPr>
        <w:tab/>
        <w:t xml:space="preserve">- общешкольные родительские собрания, происходящие в режиме обсуждения наиболее острых проблем обучения и воспитания школьников;            - педагогическое просвещение родителей по вопросам воспитания детей, в ходе которого  родители  получают  рекомендации классных руководителей и обмениваются собственным творческим опытом и находками </w:t>
      </w:r>
      <w:r w:rsidRPr="00515A10">
        <w:rPr>
          <w:rFonts w:ascii="Times New Roman" w:hAnsi="Times New Roman" w:cs="Times New Roman"/>
          <w:color w:val="000000" w:themeColor="text1"/>
          <w:sz w:val="28"/>
          <w:szCs w:val="28"/>
        </w:rPr>
        <w:tab/>
        <w:t xml:space="preserve">в </w:t>
      </w:r>
      <w:r w:rsidRPr="00515A10">
        <w:rPr>
          <w:rFonts w:ascii="Times New Roman" w:hAnsi="Times New Roman" w:cs="Times New Roman"/>
          <w:color w:val="000000" w:themeColor="text1"/>
          <w:sz w:val="28"/>
          <w:szCs w:val="28"/>
        </w:rPr>
        <w:tab/>
        <w:t xml:space="preserve">деле </w:t>
      </w:r>
      <w:r w:rsidRPr="00515A10">
        <w:rPr>
          <w:rFonts w:ascii="Times New Roman" w:hAnsi="Times New Roman" w:cs="Times New Roman"/>
          <w:color w:val="000000" w:themeColor="text1"/>
          <w:sz w:val="28"/>
          <w:szCs w:val="28"/>
        </w:rPr>
        <w:lastRenderedPageBreak/>
        <w:tab/>
        <w:t xml:space="preserve">воспитания </w:t>
      </w:r>
      <w:r w:rsidRPr="00515A10">
        <w:rPr>
          <w:rFonts w:ascii="Times New Roman" w:hAnsi="Times New Roman" w:cs="Times New Roman"/>
          <w:color w:val="000000" w:themeColor="text1"/>
          <w:sz w:val="28"/>
          <w:szCs w:val="28"/>
        </w:rPr>
        <w:tab/>
        <w:t xml:space="preserve">детей, </w:t>
      </w:r>
      <w:r w:rsidRPr="00515A10">
        <w:rPr>
          <w:rFonts w:ascii="Times New Roman" w:hAnsi="Times New Roman" w:cs="Times New Roman"/>
          <w:color w:val="000000" w:themeColor="text1"/>
          <w:sz w:val="28"/>
          <w:szCs w:val="28"/>
        </w:rPr>
        <w:tab/>
        <w:t xml:space="preserve">а </w:t>
      </w:r>
      <w:r w:rsidRPr="00515A10">
        <w:rPr>
          <w:rFonts w:ascii="Times New Roman" w:hAnsi="Times New Roman" w:cs="Times New Roman"/>
          <w:color w:val="000000" w:themeColor="text1"/>
          <w:sz w:val="28"/>
          <w:szCs w:val="28"/>
        </w:rPr>
        <w:tab/>
        <w:t xml:space="preserve">так </w:t>
      </w:r>
      <w:r w:rsidRPr="00515A10">
        <w:rPr>
          <w:rFonts w:ascii="Times New Roman" w:hAnsi="Times New Roman" w:cs="Times New Roman"/>
          <w:color w:val="000000" w:themeColor="text1"/>
          <w:sz w:val="28"/>
          <w:szCs w:val="28"/>
        </w:rPr>
        <w:tab/>
        <w:t xml:space="preserve">же </w:t>
      </w:r>
      <w:r w:rsidRPr="00515A10">
        <w:rPr>
          <w:rFonts w:ascii="Times New Roman" w:hAnsi="Times New Roman" w:cs="Times New Roman"/>
          <w:color w:val="000000" w:themeColor="text1"/>
          <w:sz w:val="28"/>
          <w:szCs w:val="28"/>
        </w:rPr>
        <w:tab/>
        <w:t xml:space="preserve">по </w:t>
      </w:r>
      <w:r w:rsidRPr="00515A10">
        <w:rPr>
          <w:rFonts w:ascii="Times New Roman" w:hAnsi="Times New Roman" w:cs="Times New Roman"/>
          <w:color w:val="000000" w:themeColor="text1"/>
          <w:sz w:val="28"/>
          <w:szCs w:val="28"/>
        </w:rPr>
        <w:tab/>
        <w:t xml:space="preserve">вопросам  здоровьясбережения детей и подростков;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-взаимодействие с родителями посредством школьного сайта: размещается  информация, предусматривающая ознакомление родителей, школьные новости. </w:t>
      </w:r>
      <w:r w:rsidRPr="00515A10">
        <w:rPr>
          <w:rFonts w:ascii="Times New Roman" w:hAnsi="Times New Roman" w:cs="Times New Roman"/>
          <w:b/>
          <w:i/>
          <w:color w:val="000000" w:themeColor="text1"/>
          <w:sz w:val="28"/>
          <w:szCs w:val="28"/>
        </w:rPr>
        <w:t xml:space="preserve"> На индивидуальном уровне: </w:t>
      </w:r>
    </w:p>
    <w:p w:rsidR="00515A10" w:rsidRPr="00515A10" w:rsidRDefault="00515A10" w:rsidP="00374CB6">
      <w:pPr>
        <w:numPr>
          <w:ilvl w:val="0"/>
          <w:numId w:val="121"/>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обращение к специалистам по запросу родителей для решения острых конфликтных ситуаций;</w:t>
      </w:r>
    </w:p>
    <w:p w:rsidR="00515A10" w:rsidRPr="00515A10" w:rsidRDefault="00515A10" w:rsidP="00374CB6">
      <w:pPr>
        <w:numPr>
          <w:ilvl w:val="0"/>
          <w:numId w:val="121"/>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515A10" w:rsidRPr="00515A10" w:rsidRDefault="00515A10" w:rsidP="00374CB6">
      <w:pPr>
        <w:numPr>
          <w:ilvl w:val="0"/>
          <w:numId w:val="121"/>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помощь со стороны родителей в подготовке и проведении общешкольных </w:t>
      </w:r>
      <w:r w:rsidRPr="00515A10">
        <w:rPr>
          <w:rFonts w:ascii="Times New Roman" w:hAnsi="Times New Roman" w:cs="Times New Roman"/>
          <w:color w:val="000000" w:themeColor="text1"/>
          <w:sz w:val="28"/>
          <w:szCs w:val="28"/>
        </w:rPr>
        <w:tab/>
        <w:t xml:space="preserve">и </w:t>
      </w:r>
      <w:r w:rsidRPr="00515A10">
        <w:rPr>
          <w:rFonts w:ascii="Times New Roman" w:hAnsi="Times New Roman" w:cs="Times New Roman"/>
          <w:color w:val="000000" w:themeColor="text1"/>
          <w:sz w:val="28"/>
          <w:szCs w:val="28"/>
        </w:rPr>
        <w:tab/>
        <w:t>внутриклассных</w:t>
      </w:r>
      <w:r w:rsidRPr="00515A10">
        <w:rPr>
          <w:rFonts w:ascii="Times New Roman" w:hAnsi="Times New Roman" w:cs="Times New Roman"/>
          <w:color w:val="000000" w:themeColor="text1"/>
          <w:sz w:val="28"/>
          <w:szCs w:val="28"/>
        </w:rPr>
        <w:tab/>
        <w:t xml:space="preserve">мероприятий </w:t>
      </w:r>
      <w:r w:rsidRPr="00515A10">
        <w:rPr>
          <w:rFonts w:ascii="Times New Roman" w:hAnsi="Times New Roman" w:cs="Times New Roman"/>
          <w:color w:val="000000" w:themeColor="text1"/>
          <w:sz w:val="28"/>
          <w:szCs w:val="28"/>
        </w:rPr>
        <w:tab/>
        <w:t>воспитательной направленности;</w:t>
      </w:r>
    </w:p>
    <w:p w:rsidR="00515A10" w:rsidRPr="00515A10" w:rsidRDefault="00515A10" w:rsidP="00374CB6">
      <w:pPr>
        <w:numPr>
          <w:ilvl w:val="0"/>
          <w:numId w:val="121"/>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индивидуальное </w:t>
      </w:r>
      <w:r w:rsidRPr="00515A10">
        <w:rPr>
          <w:rFonts w:ascii="Times New Roman" w:hAnsi="Times New Roman" w:cs="Times New Roman"/>
          <w:color w:val="000000" w:themeColor="text1"/>
          <w:sz w:val="28"/>
          <w:szCs w:val="28"/>
        </w:rPr>
        <w:tab/>
        <w:t xml:space="preserve">консультирование </w:t>
      </w:r>
      <w:r w:rsidRPr="00515A10">
        <w:rPr>
          <w:rFonts w:ascii="Times New Roman" w:hAnsi="Times New Roman" w:cs="Times New Roman"/>
          <w:color w:val="000000" w:themeColor="text1"/>
          <w:sz w:val="28"/>
          <w:szCs w:val="28"/>
        </w:rPr>
        <w:tab/>
        <w:t xml:space="preserve">с </w:t>
      </w:r>
      <w:r w:rsidRPr="00515A10">
        <w:rPr>
          <w:rFonts w:ascii="Times New Roman" w:hAnsi="Times New Roman" w:cs="Times New Roman"/>
          <w:color w:val="000000" w:themeColor="text1"/>
          <w:sz w:val="28"/>
          <w:szCs w:val="28"/>
        </w:rPr>
        <w:tab/>
        <w:t xml:space="preserve">целью </w:t>
      </w:r>
      <w:r w:rsidRPr="00515A10">
        <w:rPr>
          <w:rFonts w:ascii="Times New Roman" w:hAnsi="Times New Roman" w:cs="Times New Roman"/>
          <w:color w:val="000000" w:themeColor="text1"/>
          <w:sz w:val="28"/>
          <w:szCs w:val="28"/>
        </w:rPr>
        <w:tab/>
        <w:t>координации воспитательных усилий педагогов и родителей.</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2.4.  Модуль «Внеурочная деятельность и дополнительное образование».</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Воспитание на занятиях школьных курсов внеурочной деятельности осуществляется преимущественно </w:t>
      </w:r>
      <w:proofErr w:type="gramStart"/>
      <w:r w:rsidRPr="00515A10">
        <w:rPr>
          <w:rFonts w:ascii="Times New Roman" w:hAnsi="Times New Roman" w:cs="Times New Roman"/>
          <w:color w:val="000000" w:themeColor="text1"/>
          <w:sz w:val="28"/>
          <w:szCs w:val="28"/>
        </w:rPr>
        <w:t>через</w:t>
      </w:r>
      <w:proofErr w:type="gramEnd"/>
      <w:r w:rsidRPr="00515A10">
        <w:rPr>
          <w:rFonts w:ascii="Times New Roman" w:hAnsi="Times New Roman" w:cs="Times New Roman"/>
          <w:color w:val="000000" w:themeColor="text1"/>
          <w:sz w:val="28"/>
          <w:szCs w:val="28"/>
        </w:rPr>
        <w:t xml:space="preserve">:  </w:t>
      </w:r>
    </w:p>
    <w:p w:rsidR="00515A10" w:rsidRPr="00515A10" w:rsidRDefault="00515A10" w:rsidP="00374CB6">
      <w:pPr>
        <w:numPr>
          <w:ilvl w:val="0"/>
          <w:numId w:val="121"/>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формирование в кружках, секциях детско-взрослых общностей, которые объединяют обучающихся и педагогов общими позитивными эмоциями и доверительными отношениями;</w:t>
      </w:r>
    </w:p>
    <w:p w:rsidR="00515A10" w:rsidRPr="00515A10" w:rsidRDefault="00515A10" w:rsidP="00374CB6">
      <w:pPr>
        <w:numPr>
          <w:ilvl w:val="0"/>
          <w:numId w:val="121"/>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515A10" w:rsidRPr="00515A10" w:rsidRDefault="00515A10" w:rsidP="00374CB6">
      <w:pPr>
        <w:numPr>
          <w:ilvl w:val="0"/>
          <w:numId w:val="121"/>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поощрение педагогическими работниками детских инициатив, проектов, самостоятельности, самоорганизации в соответствии с их интересами;- создание в детских объединениях традиций, задающих их членам определенные социально значимые формы поведения;</w:t>
      </w:r>
    </w:p>
    <w:p w:rsidR="00515A10" w:rsidRPr="00515A10" w:rsidRDefault="00515A10" w:rsidP="00374CB6">
      <w:pPr>
        <w:numPr>
          <w:ilvl w:val="0"/>
          <w:numId w:val="121"/>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lastRenderedPageBreak/>
        <w:t xml:space="preserve">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Реализация воспитательного потенциала внеурочной деятельности в школе осуществляется в рамках следующих выбранных </w:t>
      </w:r>
      <w:proofErr w:type="gramStart"/>
      <w:r w:rsidRPr="00515A10">
        <w:rPr>
          <w:rFonts w:ascii="Times New Roman" w:hAnsi="Times New Roman" w:cs="Times New Roman"/>
          <w:color w:val="000000" w:themeColor="text1"/>
          <w:sz w:val="28"/>
          <w:szCs w:val="28"/>
        </w:rPr>
        <w:t>обучающимися</w:t>
      </w:r>
      <w:proofErr w:type="gramEnd"/>
      <w:r w:rsidRPr="00515A10">
        <w:rPr>
          <w:rFonts w:ascii="Times New Roman" w:hAnsi="Times New Roman" w:cs="Times New Roman"/>
          <w:color w:val="000000" w:themeColor="text1"/>
          <w:sz w:val="28"/>
          <w:szCs w:val="28"/>
        </w:rPr>
        <w:t xml:space="preserve"> курсов, занятий:</w:t>
      </w:r>
    </w:p>
    <w:p w:rsidR="00515A10" w:rsidRPr="00515A10" w:rsidRDefault="00515A10" w:rsidP="00374CB6">
      <w:pPr>
        <w:numPr>
          <w:ilvl w:val="0"/>
          <w:numId w:val="121"/>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патриотической, гражданско-патриотической, военно-патриотической, краеведческой, историко-культурной направленности;</w:t>
      </w:r>
    </w:p>
    <w:p w:rsidR="00515A10" w:rsidRPr="00515A10" w:rsidRDefault="00515A10" w:rsidP="00374CB6">
      <w:pPr>
        <w:numPr>
          <w:ilvl w:val="0"/>
          <w:numId w:val="121"/>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духовно-нравственной направленности, занятий по традиционным религиозным культурам народов России, духовно-историческому краеведению; </w:t>
      </w:r>
    </w:p>
    <w:p w:rsidR="00515A10" w:rsidRPr="00515A10" w:rsidRDefault="00515A10" w:rsidP="00374CB6">
      <w:pPr>
        <w:numPr>
          <w:ilvl w:val="0"/>
          <w:numId w:val="121"/>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интеллектуальной, </w:t>
      </w:r>
      <w:r w:rsidRPr="00515A10">
        <w:rPr>
          <w:rFonts w:ascii="Times New Roman" w:hAnsi="Times New Roman" w:cs="Times New Roman"/>
          <w:color w:val="000000" w:themeColor="text1"/>
          <w:sz w:val="28"/>
          <w:szCs w:val="28"/>
        </w:rPr>
        <w:tab/>
        <w:t xml:space="preserve">научной, </w:t>
      </w:r>
      <w:r w:rsidRPr="00515A10">
        <w:rPr>
          <w:rFonts w:ascii="Times New Roman" w:hAnsi="Times New Roman" w:cs="Times New Roman"/>
          <w:color w:val="000000" w:themeColor="text1"/>
          <w:sz w:val="28"/>
          <w:szCs w:val="28"/>
        </w:rPr>
        <w:tab/>
        <w:t xml:space="preserve">исследовательской, </w:t>
      </w:r>
      <w:r w:rsidRPr="00515A10">
        <w:rPr>
          <w:rFonts w:ascii="Times New Roman" w:hAnsi="Times New Roman" w:cs="Times New Roman"/>
          <w:color w:val="000000" w:themeColor="text1"/>
          <w:sz w:val="28"/>
          <w:szCs w:val="28"/>
        </w:rPr>
        <w:tab/>
        <w:t>просветительской направленности;</w:t>
      </w:r>
    </w:p>
    <w:p w:rsidR="00515A10" w:rsidRPr="00515A10" w:rsidRDefault="00515A10" w:rsidP="00374CB6">
      <w:pPr>
        <w:numPr>
          <w:ilvl w:val="0"/>
          <w:numId w:val="121"/>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экологической, природоохранной направленности; </w:t>
      </w:r>
    </w:p>
    <w:p w:rsidR="00515A10" w:rsidRPr="00515A10" w:rsidRDefault="00515A10" w:rsidP="00374CB6">
      <w:pPr>
        <w:numPr>
          <w:ilvl w:val="0"/>
          <w:numId w:val="121"/>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художественной, эстетической направленности в области искусств, </w:t>
      </w:r>
    </w:p>
    <w:p w:rsidR="00515A10" w:rsidRPr="00515A10" w:rsidRDefault="009C42F6" w:rsidP="00515A1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15A10" w:rsidRPr="00515A10">
        <w:rPr>
          <w:rFonts w:ascii="Times New Roman" w:hAnsi="Times New Roman" w:cs="Times New Roman"/>
          <w:color w:val="000000" w:themeColor="text1"/>
          <w:sz w:val="28"/>
          <w:szCs w:val="28"/>
        </w:rPr>
        <w:t xml:space="preserve">художественного творчества разных видов и жанров; </w:t>
      </w:r>
    </w:p>
    <w:p w:rsidR="00515A10" w:rsidRPr="00515A10" w:rsidRDefault="00515A10" w:rsidP="00374CB6">
      <w:pPr>
        <w:numPr>
          <w:ilvl w:val="0"/>
          <w:numId w:val="121"/>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краеведческой направленности; </w:t>
      </w:r>
    </w:p>
    <w:p w:rsidR="00515A10" w:rsidRPr="00515A10" w:rsidRDefault="00515A10" w:rsidP="00374CB6">
      <w:pPr>
        <w:numPr>
          <w:ilvl w:val="0"/>
          <w:numId w:val="121"/>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оздоровительной и спортивной направленности.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i/>
          <w:color w:val="000000" w:themeColor="text1"/>
          <w:sz w:val="28"/>
          <w:szCs w:val="28"/>
        </w:rPr>
        <w:t>Информационно-просветительская деятельность.</w:t>
      </w:r>
      <w:r w:rsidRPr="00515A10">
        <w:rPr>
          <w:rFonts w:ascii="Times New Roman" w:hAnsi="Times New Roman" w:cs="Times New Roman"/>
          <w:color w:val="000000" w:themeColor="text1"/>
          <w:sz w:val="28"/>
          <w:szCs w:val="28"/>
        </w:rPr>
        <w:t xml:space="preserve"> Курс внеурочной деятельности: 5-11 классы: «Разговор о </w:t>
      </w:r>
      <w:proofErr w:type="gramStart"/>
      <w:r w:rsidRPr="00515A10">
        <w:rPr>
          <w:rFonts w:ascii="Times New Roman" w:hAnsi="Times New Roman" w:cs="Times New Roman"/>
          <w:color w:val="000000" w:themeColor="text1"/>
          <w:sz w:val="28"/>
          <w:szCs w:val="28"/>
        </w:rPr>
        <w:t>важном</w:t>
      </w:r>
      <w:proofErr w:type="gramEnd"/>
      <w:r w:rsidRPr="00515A10">
        <w:rPr>
          <w:rFonts w:ascii="Times New Roman" w:hAnsi="Times New Roman" w:cs="Times New Roman"/>
          <w:color w:val="000000" w:themeColor="text1"/>
          <w:sz w:val="28"/>
          <w:szCs w:val="28"/>
        </w:rPr>
        <w:t>»; 7-11 классы: «</w:t>
      </w:r>
      <w:proofErr w:type="gramStart"/>
      <w:r w:rsidRPr="00515A10">
        <w:rPr>
          <w:rFonts w:ascii="Times New Roman" w:hAnsi="Times New Roman" w:cs="Times New Roman"/>
          <w:color w:val="000000" w:themeColor="text1"/>
          <w:sz w:val="28"/>
          <w:szCs w:val="28"/>
        </w:rPr>
        <w:t>Россия-мои</w:t>
      </w:r>
      <w:proofErr w:type="gramEnd"/>
      <w:r w:rsidRPr="00515A10">
        <w:rPr>
          <w:rFonts w:ascii="Times New Roman" w:hAnsi="Times New Roman" w:cs="Times New Roman"/>
          <w:color w:val="000000" w:themeColor="text1"/>
          <w:sz w:val="28"/>
          <w:szCs w:val="28"/>
        </w:rPr>
        <w:t xml:space="preserve"> горизонты», «Человек и общество», 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i/>
          <w:color w:val="000000" w:themeColor="text1"/>
          <w:sz w:val="28"/>
          <w:szCs w:val="28"/>
          <w:u w:val="single"/>
        </w:rPr>
        <w:t xml:space="preserve">Интеллектуальная и проектно-исследовательская деятельность.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u w:val="single"/>
        </w:rPr>
        <w:t>5-9классы:</w:t>
      </w:r>
      <w:r w:rsidRPr="00515A10">
        <w:rPr>
          <w:rFonts w:ascii="Times New Roman" w:hAnsi="Times New Roman" w:cs="Times New Roman"/>
          <w:color w:val="000000" w:themeColor="text1"/>
          <w:sz w:val="28"/>
          <w:szCs w:val="28"/>
        </w:rPr>
        <w:t xml:space="preserve"> «Разговоры о </w:t>
      </w:r>
      <w:proofErr w:type="gramStart"/>
      <w:r w:rsidRPr="00515A10">
        <w:rPr>
          <w:rFonts w:ascii="Times New Roman" w:hAnsi="Times New Roman" w:cs="Times New Roman"/>
          <w:color w:val="000000" w:themeColor="text1"/>
          <w:sz w:val="28"/>
          <w:szCs w:val="28"/>
        </w:rPr>
        <w:t>важном</w:t>
      </w:r>
      <w:proofErr w:type="gramEnd"/>
      <w:r w:rsidRPr="00515A10">
        <w:rPr>
          <w:rFonts w:ascii="Times New Roman" w:hAnsi="Times New Roman" w:cs="Times New Roman"/>
          <w:color w:val="000000" w:themeColor="text1"/>
          <w:sz w:val="28"/>
          <w:szCs w:val="28"/>
        </w:rPr>
        <w:t>», «Ф</w:t>
      </w:r>
      <w:r w:rsidR="009C42F6">
        <w:rPr>
          <w:rFonts w:ascii="Times New Roman" w:hAnsi="Times New Roman" w:cs="Times New Roman"/>
          <w:color w:val="000000" w:themeColor="text1"/>
          <w:sz w:val="28"/>
          <w:szCs w:val="28"/>
        </w:rPr>
        <w:t>ункциональная грамотность: учимся для жизни</w:t>
      </w:r>
      <w:r w:rsidRPr="00515A10">
        <w:rPr>
          <w:rFonts w:ascii="Times New Roman" w:hAnsi="Times New Roman" w:cs="Times New Roman"/>
          <w:color w:val="000000" w:themeColor="text1"/>
          <w:sz w:val="28"/>
          <w:szCs w:val="28"/>
        </w:rPr>
        <w:t>», «Тропинка в профессию», «Билет в будущее», «</w:t>
      </w:r>
      <w:r w:rsidR="009C42F6">
        <w:rPr>
          <w:rFonts w:ascii="Times New Roman" w:hAnsi="Times New Roman" w:cs="Times New Roman"/>
          <w:color w:val="000000" w:themeColor="text1"/>
          <w:sz w:val="28"/>
          <w:szCs w:val="28"/>
        </w:rPr>
        <w:t>История родного региона</w:t>
      </w:r>
      <w:r w:rsidRPr="00515A10">
        <w:rPr>
          <w:rFonts w:ascii="Times New Roman" w:hAnsi="Times New Roman" w:cs="Times New Roman"/>
          <w:color w:val="000000" w:themeColor="text1"/>
          <w:sz w:val="28"/>
          <w:szCs w:val="28"/>
        </w:rPr>
        <w:t>», «</w:t>
      </w:r>
      <w:r w:rsidR="009C42F6">
        <w:rPr>
          <w:rFonts w:ascii="Times New Roman" w:hAnsi="Times New Roman" w:cs="Times New Roman"/>
          <w:color w:val="000000" w:themeColor="text1"/>
          <w:sz w:val="28"/>
          <w:szCs w:val="28"/>
        </w:rPr>
        <w:t>Хоровое пение</w:t>
      </w:r>
      <w:r w:rsidRPr="00515A10">
        <w:rPr>
          <w:rFonts w:ascii="Times New Roman" w:hAnsi="Times New Roman" w:cs="Times New Roman"/>
          <w:color w:val="000000" w:themeColor="text1"/>
          <w:sz w:val="28"/>
          <w:szCs w:val="28"/>
        </w:rPr>
        <w:t>», «</w:t>
      </w:r>
      <w:r w:rsidR="009C42F6">
        <w:rPr>
          <w:rFonts w:ascii="Times New Roman" w:hAnsi="Times New Roman" w:cs="Times New Roman"/>
          <w:color w:val="000000" w:themeColor="text1"/>
          <w:sz w:val="28"/>
          <w:szCs w:val="28"/>
        </w:rPr>
        <w:t>Двигательная активность</w:t>
      </w:r>
      <w:r w:rsidRPr="00515A10">
        <w:rPr>
          <w:rFonts w:ascii="Times New Roman" w:hAnsi="Times New Roman" w:cs="Times New Roman"/>
          <w:color w:val="000000" w:themeColor="text1"/>
          <w:sz w:val="28"/>
          <w:szCs w:val="28"/>
        </w:rPr>
        <w:t>», «</w:t>
      </w:r>
      <w:r w:rsidR="009C42F6">
        <w:rPr>
          <w:rFonts w:ascii="Times New Roman" w:hAnsi="Times New Roman" w:cs="Times New Roman"/>
          <w:color w:val="000000" w:themeColor="text1"/>
          <w:sz w:val="28"/>
          <w:szCs w:val="28"/>
        </w:rPr>
        <w:t>Технология ведения дома</w:t>
      </w:r>
      <w:r w:rsidRPr="00515A10">
        <w:rPr>
          <w:rFonts w:ascii="Times New Roman" w:hAnsi="Times New Roman" w:cs="Times New Roman"/>
          <w:color w:val="000000" w:themeColor="text1"/>
          <w:sz w:val="28"/>
          <w:szCs w:val="28"/>
        </w:rPr>
        <w:t>».</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i/>
          <w:color w:val="000000" w:themeColor="text1"/>
          <w:sz w:val="28"/>
          <w:szCs w:val="28"/>
          <w:u w:val="single"/>
        </w:rPr>
        <w:t>Художественно-эстетическая деятельность</w:t>
      </w:r>
      <w:r w:rsidRPr="00515A10">
        <w:rPr>
          <w:rFonts w:ascii="Times New Roman" w:hAnsi="Times New Roman" w:cs="Times New Roman"/>
          <w:color w:val="000000" w:themeColor="text1"/>
          <w:sz w:val="28"/>
          <w:szCs w:val="28"/>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w:t>
      </w:r>
      <w:r w:rsidRPr="00515A10">
        <w:rPr>
          <w:rFonts w:ascii="Times New Roman" w:hAnsi="Times New Roman" w:cs="Times New Roman"/>
          <w:color w:val="000000" w:themeColor="text1"/>
          <w:sz w:val="28"/>
          <w:szCs w:val="28"/>
        </w:rPr>
        <w:lastRenderedPageBreak/>
        <w:t xml:space="preserve">форм взаимодействия с природой, организацию выставок детского рисунка, детских творческих работ, поделок, конкурсов, тематических классных часов.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proofErr w:type="gramStart"/>
      <w:r w:rsidRPr="00515A10">
        <w:rPr>
          <w:rFonts w:ascii="Times New Roman" w:hAnsi="Times New Roman" w:cs="Times New Roman"/>
          <w:b/>
          <w:i/>
          <w:color w:val="000000" w:themeColor="text1"/>
          <w:sz w:val="28"/>
          <w:szCs w:val="28"/>
          <w:u w:val="single"/>
        </w:rPr>
        <w:t>Туристско - краеведческая</w:t>
      </w:r>
      <w:proofErr w:type="gramEnd"/>
      <w:r w:rsidRPr="00515A10">
        <w:rPr>
          <w:rFonts w:ascii="Times New Roman" w:hAnsi="Times New Roman" w:cs="Times New Roman"/>
          <w:b/>
          <w:i/>
          <w:color w:val="000000" w:themeColor="text1"/>
          <w:sz w:val="28"/>
          <w:szCs w:val="28"/>
          <w:u w:val="single"/>
        </w:rPr>
        <w:t xml:space="preserve"> деятельность.</w:t>
      </w:r>
      <w:r w:rsidRPr="00515A10">
        <w:rPr>
          <w:rFonts w:ascii="Times New Roman" w:hAnsi="Times New Roman" w:cs="Times New Roman"/>
          <w:color w:val="000000" w:themeColor="text1"/>
          <w:sz w:val="28"/>
          <w:szCs w:val="28"/>
        </w:rPr>
        <w:t xml:space="preserve"> Курс внеурочной деятельности  классы: «Россия – мои горизонты», направленный на воспитание у школьников любви к своему краю, его истории, культуре, природе, на развитие самостоятельности и ответственности школьников.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i/>
          <w:color w:val="000000" w:themeColor="text1"/>
          <w:sz w:val="28"/>
          <w:szCs w:val="28"/>
          <w:u w:val="single"/>
        </w:rPr>
        <w:t xml:space="preserve">Спортивно-оздоровительная деятельность.  </w:t>
      </w:r>
      <w:r w:rsidRPr="00515A10">
        <w:rPr>
          <w:rFonts w:ascii="Times New Roman" w:hAnsi="Times New Roman" w:cs="Times New Roman"/>
          <w:color w:val="000000" w:themeColor="text1"/>
          <w:sz w:val="28"/>
          <w:szCs w:val="28"/>
        </w:rPr>
        <w:t xml:space="preserve">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i/>
          <w:color w:val="000000" w:themeColor="text1"/>
          <w:sz w:val="28"/>
          <w:szCs w:val="28"/>
          <w:u w:val="single"/>
        </w:rPr>
        <w:t xml:space="preserve">Игровая деятельность. </w:t>
      </w:r>
      <w:r w:rsidRPr="00515A10">
        <w:rPr>
          <w:rFonts w:ascii="Times New Roman" w:hAnsi="Times New Roman" w:cs="Times New Roman"/>
          <w:color w:val="000000" w:themeColor="text1"/>
          <w:sz w:val="28"/>
          <w:szCs w:val="28"/>
        </w:rPr>
        <w:t xml:space="preserve">Курс внеурочной деятельности 1-11 классы: «Подвижные игры», ОФП </w:t>
      </w:r>
      <w:proofErr w:type="gramStart"/>
      <w:r w:rsidRPr="00515A10">
        <w:rPr>
          <w:rFonts w:ascii="Times New Roman" w:hAnsi="Times New Roman" w:cs="Times New Roman"/>
          <w:color w:val="000000" w:themeColor="text1"/>
          <w:sz w:val="28"/>
          <w:szCs w:val="28"/>
        </w:rPr>
        <w:t>направленный</w:t>
      </w:r>
      <w:proofErr w:type="gramEnd"/>
      <w:r w:rsidRPr="00515A10">
        <w:rPr>
          <w:rFonts w:ascii="Times New Roman" w:hAnsi="Times New Roman" w:cs="Times New Roman"/>
          <w:color w:val="000000" w:themeColor="text1"/>
          <w:sz w:val="28"/>
          <w:szCs w:val="28"/>
        </w:rPr>
        <w:t xml:space="preserve"> на раскрытие творческого, умственного и физического потенциала школьников, развитие у них навыков конструктивного общения, умений работать в команде.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В МБОУ «Гоноховская СОШ Завьяловского района» реализуются такие мероприятия, как изучение национальной культуры, истории и природы, проведение экскурсий.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Дополнительное образование организовано через работу объединений дополнительного образования по направлениям:</w:t>
      </w:r>
    </w:p>
    <w:p w:rsidR="00515A10" w:rsidRPr="00515A10" w:rsidRDefault="00515A10" w:rsidP="00374CB6">
      <w:pPr>
        <w:numPr>
          <w:ilvl w:val="0"/>
          <w:numId w:val="122"/>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физкультурно-спортивное: «Волейбол», «Баскетбол», «Лыжи», «Футбол в школе»;</w:t>
      </w:r>
    </w:p>
    <w:p w:rsidR="00515A10" w:rsidRPr="00515A10" w:rsidRDefault="00515A10" w:rsidP="00374CB6">
      <w:pPr>
        <w:numPr>
          <w:ilvl w:val="0"/>
          <w:numId w:val="122"/>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социально-гуманитарное: </w:t>
      </w:r>
      <w:r w:rsidRPr="00515A10">
        <w:rPr>
          <w:rFonts w:ascii="Times New Roman" w:hAnsi="Times New Roman" w:cs="Times New Roman"/>
          <w:color w:val="000000" w:themeColor="text1"/>
          <w:sz w:val="28"/>
          <w:szCs w:val="28"/>
        </w:rPr>
        <w:tab/>
        <w:t xml:space="preserve">«Юнармия», </w:t>
      </w:r>
      <w:r w:rsidRPr="00515A10">
        <w:rPr>
          <w:rFonts w:ascii="Times New Roman" w:hAnsi="Times New Roman" w:cs="Times New Roman"/>
          <w:color w:val="000000" w:themeColor="text1"/>
          <w:sz w:val="28"/>
          <w:szCs w:val="28"/>
        </w:rPr>
        <w:tab/>
        <w:t xml:space="preserve">«Пресс-центр»,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«Умелые руки».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2.5. Модуль «Самоуправление.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Основная цель модуля  «Самоуправление»  в МБОУ «Гоноховская СОШ Завьяловского района» заключается в создании условий  для  выявления,  поддержки  и  развития  управленческих  инициатив обучающихся,  принятия  совместных  </w:t>
      </w:r>
      <w:proofErr w:type="gramStart"/>
      <w:r w:rsidRPr="00515A10">
        <w:rPr>
          <w:rFonts w:ascii="Times New Roman" w:hAnsi="Times New Roman" w:cs="Times New Roman"/>
          <w:color w:val="000000" w:themeColor="text1"/>
          <w:sz w:val="28"/>
          <w:szCs w:val="28"/>
        </w:rPr>
        <w:t>со</w:t>
      </w:r>
      <w:proofErr w:type="gramEnd"/>
      <w:r w:rsidRPr="00515A10">
        <w:rPr>
          <w:rFonts w:ascii="Times New Roman" w:hAnsi="Times New Roman" w:cs="Times New Roman"/>
          <w:color w:val="000000" w:themeColor="text1"/>
          <w:sz w:val="28"/>
          <w:szCs w:val="28"/>
        </w:rPr>
        <w:t xml:space="preserve">  взрослыми  решений,  а  также  для включения обучающихся </w:t>
      </w:r>
      <w:r w:rsidRPr="00515A10">
        <w:rPr>
          <w:rFonts w:ascii="Times New Roman" w:hAnsi="Times New Roman" w:cs="Times New Roman"/>
          <w:color w:val="000000" w:themeColor="text1"/>
          <w:sz w:val="28"/>
          <w:szCs w:val="28"/>
        </w:rPr>
        <w:lastRenderedPageBreak/>
        <w:t xml:space="preserve">школы в вариативную коллективную творческую и социально-значимую деятельность.  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Участие  в  самоуправлении  даёт возможность подросткам попробовать себя в различных социальных ролях, получить  опыт  конструктивного  общения,  совместного  преодоления трудностей,  формирует  личную  и  коллективную  ответственность  за  свои решения и поступки.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Детское самоуправление осуществляется </w:t>
      </w:r>
      <w:proofErr w:type="gramStart"/>
      <w:r w:rsidRPr="00515A10">
        <w:rPr>
          <w:rFonts w:ascii="Times New Roman" w:hAnsi="Times New Roman" w:cs="Times New Roman"/>
          <w:color w:val="000000" w:themeColor="text1"/>
          <w:sz w:val="28"/>
          <w:szCs w:val="28"/>
        </w:rPr>
        <w:t>через</w:t>
      </w:r>
      <w:proofErr w:type="gramEnd"/>
      <w:r w:rsidRPr="00515A10">
        <w:rPr>
          <w:rFonts w:ascii="Times New Roman" w:hAnsi="Times New Roman" w:cs="Times New Roman"/>
          <w:color w:val="000000" w:themeColor="text1"/>
          <w:sz w:val="28"/>
          <w:szCs w:val="28"/>
        </w:rPr>
        <w:t xml:space="preserve">: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На уровне школы: </w:t>
      </w:r>
    </w:p>
    <w:p w:rsidR="00515A10" w:rsidRPr="00515A10" w:rsidRDefault="00515A10" w:rsidP="00374CB6">
      <w:pPr>
        <w:numPr>
          <w:ilvl w:val="0"/>
          <w:numId w:val="122"/>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через деятельность выборного Совета школы; </w:t>
      </w:r>
    </w:p>
    <w:p w:rsidR="00515A10" w:rsidRPr="00515A10" w:rsidRDefault="00515A10" w:rsidP="00374CB6">
      <w:pPr>
        <w:numPr>
          <w:ilvl w:val="0"/>
          <w:numId w:val="122"/>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через деятельность Совета, объединяющего командиров классов для информирования учащихся и получения обратной связи от классных коллективов;</w:t>
      </w:r>
    </w:p>
    <w:p w:rsidR="00515A10" w:rsidRPr="00515A10" w:rsidRDefault="00515A10" w:rsidP="00374CB6">
      <w:pPr>
        <w:numPr>
          <w:ilvl w:val="0"/>
          <w:numId w:val="122"/>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через деятельность временных творческих советов дела, отвечающих за проведение мероприятий, праздников, вечеров, акций, в том числе традиционных: ко Дню знаний, </w:t>
      </w:r>
      <w:proofErr w:type="gramStart"/>
      <w:r w:rsidRPr="00515A10">
        <w:rPr>
          <w:rFonts w:ascii="Times New Roman" w:hAnsi="Times New Roman" w:cs="Times New Roman"/>
          <w:color w:val="000000" w:themeColor="text1"/>
          <w:sz w:val="28"/>
          <w:szCs w:val="28"/>
        </w:rPr>
        <w:t>к</w:t>
      </w:r>
      <w:proofErr w:type="gramEnd"/>
      <w:r w:rsidRPr="00515A10">
        <w:rPr>
          <w:rFonts w:ascii="Times New Roman" w:hAnsi="Times New Roman" w:cs="Times New Roman"/>
          <w:color w:val="000000" w:themeColor="text1"/>
          <w:sz w:val="28"/>
          <w:szCs w:val="28"/>
        </w:rPr>
        <w:t xml:space="preserve"> Дню Учителя, к Дню матери, «Папа, мама, я – спортивная семья», «Безопасный маршрут в школу», в рамках профориентационной работы. </w:t>
      </w:r>
    </w:p>
    <w:p w:rsidR="00515A10" w:rsidRPr="00515A10" w:rsidRDefault="00515A10" w:rsidP="00374CB6">
      <w:pPr>
        <w:numPr>
          <w:ilvl w:val="0"/>
          <w:numId w:val="122"/>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через работу </w:t>
      </w:r>
      <w:proofErr w:type="gramStart"/>
      <w:r w:rsidRPr="00515A10">
        <w:rPr>
          <w:rFonts w:ascii="Times New Roman" w:hAnsi="Times New Roman" w:cs="Times New Roman"/>
          <w:color w:val="000000" w:themeColor="text1"/>
          <w:sz w:val="28"/>
          <w:szCs w:val="28"/>
        </w:rPr>
        <w:t>школьного</w:t>
      </w:r>
      <w:proofErr w:type="gramEnd"/>
      <w:r w:rsidRPr="00515A10">
        <w:rPr>
          <w:rFonts w:ascii="Times New Roman" w:hAnsi="Times New Roman" w:cs="Times New Roman"/>
          <w:color w:val="000000" w:themeColor="text1"/>
          <w:sz w:val="28"/>
          <w:szCs w:val="28"/>
        </w:rPr>
        <w:t xml:space="preserve"> медиацентра, в который входят: </w:t>
      </w:r>
    </w:p>
    <w:p w:rsidR="00515A10" w:rsidRPr="00515A10" w:rsidRDefault="00515A10" w:rsidP="00374CB6">
      <w:pPr>
        <w:numPr>
          <w:ilvl w:val="0"/>
          <w:numId w:val="122"/>
        </w:numPr>
        <w:spacing w:after="0" w:line="360" w:lineRule="auto"/>
        <w:jc w:val="both"/>
        <w:rPr>
          <w:rFonts w:ascii="Times New Roman" w:hAnsi="Times New Roman" w:cs="Times New Roman"/>
          <w:color w:val="000000" w:themeColor="text1"/>
          <w:sz w:val="28"/>
          <w:szCs w:val="28"/>
        </w:rPr>
      </w:pPr>
      <w:proofErr w:type="gramStart"/>
      <w:r w:rsidRPr="00515A10">
        <w:rPr>
          <w:rFonts w:ascii="Times New Roman" w:hAnsi="Times New Roman" w:cs="Times New Roman"/>
          <w:color w:val="000000" w:themeColor="text1"/>
          <w:sz w:val="28"/>
          <w:szCs w:val="28"/>
        </w:rPr>
        <w:t xml:space="preserve">школьное объединение «Пресс-центр» - разновозрастное сообщество школьников и педагогов,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 </w:t>
      </w:r>
      <w:proofErr w:type="gramEnd"/>
    </w:p>
    <w:p w:rsidR="00515A10" w:rsidRPr="00515A10" w:rsidRDefault="00515A10" w:rsidP="00374CB6">
      <w:pPr>
        <w:numPr>
          <w:ilvl w:val="0"/>
          <w:numId w:val="122"/>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lastRenderedPageBreak/>
        <w:t xml:space="preserve">редакция школьной газеты «Пресс-центр», на виртуальных страницах которой размещается информация о готовящихся и проведенных в школе мероприятиях, спортивных и творческих достижениях и успехах обучающихся и педагогов школы. Данные мероприятия позволят получить опыт организатора, реализовать свой творческий потенциал, проявить себя в одной из возможных ролей (организатора, корреспондента, члена редколлегии, редактора, ответственного за оформление и т.д.). </w:t>
      </w:r>
    </w:p>
    <w:p w:rsidR="00515A10" w:rsidRPr="009C42F6" w:rsidRDefault="00515A10" w:rsidP="00515A10">
      <w:pPr>
        <w:spacing w:after="0" w:line="360" w:lineRule="auto"/>
        <w:jc w:val="both"/>
        <w:rPr>
          <w:rFonts w:ascii="Times New Roman" w:hAnsi="Times New Roman" w:cs="Times New Roman"/>
          <w:b/>
          <w:color w:val="000000" w:themeColor="text1"/>
          <w:sz w:val="28"/>
          <w:szCs w:val="28"/>
        </w:rPr>
      </w:pPr>
      <w:r w:rsidRPr="009C42F6">
        <w:rPr>
          <w:rFonts w:ascii="Times New Roman" w:hAnsi="Times New Roman" w:cs="Times New Roman"/>
          <w:b/>
          <w:color w:val="000000" w:themeColor="text1"/>
          <w:sz w:val="28"/>
          <w:szCs w:val="28"/>
        </w:rPr>
        <w:t>На уровне классов:</w:t>
      </w:r>
    </w:p>
    <w:p w:rsidR="00515A10" w:rsidRPr="00515A10" w:rsidRDefault="00515A10" w:rsidP="00374CB6">
      <w:pPr>
        <w:numPr>
          <w:ilvl w:val="0"/>
          <w:numId w:val="122"/>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через деятельность выборных по инициативе и предложениям обучающихся лидеров класса (командиров), представляющих интересы класса в общешкольных делах и призванных координировать его работу с другими коллективами, учителями;</w:t>
      </w:r>
    </w:p>
    <w:p w:rsidR="00515A10" w:rsidRPr="00515A10" w:rsidRDefault="00515A10" w:rsidP="00374CB6">
      <w:pPr>
        <w:numPr>
          <w:ilvl w:val="0"/>
          <w:numId w:val="122"/>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через организацию на принципах самоуправления жизни групп, отправляющихся в походы, экспедиции, на экскурсии, осуществляемую через систему распределяемых среди участников ответственных должностей. На индивидуальном уровне:</w:t>
      </w:r>
    </w:p>
    <w:p w:rsidR="00515A10" w:rsidRPr="00515A10" w:rsidRDefault="00515A10" w:rsidP="00374CB6">
      <w:pPr>
        <w:numPr>
          <w:ilvl w:val="0"/>
          <w:numId w:val="122"/>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через вовлечение школьников в планирование, организацию, проведение и анализ различного рода деятельности.</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2.6. Модуль «Профориентация»</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непрофессиональную составляющие такой деятельности.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lastRenderedPageBreak/>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Задача совместной деятельности педагога и ребенка – подготовить школьников к осознанному выбору своей будущей профессиональной деятельности. Создавая профориентационно-значимые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Эта работа осуществляется через следующие формы воспитательной деятельности:</w:t>
      </w:r>
      <w:r w:rsidRPr="00515A10">
        <w:rPr>
          <w:rFonts w:ascii="Times New Roman" w:hAnsi="Times New Roman" w:cs="Times New Roman"/>
          <w:b/>
          <w:color w:val="000000" w:themeColor="text1"/>
          <w:sz w:val="28"/>
          <w:szCs w:val="28"/>
        </w:rPr>
        <w:t>- Циклы профориентационных часов общения</w:t>
      </w:r>
      <w:r w:rsidRPr="00515A10">
        <w:rPr>
          <w:rFonts w:ascii="Times New Roman" w:hAnsi="Times New Roman" w:cs="Times New Roman"/>
          <w:color w:val="000000" w:themeColor="text1"/>
          <w:sz w:val="28"/>
          <w:szCs w:val="28"/>
        </w:rPr>
        <w:t xml:space="preserve">, направленных на подготовку школьников к осознанному планированию и реализации своего профессионального будущего («Билет в будущее»); </w:t>
      </w:r>
    </w:p>
    <w:p w:rsidR="00515A10" w:rsidRPr="00515A10" w:rsidRDefault="00515A10" w:rsidP="00374CB6">
      <w:pPr>
        <w:numPr>
          <w:ilvl w:val="0"/>
          <w:numId w:val="122"/>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Встречи с людьми разных профессий</w:t>
      </w:r>
      <w:r w:rsidRPr="00515A10">
        <w:rPr>
          <w:rFonts w:ascii="Times New Roman" w:hAnsi="Times New Roman" w:cs="Times New Roman"/>
          <w:color w:val="000000" w:themeColor="text1"/>
          <w:sz w:val="28"/>
          <w:szCs w:val="28"/>
        </w:rPr>
        <w:t xml:space="preserve">. Результатом такого мероприятия могут стать не только новые знания о профессиях, но и гордость конкретного ученика за родителей. В младших классах это профессии родителей учащихся, в старшей школе ребята встречаются с представителями героических профессий: пожарный, военнослужащий, полицейский, следователь, что позволяет решать и задачи военнопатриотического воспитания. </w:t>
      </w:r>
    </w:p>
    <w:p w:rsidR="00515A10" w:rsidRPr="00515A10" w:rsidRDefault="00515A10" w:rsidP="00374CB6">
      <w:pPr>
        <w:numPr>
          <w:ilvl w:val="0"/>
          <w:numId w:val="122"/>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Профориентационные игры</w:t>
      </w:r>
      <w:r w:rsidRPr="00515A10">
        <w:rPr>
          <w:rFonts w:ascii="Times New Roman" w:hAnsi="Times New Roman" w:cs="Times New Roman"/>
          <w:color w:val="000000" w:themeColor="text1"/>
          <w:sz w:val="28"/>
          <w:szCs w:val="28"/>
        </w:rPr>
        <w:t xml:space="preserve">: симуляции, деловые игры, квесты,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 Это формирует представления о мире профессий, о понимании роли труда в жизни человека через участие в различных видах деятельности. Частью этих игр могут быть </w:t>
      </w:r>
      <w:r w:rsidRPr="00515A10">
        <w:rPr>
          <w:rFonts w:ascii="Times New Roman" w:hAnsi="Times New Roman" w:cs="Times New Roman"/>
          <w:b/>
          <w:color w:val="000000" w:themeColor="text1"/>
          <w:sz w:val="28"/>
          <w:szCs w:val="28"/>
        </w:rPr>
        <w:t>деловые игры,</w:t>
      </w:r>
      <w:r w:rsidR="009C42F6">
        <w:rPr>
          <w:rFonts w:ascii="Times New Roman" w:hAnsi="Times New Roman" w:cs="Times New Roman"/>
          <w:b/>
          <w:color w:val="000000" w:themeColor="text1"/>
          <w:sz w:val="28"/>
          <w:szCs w:val="28"/>
        </w:rPr>
        <w:t xml:space="preserve"> </w:t>
      </w:r>
      <w:r w:rsidRPr="00515A10">
        <w:rPr>
          <w:rFonts w:ascii="Times New Roman" w:hAnsi="Times New Roman" w:cs="Times New Roman"/>
          <w:color w:val="000000" w:themeColor="text1"/>
          <w:sz w:val="28"/>
          <w:szCs w:val="28"/>
        </w:rPr>
        <w:t>помогающие осознать ответственность человека за благосостояние общества на основе осознания «Я» как гражданина России.</w:t>
      </w:r>
    </w:p>
    <w:p w:rsidR="00515A10" w:rsidRPr="00515A10" w:rsidRDefault="00515A10" w:rsidP="00374CB6">
      <w:pPr>
        <w:numPr>
          <w:ilvl w:val="0"/>
          <w:numId w:val="122"/>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lastRenderedPageBreak/>
        <w:t xml:space="preserve">Совместное с педагогами изучение интернет-ресурсов, посвященных выбору профессий, прохождение профориентационного онлайн-тестирования (размещение профориентационной информации на официальном сайте школы, оформление стенда по профориентации); </w:t>
      </w:r>
      <w:r w:rsidRPr="00515A10">
        <w:rPr>
          <w:rFonts w:ascii="Times New Roman" w:hAnsi="Times New Roman" w:cs="Times New Roman"/>
          <w:b/>
          <w:color w:val="000000" w:themeColor="text1"/>
          <w:sz w:val="28"/>
          <w:szCs w:val="28"/>
        </w:rPr>
        <w:t>- Экскурсии на предприятия района / села</w:t>
      </w:r>
      <w:r w:rsidRPr="00515A10">
        <w:rPr>
          <w:rFonts w:ascii="Times New Roman" w:hAnsi="Times New Roman" w:cs="Times New Roman"/>
          <w:color w:val="000000" w:themeColor="text1"/>
          <w:sz w:val="28"/>
          <w:szCs w:val="28"/>
        </w:rPr>
        <w:t xml:space="preserve">. Такие экскурсии дают обучающимся начальные представления о существующих профессиях и условиях работы людей, представляющих эти профессии. Во время экскурсии школьники могут наблюдать за деятельностью специалиста на рабочем месте. При проведении экскурсии главное – сосредоточиться на одной какой-то профессии или группе взаимосвязанных профессий, а не смотреть предприятие в целом. Для целей профориентации важно показать существенные характеристики профессии. </w:t>
      </w:r>
    </w:p>
    <w:p w:rsidR="00515A10" w:rsidRPr="00515A10" w:rsidRDefault="00515A10" w:rsidP="00374CB6">
      <w:pPr>
        <w:numPr>
          <w:ilvl w:val="0"/>
          <w:numId w:val="122"/>
        </w:numPr>
        <w:spacing w:after="0" w:line="360" w:lineRule="auto"/>
        <w:jc w:val="both"/>
        <w:rPr>
          <w:rFonts w:ascii="Times New Roman" w:hAnsi="Times New Roman" w:cs="Times New Roman"/>
          <w:color w:val="000000" w:themeColor="text1"/>
          <w:sz w:val="28"/>
          <w:szCs w:val="28"/>
        </w:rPr>
      </w:pPr>
      <w:proofErr w:type="gramStart"/>
      <w:r w:rsidRPr="00515A10">
        <w:rPr>
          <w:rFonts w:ascii="Times New Roman" w:hAnsi="Times New Roman" w:cs="Times New Roman"/>
          <w:b/>
          <w:color w:val="000000" w:themeColor="text1"/>
          <w:sz w:val="28"/>
          <w:szCs w:val="28"/>
        </w:rPr>
        <w:t>Участие в работе всероссийских профориентационных проектов</w:t>
      </w:r>
      <w:r w:rsidRPr="00515A10">
        <w:rPr>
          <w:rFonts w:ascii="Times New Roman" w:hAnsi="Times New Roman" w:cs="Times New Roman"/>
          <w:color w:val="000000" w:themeColor="text1"/>
          <w:sz w:val="28"/>
          <w:szCs w:val="28"/>
        </w:rPr>
        <w:t>, созданных в сети интернет: просмотр лекций, участие в мастер - классах, посещение открытых уроков – онлайн -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потрале «ПроеКТОриЯ» - 1-11классы, участие в проекте «Россия - мои горизонты» - 7-11 классы);</w:t>
      </w:r>
      <w:proofErr w:type="gramEnd"/>
    </w:p>
    <w:p w:rsidR="00515A10" w:rsidRPr="00515A10" w:rsidRDefault="00515A10" w:rsidP="00374CB6">
      <w:pPr>
        <w:numPr>
          <w:ilvl w:val="0"/>
          <w:numId w:val="122"/>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Посещение дней открытых дверей</w:t>
      </w:r>
      <w:r w:rsidRPr="00515A10">
        <w:rPr>
          <w:rFonts w:ascii="Times New Roman" w:hAnsi="Times New Roman" w:cs="Times New Roman"/>
          <w:color w:val="000000" w:themeColor="text1"/>
          <w:sz w:val="28"/>
          <w:szCs w:val="28"/>
        </w:rPr>
        <w:t xml:space="preserve"> в средних специальных учебных заведениях и вузах. «Дни открытых дверей» в учебных заведениях помогают обучающимся сделать правильный выбор. Повысить интерес к выбранным профессиям.  На «Дне открытых дверей» </w:t>
      </w:r>
      <w:proofErr w:type="gramStart"/>
      <w:r w:rsidRPr="00515A10">
        <w:rPr>
          <w:rFonts w:ascii="Times New Roman" w:hAnsi="Times New Roman" w:cs="Times New Roman"/>
          <w:color w:val="000000" w:themeColor="text1"/>
          <w:sz w:val="28"/>
          <w:szCs w:val="28"/>
        </w:rPr>
        <w:t>обучающиеся</w:t>
      </w:r>
      <w:proofErr w:type="gramEnd"/>
      <w:r w:rsidRPr="00515A10">
        <w:rPr>
          <w:rFonts w:ascii="Times New Roman" w:hAnsi="Times New Roman" w:cs="Times New Roman"/>
          <w:color w:val="000000" w:themeColor="text1"/>
          <w:sz w:val="28"/>
          <w:szCs w:val="28"/>
        </w:rPr>
        <w:t xml:space="preserve"> не только знакомятся с учебным заведением, но и могут пройти тестирование, пообщаться со студентами.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Индивидуальные консультации психолога для обучающихся и их родителей</w:t>
      </w:r>
      <w:r w:rsidRPr="00515A10">
        <w:rPr>
          <w:rFonts w:ascii="Times New Roman" w:hAnsi="Times New Roman" w:cs="Times New Roman"/>
          <w:color w:val="000000" w:themeColor="text1"/>
          <w:sz w:val="28"/>
          <w:szCs w:val="28"/>
        </w:rPr>
        <w:t xml:space="preserve"> по вопросам склонностей, способностей, дарований и иных индивидуальных особенностей детей, которые могут иметь значение в процессе выбора ими профессии. В ходе психологического исследования определяется профессиональная готовность, вид деятельности, который нравится испытуемому, </w:t>
      </w:r>
      <w:r w:rsidRPr="00515A10">
        <w:rPr>
          <w:rFonts w:ascii="Times New Roman" w:hAnsi="Times New Roman" w:cs="Times New Roman"/>
          <w:color w:val="000000" w:themeColor="text1"/>
          <w:sz w:val="28"/>
          <w:szCs w:val="28"/>
        </w:rPr>
        <w:lastRenderedPageBreak/>
        <w:t>а также вид деятельности, который знаком на уровне навыков. На основе результатов исследования составляется заключение о профессиональных предпочтениях учащегося.</w:t>
      </w:r>
    </w:p>
    <w:p w:rsidR="00515A10" w:rsidRPr="00515A10" w:rsidRDefault="009C42F6" w:rsidP="009C42F6">
      <w:pPr>
        <w:spacing w:after="0" w:line="360" w:lineRule="auto"/>
        <w:ind w:left="698"/>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15A10" w:rsidRPr="00515A10">
        <w:rPr>
          <w:rFonts w:ascii="Times New Roman" w:hAnsi="Times New Roman" w:cs="Times New Roman"/>
          <w:color w:val="000000" w:themeColor="text1"/>
          <w:sz w:val="28"/>
          <w:szCs w:val="28"/>
        </w:rPr>
        <w:t xml:space="preserve">Освоение </w:t>
      </w:r>
      <w:proofErr w:type="gramStart"/>
      <w:r w:rsidR="00515A10" w:rsidRPr="00515A10">
        <w:rPr>
          <w:rFonts w:ascii="Times New Roman" w:hAnsi="Times New Roman" w:cs="Times New Roman"/>
          <w:color w:val="000000" w:themeColor="text1"/>
          <w:sz w:val="28"/>
          <w:szCs w:val="28"/>
        </w:rPr>
        <w:t>обучающимися</w:t>
      </w:r>
      <w:proofErr w:type="gramEnd"/>
      <w:r w:rsidR="00515A10" w:rsidRPr="00515A10">
        <w:rPr>
          <w:rFonts w:ascii="Times New Roman" w:hAnsi="Times New Roman" w:cs="Times New Roman"/>
          <w:color w:val="000000" w:themeColor="text1"/>
          <w:sz w:val="28"/>
          <w:szCs w:val="28"/>
        </w:rPr>
        <w:t xml:space="preserve"> основ профессии в рамках различных курсов по выбору, включенных в основную образовательную программу школы или в рамках курсов внеурочной деятельности.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2.7. Модуль «Ключевые школьные дела» </w:t>
      </w:r>
    </w:p>
    <w:p w:rsidR="00515A10" w:rsidRPr="00515A10" w:rsidRDefault="00515A10" w:rsidP="009C42F6">
      <w:pPr>
        <w:spacing w:after="0" w:line="360" w:lineRule="auto"/>
        <w:ind w:firstLine="426"/>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совместно педагогами и детьми. Это комплекс коллективных творческих дел, интересных и значимых для школьников, объединяющих их вместе с педагогами в единый коллектив. В воспитательной системе нашей школы выделяются тематические периоды традиционных дел. Главные дела являются понятными, личностнозначимыми, главное, в празднике - своеобразная форма духовного самовыражения и обогащения ребенка. </w:t>
      </w:r>
    </w:p>
    <w:p w:rsidR="00515A10" w:rsidRPr="009C42F6" w:rsidRDefault="00515A10" w:rsidP="00515A10">
      <w:pPr>
        <w:spacing w:after="0" w:line="360" w:lineRule="auto"/>
        <w:jc w:val="both"/>
        <w:rPr>
          <w:rFonts w:ascii="Times New Roman" w:hAnsi="Times New Roman" w:cs="Times New Roman"/>
          <w:b/>
          <w:color w:val="000000" w:themeColor="text1"/>
          <w:sz w:val="28"/>
          <w:szCs w:val="28"/>
        </w:rPr>
      </w:pPr>
      <w:r w:rsidRPr="009C42F6">
        <w:rPr>
          <w:rFonts w:ascii="Times New Roman" w:hAnsi="Times New Roman" w:cs="Times New Roman"/>
          <w:b/>
          <w:color w:val="000000" w:themeColor="text1"/>
          <w:sz w:val="28"/>
          <w:szCs w:val="28"/>
        </w:rPr>
        <w:t xml:space="preserve">На внешкольном уровне: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социальные проекты</w:t>
      </w:r>
      <w:r w:rsidRPr="00515A10">
        <w:rPr>
          <w:rFonts w:ascii="Times New Roman" w:hAnsi="Times New Roman" w:cs="Times New Roman"/>
          <w:color w:val="000000" w:themeColor="text1"/>
          <w:sz w:val="28"/>
          <w:szCs w:val="28"/>
        </w:rPr>
        <w:t xml:space="preserve"> – ежегодные совместно разрабатываемые и реализуемые школьниками и педагогами комплексы дел, ориентированные на преобразование окружающего школу социума: «Экологический десант», «Безопасная дорога», акции «Георгиевская лента», «Бессмертный полк», «Сад Памяти»:</w:t>
      </w:r>
    </w:p>
    <w:p w:rsidR="009C42F6" w:rsidRDefault="00515A10" w:rsidP="00374CB6">
      <w:pPr>
        <w:numPr>
          <w:ilvl w:val="0"/>
          <w:numId w:val="122"/>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проводимые спортивные состязания, праздники, которые открывают возможности для творческой самореализации школьников и включают их в деятельную заботу об окружающих: </w:t>
      </w:r>
      <w:proofErr w:type="gramStart"/>
      <w:r w:rsidRPr="00515A10">
        <w:rPr>
          <w:rFonts w:ascii="Times New Roman" w:hAnsi="Times New Roman" w:cs="Times New Roman"/>
          <w:color w:val="000000" w:themeColor="text1"/>
          <w:sz w:val="28"/>
          <w:szCs w:val="28"/>
        </w:rPr>
        <w:t>Фестиваль здорового образа жизни, спортивный праздник «Папа, мама, я – спортивная семья», флешмобы посвященные ко «Дню Народного Единства», ко «Дню матери», ко «Дню учителя», «Ко дню космонавтики», «Дню Победы».</w:t>
      </w:r>
      <w:proofErr w:type="gramEnd"/>
    </w:p>
    <w:p w:rsidR="00515A10" w:rsidRPr="00515A10" w:rsidRDefault="00515A10" w:rsidP="009C42F6">
      <w:pPr>
        <w:spacing w:after="0" w:line="360" w:lineRule="auto"/>
        <w:ind w:left="698" w:hanging="698"/>
        <w:jc w:val="both"/>
        <w:rPr>
          <w:rFonts w:ascii="Times New Roman" w:hAnsi="Times New Roman" w:cs="Times New Roman"/>
          <w:color w:val="000000" w:themeColor="text1"/>
          <w:sz w:val="28"/>
          <w:szCs w:val="28"/>
        </w:rPr>
      </w:pPr>
      <w:r w:rsidRPr="00515A10">
        <w:rPr>
          <w:rFonts w:ascii="Times New Roman" w:hAnsi="Times New Roman" w:cs="Times New Roman"/>
          <w:b/>
          <w:i/>
          <w:color w:val="000000" w:themeColor="text1"/>
          <w:sz w:val="28"/>
          <w:szCs w:val="28"/>
        </w:rPr>
        <w:t>На школьном уровне:</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ab/>
      </w:r>
      <w:proofErr w:type="gramStart"/>
      <w:r w:rsidRPr="00515A10">
        <w:rPr>
          <w:rFonts w:ascii="Times New Roman" w:hAnsi="Times New Roman" w:cs="Times New Roman"/>
          <w:b/>
          <w:color w:val="000000" w:themeColor="text1"/>
          <w:sz w:val="28"/>
          <w:szCs w:val="28"/>
        </w:rPr>
        <w:t xml:space="preserve">общешкольные </w:t>
      </w:r>
      <w:r w:rsidRPr="00515A10">
        <w:rPr>
          <w:rFonts w:ascii="Times New Roman" w:hAnsi="Times New Roman" w:cs="Times New Roman"/>
          <w:b/>
          <w:color w:val="000000" w:themeColor="text1"/>
          <w:sz w:val="28"/>
          <w:szCs w:val="28"/>
        </w:rPr>
        <w:tab/>
        <w:t xml:space="preserve">праздники </w:t>
      </w:r>
      <w:r w:rsidRPr="00515A10">
        <w:rPr>
          <w:rFonts w:ascii="Times New Roman" w:hAnsi="Times New Roman" w:cs="Times New Roman"/>
          <w:b/>
          <w:color w:val="000000" w:themeColor="text1"/>
          <w:sz w:val="28"/>
          <w:szCs w:val="28"/>
        </w:rPr>
        <w:tab/>
      </w:r>
      <w:r w:rsidRPr="00515A10">
        <w:rPr>
          <w:rFonts w:ascii="Times New Roman" w:hAnsi="Times New Roman" w:cs="Times New Roman"/>
          <w:color w:val="000000" w:themeColor="text1"/>
          <w:sz w:val="28"/>
          <w:szCs w:val="28"/>
        </w:rPr>
        <w:t xml:space="preserve">– </w:t>
      </w:r>
      <w:r w:rsidRPr="00515A10">
        <w:rPr>
          <w:rFonts w:ascii="Times New Roman" w:hAnsi="Times New Roman" w:cs="Times New Roman"/>
          <w:color w:val="000000" w:themeColor="text1"/>
          <w:sz w:val="28"/>
          <w:szCs w:val="28"/>
        </w:rPr>
        <w:tab/>
        <w:t xml:space="preserve">ежегодно </w:t>
      </w:r>
      <w:r w:rsidRPr="00515A10">
        <w:rPr>
          <w:rFonts w:ascii="Times New Roman" w:hAnsi="Times New Roman" w:cs="Times New Roman"/>
          <w:color w:val="000000" w:themeColor="text1"/>
          <w:sz w:val="28"/>
          <w:szCs w:val="28"/>
        </w:rPr>
        <w:tab/>
        <w:t xml:space="preserve">проводимые </w:t>
      </w:r>
      <w:r w:rsidRPr="00515A10">
        <w:rPr>
          <w:rFonts w:ascii="Times New Roman" w:hAnsi="Times New Roman" w:cs="Times New Roman"/>
          <w:color w:val="000000" w:themeColor="text1"/>
          <w:sz w:val="28"/>
          <w:szCs w:val="28"/>
        </w:rPr>
        <w:tab/>
        <w:t xml:space="preserve">творческие (театрализованные, музыкальные, литературные и т.п.) дела, </w:t>
      </w:r>
      <w:r w:rsidRPr="00515A10">
        <w:rPr>
          <w:rFonts w:ascii="Times New Roman" w:hAnsi="Times New Roman" w:cs="Times New Roman"/>
          <w:color w:val="000000" w:themeColor="text1"/>
          <w:sz w:val="28"/>
          <w:szCs w:val="28"/>
        </w:rPr>
        <w:lastRenderedPageBreak/>
        <w:t>связанные со значимыми для детей и педагогов знаменательными датами и в которых участвуют все классы:</w:t>
      </w:r>
      <w:proofErr w:type="gramEnd"/>
    </w:p>
    <w:p w:rsidR="00515A10" w:rsidRPr="00515A10" w:rsidRDefault="00515A10" w:rsidP="00374CB6">
      <w:pPr>
        <w:numPr>
          <w:ilvl w:val="0"/>
          <w:numId w:val="123"/>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День Знаний</w:t>
      </w:r>
      <w:r w:rsidRPr="00515A10">
        <w:rPr>
          <w:rFonts w:ascii="Times New Roman" w:hAnsi="Times New Roman" w:cs="Times New Roman"/>
          <w:color w:val="000000" w:themeColor="text1"/>
          <w:sz w:val="28"/>
          <w:szCs w:val="28"/>
        </w:rPr>
        <w:t>, как творческое открытие нового учебного года, где происходит знакомство первоклассников и ребят, прибывших в новом учебном году в школу, с образовательной организацией.</w:t>
      </w:r>
    </w:p>
    <w:p w:rsidR="00515A10" w:rsidRPr="00515A10" w:rsidRDefault="00515A10" w:rsidP="00374CB6">
      <w:pPr>
        <w:numPr>
          <w:ilvl w:val="0"/>
          <w:numId w:val="123"/>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Последний звонок. </w:t>
      </w:r>
      <w:r w:rsidRPr="00515A10">
        <w:rPr>
          <w:rFonts w:ascii="Times New Roman" w:hAnsi="Times New Roman" w:cs="Times New Roman"/>
          <w:color w:val="000000" w:themeColor="text1"/>
          <w:sz w:val="28"/>
          <w:szCs w:val="28"/>
        </w:rPr>
        <w:t>Каждый год – это неповторимое событие, которое позволяет всем участникам образовательного процесса осознать важность преемственности «поколений» не только учащимися выпускных классов, но и младшими школьниками. Последние звонки в школе всегда неповторимы, в полной мере демонстрируют таланты выпускников.</w:t>
      </w:r>
    </w:p>
    <w:p w:rsidR="00515A10" w:rsidRPr="00515A10" w:rsidRDefault="00515A10" w:rsidP="00374CB6">
      <w:pPr>
        <w:numPr>
          <w:ilvl w:val="0"/>
          <w:numId w:val="123"/>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День учителя. </w:t>
      </w:r>
      <w:proofErr w:type="gramStart"/>
      <w:r w:rsidRPr="00515A10">
        <w:rPr>
          <w:rFonts w:ascii="Times New Roman" w:hAnsi="Times New Roman" w:cs="Times New Roman"/>
          <w:color w:val="000000" w:themeColor="text1"/>
          <w:sz w:val="28"/>
          <w:szCs w:val="28"/>
        </w:rPr>
        <w:t>Ежегодно обучающиеся демонстрируют уважительное отношения к учителю и ветеранам учителям, труду педагога через поздравление, творческих концертов.</w:t>
      </w:r>
      <w:proofErr w:type="gramEnd"/>
      <w:r w:rsidRPr="00515A10">
        <w:rPr>
          <w:rFonts w:ascii="Times New Roman" w:hAnsi="Times New Roman" w:cs="Times New Roman"/>
          <w:color w:val="000000" w:themeColor="text1"/>
          <w:sz w:val="28"/>
          <w:szCs w:val="28"/>
        </w:rPr>
        <w:t xml:space="preserve"> Данное мероприятие формирует доброжелательное отношение между обучающимися и педагогами, развитие творческих способностей обучающихся. </w:t>
      </w:r>
    </w:p>
    <w:p w:rsidR="009C42F6" w:rsidRDefault="00515A10" w:rsidP="00374CB6">
      <w:pPr>
        <w:numPr>
          <w:ilvl w:val="0"/>
          <w:numId w:val="123"/>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Праздник «8 Марта».</w:t>
      </w:r>
      <w:r w:rsidRPr="00515A10">
        <w:rPr>
          <w:rFonts w:ascii="Times New Roman" w:hAnsi="Times New Roman" w:cs="Times New Roman"/>
          <w:color w:val="000000" w:themeColor="text1"/>
          <w:sz w:val="28"/>
          <w:szCs w:val="28"/>
        </w:rPr>
        <w:t xml:space="preserve"> </w:t>
      </w:r>
      <w:proofErr w:type="gramStart"/>
      <w:r w:rsidRPr="00515A10">
        <w:rPr>
          <w:rFonts w:ascii="Times New Roman" w:hAnsi="Times New Roman" w:cs="Times New Roman"/>
          <w:color w:val="000000" w:themeColor="text1"/>
          <w:sz w:val="28"/>
          <w:szCs w:val="28"/>
        </w:rPr>
        <w:t>Традиционно обучающиеся совместно с педагогами создают праздничное настроение, которая помогает обучающимся в раскрытии их способностей, учиться преодолевать застенчивость, обретать уверенность в себе, продолжать выразительно и эмоционально читать стихи, участвовать в сценках, играх.</w:t>
      </w:r>
      <w:proofErr w:type="gramEnd"/>
      <w:r w:rsidRPr="00515A10">
        <w:rPr>
          <w:rFonts w:ascii="Times New Roman" w:hAnsi="Times New Roman" w:cs="Times New Roman"/>
          <w:color w:val="000000" w:themeColor="text1"/>
          <w:sz w:val="28"/>
          <w:szCs w:val="28"/>
        </w:rPr>
        <w:t xml:space="preserve"> Работать над сплочением коллектива.</w:t>
      </w:r>
    </w:p>
    <w:p w:rsidR="00515A10" w:rsidRPr="00515A10" w:rsidRDefault="00515A10" w:rsidP="00374CB6">
      <w:pPr>
        <w:numPr>
          <w:ilvl w:val="0"/>
          <w:numId w:val="123"/>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Празднование Дня Победы</w:t>
      </w:r>
      <w:r w:rsidRPr="00515A10">
        <w:rPr>
          <w:rFonts w:ascii="Times New Roman" w:hAnsi="Times New Roman" w:cs="Times New Roman"/>
          <w:color w:val="000000" w:themeColor="text1"/>
          <w:sz w:val="28"/>
          <w:szCs w:val="28"/>
        </w:rPr>
        <w:t xml:space="preserve"> в школе организуется в разных формах: участие в митинге, в торжественном параде, смотр военной песни и строя. Совместно с родителями школьники являются участниками всероссийского шествия «Бессмертный полк», «Сад Памяти», Фестиваля патриотической песни. Такое общешкольное дело будет способствовать формированию российской гражданской идентичности школьников, развитию ценностных отношений подростков к вкладу советского народа в Победу над фашизмом, к исторической памяти о событиях тех трагических лет.</w:t>
      </w:r>
    </w:p>
    <w:p w:rsidR="009C42F6" w:rsidRDefault="00515A10" w:rsidP="00374CB6">
      <w:pPr>
        <w:numPr>
          <w:ilvl w:val="0"/>
          <w:numId w:val="123"/>
        </w:numPr>
        <w:spacing w:after="0" w:line="360" w:lineRule="auto"/>
        <w:jc w:val="both"/>
        <w:rPr>
          <w:rFonts w:ascii="Times New Roman" w:hAnsi="Times New Roman" w:cs="Times New Roman"/>
          <w:color w:val="000000" w:themeColor="text1"/>
          <w:sz w:val="28"/>
          <w:szCs w:val="28"/>
        </w:rPr>
      </w:pPr>
      <w:proofErr w:type="gramStart"/>
      <w:r w:rsidRPr="00515A10">
        <w:rPr>
          <w:rFonts w:ascii="Times New Roman" w:hAnsi="Times New Roman" w:cs="Times New Roman"/>
          <w:b/>
          <w:color w:val="000000" w:themeColor="text1"/>
          <w:sz w:val="28"/>
          <w:szCs w:val="28"/>
        </w:rPr>
        <w:lastRenderedPageBreak/>
        <w:t xml:space="preserve">торжественные ритуалы </w:t>
      </w:r>
      <w:r w:rsidRPr="00515A10">
        <w:rPr>
          <w:rFonts w:ascii="Times New Roman" w:hAnsi="Times New Roman" w:cs="Times New Roman"/>
          <w:color w:val="000000" w:themeColor="text1"/>
          <w:sz w:val="28"/>
          <w:szCs w:val="28"/>
        </w:rPr>
        <w:t>- посвящения, связанные с переходом обучающихся на следующую ступень образования, символизирующие приобретение ими новых социальных статусов в школе и развивающие школьную идентичность детей: вступление в ряды Российского движения детей и мол</w:t>
      </w:r>
      <w:r w:rsidR="009C42F6">
        <w:rPr>
          <w:rFonts w:ascii="Times New Roman" w:hAnsi="Times New Roman" w:cs="Times New Roman"/>
          <w:color w:val="000000" w:themeColor="text1"/>
          <w:sz w:val="28"/>
          <w:szCs w:val="28"/>
        </w:rPr>
        <w:t>одежи,</w:t>
      </w:r>
      <w:r w:rsidRPr="00515A10">
        <w:rPr>
          <w:rFonts w:ascii="Times New Roman" w:hAnsi="Times New Roman" w:cs="Times New Roman"/>
          <w:color w:val="000000" w:themeColor="text1"/>
          <w:sz w:val="28"/>
          <w:szCs w:val="28"/>
        </w:rPr>
        <w:t xml:space="preserve"> церемония вручения аттестатов;</w:t>
      </w:r>
      <w:r w:rsidR="009C42F6">
        <w:rPr>
          <w:rFonts w:ascii="Times New Roman" w:hAnsi="Times New Roman" w:cs="Times New Roman"/>
          <w:color w:val="000000" w:themeColor="text1"/>
          <w:sz w:val="28"/>
          <w:szCs w:val="28"/>
        </w:rPr>
        <w:t xml:space="preserve"> </w:t>
      </w:r>
      <w:proofErr w:type="gramEnd"/>
    </w:p>
    <w:p w:rsidR="00515A10" w:rsidRPr="00515A10" w:rsidRDefault="00515A10" w:rsidP="00374CB6">
      <w:pPr>
        <w:numPr>
          <w:ilvl w:val="0"/>
          <w:numId w:val="123"/>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капустники </w:t>
      </w:r>
      <w:r w:rsidRPr="00515A10">
        <w:rPr>
          <w:rFonts w:ascii="Times New Roman" w:hAnsi="Times New Roman" w:cs="Times New Roman"/>
          <w:color w:val="000000" w:themeColor="text1"/>
          <w:sz w:val="28"/>
          <w:szCs w:val="28"/>
        </w:rPr>
        <w:t>- создают в школе атмосферу творчества и неформального общения, способствуют сплочению детского, педагогического и родительского сообще</w:t>
      </w:r>
      <w:proofErr w:type="gramStart"/>
      <w:r w:rsidRPr="00515A10">
        <w:rPr>
          <w:rFonts w:ascii="Times New Roman" w:hAnsi="Times New Roman" w:cs="Times New Roman"/>
          <w:color w:val="000000" w:themeColor="text1"/>
          <w:sz w:val="28"/>
          <w:szCs w:val="28"/>
        </w:rPr>
        <w:t>ств шк</w:t>
      </w:r>
      <w:proofErr w:type="gramEnd"/>
      <w:r w:rsidRPr="00515A10">
        <w:rPr>
          <w:rFonts w:ascii="Times New Roman" w:hAnsi="Times New Roman" w:cs="Times New Roman"/>
          <w:color w:val="000000" w:themeColor="text1"/>
          <w:sz w:val="28"/>
          <w:szCs w:val="28"/>
        </w:rPr>
        <w:t>олы: вечер встречи выпускников, праздничные концерты;</w:t>
      </w:r>
    </w:p>
    <w:p w:rsidR="00515A10" w:rsidRPr="00515A10" w:rsidRDefault="00515A10" w:rsidP="00374CB6">
      <w:pPr>
        <w:numPr>
          <w:ilvl w:val="0"/>
          <w:numId w:val="123"/>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церемонии награждения (по итогам года) </w:t>
      </w:r>
      <w:r w:rsidRPr="00515A10">
        <w:rPr>
          <w:rFonts w:ascii="Times New Roman" w:hAnsi="Times New Roman" w:cs="Times New Roman"/>
          <w:color w:val="000000" w:themeColor="text1"/>
          <w:sz w:val="28"/>
          <w:szCs w:val="28"/>
        </w:rPr>
        <w:t>школьников и педагогов за активное участие в жизни школы, защиту чести школы в конкурсах, соревнованиях, олимпиадах, значительный вклад в развитие школы.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На уровне классов:</w:t>
      </w:r>
    </w:p>
    <w:p w:rsidR="00515A10" w:rsidRPr="00515A10" w:rsidRDefault="00515A10" w:rsidP="00374CB6">
      <w:pPr>
        <w:numPr>
          <w:ilvl w:val="0"/>
          <w:numId w:val="123"/>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выбор и делегирование </w:t>
      </w:r>
      <w:r w:rsidRPr="00515A10">
        <w:rPr>
          <w:rFonts w:ascii="Times New Roman" w:hAnsi="Times New Roman" w:cs="Times New Roman"/>
          <w:color w:val="000000" w:themeColor="text1"/>
          <w:sz w:val="28"/>
          <w:szCs w:val="28"/>
        </w:rPr>
        <w:t xml:space="preserve">представителей </w:t>
      </w:r>
      <w:proofErr w:type="gramStart"/>
      <w:r w:rsidRPr="00515A10">
        <w:rPr>
          <w:rFonts w:ascii="Times New Roman" w:hAnsi="Times New Roman" w:cs="Times New Roman"/>
          <w:color w:val="000000" w:themeColor="text1"/>
          <w:sz w:val="28"/>
          <w:szCs w:val="28"/>
        </w:rPr>
        <w:t>классов</w:t>
      </w:r>
      <w:proofErr w:type="gramEnd"/>
      <w:r w:rsidRPr="00515A10">
        <w:rPr>
          <w:rFonts w:ascii="Times New Roman" w:hAnsi="Times New Roman" w:cs="Times New Roman"/>
          <w:color w:val="000000" w:themeColor="text1"/>
          <w:sz w:val="28"/>
          <w:szCs w:val="28"/>
        </w:rPr>
        <w:t xml:space="preserve"> в общешкольный Совет обучающихся, ответственных за подготовку общешкольных ключевых дел;</w:t>
      </w:r>
    </w:p>
    <w:p w:rsidR="00515A10" w:rsidRPr="00515A10" w:rsidRDefault="00515A10" w:rsidP="00374CB6">
      <w:pPr>
        <w:numPr>
          <w:ilvl w:val="0"/>
          <w:numId w:val="123"/>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участие </w:t>
      </w:r>
      <w:r w:rsidRPr="00515A10">
        <w:rPr>
          <w:rFonts w:ascii="Times New Roman" w:hAnsi="Times New Roman" w:cs="Times New Roman"/>
          <w:color w:val="000000" w:themeColor="text1"/>
          <w:sz w:val="28"/>
          <w:szCs w:val="28"/>
        </w:rPr>
        <w:t>классов в реализации общешкольных ключевых дел;</w:t>
      </w:r>
    </w:p>
    <w:p w:rsidR="00515A10" w:rsidRPr="00515A10" w:rsidRDefault="00515A10" w:rsidP="00374CB6">
      <w:pPr>
        <w:numPr>
          <w:ilvl w:val="0"/>
          <w:numId w:val="123"/>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проведение </w:t>
      </w:r>
      <w:r w:rsidRPr="00515A10">
        <w:rPr>
          <w:rFonts w:ascii="Times New Roman" w:hAnsi="Times New Roman" w:cs="Times New Roman"/>
          <w:color w:val="000000" w:themeColor="text1"/>
          <w:sz w:val="28"/>
          <w:szCs w:val="28"/>
        </w:rPr>
        <w:t>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советов дела.</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На индивидуальном уровне:</w:t>
      </w:r>
    </w:p>
    <w:p w:rsidR="00515A10" w:rsidRPr="00515A10" w:rsidRDefault="00515A10" w:rsidP="00374CB6">
      <w:pPr>
        <w:numPr>
          <w:ilvl w:val="0"/>
          <w:numId w:val="123"/>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вовлечение </w:t>
      </w:r>
      <w:proofErr w:type="gramStart"/>
      <w:r w:rsidRPr="00515A10">
        <w:rPr>
          <w:rFonts w:ascii="Times New Roman" w:hAnsi="Times New Roman" w:cs="Times New Roman"/>
          <w:b/>
          <w:color w:val="000000" w:themeColor="text1"/>
          <w:sz w:val="28"/>
          <w:szCs w:val="28"/>
        </w:rPr>
        <w:t>по возможности</w:t>
      </w:r>
      <w:r w:rsidR="009C42F6">
        <w:rPr>
          <w:rFonts w:ascii="Times New Roman" w:hAnsi="Times New Roman" w:cs="Times New Roman"/>
          <w:b/>
          <w:color w:val="000000" w:themeColor="text1"/>
          <w:sz w:val="28"/>
          <w:szCs w:val="28"/>
        </w:rPr>
        <w:t xml:space="preserve"> </w:t>
      </w:r>
      <w:r w:rsidRPr="00515A10">
        <w:rPr>
          <w:rFonts w:ascii="Times New Roman" w:hAnsi="Times New Roman" w:cs="Times New Roman"/>
          <w:color w:val="000000" w:themeColor="text1"/>
          <w:sz w:val="28"/>
          <w:szCs w:val="28"/>
        </w:rPr>
        <w:t>каждого ребенка в ключевые дела в одной из возможных для них ролей</w:t>
      </w:r>
      <w:proofErr w:type="gramEnd"/>
      <w:r w:rsidRPr="00515A10">
        <w:rPr>
          <w:rFonts w:ascii="Times New Roman" w:hAnsi="Times New Roman" w:cs="Times New Roman"/>
          <w:color w:val="000000" w:themeColor="text1"/>
          <w:sz w:val="28"/>
          <w:szCs w:val="28"/>
        </w:rPr>
        <w:t>: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т.п.);</w:t>
      </w:r>
    </w:p>
    <w:p w:rsidR="00515A10" w:rsidRPr="00515A10" w:rsidRDefault="00515A10" w:rsidP="00374CB6">
      <w:pPr>
        <w:numPr>
          <w:ilvl w:val="0"/>
          <w:numId w:val="123"/>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lastRenderedPageBreak/>
        <w:t xml:space="preserve">индивидуальная помощь ребенку </w:t>
      </w:r>
      <w:r w:rsidRPr="00515A10">
        <w:rPr>
          <w:rFonts w:ascii="Times New Roman" w:hAnsi="Times New Roman" w:cs="Times New Roman"/>
          <w:color w:val="000000" w:themeColor="text1"/>
          <w:sz w:val="28"/>
          <w:szCs w:val="28"/>
        </w:rPr>
        <w:t xml:space="preserve">(при необходимости) в освоении </w:t>
      </w:r>
    </w:p>
    <w:p w:rsidR="00515A10" w:rsidRPr="00515A10" w:rsidRDefault="009C42F6" w:rsidP="00515A10">
      <w:pPr>
        <w:spacing w:after="0"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515A10" w:rsidRPr="00515A10">
        <w:rPr>
          <w:rFonts w:ascii="Times New Roman" w:hAnsi="Times New Roman" w:cs="Times New Roman"/>
          <w:color w:val="000000" w:themeColor="text1"/>
          <w:sz w:val="28"/>
          <w:szCs w:val="28"/>
        </w:rPr>
        <w:t>навыков подготовки, проведения и анализа ключевых дел;</w:t>
      </w:r>
    </w:p>
    <w:p w:rsidR="00515A10" w:rsidRPr="00515A10" w:rsidRDefault="00515A10" w:rsidP="00374CB6">
      <w:pPr>
        <w:numPr>
          <w:ilvl w:val="0"/>
          <w:numId w:val="123"/>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наблюдение за поведением ребенка </w:t>
      </w:r>
      <w:r w:rsidRPr="00515A10">
        <w:rPr>
          <w:rFonts w:ascii="Times New Roman" w:hAnsi="Times New Roman" w:cs="Times New Roman"/>
          <w:color w:val="000000" w:themeColor="text1"/>
          <w:sz w:val="28"/>
          <w:szCs w:val="28"/>
        </w:rPr>
        <w:t>в ситуациях подготовки, проведения и анализа ключевых дел, за его отношениями со сверстниками, старшими и младшими обучающимися, с педагогами и другими взрослыми;</w:t>
      </w:r>
      <w:r w:rsidR="009C42F6">
        <w:rPr>
          <w:rFonts w:ascii="Times New Roman" w:hAnsi="Times New Roman" w:cs="Times New Roman"/>
          <w:color w:val="000000" w:themeColor="text1"/>
          <w:sz w:val="28"/>
          <w:szCs w:val="28"/>
        </w:rPr>
        <w:t xml:space="preserve"> </w:t>
      </w:r>
      <w:r w:rsidRPr="00515A10">
        <w:rPr>
          <w:rFonts w:ascii="Times New Roman" w:hAnsi="Times New Roman" w:cs="Times New Roman"/>
          <w:color w:val="000000" w:themeColor="text1"/>
          <w:sz w:val="28"/>
          <w:szCs w:val="28"/>
        </w:rPr>
        <w:t xml:space="preserve">при необходимости </w:t>
      </w:r>
      <w:r w:rsidRPr="00515A10">
        <w:rPr>
          <w:rFonts w:ascii="Times New Roman" w:hAnsi="Times New Roman" w:cs="Times New Roman"/>
          <w:b/>
          <w:color w:val="000000" w:themeColor="text1"/>
          <w:sz w:val="28"/>
          <w:szCs w:val="28"/>
        </w:rPr>
        <w:t xml:space="preserve">коррекция поведения ребенка </w:t>
      </w:r>
      <w:r w:rsidRPr="00515A10">
        <w:rPr>
          <w:rFonts w:ascii="Times New Roman" w:hAnsi="Times New Roman" w:cs="Times New Roman"/>
          <w:color w:val="000000" w:themeColor="text1"/>
          <w:sz w:val="28"/>
          <w:szCs w:val="28"/>
        </w:rPr>
        <w:t>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2.8. Модуль «Внешкольные мероприятия»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Реализация воспитательного потенциала внешкольных мероприятий предусматривает: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внешкольные тематические мероприятия воспитательной направленности, организуемые педагогами, по изучаемым в школе учебным предметам, курсам, модулям (конференции, фестивали, творческие конкурсы);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proofErr w:type="gramStart"/>
      <w:r w:rsidRPr="00515A10">
        <w:rPr>
          <w:rFonts w:ascii="Times New Roman" w:hAnsi="Times New Roman" w:cs="Times New Roman"/>
          <w:color w:val="000000" w:themeColor="text1"/>
          <w:sz w:val="28"/>
          <w:szCs w:val="28"/>
        </w:rPr>
        <w:t xml:space="preserve">- 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и др.); </w:t>
      </w:r>
      <w:proofErr w:type="gramEnd"/>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внешкольные мероприятия, в том числе организуемые совместно с социальными партнерами школы.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lastRenderedPageBreak/>
        <w:t xml:space="preserve">2.9. Модуль «Организация предметно-эстетической среды»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Воспитывающее влияние на ребенка осуществляется через такие формы работы с предметно-эстетической средой школы как: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оформление внешнего вида здания, фасада, холла при входе в школу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организацию </w:t>
      </w:r>
      <w:r w:rsidRPr="00515A10">
        <w:rPr>
          <w:rFonts w:ascii="Times New Roman" w:hAnsi="Times New Roman" w:cs="Times New Roman"/>
          <w:color w:val="000000" w:themeColor="text1"/>
          <w:sz w:val="28"/>
          <w:szCs w:val="28"/>
        </w:rPr>
        <w:tab/>
        <w:t xml:space="preserve">и </w:t>
      </w:r>
      <w:r w:rsidRPr="00515A10">
        <w:rPr>
          <w:rFonts w:ascii="Times New Roman" w:hAnsi="Times New Roman" w:cs="Times New Roman"/>
          <w:color w:val="000000" w:themeColor="text1"/>
          <w:sz w:val="28"/>
          <w:szCs w:val="28"/>
        </w:rPr>
        <w:tab/>
        <w:t xml:space="preserve">проведение </w:t>
      </w:r>
      <w:r w:rsidRPr="00515A10">
        <w:rPr>
          <w:rFonts w:ascii="Times New Roman" w:hAnsi="Times New Roman" w:cs="Times New Roman"/>
          <w:color w:val="000000" w:themeColor="text1"/>
          <w:sz w:val="28"/>
          <w:szCs w:val="28"/>
        </w:rPr>
        <w:tab/>
        <w:t xml:space="preserve">церемоний </w:t>
      </w:r>
      <w:r w:rsidRPr="00515A10">
        <w:rPr>
          <w:rFonts w:ascii="Times New Roman" w:hAnsi="Times New Roman" w:cs="Times New Roman"/>
          <w:color w:val="000000" w:themeColor="text1"/>
          <w:sz w:val="28"/>
          <w:szCs w:val="28"/>
        </w:rPr>
        <w:tab/>
        <w:t xml:space="preserve">поднятия </w:t>
      </w:r>
      <w:r w:rsidRPr="00515A10">
        <w:rPr>
          <w:rFonts w:ascii="Times New Roman" w:hAnsi="Times New Roman" w:cs="Times New Roman"/>
          <w:color w:val="000000" w:themeColor="text1"/>
          <w:sz w:val="28"/>
          <w:szCs w:val="28"/>
        </w:rPr>
        <w:tab/>
        <w:t xml:space="preserve">(спуска)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государственного флага Российской Федерации;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proofErr w:type="gramStart"/>
      <w:r w:rsidRPr="00515A10">
        <w:rPr>
          <w:rFonts w:ascii="Times New Roman" w:hAnsi="Times New Roman" w:cs="Times New Roman"/>
          <w:color w:val="000000" w:themeColor="text1"/>
          <w:sz w:val="28"/>
          <w:szCs w:val="28"/>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 </w:t>
      </w:r>
      <w:proofErr w:type="gramEnd"/>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proofErr w:type="gramStart"/>
      <w:r w:rsidRPr="00515A10">
        <w:rPr>
          <w:rFonts w:ascii="Times New Roman" w:hAnsi="Times New Roman" w:cs="Times New Roman"/>
          <w:color w:val="000000" w:themeColor="text1"/>
          <w:sz w:val="28"/>
          <w:szCs w:val="28"/>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roofErr w:type="gramEnd"/>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организацию и поддержание в общеобразовательной организации звукового пространства позитивной духовно-нравственной, гражданско-патриотической воспитательной направленности (музыка, информационные сообщения), исполнение гимна Российской Федерации;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разработку, оформление, поддержание, использование в воспитательном процессе «мест гражданского почитания» в помещениях общеобразовательной организации</w:t>
      </w:r>
      <w:r w:rsidR="009C42F6">
        <w:rPr>
          <w:rFonts w:ascii="Times New Roman" w:hAnsi="Times New Roman" w:cs="Times New Roman"/>
          <w:color w:val="000000" w:themeColor="text1"/>
          <w:sz w:val="28"/>
          <w:szCs w:val="28"/>
        </w:rPr>
        <w:t xml:space="preserve"> </w:t>
      </w:r>
      <w:r w:rsidRPr="00515A10">
        <w:rPr>
          <w:rFonts w:ascii="Times New Roman" w:hAnsi="Times New Roman" w:cs="Times New Roman"/>
          <w:color w:val="000000" w:themeColor="text1"/>
          <w:sz w:val="28"/>
          <w:szCs w:val="28"/>
        </w:rPr>
        <w:t xml:space="preserve">или на прилегающей территории для общественно-гражданского </w:t>
      </w:r>
      <w:r w:rsidRPr="00515A10">
        <w:rPr>
          <w:rFonts w:ascii="Times New Roman" w:hAnsi="Times New Roman" w:cs="Times New Roman"/>
          <w:color w:val="000000" w:themeColor="text1"/>
          <w:sz w:val="28"/>
          <w:szCs w:val="28"/>
        </w:rPr>
        <w:lastRenderedPageBreak/>
        <w:t xml:space="preserve">почитания лиц, мест, событий в истории России; мемориалов воинской славы, памятников, памятных досок;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оформление и обновление «мест новостей», стендов в помещениях (холлов,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т.п.;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разработку и популяризацию символики общеобразовательной организаци</w:t>
      </w:r>
      <w:proofErr w:type="gramStart"/>
      <w:r w:rsidRPr="00515A10">
        <w:rPr>
          <w:rFonts w:ascii="Times New Roman" w:hAnsi="Times New Roman" w:cs="Times New Roman"/>
          <w:color w:val="000000" w:themeColor="text1"/>
          <w:sz w:val="28"/>
          <w:szCs w:val="28"/>
        </w:rPr>
        <w:t>и(</w:t>
      </w:r>
      <w:proofErr w:type="gramEnd"/>
      <w:r w:rsidRPr="00515A10">
        <w:rPr>
          <w:rFonts w:ascii="Times New Roman" w:hAnsi="Times New Roman" w:cs="Times New Roman"/>
          <w:color w:val="000000" w:themeColor="text1"/>
          <w:sz w:val="28"/>
          <w:szCs w:val="28"/>
        </w:rPr>
        <w:t>эмблема, флаг, логотип, элементы костюма обучающихся и т.п.), используемой как повседневно, так и в торжественные моменты;</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поддержание </w:t>
      </w:r>
      <w:proofErr w:type="gramStart"/>
      <w:r w:rsidRPr="00515A10">
        <w:rPr>
          <w:rFonts w:ascii="Times New Roman" w:hAnsi="Times New Roman" w:cs="Times New Roman"/>
          <w:color w:val="000000" w:themeColor="text1"/>
          <w:sz w:val="28"/>
          <w:szCs w:val="28"/>
        </w:rPr>
        <w:t>эстетического вида</w:t>
      </w:r>
      <w:proofErr w:type="gramEnd"/>
      <w:r w:rsidRPr="00515A10">
        <w:rPr>
          <w:rFonts w:ascii="Times New Roman" w:hAnsi="Times New Roman" w:cs="Times New Roman"/>
          <w:color w:val="000000" w:themeColor="text1"/>
          <w:sz w:val="28"/>
          <w:szCs w:val="28"/>
        </w:rPr>
        <w:t xml:space="preserve">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разработку, оформление, поддержание и использование игровых пространств, спортивных и игровых площадок, зон активного и тихого отдыха;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разработку и оформление простран</w:t>
      </w:r>
      <w:proofErr w:type="gramStart"/>
      <w:r w:rsidRPr="00515A10">
        <w:rPr>
          <w:rFonts w:ascii="Times New Roman" w:hAnsi="Times New Roman" w:cs="Times New Roman"/>
          <w:color w:val="000000" w:themeColor="text1"/>
          <w:sz w:val="28"/>
          <w:szCs w:val="28"/>
        </w:rPr>
        <w:t>ств пр</w:t>
      </w:r>
      <w:proofErr w:type="gramEnd"/>
      <w:r w:rsidRPr="00515A10">
        <w:rPr>
          <w:rFonts w:ascii="Times New Roman" w:hAnsi="Times New Roman" w:cs="Times New Roman"/>
          <w:color w:val="000000" w:themeColor="text1"/>
          <w:sz w:val="28"/>
          <w:szCs w:val="28"/>
        </w:rPr>
        <w:t xml:space="preserve">оведения значимых событий, праздников, церемоний, торжественных линеек, творческих вечеров (событийный дизайн);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разработку и обновление материалов (стендов, плакатов, инсталляций и др.), акцентирующих внимание обучающихся на важных для воспитания ценностях, </w:t>
      </w:r>
      <w:r w:rsidRPr="00515A10">
        <w:rPr>
          <w:rFonts w:ascii="Times New Roman" w:hAnsi="Times New Roman" w:cs="Times New Roman"/>
          <w:color w:val="000000" w:themeColor="text1"/>
          <w:sz w:val="28"/>
          <w:szCs w:val="28"/>
        </w:rPr>
        <w:lastRenderedPageBreak/>
        <w:t xml:space="preserve">правилах, традициях, укладе общеобразовательной организации, актуальных вопросах профилактики и безопасности.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Предметно-пространственная среда строится как максимально доступная для </w:t>
      </w:r>
      <w:proofErr w:type="gramStart"/>
      <w:r w:rsidRPr="00515A10">
        <w:rPr>
          <w:rFonts w:ascii="Times New Roman" w:hAnsi="Times New Roman" w:cs="Times New Roman"/>
          <w:color w:val="000000" w:themeColor="text1"/>
          <w:sz w:val="28"/>
          <w:szCs w:val="28"/>
        </w:rPr>
        <w:t>обучающихся</w:t>
      </w:r>
      <w:proofErr w:type="gramEnd"/>
      <w:r w:rsidRPr="00515A10">
        <w:rPr>
          <w:rFonts w:ascii="Times New Roman" w:hAnsi="Times New Roman" w:cs="Times New Roman"/>
          <w:color w:val="000000" w:themeColor="text1"/>
          <w:sz w:val="28"/>
          <w:szCs w:val="28"/>
        </w:rPr>
        <w:t xml:space="preserve"> с особыми образовательными потребностями.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2.10.   Модуль Социальное партнерство (сетевое взаимодействие)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Реализация воспитательного потенциала социального партнёрства школы при соблюдении требований законодательства Российской Федерации предусматривает:</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515A10" w:rsidRPr="00515A10" w:rsidRDefault="00515A10" w:rsidP="00515A10">
      <w:pPr>
        <w:spacing w:after="0" w:line="360" w:lineRule="auto"/>
        <w:ind w:firstLine="567"/>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Акцент новых образовательных стандартов сделан в первую очередь на развитие творческого потенциала детей и духовно-нравственное воспитание.  Однако, следуя новым стандартам образования, для создания «идеальной» модели выпускника рамки воспитательного пространства одного ОУ уже недостаточно. Должно быть организовано целостное пространство духовно-нравственного развития </w:t>
      </w:r>
      <w:proofErr w:type="gramStart"/>
      <w:r w:rsidRPr="00515A10">
        <w:rPr>
          <w:rFonts w:ascii="Times New Roman" w:hAnsi="Times New Roman" w:cs="Times New Roman"/>
          <w:color w:val="000000" w:themeColor="text1"/>
          <w:sz w:val="28"/>
          <w:szCs w:val="28"/>
        </w:rPr>
        <w:t>обучающихся</w:t>
      </w:r>
      <w:proofErr w:type="gramEnd"/>
      <w:r w:rsidRPr="00515A10">
        <w:rPr>
          <w:rFonts w:ascii="Times New Roman" w:hAnsi="Times New Roman" w:cs="Times New Roman"/>
          <w:color w:val="000000" w:themeColor="text1"/>
          <w:sz w:val="28"/>
          <w:szCs w:val="28"/>
        </w:rPr>
        <w:t xml:space="preserve">.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Этому способствует: </w:t>
      </w:r>
    </w:p>
    <w:p w:rsidR="00515A10" w:rsidRPr="00515A10" w:rsidRDefault="00515A10" w:rsidP="00374CB6">
      <w:pPr>
        <w:numPr>
          <w:ilvl w:val="2"/>
          <w:numId w:val="124"/>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515A10" w:rsidRPr="00515A10" w:rsidRDefault="00515A10" w:rsidP="00374CB6">
      <w:pPr>
        <w:numPr>
          <w:ilvl w:val="2"/>
          <w:numId w:val="124"/>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проведение на базе организаций-партнёров отдельных уроков, занятий, внешкольных мероприятий, акций воспитательной направленности;</w:t>
      </w:r>
    </w:p>
    <w:p w:rsidR="00515A10" w:rsidRPr="00515A10" w:rsidRDefault="00515A10" w:rsidP="00374CB6">
      <w:pPr>
        <w:numPr>
          <w:ilvl w:val="2"/>
          <w:numId w:val="124"/>
        </w:numPr>
        <w:spacing w:after="0" w:line="360" w:lineRule="auto"/>
        <w:jc w:val="both"/>
        <w:rPr>
          <w:rFonts w:ascii="Times New Roman" w:hAnsi="Times New Roman" w:cs="Times New Roman"/>
          <w:color w:val="000000" w:themeColor="text1"/>
          <w:sz w:val="28"/>
          <w:szCs w:val="28"/>
        </w:rPr>
      </w:pPr>
      <w:proofErr w:type="gramStart"/>
      <w:r w:rsidRPr="00515A10">
        <w:rPr>
          <w:rFonts w:ascii="Times New Roman" w:hAnsi="Times New Roman" w:cs="Times New Roman"/>
          <w:color w:val="000000" w:themeColor="text1"/>
          <w:sz w:val="28"/>
          <w:szCs w:val="28"/>
        </w:rPr>
        <w:t xml:space="preserve">проведение открытых дискуссионных площадок (детские, педагогические, родительские, совместные), куда приглашаются представители организаций-партнёров, на которых обсуждаются </w:t>
      </w:r>
      <w:r w:rsidRPr="00515A10">
        <w:rPr>
          <w:rFonts w:ascii="Times New Roman" w:hAnsi="Times New Roman" w:cs="Times New Roman"/>
          <w:color w:val="000000" w:themeColor="text1"/>
          <w:sz w:val="28"/>
          <w:szCs w:val="28"/>
        </w:rPr>
        <w:lastRenderedPageBreak/>
        <w:t xml:space="preserve">актуальные проблемы, касающиеся жизни школы, муниципального образования, региона, страны; </w:t>
      </w:r>
      <w:proofErr w:type="gramEnd"/>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 поиск новых форм работы, в том числе и информационно коммуникативных по сетевому взаимодействию школьников. Это возможность максимального раскрытия творческого потенциала ребенка. </w:t>
      </w:r>
    </w:p>
    <w:p w:rsidR="00515A10" w:rsidRPr="00515A10" w:rsidRDefault="00515A10" w:rsidP="00515A10">
      <w:pPr>
        <w:spacing w:after="0" w:line="360" w:lineRule="auto"/>
        <w:ind w:firstLine="284"/>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Данная деятельность, позволяет проявить себя оптимальным образом индивидуально или в группе, попробовать свои силы, приложить свои знания, принести пользу, показать публично достигнутый результат. Совместно разрабатываемые и реализуемые обучающимися, педагогами с организациями-партнёрами благотворительной, экологической, патриотической, трудовой и т.д. направленности, ориентированные на воспитание </w:t>
      </w:r>
      <w:proofErr w:type="gramStart"/>
      <w:r w:rsidRPr="00515A10">
        <w:rPr>
          <w:rFonts w:ascii="Times New Roman" w:hAnsi="Times New Roman" w:cs="Times New Roman"/>
          <w:color w:val="000000" w:themeColor="text1"/>
          <w:sz w:val="28"/>
          <w:szCs w:val="28"/>
        </w:rPr>
        <w:t>обучающихся</w:t>
      </w:r>
      <w:proofErr w:type="gramEnd"/>
      <w:r w:rsidRPr="00515A10">
        <w:rPr>
          <w:rFonts w:ascii="Times New Roman" w:hAnsi="Times New Roman" w:cs="Times New Roman"/>
          <w:color w:val="000000" w:themeColor="text1"/>
          <w:sz w:val="28"/>
          <w:szCs w:val="28"/>
        </w:rPr>
        <w:t>, преобразование окружающего социума, позитивное воздействие на социальное окружение.</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2.11. Модуль «Профилактика и безопасность»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ab/>
      </w:r>
      <w:r w:rsidRPr="00515A10">
        <w:rPr>
          <w:rFonts w:ascii="Times New Roman" w:hAnsi="Times New Roman" w:cs="Times New Roman"/>
          <w:color w:val="000000" w:themeColor="text1"/>
          <w:sz w:val="28"/>
          <w:szCs w:val="28"/>
        </w:rPr>
        <w:t xml:space="preserve"> Ухудшение здоровья детей школьного возраста в России стало не только медицинской, но и серьезной педагогической проблемой. Пожалуй, нет ничего другого в мире, чтобы мы теряли с такой беспечностью и легкостью, как собственное здоровье. Данные официальной статистики и результаты специальных научных исследований свидетельствуют о том, что в последние годы для подростков стали характерны не только широкая распространенность вредных привычек, но и более раннее приобщение к ним.  В современной,  быстро меняющейся  экологической обстановке в России, возможности распространения среди подростков образа жизни сопряженного с риском для здоровья, становятся все более широкими. </w:t>
      </w:r>
    </w:p>
    <w:p w:rsidR="00515A10" w:rsidRPr="00515A10" w:rsidRDefault="00515A10" w:rsidP="00515A10">
      <w:pPr>
        <w:spacing w:after="0" w:line="360" w:lineRule="auto"/>
        <w:ind w:firstLine="567"/>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Опыт показывает, что большинство подростков испытывают потребность в обсуждении различных проблем здоровья и информации, касающейся личной безопасности. Поэтому одной из форм работы по профилактике вредных привычек и приобщению детей к здоровому образу жизни является просвещение. Подросткам необходима информация квалифицированных специалистов по интересующим их вопросам.            </w:t>
      </w:r>
    </w:p>
    <w:p w:rsidR="00515A10" w:rsidRPr="00515A10" w:rsidRDefault="00515A10" w:rsidP="00515A10">
      <w:pPr>
        <w:spacing w:after="0" w:line="360" w:lineRule="auto"/>
        <w:ind w:firstLine="567"/>
        <w:jc w:val="both"/>
        <w:rPr>
          <w:rFonts w:ascii="Times New Roman" w:hAnsi="Times New Roman" w:cs="Times New Roman"/>
          <w:color w:val="000000" w:themeColor="text1"/>
          <w:sz w:val="28"/>
          <w:szCs w:val="28"/>
        </w:rPr>
      </w:pPr>
      <w:proofErr w:type="gramStart"/>
      <w:r w:rsidRPr="00515A10">
        <w:rPr>
          <w:rFonts w:ascii="Times New Roman" w:hAnsi="Times New Roman" w:cs="Times New Roman"/>
          <w:color w:val="000000" w:themeColor="text1"/>
          <w:sz w:val="28"/>
          <w:szCs w:val="28"/>
        </w:rPr>
        <w:lastRenderedPageBreak/>
        <w:t xml:space="preserve">Основной целью формирования у обучающихся здорового и безопасного образа жизни, курсовой подготовки гражданской обороны является формирование у обучающихся МБОУ «Гоноховская СОШ Завьяловского района» ценностного отношения к собственному здоровью и собственной безопасности, основанного на знании своих потребностей, особенностей развития, и выработанного в процессе занятий, индивидуального способа здорового образа жизни. </w:t>
      </w:r>
      <w:proofErr w:type="gramEnd"/>
    </w:p>
    <w:p w:rsidR="00515A10" w:rsidRPr="00515A10" w:rsidRDefault="00515A10" w:rsidP="00515A10">
      <w:pPr>
        <w:spacing w:after="0" w:line="360" w:lineRule="auto"/>
        <w:ind w:firstLine="426"/>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w:t>
      </w:r>
      <w:proofErr w:type="gramStart"/>
      <w:r w:rsidRPr="00515A10">
        <w:rPr>
          <w:rFonts w:ascii="Times New Roman" w:hAnsi="Times New Roman" w:cs="Times New Roman"/>
          <w:color w:val="000000" w:themeColor="text1"/>
          <w:sz w:val="28"/>
          <w:szCs w:val="28"/>
        </w:rPr>
        <w:t>Деятельность МБОУ «Гоноховская СОШ Завьяловского района» по формированию у обучающихся культуры здорового и безопасного образа жизни,</w:t>
      </w:r>
      <w:r>
        <w:rPr>
          <w:rFonts w:ascii="Times New Roman" w:hAnsi="Times New Roman" w:cs="Times New Roman"/>
          <w:color w:val="000000" w:themeColor="text1"/>
          <w:sz w:val="28"/>
          <w:szCs w:val="28"/>
        </w:rPr>
        <w:t xml:space="preserve"> </w:t>
      </w:r>
      <w:r w:rsidRPr="00515A10">
        <w:rPr>
          <w:rFonts w:ascii="Times New Roman" w:hAnsi="Times New Roman" w:cs="Times New Roman"/>
          <w:color w:val="000000" w:themeColor="text1"/>
          <w:sz w:val="28"/>
          <w:szCs w:val="28"/>
        </w:rPr>
        <w:t xml:space="preserve">по вопросам гражданской обороны, обеспечения первичных мер формированию личных убеждений, качеств и привычек, способствующих снижению риска здоровью в повседневной жизни, включает несколько направлений: </w:t>
      </w:r>
      <w:proofErr w:type="gramEnd"/>
    </w:p>
    <w:p w:rsidR="00515A10" w:rsidRPr="00515A10" w:rsidRDefault="00515A10" w:rsidP="00374CB6">
      <w:pPr>
        <w:numPr>
          <w:ilvl w:val="0"/>
          <w:numId w:val="125"/>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организация физкультурно-спортивной и оздоровительной работы, организация просветительской и методической работы, профилактическая работа с участниками образовательного процесса;</w:t>
      </w:r>
    </w:p>
    <w:p w:rsidR="00515A10" w:rsidRPr="00515A10" w:rsidRDefault="00515A10" w:rsidP="00374CB6">
      <w:pPr>
        <w:numPr>
          <w:ilvl w:val="0"/>
          <w:numId w:val="125"/>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разработка и осуществление комплекса мероприятий по профилактике правонарушений, алкоголизма, наркомании, токсикомании, осуществление систематической работы с </w:t>
      </w:r>
      <w:proofErr w:type="gramStart"/>
      <w:r w:rsidRPr="00515A10">
        <w:rPr>
          <w:rFonts w:ascii="Times New Roman" w:hAnsi="Times New Roman" w:cs="Times New Roman"/>
          <w:color w:val="000000" w:themeColor="text1"/>
          <w:sz w:val="28"/>
          <w:szCs w:val="28"/>
        </w:rPr>
        <w:t>обучающимися</w:t>
      </w:r>
      <w:proofErr w:type="gramEnd"/>
      <w:r w:rsidRPr="00515A10">
        <w:rPr>
          <w:rFonts w:ascii="Times New Roman" w:hAnsi="Times New Roman" w:cs="Times New Roman"/>
          <w:color w:val="000000" w:themeColor="text1"/>
          <w:sz w:val="28"/>
          <w:szCs w:val="28"/>
        </w:rPr>
        <w:t xml:space="preserve"> «группы риска»;</w:t>
      </w:r>
    </w:p>
    <w:p w:rsidR="00515A10" w:rsidRPr="00515A10" w:rsidRDefault="00515A10" w:rsidP="00374CB6">
      <w:pPr>
        <w:numPr>
          <w:ilvl w:val="0"/>
          <w:numId w:val="125"/>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разработка и проведение мероприятий в рамках «День гражданской обороны».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На внешнем уровне:</w:t>
      </w:r>
    </w:p>
    <w:p w:rsidR="00515A10" w:rsidRPr="00515A10" w:rsidRDefault="00515A10" w:rsidP="00374CB6">
      <w:pPr>
        <w:numPr>
          <w:ilvl w:val="0"/>
          <w:numId w:val="125"/>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встречи с представителями социально-правовой поддержки и профилактики, проведение профилактических бесед и др.;</w:t>
      </w:r>
    </w:p>
    <w:p w:rsidR="00515A10" w:rsidRPr="00515A10" w:rsidRDefault="00515A10" w:rsidP="00374CB6">
      <w:pPr>
        <w:numPr>
          <w:ilvl w:val="0"/>
          <w:numId w:val="125"/>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беседы с инспектором ПДН по вопросам профилактики; </w:t>
      </w:r>
    </w:p>
    <w:p w:rsidR="00515A10" w:rsidRPr="00515A10" w:rsidRDefault="00515A10" w:rsidP="00374CB6">
      <w:pPr>
        <w:numPr>
          <w:ilvl w:val="0"/>
          <w:numId w:val="125"/>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привлечение возможностей других учреждений организаций – спортивных клубов, лечебных учреждений.  </w:t>
      </w:r>
    </w:p>
    <w:p w:rsidR="00515A10" w:rsidRDefault="00515A10" w:rsidP="00374CB6">
      <w:pPr>
        <w:numPr>
          <w:ilvl w:val="0"/>
          <w:numId w:val="125"/>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участие в муниципальных соревнованиях: по правилам дорожного движения. </w:t>
      </w:r>
    </w:p>
    <w:p w:rsidR="00515A10" w:rsidRPr="00515A10" w:rsidRDefault="00515A10" w:rsidP="00515A10">
      <w:pPr>
        <w:spacing w:after="0" w:line="360" w:lineRule="auto"/>
        <w:ind w:left="518" w:hanging="518"/>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На школьном уровне:  </w:t>
      </w:r>
    </w:p>
    <w:p w:rsidR="00515A10" w:rsidRPr="00515A10" w:rsidRDefault="00515A10" w:rsidP="00374CB6">
      <w:pPr>
        <w:numPr>
          <w:ilvl w:val="0"/>
          <w:numId w:val="125"/>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разработка и проведение месячника оборонно-массовой работы в МБОУ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lastRenderedPageBreak/>
        <w:t xml:space="preserve">«Гоноховская СОШ Завьяловского района», «Уроки мужества»;  </w:t>
      </w:r>
    </w:p>
    <w:p w:rsidR="00515A10" w:rsidRPr="00515A10" w:rsidRDefault="00515A10" w:rsidP="00374CB6">
      <w:pPr>
        <w:numPr>
          <w:ilvl w:val="0"/>
          <w:numId w:val="125"/>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участие в военной эстафете; </w:t>
      </w:r>
    </w:p>
    <w:p w:rsidR="00515A10" w:rsidRPr="00515A10" w:rsidRDefault="00515A10" w:rsidP="00374CB6">
      <w:pPr>
        <w:numPr>
          <w:ilvl w:val="0"/>
          <w:numId w:val="125"/>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работа с призывной комиссией. Сбор </w:t>
      </w:r>
      <w:proofErr w:type="gramStart"/>
      <w:r w:rsidRPr="00515A10">
        <w:rPr>
          <w:rFonts w:ascii="Times New Roman" w:hAnsi="Times New Roman" w:cs="Times New Roman"/>
          <w:color w:val="000000" w:themeColor="text1"/>
          <w:sz w:val="28"/>
          <w:szCs w:val="28"/>
        </w:rPr>
        <w:t>обучающихся</w:t>
      </w:r>
      <w:proofErr w:type="gramEnd"/>
      <w:r w:rsidRPr="00515A10">
        <w:rPr>
          <w:rFonts w:ascii="Times New Roman" w:hAnsi="Times New Roman" w:cs="Times New Roman"/>
          <w:color w:val="000000" w:themeColor="text1"/>
          <w:sz w:val="28"/>
          <w:szCs w:val="28"/>
        </w:rPr>
        <w:t xml:space="preserve"> (юноши 9-10 кл.) для прохождения приписной комиссии и медицинского освидетельствования;</w:t>
      </w:r>
      <w:r w:rsidRPr="00515A10">
        <w:rPr>
          <w:rFonts w:ascii="Times New Roman" w:hAnsi="Times New Roman" w:cs="Times New Roman"/>
          <w:b/>
          <w:color w:val="000000" w:themeColor="text1"/>
          <w:sz w:val="28"/>
          <w:szCs w:val="28"/>
        </w:rPr>
        <w:t xml:space="preserve">- </w:t>
      </w:r>
      <w:r w:rsidRPr="00515A10">
        <w:rPr>
          <w:rFonts w:ascii="Times New Roman" w:hAnsi="Times New Roman" w:cs="Times New Roman"/>
          <w:color w:val="000000" w:themeColor="text1"/>
          <w:sz w:val="28"/>
          <w:szCs w:val="28"/>
        </w:rPr>
        <w:t>тематические мероприятия, приуроченные к празднику «Всемирный день гражданской обороны»;</w:t>
      </w:r>
    </w:p>
    <w:p w:rsidR="00515A10" w:rsidRPr="00515A10" w:rsidRDefault="00515A10" w:rsidP="00374CB6">
      <w:pPr>
        <w:numPr>
          <w:ilvl w:val="0"/>
          <w:numId w:val="125"/>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тематические мероприятия, приуроченные к памятной дате «День памяти о россиянах, исполняющих служебный долг за пределами Отечества»;</w:t>
      </w:r>
      <w:r w:rsidRPr="00515A10">
        <w:rPr>
          <w:rFonts w:ascii="Times New Roman" w:hAnsi="Times New Roman" w:cs="Times New Roman"/>
          <w:b/>
          <w:color w:val="000000" w:themeColor="text1"/>
          <w:sz w:val="28"/>
          <w:szCs w:val="28"/>
        </w:rPr>
        <w:t xml:space="preserve">- </w:t>
      </w:r>
      <w:r w:rsidRPr="00515A10">
        <w:rPr>
          <w:rFonts w:ascii="Times New Roman" w:hAnsi="Times New Roman" w:cs="Times New Roman"/>
          <w:color w:val="000000" w:themeColor="text1"/>
          <w:sz w:val="28"/>
          <w:szCs w:val="28"/>
        </w:rPr>
        <w:t>профилактические мероприятия по безопасности дорожного движения, пожарной безопасности (комплекс мероприятий);</w:t>
      </w:r>
    </w:p>
    <w:p w:rsidR="00515A10" w:rsidRPr="00515A10" w:rsidRDefault="00515A10" w:rsidP="00374CB6">
      <w:pPr>
        <w:numPr>
          <w:ilvl w:val="0"/>
          <w:numId w:val="125"/>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проведение</w:t>
      </w:r>
      <w:r>
        <w:rPr>
          <w:rFonts w:ascii="Times New Roman" w:hAnsi="Times New Roman" w:cs="Times New Roman"/>
          <w:color w:val="000000" w:themeColor="text1"/>
          <w:sz w:val="28"/>
          <w:szCs w:val="28"/>
        </w:rPr>
        <w:t xml:space="preserve"> </w:t>
      </w:r>
      <w:r w:rsidRPr="00515A10">
        <w:rPr>
          <w:rFonts w:ascii="Times New Roman" w:hAnsi="Times New Roman" w:cs="Times New Roman"/>
          <w:color w:val="000000" w:themeColor="text1"/>
          <w:sz w:val="28"/>
          <w:szCs w:val="28"/>
        </w:rPr>
        <w:t xml:space="preserve">профилактических мероприятий, </w:t>
      </w:r>
      <w:proofErr w:type="gramStart"/>
      <w:r w:rsidRPr="00515A10">
        <w:rPr>
          <w:rFonts w:ascii="Times New Roman" w:hAnsi="Times New Roman" w:cs="Times New Roman"/>
          <w:color w:val="000000" w:themeColor="text1"/>
          <w:sz w:val="28"/>
          <w:szCs w:val="28"/>
        </w:rPr>
        <w:t>посвященные</w:t>
      </w:r>
      <w:proofErr w:type="gramEnd"/>
      <w:r w:rsidRPr="00515A10">
        <w:rPr>
          <w:rFonts w:ascii="Times New Roman" w:hAnsi="Times New Roman" w:cs="Times New Roman"/>
          <w:color w:val="000000" w:themeColor="text1"/>
          <w:sz w:val="28"/>
          <w:szCs w:val="28"/>
        </w:rPr>
        <w:t xml:space="preserve"> Всемирному дню борьбы со СПИДом.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На индивидуальном уровне:  </w:t>
      </w:r>
    </w:p>
    <w:p w:rsidR="00515A10" w:rsidRPr="00515A10" w:rsidRDefault="00515A10" w:rsidP="00374CB6">
      <w:pPr>
        <w:numPr>
          <w:ilvl w:val="0"/>
          <w:numId w:val="125"/>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индивидуальная работа с подростками, «Спорт – альтернатива пагубным привычкам», профилактические акции, привлечение подростков к шефской помощи младшим школьникам.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2.12. Модуль «Детские общественные объединения» </w:t>
      </w:r>
    </w:p>
    <w:p w:rsidR="00515A10" w:rsidRPr="00515A10" w:rsidRDefault="00515A10" w:rsidP="00515A10">
      <w:pPr>
        <w:spacing w:after="0" w:line="360" w:lineRule="auto"/>
        <w:ind w:firstLine="284"/>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Действующие на базе школы детские общественные объединения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19.05.1995 № 82-ФЗ «Об общественных объединениях» (ст. 5). Воспитание в детском общественном объединении осуществляется </w:t>
      </w:r>
      <w:proofErr w:type="gramStart"/>
      <w:r w:rsidRPr="00515A10">
        <w:rPr>
          <w:rFonts w:ascii="Times New Roman" w:hAnsi="Times New Roman" w:cs="Times New Roman"/>
          <w:color w:val="000000" w:themeColor="text1"/>
          <w:sz w:val="28"/>
          <w:szCs w:val="28"/>
        </w:rPr>
        <w:t>через</w:t>
      </w:r>
      <w:proofErr w:type="gramEnd"/>
      <w:r w:rsidRPr="00515A10">
        <w:rPr>
          <w:rFonts w:ascii="Times New Roman" w:hAnsi="Times New Roman" w:cs="Times New Roman"/>
          <w:color w:val="000000" w:themeColor="text1"/>
          <w:sz w:val="28"/>
          <w:szCs w:val="28"/>
        </w:rPr>
        <w:t>:</w:t>
      </w:r>
    </w:p>
    <w:p w:rsidR="00515A10" w:rsidRPr="00515A10" w:rsidRDefault="00515A10" w:rsidP="00374CB6">
      <w:pPr>
        <w:numPr>
          <w:ilvl w:val="0"/>
          <w:numId w:val="126"/>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 • организацию общественно полезных дел, дающих обучающимся возможность </w:t>
      </w:r>
      <w:r w:rsidRPr="00515A10">
        <w:rPr>
          <w:rFonts w:ascii="Times New Roman" w:hAnsi="Times New Roman" w:cs="Times New Roman"/>
          <w:color w:val="000000" w:themeColor="text1"/>
          <w:sz w:val="28"/>
          <w:szCs w:val="28"/>
        </w:rPr>
        <w:lastRenderedPageBreak/>
        <w:t xml:space="preserve">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забота, уважение, умение сопереживать, умение общаться, слушать и слышать других. </w:t>
      </w:r>
      <w:proofErr w:type="gramStart"/>
      <w:r w:rsidRPr="00515A10">
        <w:rPr>
          <w:rFonts w:ascii="Times New Roman" w:hAnsi="Times New Roman" w:cs="Times New Roman"/>
          <w:color w:val="000000" w:themeColor="text1"/>
          <w:sz w:val="28"/>
          <w:szCs w:val="28"/>
        </w:rPr>
        <w:t xml:space="preserve">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школе территории (работа в пришкольном саду, уход за деревьями и кустарниками, благоустройство клумб) и др.; </w:t>
      </w:r>
      <w:proofErr w:type="gramEnd"/>
    </w:p>
    <w:p w:rsidR="00515A10" w:rsidRPr="00515A10" w:rsidRDefault="00515A10" w:rsidP="00374CB6">
      <w:pPr>
        <w:numPr>
          <w:ilvl w:val="0"/>
          <w:numId w:val="126"/>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рекламные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 </w:t>
      </w:r>
    </w:p>
    <w:p w:rsidR="00515A10" w:rsidRPr="00515A10" w:rsidRDefault="00515A10" w:rsidP="00515A10">
      <w:pPr>
        <w:spacing w:after="0" w:line="360" w:lineRule="auto"/>
        <w:ind w:firstLine="426"/>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Первичное отделение Общероссийской общественно-государственной детско-юношеской организации - Российское движение детей и молодёжи «Движение первых» – общероссийская общественно-государственная детско-молодёжная организация.  Создано в соответствии с Федеральным законом «О российском движении детей и молодежи» от 14.07.2022 N 261-ФЗ.</w:t>
      </w:r>
      <w:r>
        <w:rPr>
          <w:rFonts w:ascii="Times New Roman" w:hAnsi="Times New Roman" w:cs="Times New Roman"/>
          <w:color w:val="000000" w:themeColor="text1"/>
          <w:sz w:val="28"/>
          <w:szCs w:val="28"/>
        </w:rPr>
        <w:t xml:space="preserve"> </w:t>
      </w:r>
      <w:proofErr w:type="gramStart"/>
      <w:r w:rsidRPr="00515A10">
        <w:rPr>
          <w:rFonts w:ascii="Times New Roman" w:hAnsi="Times New Roman" w:cs="Times New Roman"/>
          <w:color w:val="000000" w:themeColor="text1"/>
          <w:sz w:val="28"/>
          <w:szCs w:val="28"/>
        </w:rPr>
        <w:t>Ориентирована</w:t>
      </w:r>
      <w:proofErr w:type="gramEnd"/>
      <w:r w:rsidRPr="00515A10">
        <w:rPr>
          <w:rFonts w:ascii="Times New Roman" w:hAnsi="Times New Roman" w:cs="Times New Roman"/>
          <w:color w:val="000000" w:themeColor="text1"/>
          <w:sz w:val="28"/>
          <w:szCs w:val="28"/>
        </w:rPr>
        <w:t xml:space="preserve"> на формирование социальной активности, культуры, качеств личности у детей подросткового возраста на основе их группового взаимодействия. Деятельность школьного отделения РДДМ направлена на воспитание подрастающего поколения, развитие детей на основе их интересов и потребностей, а также организацию досуга и занятости обучающихся. Участником школьного отделения РДДМ может стать любой школьник старше 8 лет. Дети и родители самостоятельно принимают решение об участии в проектах РДДМ. Подростки получают навыки эффективного взаимодействия в команде, построения отношений с другими людьми, проявляют себя в решении групповых задач, делают осознанный выбор, способны понять свою роль в обществе.</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lastRenderedPageBreak/>
        <w:t xml:space="preserve">       Одно из направлений РДДМ «Движение первых» -</w:t>
      </w:r>
      <w:r>
        <w:rPr>
          <w:rFonts w:ascii="Times New Roman" w:hAnsi="Times New Roman" w:cs="Times New Roman"/>
          <w:color w:val="000000" w:themeColor="text1"/>
          <w:sz w:val="28"/>
          <w:szCs w:val="28"/>
        </w:rPr>
        <w:t xml:space="preserve"> </w:t>
      </w:r>
      <w:r w:rsidRPr="00515A10">
        <w:rPr>
          <w:rFonts w:ascii="Times New Roman" w:hAnsi="Times New Roman" w:cs="Times New Roman"/>
          <w:color w:val="000000" w:themeColor="text1"/>
          <w:sz w:val="28"/>
          <w:szCs w:val="28"/>
        </w:rPr>
        <w:t>программа «</w:t>
      </w:r>
      <w:r w:rsidRPr="00515A10">
        <w:rPr>
          <w:rFonts w:ascii="Times New Roman" w:hAnsi="Times New Roman" w:cs="Times New Roman"/>
          <w:b/>
          <w:color w:val="000000" w:themeColor="text1"/>
          <w:sz w:val="28"/>
          <w:szCs w:val="28"/>
        </w:rPr>
        <w:t>Орлята</w:t>
      </w:r>
      <w:r>
        <w:rPr>
          <w:rFonts w:ascii="Times New Roman" w:hAnsi="Times New Roman" w:cs="Times New Roman"/>
          <w:b/>
          <w:color w:val="000000" w:themeColor="text1"/>
          <w:sz w:val="28"/>
          <w:szCs w:val="28"/>
        </w:rPr>
        <w:t xml:space="preserve"> </w:t>
      </w:r>
      <w:r w:rsidRPr="00515A10">
        <w:rPr>
          <w:rFonts w:ascii="Times New Roman" w:hAnsi="Times New Roman" w:cs="Times New Roman"/>
          <w:b/>
          <w:color w:val="000000" w:themeColor="text1"/>
          <w:sz w:val="28"/>
          <w:szCs w:val="28"/>
        </w:rPr>
        <w:t>России</w:t>
      </w:r>
      <w:r w:rsidRPr="00515A10">
        <w:rPr>
          <w:rFonts w:ascii="Times New Roman" w:hAnsi="Times New Roman" w:cs="Times New Roman"/>
          <w:color w:val="000000" w:themeColor="text1"/>
          <w:sz w:val="28"/>
          <w:szCs w:val="28"/>
        </w:rPr>
        <w:t>» – уникальный проект, направленный на развитие социальной активности школьников младших классов в рамках патриотического воспитания граждан РФ. Участниками программы «</w:t>
      </w:r>
      <w:r w:rsidRPr="00515A10">
        <w:rPr>
          <w:rFonts w:ascii="Times New Roman" w:hAnsi="Times New Roman" w:cs="Times New Roman"/>
          <w:b/>
          <w:color w:val="000000" w:themeColor="text1"/>
          <w:sz w:val="28"/>
          <w:szCs w:val="28"/>
        </w:rPr>
        <w:t>Орлята</w:t>
      </w:r>
      <w:r>
        <w:rPr>
          <w:rFonts w:ascii="Times New Roman" w:hAnsi="Times New Roman" w:cs="Times New Roman"/>
          <w:b/>
          <w:color w:val="000000" w:themeColor="text1"/>
          <w:sz w:val="28"/>
          <w:szCs w:val="28"/>
        </w:rPr>
        <w:t xml:space="preserve"> </w:t>
      </w:r>
      <w:r w:rsidRPr="00515A10">
        <w:rPr>
          <w:rFonts w:ascii="Times New Roman" w:hAnsi="Times New Roman" w:cs="Times New Roman"/>
          <w:b/>
          <w:color w:val="000000" w:themeColor="text1"/>
          <w:sz w:val="28"/>
          <w:szCs w:val="28"/>
        </w:rPr>
        <w:t>России</w:t>
      </w:r>
      <w:r w:rsidRPr="00515A10">
        <w:rPr>
          <w:rFonts w:ascii="Times New Roman" w:hAnsi="Times New Roman" w:cs="Times New Roman"/>
          <w:color w:val="000000" w:themeColor="text1"/>
          <w:sz w:val="28"/>
          <w:szCs w:val="28"/>
        </w:rPr>
        <w:t xml:space="preserve">» становятся не только дети, но и педагоги, родители, ученики-наставники из старших классов. В содружестве и сотворчестве ребята и взрослые проходят образовательные треки, выполняют задания, получая уникальный опыт командной работы, где «один за всех и все за одного». </w:t>
      </w:r>
    </w:p>
    <w:p w:rsidR="00515A10" w:rsidRPr="00515A10" w:rsidRDefault="00515A10" w:rsidP="00515A10">
      <w:pPr>
        <w:spacing w:after="0" w:line="360" w:lineRule="auto"/>
        <w:ind w:firstLine="567"/>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w:t>
      </w:r>
      <w:proofErr w:type="gramStart"/>
      <w:r w:rsidRPr="00515A10">
        <w:rPr>
          <w:rFonts w:ascii="Times New Roman" w:hAnsi="Times New Roman" w:cs="Times New Roman"/>
          <w:color w:val="000000" w:themeColor="text1"/>
          <w:sz w:val="28"/>
          <w:szCs w:val="28"/>
        </w:rPr>
        <w:t>Обучающиеся</w:t>
      </w:r>
      <w:proofErr w:type="gramEnd"/>
      <w:r w:rsidRPr="00515A10">
        <w:rPr>
          <w:rFonts w:ascii="Times New Roman" w:hAnsi="Times New Roman" w:cs="Times New Roman"/>
          <w:color w:val="000000" w:themeColor="text1"/>
          <w:sz w:val="28"/>
          <w:szCs w:val="28"/>
        </w:rPr>
        <w:t xml:space="preserve"> принимают участие в мероприятиях и Всероссийских акциях «Дней единых действий» в таких как: </w:t>
      </w:r>
      <w:proofErr w:type="gramStart"/>
      <w:r w:rsidRPr="00515A10">
        <w:rPr>
          <w:rFonts w:ascii="Times New Roman" w:hAnsi="Times New Roman" w:cs="Times New Roman"/>
          <w:color w:val="000000" w:themeColor="text1"/>
          <w:sz w:val="28"/>
          <w:szCs w:val="28"/>
        </w:rPr>
        <w:t xml:space="preserve">День знаний, </w:t>
      </w:r>
      <w:r>
        <w:rPr>
          <w:rFonts w:ascii="Times New Roman" w:hAnsi="Times New Roman" w:cs="Times New Roman"/>
          <w:color w:val="000000" w:themeColor="text1"/>
          <w:sz w:val="28"/>
          <w:szCs w:val="28"/>
        </w:rPr>
        <w:t xml:space="preserve"> </w:t>
      </w:r>
      <w:r w:rsidRPr="00515A10">
        <w:rPr>
          <w:rFonts w:ascii="Times New Roman" w:hAnsi="Times New Roman" w:cs="Times New Roman"/>
          <w:color w:val="000000" w:themeColor="text1"/>
          <w:sz w:val="28"/>
          <w:szCs w:val="28"/>
        </w:rPr>
        <w:t>День учителя, День народного единства, День матери, День героев Отечества, День Конституции РФ, Международный день книгодарения, День защитника Отечества, День космонавтики, Международный женский день, День счастья, День смеха, День Победы, День защиты детей.</w:t>
      </w:r>
      <w:proofErr w:type="gramEnd"/>
    </w:p>
    <w:p w:rsidR="00515A10" w:rsidRPr="00515A10" w:rsidRDefault="00515A10" w:rsidP="00515A10">
      <w:pPr>
        <w:spacing w:after="0" w:line="360" w:lineRule="auto"/>
        <w:ind w:firstLine="426"/>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 Программа </w:t>
      </w:r>
      <w:r w:rsidRPr="00515A10">
        <w:rPr>
          <w:rFonts w:ascii="Times New Roman" w:hAnsi="Times New Roman" w:cs="Times New Roman"/>
          <w:b/>
          <w:color w:val="000000" w:themeColor="text1"/>
          <w:sz w:val="28"/>
          <w:szCs w:val="28"/>
        </w:rPr>
        <w:t>«Юнармия»</w:t>
      </w:r>
      <w:r w:rsidRPr="00515A10">
        <w:rPr>
          <w:rFonts w:ascii="Times New Roman" w:hAnsi="Times New Roman" w:cs="Times New Roman"/>
          <w:color w:val="000000" w:themeColor="text1"/>
          <w:sz w:val="28"/>
          <w:szCs w:val="28"/>
        </w:rPr>
        <w:t>, также является направлением РДДМ «Движение первых</w:t>
      </w:r>
      <w:r w:rsidRPr="00515A10">
        <w:rPr>
          <w:rFonts w:ascii="Times New Roman" w:hAnsi="Times New Roman" w:cs="Times New Roman"/>
          <w:i/>
          <w:color w:val="000000" w:themeColor="text1"/>
          <w:sz w:val="28"/>
          <w:szCs w:val="28"/>
        </w:rPr>
        <w:t>».</w:t>
      </w:r>
      <w:r w:rsidRPr="00515A10">
        <w:rPr>
          <w:rFonts w:ascii="Times New Roman" w:hAnsi="Times New Roman" w:cs="Times New Roman"/>
          <w:color w:val="000000" w:themeColor="text1"/>
          <w:sz w:val="28"/>
          <w:szCs w:val="28"/>
        </w:rPr>
        <w:t xml:space="preserve"> С 2019 г. в школе был открыт первый юнармейский отряд, с целью разностороннего военно-патриотического, гражданского, нравственного воспитания и совершенствования личности детей и подростков, сохранение и приумножение патриотических традиций, формирование у молодежи готовности и практической способности к выполнению гражданского долга и конституционных обязанностей по защите Отечества, формирование сплоченного и дружного коллектива. </w:t>
      </w:r>
    </w:p>
    <w:p w:rsidR="00515A10" w:rsidRPr="00515A10" w:rsidRDefault="00515A10" w:rsidP="00515A10">
      <w:pPr>
        <w:spacing w:after="0" w:line="360" w:lineRule="auto"/>
        <w:jc w:val="both"/>
        <w:rPr>
          <w:rFonts w:ascii="Times New Roman" w:hAnsi="Times New Roman" w:cs="Times New Roman"/>
          <w:i/>
          <w:color w:val="000000" w:themeColor="text1"/>
          <w:sz w:val="28"/>
          <w:szCs w:val="28"/>
        </w:rPr>
      </w:pPr>
      <w:r w:rsidRPr="00515A10">
        <w:rPr>
          <w:rFonts w:ascii="Times New Roman" w:hAnsi="Times New Roman" w:cs="Times New Roman"/>
          <w:color w:val="000000" w:themeColor="text1"/>
          <w:sz w:val="28"/>
          <w:szCs w:val="28"/>
        </w:rPr>
        <w:tab/>
      </w:r>
      <w:r w:rsidRPr="00515A10">
        <w:rPr>
          <w:rFonts w:ascii="Times New Roman" w:hAnsi="Times New Roman" w:cs="Times New Roman"/>
          <w:color w:val="000000" w:themeColor="text1"/>
          <w:sz w:val="28"/>
          <w:szCs w:val="28"/>
        </w:rPr>
        <w:tab/>
      </w:r>
      <w:r w:rsidRPr="00515A10">
        <w:rPr>
          <w:rFonts w:ascii="Times New Roman" w:hAnsi="Times New Roman" w:cs="Times New Roman"/>
          <w:i/>
          <w:color w:val="000000" w:themeColor="text1"/>
          <w:sz w:val="28"/>
          <w:szCs w:val="28"/>
        </w:rPr>
        <w:t xml:space="preserve">Основными задачами являются: </w:t>
      </w:r>
    </w:p>
    <w:p w:rsidR="00515A10" w:rsidRPr="00515A10" w:rsidRDefault="00515A10" w:rsidP="00374CB6">
      <w:pPr>
        <w:numPr>
          <w:ilvl w:val="0"/>
          <w:numId w:val="127"/>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воспитание у молодежи высокой гражданско-социальной активности, патриотизма, приверженности идеям интернационализма, противодействия идеологии экстремизма;</w:t>
      </w:r>
    </w:p>
    <w:p w:rsidR="00515A10" w:rsidRPr="00515A10" w:rsidRDefault="00515A10" w:rsidP="00374CB6">
      <w:pPr>
        <w:numPr>
          <w:ilvl w:val="0"/>
          <w:numId w:val="127"/>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изучение истории страны и военно-исторического наследия Отечества, развитие краеведения, расширение знаний об истории и выдающихся людях «малой» Родины; - развитие в молодежной среде ответственности, принципов </w:t>
      </w:r>
      <w:r w:rsidRPr="00515A10">
        <w:rPr>
          <w:rFonts w:ascii="Times New Roman" w:hAnsi="Times New Roman" w:cs="Times New Roman"/>
          <w:color w:val="000000" w:themeColor="text1"/>
          <w:sz w:val="28"/>
          <w:szCs w:val="28"/>
        </w:rPr>
        <w:lastRenderedPageBreak/>
        <w:t>коллективизма, системы нравственных установок личности на основе присущей российскому обществу системы ценностей;</w:t>
      </w:r>
    </w:p>
    <w:p w:rsidR="00515A10" w:rsidRPr="00515A10" w:rsidRDefault="00515A10" w:rsidP="00374CB6">
      <w:pPr>
        <w:numPr>
          <w:ilvl w:val="0"/>
          <w:numId w:val="127"/>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формирование положительной мотивации у молодых людей к прохождению военной службы и подготовке юношей к службе в Вооруженных Силах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Российской Федерации;</w:t>
      </w:r>
    </w:p>
    <w:p w:rsidR="00515A10" w:rsidRPr="00515A10" w:rsidRDefault="00515A10" w:rsidP="00374CB6">
      <w:pPr>
        <w:numPr>
          <w:ilvl w:val="0"/>
          <w:numId w:val="127"/>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укрепление физической закалки и физической выносливости;</w:t>
      </w:r>
    </w:p>
    <w:p w:rsidR="00515A10" w:rsidRPr="00515A10" w:rsidRDefault="00515A10" w:rsidP="00374CB6">
      <w:pPr>
        <w:numPr>
          <w:ilvl w:val="0"/>
          <w:numId w:val="127"/>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активное приобщение молодежи к военно-техническим знаниям и техническому творчеству;</w:t>
      </w:r>
    </w:p>
    <w:p w:rsidR="00515A10" w:rsidRPr="00515A10" w:rsidRDefault="00515A10" w:rsidP="00374CB6">
      <w:pPr>
        <w:numPr>
          <w:ilvl w:val="0"/>
          <w:numId w:val="127"/>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стимулирование потребности в самообразовании и самосовершенствовании. Проблема патриотического воспитания приобретает новые характеристики и соответственно новые подходы к ее решению как составная часть целостного процесса социальной адаптации, жизненного самоопределения и становления личности учащихся.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2.13. Модуль «</w:t>
      </w:r>
      <w:proofErr w:type="gramStart"/>
      <w:r w:rsidRPr="00515A10">
        <w:rPr>
          <w:rFonts w:ascii="Times New Roman" w:hAnsi="Times New Roman" w:cs="Times New Roman"/>
          <w:b/>
          <w:color w:val="000000" w:themeColor="text1"/>
          <w:sz w:val="28"/>
          <w:szCs w:val="28"/>
        </w:rPr>
        <w:t>Школьное</w:t>
      </w:r>
      <w:proofErr w:type="gramEnd"/>
      <w:r w:rsidRPr="00515A10">
        <w:rPr>
          <w:rFonts w:ascii="Times New Roman" w:hAnsi="Times New Roman" w:cs="Times New Roman"/>
          <w:b/>
          <w:color w:val="000000" w:themeColor="text1"/>
          <w:sz w:val="28"/>
          <w:szCs w:val="28"/>
        </w:rPr>
        <w:t xml:space="preserve"> медиа»  </w:t>
      </w:r>
    </w:p>
    <w:p w:rsidR="00515A10" w:rsidRDefault="00515A10" w:rsidP="00515A10">
      <w:pPr>
        <w:spacing w:after="0" w:line="360" w:lineRule="auto"/>
        <w:ind w:firstLine="426"/>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Цель школьных медиа (совместно создаваемыхразновозрастными  обучающимися и педагогами средств распространения текстовой, аудио и </w:t>
      </w:r>
      <w:proofErr w:type="gramStart"/>
      <w:r w:rsidRPr="00515A10">
        <w:rPr>
          <w:rFonts w:ascii="Times New Roman" w:hAnsi="Times New Roman" w:cs="Times New Roman"/>
          <w:color w:val="000000" w:themeColor="text1"/>
          <w:sz w:val="28"/>
          <w:szCs w:val="28"/>
        </w:rPr>
        <w:t>видео информации</w:t>
      </w:r>
      <w:proofErr w:type="gramEnd"/>
      <w:r w:rsidRPr="00515A10">
        <w:rPr>
          <w:rFonts w:ascii="Times New Roman" w:hAnsi="Times New Roman" w:cs="Times New Roman"/>
          <w:color w:val="000000" w:themeColor="text1"/>
          <w:sz w:val="28"/>
          <w:szCs w:val="28"/>
        </w:rPr>
        <w:t>) – развитие коммуникативной культуры, формирование навыков общения и сотрудничества, поддержка творческой самореализации учащихся.</w:t>
      </w:r>
    </w:p>
    <w:p w:rsidR="00515A10" w:rsidRPr="00515A10" w:rsidRDefault="00515A10" w:rsidP="00515A10">
      <w:pPr>
        <w:spacing w:after="0" w:line="360" w:lineRule="auto"/>
        <w:ind w:firstLine="426"/>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Воспитательный потенциал школьных медиа реализуется в рамках различных видов и форм деятельности:</w:t>
      </w:r>
    </w:p>
    <w:p w:rsidR="00515A10" w:rsidRPr="00515A10" w:rsidRDefault="00515A10" w:rsidP="00374CB6">
      <w:pPr>
        <w:numPr>
          <w:ilvl w:val="0"/>
          <w:numId w:val="128"/>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библиотечные уроки</w:t>
      </w:r>
      <w:r w:rsidRPr="00515A10">
        <w:rPr>
          <w:rFonts w:ascii="Times New Roman" w:hAnsi="Times New Roman" w:cs="Times New Roman"/>
          <w:color w:val="000000" w:themeColor="text1"/>
          <w:sz w:val="28"/>
          <w:szCs w:val="28"/>
        </w:rPr>
        <w:t xml:space="preserve"> – вид деятельности по формированию информационной культуры личности учащегося, подготовке ребенка к продуктивной самостоятельной работе с источниками информации. Используемые формы: традиционные формы виртуальные экскурсии и путешествия по страницам книг, тематические уроки - обзоры, уроки – персоналии, интеллектуальные турниры, библиографические игры, литературные путешествия, конференции с элементами игровой деятельности. Также применяется и нестандартные формы урок-информация, урок-размышление, урок – диспут, урок-презентация, урок-видео-путешествие.</w:t>
      </w:r>
    </w:p>
    <w:p w:rsidR="00515A10" w:rsidRPr="00515A10" w:rsidRDefault="00515A10" w:rsidP="00374CB6">
      <w:pPr>
        <w:numPr>
          <w:ilvl w:val="0"/>
          <w:numId w:val="128"/>
        </w:numPr>
        <w:spacing w:after="0" w:line="360" w:lineRule="auto"/>
        <w:jc w:val="both"/>
        <w:rPr>
          <w:rFonts w:ascii="Times New Roman" w:hAnsi="Times New Roman" w:cs="Times New Roman"/>
          <w:color w:val="000000" w:themeColor="text1"/>
          <w:sz w:val="28"/>
          <w:szCs w:val="28"/>
        </w:rPr>
      </w:pPr>
      <w:proofErr w:type="gramStart"/>
      <w:r w:rsidRPr="00515A10">
        <w:rPr>
          <w:rFonts w:ascii="Times New Roman" w:hAnsi="Times New Roman" w:cs="Times New Roman"/>
          <w:b/>
          <w:color w:val="000000" w:themeColor="text1"/>
          <w:sz w:val="28"/>
          <w:szCs w:val="28"/>
        </w:rPr>
        <w:lastRenderedPageBreak/>
        <w:t>школьный</w:t>
      </w:r>
      <w:proofErr w:type="gramEnd"/>
      <w:r w:rsidRPr="00515A10">
        <w:rPr>
          <w:rFonts w:ascii="Times New Roman" w:hAnsi="Times New Roman" w:cs="Times New Roman"/>
          <w:b/>
          <w:color w:val="000000" w:themeColor="text1"/>
          <w:sz w:val="28"/>
          <w:szCs w:val="28"/>
        </w:rPr>
        <w:t xml:space="preserve"> медиацентр</w:t>
      </w:r>
      <w:r w:rsidRPr="00515A10">
        <w:rPr>
          <w:rFonts w:ascii="Times New Roman" w:hAnsi="Times New Roman" w:cs="Times New Roman"/>
          <w:color w:val="000000" w:themeColor="text1"/>
          <w:sz w:val="28"/>
          <w:szCs w:val="28"/>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515A10" w:rsidRPr="00515A10" w:rsidRDefault="00515A10" w:rsidP="00374CB6">
      <w:pPr>
        <w:numPr>
          <w:ilvl w:val="0"/>
          <w:numId w:val="128"/>
        </w:num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разновозрастный редакционный совет </w:t>
      </w:r>
      <w:r w:rsidRPr="00515A10">
        <w:rPr>
          <w:rFonts w:ascii="Times New Roman" w:hAnsi="Times New Roman" w:cs="Times New Roman"/>
          <w:color w:val="000000" w:themeColor="text1"/>
          <w:sz w:val="28"/>
          <w:szCs w:val="28"/>
        </w:rPr>
        <w:t xml:space="preserve">подростков, старшеклассников и консультирующих их взрослых, целью которого является освещение (через школьную газету)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515A10" w:rsidRPr="00515A10" w:rsidRDefault="00515A10" w:rsidP="00515A10">
      <w:pPr>
        <w:spacing w:after="0" w:line="360" w:lineRule="auto"/>
        <w:jc w:val="both"/>
        <w:rPr>
          <w:rFonts w:ascii="Times New Roman" w:hAnsi="Times New Roman" w:cs="Times New Roman"/>
          <w:color w:val="000000" w:themeColor="text1"/>
          <w:sz w:val="28"/>
          <w:szCs w:val="28"/>
        </w:rPr>
      </w:pPr>
      <w:r w:rsidRPr="00515A10">
        <w:rPr>
          <w:rFonts w:ascii="Times New Roman" w:hAnsi="Times New Roman" w:cs="Times New Roman"/>
          <w:b/>
          <w:color w:val="000000" w:themeColor="text1"/>
          <w:sz w:val="28"/>
          <w:szCs w:val="28"/>
        </w:rPr>
        <w:t xml:space="preserve">2.14. «Экскурсии, походы»       </w:t>
      </w:r>
    </w:p>
    <w:p w:rsidR="00515A10" w:rsidRDefault="00515A10" w:rsidP="00515A10">
      <w:pPr>
        <w:spacing w:after="0" w:line="360" w:lineRule="auto"/>
        <w:ind w:firstLine="284"/>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Экскурсии, походы помогают </w:t>
      </w:r>
      <w:proofErr w:type="gramStart"/>
      <w:r w:rsidRPr="00515A10">
        <w:rPr>
          <w:rFonts w:ascii="Times New Roman" w:hAnsi="Times New Roman" w:cs="Times New Roman"/>
          <w:color w:val="000000" w:themeColor="text1"/>
          <w:sz w:val="28"/>
          <w:szCs w:val="28"/>
        </w:rPr>
        <w:t>обучающемуся</w:t>
      </w:r>
      <w:proofErr w:type="gramEnd"/>
      <w:r w:rsidRPr="00515A10">
        <w:rPr>
          <w:rFonts w:ascii="Times New Roman" w:hAnsi="Times New Roman" w:cs="Times New Roman"/>
          <w:color w:val="000000" w:themeColor="text1"/>
          <w:sz w:val="28"/>
          <w:szCs w:val="28"/>
        </w:rPr>
        <w:t xml:space="preserve">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w:t>
      </w:r>
      <w:r>
        <w:rPr>
          <w:rFonts w:ascii="Times New Roman" w:hAnsi="Times New Roman" w:cs="Times New Roman"/>
          <w:color w:val="000000" w:themeColor="text1"/>
          <w:sz w:val="28"/>
          <w:szCs w:val="28"/>
        </w:rPr>
        <w:t xml:space="preserve">зличных внешкольных ситуациях. </w:t>
      </w:r>
    </w:p>
    <w:p w:rsidR="00515A10" w:rsidRPr="00515A10" w:rsidRDefault="00515A10" w:rsidP="00515A10">
      <w:pPr>
        <w:spacing w:after="0" w:line="360" w:lineRule="auto"/>
        <w:ind w:firstLine="284"/>
        <w:jc w:val="both"/>
        <w:rPr>
          <w:rFonts w:ascii="Times New Roman" w:hAnsi="Times New Roman" w:cs="Times New Roman"/>
          <w:color w:val="000000" w:themeColor="text1"/>
          <w:sz w:val="28"/>
          <w:szCs w:val="28"/>
        </w:rPr>
      </w:pPr>
      <w:r w:rsidRPr="00515A10">
        <w:rPr>
          <w:rFonts w:ascii="Times New Roman" w:hAnsi="Times New Roman" w:cs="Times New Roman"/>
          <w:color w:val="000000" w:themeColor="text1"/>
          <w:sz w:val="28"/>
          <w:szCs w:val="28"/>
        </w:rPr>
        <w:t xml:space="preserve">На экскурсиях, в походах создаются благоприятные условия для воспитания у подростков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515A10" w:rsidRDefault="00515A10" w:rsidP="00515A10">
      <w:pPr>
        <w:spacing w:after="0" w:line="360" w:lineRule="auto"/>
        <w:ind w:left="29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15A10">
        <w:rPr>
          <w:rFonts w:ascii="Times New Roman" w:hAnsi="Times New Roman" w:cs="Times New Roman"/>
          <w:color w:val="000000" w:themeColor="text1"/>
          <w:sz w:val="28"/>
          <w:szCs w:val="28"/>
        </w:rPr>
        <w:t xml:space="preserve">ежегодные походы на природу, экскурсионные </w:t>
      </w:r>
      <w:proofErr w:type="gramStart"/>
      <w:r w:rsidRPr="00515A10">
        <w:rPr>
          <w:rFonts w:ascii="Times New Roman" w:hAnsi="Times New Roman" w:cs="Times New Roman"/>
          <w:color w:val="000000" w:themeColor="text1"/>
          <w:sz w:val="28"/>
          <w:szCs w:val="28"/>
        </w:rPr>
        <w:t>поездки</w:t>
      </w:r>
      <w:proofErr w:type="gramEnd"/>
      <w:r>
        <w:rPr>
          <w:rFonts w:ascii="Times New Roman" w:hAnsi="Times New Roman" w:cs="Times New Roman"/>
          <w:color w:val="000000" w:themeColor="text1"/>
          <w:sz w:val="28"/>
          <w:szCs w:val="28"/>
        </w:rPr>
        <w:t xml:space="preserve"> </w:t>
      </w:r>
      <w:r w:rsidRPr="00515A10">
        <w:rPr>
          <w:rFonts w:ascii="Times New Roman" w:hAnsi="Times New Roman" w:cs="Times New Roman"/>
          <w:color w:val="000000" w:themeColor="text1"/>
          <w:sz w:val="28"/>
          <w:szCs w:val="28"/>
        </w:rPr>
        <w:t>по туристическим</w:t>
      </w:r>
      <w:r>
        <w:rPr>
          <w:rFonts w:ascii="Times New Roman" w:hAnsi="Times New Roman" w:cs="Times New Roman"/>
          <w:color w:val="000000" w:themeColor="text1"/>
          <w:sz w:val="28"/>
          <w:szCs w:val="28"/>
        </w:rPr>
        <w:t xml:space="preserve"> </w:t>
      </w:r>
      <w:r w:rsidRPr="00515A10">
        <w:rPr>
          <w:rFonts w:ascii="Times New Roman" w:hAnsi="Times New Roman" w:cs="Times New Roman"/>
          <w:color w:val="000000" w:themeColor="text1"/>
          <w:sz w:val="28"/>
          <w:szCs w:val="28"/>
        </w:rPr>
        <w:t>маршрутам организуемые в классах их классными руководителями и родителями школьников, после окончания учебного года;</w:t>
      </w:r>
    </w:p>
    <w:p w:rsidR="00515A10" w:rsidRPr="00515A10" w:rsidRDefault="00515A10" w:rsidP="00515A10">
      <w:pPr>
        <w:spacing w:after="0" w:line="360" w:lineRule="auto"/>
        <w:ind w:left="297"/>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Pr="00515A10">
        <w:rPr>
          <w:rFonts w:ascii="Times New Roman" w:hAnsi="Times New Roman" w:cs="Times New Roman"/>
          <w:color w:val="000000" w:themeColor="text1"/>
          <w:sz w:val="28"/>
          <w:szCs w:val="28"/>
        </w:rPr>
        <w:t>выездные экскурсии в музеи, на предприятия; на представления в кинотеатр.</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b/>
          <w:color w:val="000000" w:themeColor="text1"/>
          <w:sz w:val="28"/>
          <w:szCs w:val="28"/>
        </w:rPr>
        <w:t xml:space="preserve">Раздел III. Организация воспитательной деятельности </w:t>
      </w:r>
    </w:p>
    <w:p w:rsidR="00BE0C0B" w:rsidRPr="00BE0C0B" w:rsidRDefault="00BE0C0B" w:rsidP="00BE0C0B">
      <w:pPr>
        <w:numPr>
          <w:ilvl w:val="0"/>
          <w:numId w:val="159"/>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b/>
          <w:color w:val="000000" w:themeColor="text1"/>
          <w:sz w:val="28"/>
          <w:szCs w:val="28"/>
        </w:rPr>
        <w:t xml:space="preserve">Общие требования к условиям реализации Программы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Программа воспитания реализуется посредством формирования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w:t>
      </w:r>
      <w:r w:rsidRPr="00BE0C0B">
        <w:rPr>
          <w:rFonts w:ascii="Times New Roman" w:hAnsi="Times New Roman" w:cs="Times New Roman"/>
          <w:color w:val="000000" w:themeColor="text1"/>
          <w:sz w:val="28"/>
          <w:szCs w:val="28"/>
        </w:rPr>
        <w:lastRenderedPageBreak/>
        <w:t xml:space="preserve">наиболее ценные для нее воспитательно-значимые виды совместной деятельности.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Уклад школы направлен на сохранение преемственности принципов воспитания на всех уровнях общего образования: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BE0C0B">
        <w:rPr>
          <w:rFonts w:ascii="Times New Roman" w:hAnsi="Times New Roman" w:cs="Times New Roman"/>
          <w:color w:val="000000" w:themeColor="text1"/>
          <w:sz w:val="28"/>
          <w:szCs w:val="28"/>
        </w:rPr>
        <w:t xml:space="preserve">обеспечение </w:t>
      </w:r>
      <w:r w:rsidRPr="00BE0C0B">
        <w:rPr>
          <w:rFonts w:ascii="Times New Roman" w:hAnsi="Times New Roman" w:cs="Times New Roman"/>
          <w:color w:val="000000" w:themeColor="text1"/>
          <w:sz w:val="28"/>
          <w:szCs w:val="28"/>
        </w:rPr>
        <w:tab/>
        <w:t>личностно</w:t>
      </w:r>
      <w:r>
        <w:rPr>
          <w:rFonts w:ascii="Times New Roman" w:hAnsi="Times New Roman" w:cs="Times New Roman"/>
          <w:color w:val="000000" w:themeColor="text1"/>
          <w:sz w:val="28"/>
          <w:szCs w:val="28"/>
        </w:rPr>
        <w:t xml:space="preserve"> </w:t>
      </w:r>
      <w:r w:rsidRPr="00BE0C0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BE0C0B">
        <w:rPr>
          <w:rFonts w:ascii="Times New Roman" w:hAnsi="Times New Roman" w:cs="Times New Roman"/>
          <w:color w:val="000000" w:themeColor="text1"/>
          <w:sz w:val="28"/>
          <w:szCs w:val="28"/>
        </w:rPr>
        <w:t xml:space="preserve">развивающей </w:t>
      </w:r>
      <w:r w:rsidRPr="00BE0C0B">
        <w:rPr>
          <w:rFonts w:ascii="Times New Roman" w:hAnsi="Times New Roman" w:cs="Times New Roman"/>
          <w:color w:val="000000" w:themeColor="text1"/>
          <w:sz w:val="28"/>
          <w:szCs w:val="28"/>
        </w:rPr>
        <w:tab/>
        <w:t>предметно</w:t>
      </w:r>
      <w:r>
        <w:rPr>
          <w:rFonts w:ascii="Times New Roman" w:hAnsi="Times New Roman" w:cs="Times New Roman"/>
          <w:color w:val="000000" w:themeColor="text1"/>
          <w:sz w:val="28"/>
          <w:szCs w:val="28"/>
        </w:rPr>
        <w:t xml:space="preserve"> </w:t>
      </w:r>
      <w:r w:rsidRPr="00BE0C0B">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BE0C0B">
        <w:rPr>
          <w:rFonts w:ascii="Times New Roman" w:hAnsi="Times New Roman" w:cs="Times New Roman"/>
          <w:color w:val="000000" w:themeColor="text1"/>
          <w:sz w:val="28"/>
          <w:szCs w:val="28"/>
        </w:rPr>
        <w:t xml:space="preserve">пространственной среды, в том числе современное материально-техническое обеспечение, методические материалы и средства обучения;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 наличие профессиональных кадров и готовность педагогического коллектива к достижению целевых ориентиров Программы воспитания;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 взаимодействие с родителями (законными представителями) по вопросам воспитания;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 учет индивидуальных особенностей обучающихся, в интересах которых реализуется Программа (возрастных, физических, психологических, национальных и пр.).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b/>
          <w:color w:val="000000" w:themeColor="text1"/>
          <w:sz w:val="28"/>
          <w:szCs w:val="28"/>
        </w:rPr>
        <w:t xml:space="preserve">3.1. Кадровое обеспечение воспитательного процесса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 Педагог являет собой всегда главный для </w:t>
      </w:r>
      <w:proofErr w:type="gramStart"/>
      <w:r w:rsidRPr="00BE0C0B">
        <w:rPr>
          <w:rFonts w:ascii="Times New Roman" w:hAnsi="Times New Roman" w:cs="Times New Roman"/>
          <w:color w:val="000000" w:themeColor="text1"/>
          <w:sz w:val="28"/>
          <w:szCs w:val="28"/>
        </w:rPr>
        <w:t>обучающихся</w:t>
      </w:r>
      <w:proofErr w:type="gramEnd"/>
      <w:r w:rsidRPr="00BE0C0B">
        <w:rPr>
          <w:rFonts w:ascii="Times New Roman" w:hAnsi="Times New Roman" w:cs="Times New Roman"/>
          <w:color w:val="000000" w:themeColor="text1"/>
          <w:sz w:val="28"/>
          <w:szCs w:val="28"/>
        </w:rPr>
        <w:t xml:space="preserve"> пример нравственного и гражданского личностного поведения. В школе создано методическое объединение классных руководителей, которое помогает учителям школы разобраться в нормативно-правовой базе в потоке информации, обеспечивающей успешный воспитательный процесс.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Совершенствование подготовки и повышения квалификации кадров по вопросам духовно-нравственного воспитания дет</w:t>
      </w:r>
      <w:r>
        <w:rPr>
          <w:rFonts w:ascii="Times New Roman" w:hAnsi="Times New Roman" w:cs="Times New Roman"/>
          <w:color w:val="000000" w:themeColor="text1"/>
          <w:sz w:val="28"/>
          <w:szCs w:val="28"/>
        </w:rPr>
        <w:t xml:space="preserve">ей и молодежи, один из главных вопросов в реализации рабочей программы </w:t>
      </w:r>
      <w:r w:rsidRPr="00BE0C0B">
        <w:rPr>
          <w:rFonts w:ascii="Times New Roman" w:hAnsi="Times New Roman" w:cs="Times New Roman"/>
          <w:color w:val="000000" w:themeColor="text1"/>
          <w:sz w:val="28"/>
          <w:szCs w:val="28"/>
        </w:rPr>
        <w:t xml:space="preserve">воспитания.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Мероприятия по подготовке кадров:  </w:t>
      </w:r>
    </w:p>
    <w:p w:rsidR="00BE0C0B" w:rsidRPr="00BE0C0B" w:rsidRDefault="00BE0C0B" w:rsidP="00BE0C0B">
      <w:pPr>
        <w:numPr>
          <w:ilvl w:val="0"/>
          <w:numId w:val="160"/>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сопровождение молодых педагогических работников, вновь поступивших на работу педагогических работников (работа школы наставничества); </w:t>
      </w:r>
    </w:p>
    <w:p w:rsidR="00BE0C0B" w:rsidRPr="00BE0C0B" w:rsidRDefault="00BE0C0B" w:rsidP="00BE0C0B">
      <w:pPr>
        <w:numPr>
          <w:ilvl w:val="0"/>
          <w:numId w:val="160"/>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индивидуальная работа с педагогическими работниками по запросам (в том числе и по вопросам классного руководства); </w:t>
      </w:r>
    </w:p>
    <w:p w:rsidR="00BE0C0B" w:rsidRPr="00BE0C0B" w:rsidRDefault="00BE0C0B" w:rsidP="00BE0C0B">
      <w:pPr>
        <w:numPr>
          <w:ilvl w:val="0"/>
          <w:numId w:val="160"/>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контроль оформления учебно-педагогической документации; </w:t>
      </w:r>
    </w:p>
    <w:p w:rsidR="00BE0C0B" w:rsidRPr="00BE0C0B" w:rsidRDefault="00BE0C0B" w:rsidP="00BE0C0B">
      <w:pPr>
        <w:numPr>
          <w:ilvl w:val="0"/>
          <w:numId w:val="160"/>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lastRenderedPageBreak/>
        <w:t xml:space="preserve">проведение конференций, «круглых столов», семинаров по педагогическим и другим проблемам духовно-нравственного воспитания и просвещения обучающихся; </w:t>
      </w:r>
    </w:p>
    <w:p w:rsidR="00BE0C0B" w:rsidRPr="00BE0C0B" w:rsidRDefault="00BE0C0B" w:rsidP="00BE0C0B">
      <w:pPr>
        <w:numPr>
          <w:ilvl w:val="0"/>
          <w:numId w:val="160"/>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участие в постоянно действующих учебных курсах, семинарах по вопросам воспитания;</w:t>
      </w:r>
    </w:p>
    <w:p w:rsidR="00BE0C0B" w:rsidRPr="00BE0C0B" w:rsidRDefault="00BE0C0B" w:rsidP="00BE0C0B">
      <w:pPr>
        <w:numPr>
          <w:ilvl w:val="0"/>
          <w:numId w:val="160"/>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участие в работе муниципальных и региональных методических объединений представление опыта работы школы;</w:t>
      </w:r>
    </w:p>
    <w:p w:rsidR="00BE0C0B" w:rsidRPr="00BE0C0B" w:rsidRDefault="00BE0C0B" w:rsidP="00BE0C0B">
      <w:pPr>
        <w:numPr>
          <w:ilvl w:val="0"/>
          <w:numId w:val="160"/>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участие в работе постоянно действующего методического семинара по духовно-нравственному воспитанию.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            С 2022 г. в школе введена должность Советника директора по воспитательной работе по инициативе Министерства просвещения в рамках проекта «Патриотическое воспитание граждан РФ».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 В педагогическом плане среди базовых национальных ценностей необходимо установить одну важнейшую, системообразующую, дающую жизнь в душе детей всем другим ценностям — ценность Учителя.</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b/>
          <w:color w:val="000000" w:themeColor="text1"/>
          <w:sz w:val="28"/>
          <w:szCs w:val="28"/>
        </w:rPr>
        <w:t xml:space="preserve">3.2. Нормативно-методическое обеспечение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        Подготовка приказов и локальных актов школы по внедрению рабочей программы воспитания в образовательный процесс.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Обеспечение использования педагогами методических пособий, содержащих «методические шлейфы», видеоуроков и видеомероприятий по учебно-воспитательной работе.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Создание рабочей программы воспитания на 2023-2028 г. с приложением плана воспитательной работы школы на три уровня образования НОО, ООО, СОО.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  Обновление содержания воспитательных программ в целях реализации новых направлений программ воспитания.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 Подготовка/корректировка дополнительных общеразвивающих программ ОО.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 Сайт, на котором будут отражены реальные результаты программы воспитания -</w:t>
      </w:r>
      <w:hyperlink r:id="rId19"/>
      <w:hyperlink r:id="rId20">
        <w:r w:rsidRPr="00BE0C0B">
          <w:rPr>
            <w:rStyle w:val="a3"/>
            <w:rFonts w:ascii="Times New Roman" w:hAnsi="Times New Roman" w:cs="Times New Roman"/>
            <w:b/>
            <w:bCs/>
            <w:sz w:val="28"/>
            <w:szCs w:val="28"/>
          </w:rPr>
          <w:t>https://</w:t>
        </w:r>
      </w:hyperlink>
      <w:r w:rsidRPr="00BE0C0B">
        <w:rPr>
          <w:rFonts w:ascii="Times New Roman" w:hAnsi="Times New Roman" w:cs="Times New Roman"/>
          <w:b/>
          <w:bCs/>
          <w:color w:val="000000" w:themeColor="text1"/>
          <w:sz w:val="28"/>
          <w:szCs w:val="28"/>
          <w:u w:val="single"/>
        </w:rPr>
        <w:t>shkolagonoxovskaya</w:t>
      </w:r>
      <w:hyperlink r:id="rId21">
        <w:r w:rsidRPr="00BE0C0B">
          <w:rPr>
            <w:rStyle w:val="a3"/>
            <w:rFonts w:ascii="Times New Roman" w:hAnsi="Times New Roman" w:cs="Times New Roman"/>
            <w:b/>
            <w:bCs/>
            <w:sz w:val="28"/>
            <w:szCs w:val="28"/>
          </w:rPr>
          <w:t>-</w:t>
        </w:r>
      </w:hyperlink>
      <w:hyperlink r:id="rId22">
        <w:r w:rsidRPr="00BE0C0B">
          <w:rPr>
            <w:rStyle w:val="a3"/>
            <w:rFonts w:ascii="Times New Roman" w:hAnsi="Times New Roman" w:cs="Times New Roman"/>
            <w:b/>
            <w:bCs/>
            <w:sz w:val="28"/>
            <w:szCs w:val="28"/>
          </w:rPr>
          <w:t>r22.gosweb.gosuslugi.ru/</w:t>
        </w:r>
      </w:hyperlink>
      <w:hyperlink r:id="rId23">
        <w:r w:rsidRPr="00BE0C0B">
          <w:rPr>
            <w:rStyle w:val="a3"/>
            <w:rFonts w:ascii="Times New Roman" w:hAnsi="Times New Roman" w:cs="Times New Roman"/>
            <w:b/>
            <w:bCs/>
            <w:sz w:val="28"/>
            <w:szCs w:val="28"/>
          </w:rPr>
          <w:t>.</w:t>
        </w:r>
      </w:hyperlink>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b/>
          <w:color w:val="000000" w:themeColor="text1"/>
          <w:sz w:val="28"/>
          <w:szCs w:val="28"/>
        </w:rPr>
        <w:t xml:space="preserve">3.3. </w:t>
      </w:r>
      <w:proofErr w:type="gramStart"/>
      <w:r w:rsidRPr="00BE0C0B">
        <w:rPr>
          <w:rFonts w:ascii="Times New Roman" w:hAnsi="Times New Roman" w:cs="Times New Roman"/>
          <w:b/>
          <w:color w:val="000000" w:themeColor="text1"/>
          <w:sz w:val="28"/>
          <w:szCs w:val="28"/>
        </w:rPr>
        <w:t xml:space="preserve">Требования к условиям работы с обучающимися с особыми образовательными потребностями. </w:t>
      </w:r>
      <w:proofErr w:type="gramEnd"/>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lastRenderedPageBreak/>
        <w:t xml:space="preserve">В настоящее время в школе, получают образование дети с ОВЗ и дети - инвалиды. Дети ОВЗ и дети-инвалиды получают образование, на равных, со всеми, создана благоприятная доброжелательная среда.  Эти дети находятся под пристальным контролем классных руководителей, и психологической службы. Они имеют возможность участвовать в различных формах жизни детского сообщества: в работе органов самоуправления, волонтерского отряда, участвовать в конкурсных мероприятиях онлайн и офлайн, в школьных праздниках. Обеспечивается возможность их участия в жизни класса, школы, событиях группы. Таким образом, формируется их личностный опыт, развивается самооценка и уверенность в своих силах, опыт работы в команде, развивает активность и ответственность каждого обучающегося в социальной ситуации его развития.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Особыми задачами воспитания обучающихся с ОВЗ являются: - налаживание эмоционально-положительного взаимодействия детей с ОВЗ с окружающими для их успешной адаптации и интеграции в школе; </w:t>
      </w:r>
    </w:p>
    <w:p w:rsidR="00BE0C0B" w:rsidRPr="00BE0C0B" w:rsidRDefault="00BE0C0B" w:rsidP="00BE0C0B">
      <w:pPr>
        <w:numPr>
          <w:ilvl w:val="0"/>
          <w:numId w:val="161"/>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формирование доброжелательного отношения к детям с ОВЗ и их семьям со стороны всех участников образовательных отношений; </w:t>
      </w:r>
    </w:p>
    <w:p w:rsidR="00BE0C0B" w:rsidRPr="00BE0C0B" w:rsidRDefault="00BE0C0B" w:rsidP="00BE0C0B">
      <w:pPr>
        <w:numPr>
          <w:ilvl w:val="0"/>
          <w:numId w:val="161"/>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построение воспитательной деятельности с учетом индивидуальных особенностей каждого обучающегося с ОВЗ; </w:t>
      </w:r>
    </w:p>
    <w:p w:rsidR="00BE0C0B" w:rsidRPr="00BE0C0B" w:rsidRDefault="00BE0C0B" w:rsidP="00BE0C0B">
      <w:pPr>
        <w:numPr>
          <w:ilvl w:val="0"/>
          <w:numId w:val="161"/>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активное привлечение семьи и ближайшего социального окружения к воспитанию </w:t>
      </w:r>
      <w:proofErr w:type="gramStart"/>
      <w:r w:rsidRPr="00BE0C0B">
        <w:rPr>
          <w:rFonts w:ascii="Times New Roman" w:hAnsi="Times New Roman" w:cs="Times New Roman"/>
          <w:color w:val="000000" w:themeColor="text1"/>
          <w:sz w:val="28"/>
          <w:szCs w:val="28"/>
        </w:rPr>
        <w:t>обучающихся</w:t>
      </w:r>
      <w:proofErr w:type="gramEnd"/>
      <w:r w:rsidRPr="00BE0C0B">
        <w:rPr>
          <w:rFonts w:ascii="Times New Roman" w:hAnsi="Times New Roman" w:cs="Times New Roman"/>
          <w:color w:val="000000" w:themeColor="text1"/>
          <w:sz w:val="28"/>
          <w:szCs w:val="28"/>
        </w:rPr>
        <w:t xml:space="preserve"> с ОВЗ;  </w:t>
      </w:r>
    </w:p>
    <w:p w:rsidR="00BE0C0B" w:rsidRPr="00BE0C0B" w:rsidRDefault="00BE0C0B" w:rsidP="00BE0C0B">
      <w:pPr>
        <w:numPr>
          <w:ilvl w:val="0"/>
          <w:numId w:val="161"/>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обеспечение психолого-педагогической поддержки семей обучающихся с ОВЗ в развитии и содействие повышению уровня их педагогической,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психологической, медико-социальной компетентности; </w:t>
      </w:r>
    </w:p>
    <w:p w:rsidR="00BE0C0B" w:rsidRPr="00BE0C0B" w:rsidRDefault="00BE0C0B" w:rsidP="00BE0C0B">
      <w:pPr>
        <w:numPr>
          <w:ilvl w:val="0"/>
          <w:numId w:val="161"/>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индивидуализация в воспитательной работе с </w:t>
      </w:r>
      <w:proofErr w:type="gramStart"/>
      <w:r w:rsidRPr="00BE0C0B">
        <w:rPr>
          <w:rFonts w:ascii="Times New Roman" w:hAnsi="Times New Roman" w:cs="Times New Roman"/>
          <w:color w:val="000000" w:themeColor="text1"/>
          <w:sz w:val="28"/>
          <w:szCs w:val="28"/>
        </w:rPr>
        <w:t>обучающимися</w:t>
      </w:r>
      <w:proofErr w:type="gramEnd"/>
      <w:r w:rsidRPr="00BE0C0B">
        <w:rPr>
          <w:rFonts w:ascii="Times New Roman" w:hAnsi="Times New Roman" w:cs="Times New Roman"/>
          <w:color w:val="000000" w:themeColor="text1"/>
          <w:sz w:val="28"/>
          <w:szCs w:val="28"/>
        </w:rPr>
        <w:t xml:space="preserve"> с ОВЗ. - личностно-ориентированный подход в организации всех видов детской деятельности.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b/>
          <w:color w:val="000000" w:themeColor="text1"/>
          <w:sz w:val="28"/>
          <w:szCs w:val="28"/>
        </w:rPr>
        <w:t xml:space="preserve">3.4. Система поощрения социальной успешности и проявлений активной жизненной позиции обучающихся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proofErr w:type="gramStart"/>
      <w:r w:rsidRPr="00BE0C0B">
        <w:rPr>
          <w:rFonts w:ascii="Times New Roman" w:hAnsi="Times New Roman" w:cs="Times New Roman"/>
          <w:color w:val="000000" w:themeColor="text1"/>
          <w:sz w:val="28"/>
          <w:szCs w:val="28"/>
        </w:rPr>
        <w:t xml:space="preserve">Система поощрения проявлений активной жизненной позиции и социальной успешности обучающихся призвана способствовать формированию у </w:t>
      </w:r>
      <w:r w:rsidRPr="00BE0C0B">
        <w:rPr>
          <w:rFonts w:ascii="Times New Roman" w:hAnsi="Times New Roman" w:cs="Times New Roman"/>
          <w:color w:val="000000" w:themeColor="text1"/>
          <w:sz w:val="28"/>
          <w:szCs w:val="28"/>
        </w:rPr>
        <w:lastRenderedPageBreak/>
        <w:t>обучающихся ориентации на активную жизненную позицию, инициативность, максимально вовлекать их в совместную деятельность в воспитательных целях.</w:t>
      </w:r>
      <w:proofErr w:type="gramEnd"/>
      <w:r w:rsidRPr="00BE0C0B">
        <w:rPr>
          <w:rFonts w:ascii="Times New Roman" w:hAnsi="Times New Roman" w:cs="Times New Roman"/>
          <w:color w:val="000000" w:themeColor="text1"/>
          <w:sz w:val="28"/>
          <w:szCs w:val="28"/>
        </w:rPr>
        <w:t xml:space="preserve"> Система проявлений активной жизненной позиции и поощрения социальной успешности обучающихся строится на принципах: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-публичности, открытости поощрений (информирование всех обучающихся о награждении, проведение награждения в присутствии значительного числа обучающихся). В школе практикуются общешкольные линейки.</w:t>
      </w:r>
    </w:p>
    <w:p w:rsidR="00BE0C0B" w:rsidRPr="00BE0C0B" w:rsidRDefault="00BE0C0B" w:rsidP="00BE0C0B">
      <w:pPr>
        <w:numPr>
          <w:ilvl w:val="0"/>
          <w:numId w:val="161"/>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в выдвижении на поощрение и в обсуждении </w:t>
      </w:r>
      <w:proofErr w:type="gramStart"/>
      <w:r w:rsidRPr="00BE0C0B">
        <w:rPr>
          <w:rFonts w:ascii="Times New Roman" w:hAnsi="Times New Roman" w:cs="Times New Roman"/>
          <w:color w:val="000000" w:themeColor="text1"/>
          <w:sz w:val="28"/>
          <w:szCs w:val="28"/>
        </w:rPr>
        <w:t>кандидатур</w:t>
      </w:r>
      <w:proofErr w:type="gramEnd"/>
      <w:r w:rsidRPr="00BE0C0B">
        <w:rPr>
          <w:rFonts w:ascii="Times New Roman" w:hAnsi="Times New Roman" w:cs="Times New Roman"/>
          <w:color w:val="000000" w:themeColor="text1"/>
          <w:sz w:val="28"/>
          <w:szCs w:val="28"/>
        </w:rPr>
        <w:t xml:space="preserve"> на награждение обучающихся  участвуют органы самоуправления, классные руководители, учителя; </w:t>
      </w:r>
    </w:p>
    <w:p w:rsidR="00BE0C0B" w:rsidRPr="00BE0C0B" w:rsidRDefault="00BE0C0B" w:rsidP="00BE0C0B">
      <w:pPr>
        <w:numPr>
          <w:ilvl w:val="0"/>
          <w:numId w:val="161"/>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к участию в системе поощрений на всех стадиях привлекаются  родители (законные представители) обучающихся, представителей родительского сообщества, самих обучающихся, их представителей (с учетом наличия ученического самоуправления), сторонние организации, их статусных представителей;</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дифференцированность поощрений (наличие уровней и типов наград позволяет продлить стимулирующее действие системы поощрения).</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b/>
          <w:color w:val="000000" w:themeColor="text1"/>
          <w:sz w:val="28"/>
          <w:szCs w:val="28"/>
        </w:rPr>
        <w:t xml:space="preserve">3.5. Основные направления самоанализа воспитательной работы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Самоанализ осуществляется ежегодно силами самой школы.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Основными принципами, на основе которых осуществляется самоанализ воспитательной работы, являются: </w:t>
      </w:r>
    </w:p>
    <w:p w:rsidR="00BE0C0B" w:rsidRPr="00BE0C0B" w:rsidRDefault="00BE0C0B" w:rsidP="00BE0C0B">
      <w:pPr>
        <w:numPr>
          <w:ilvl w:val="0"/>
          <w:numId w:val="161"/>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  </w:t>
      </w:r>
    </w:p>
    <w:p w:rsidR="00BE0C0B" w:rsidRPr="00BE0C0B" w:rsidRDefault="00BE0C0B" w:rsidP="00BE0C0B">
      <w:pPr>
        <w:numPr>
          <w:ilvl w:val="0"/>
          <w:numId w:val="161"/>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принцип приоритета анализа сущностных сторон воспитания, ориентирующий экспертов на изучение не количественных его показателей, а </w:t>
      </w:r>
      <w:r w:rsidRPr="00BE0C0B">
        <w:rPr>
          <w:rFonts w:ascii="Times New Roman" w:hAnsi="Times New Roman" w:cs="Times New Roman"/>
          <w:color w:val="000000" w:themeColor="text1"/>
          <w:sz w:val="28"/>
          <w:szCs w:val="28"/>
        </w:rPr>
        <w:lastRenderedPageBreak/>
        <w:t xml:space="preserve">качественных – таких как содержание и разнообразие деятельности, характер общения и отношений между школьниками и педагогами;   </w:t>
      </w:r>
    </w:p>
    <w:p w:rsidR="00BE0C0B" w:rsidRPr="00BE0C0B" w:rsidRDefault="00BE0C0B" w:rsidP="00BE0C0B">
      <w:pPr>
        <w:numPr>
          <w:ilvl w:val="0"/>
          <w:numId w:val="161"/>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 </w:t>
      </w:r>
    </w:p>
    <w:p w:rsidR="00BE0C0B" w:rsidRPr="00BE0C0B" w:rsidRDefault="00BE0C0B" w:rsidP="00BE0C0B">
      <w:pPr>
        <w:numPr>
          <w:ilvl w:val="0"/>
          <w:numId w:val="161"/>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Основные направления анализа организуемого в школе воспитательного процесса: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b/>
          <w:i/>
          <w:color w:val="000000" w:themeColor="text1"/>
          <w:sz w:val="28"/>
          <w:szCs w:val="28"/>
        </w:rPr>
        <w:t xml:space="preserve"> У</w:t>
      </w:r>
      <w:r w:rsidRPr="00BE0C0B">
        <w:rPr>
          <w:rFonts w:ascii="Times New Roman" w:hAnsi="Times New Roman" w:cs="Times New Roman"/>
          <w:b/>
          <w:color w:val="000000" w:themeColor="text1"/>
          <w:sz w:val="28"/>
          <w:szCs w:val="28"/>
        </w:rPr>
        <w:t xml:space="preserve">словия </w:t>
      </w:r>
      <w:r w:rsidRPr="00BE0C0B">
        <w:rPr>
          <w:rFonts w:ascii="Times New Roman" w:hAnsi="Times New Roman" w:cs="Times New Roman"/>
          <w:b/>
          <w:color w:val="000000" w:themeColor="text1"/>
          <w:sz w:val="28"/>
          <w:szCs w:val="28"/>
        </w:rPr>
        <w:tab/>
        <w:t xml:space="preserve">организации </w:t>
      </w:r>
      <w:r w:rsidRPr="00BE0C0B">
        <w:rPr>
          <w:rFonts w:ascii="Times New Roman" w:hAnsi="Times New Roman" w:cs="Times New Roman"/>
          <w:b/>
          <w:color w:val="000000" w:themeColor="text1"/>
          <w:sz w:val="28"/>
          <w:szCs w:val="28"/>
        </w:rPr>
        <w:tab/>
        <w:t xml:space="preserve">воспитательной </w:t>
      </w:r>
      <w:r w:rsidRPr="00BE0C0B">
        <w:rPr>
          <w:rFonts w:ascii="Times New Roman" w:hAnsi="Times New Roman" w:cs="Times New Roman"/>
          <w:b/>
          <w:color w:val="000000" w:themeColor="text1"/>
          <w:sz w:val="28"/>
          <w:szCs w:val="28"/>
        </w:rPr>
        <w:tab/>
        <w:t xml:space="preserve">работы </w:t>
      </w:r>
      <w:r w:rsidRPr="00BE0C0B">
        <w:rPr>
          <w:rFonts w:ascii="Times New Roman" w:hAnsi="Times New Roman" w:cs="Times New Roman"/>
          <w:b/>
          <w:color w:val="000000" w:themeColor="text1"/>
          <w:sz w:val="28"/>
          <w:szCs w:val="28"/>
        </w:rPr>
        <w:tab/>
        <w:t xml:space="preserve">по </w:t>
      </w:r>
      <w:r w:rsidRPr="00BE0C0B">
        <w:rPr>
          <w:rFonts w:ascii="Times New Roman" w:hAnsi="Times New Roman" w:cs="Times New Roman"/>
          <w:b/>
          <w:color w:val="000000" w:themeColor="text1"/>
          <w:sz w:val="28"/>
          <w:szCs w:val="28"/>
        </w:rPr>
        <w:tab/>
        <w:t>четырем составляющим</w:t>
      </w:r>
      <w:r w:rsidRPr="00BE0C0B">
        <w:rPr>
          <w:rFonts w:ascii="Times New Roman" w:hAnsi="Times New Roman" w:cs="Times New Roman"/>
          <w:color w:val="000000" w:themeColor="text1"/>
          <w:sz w:val="28"/>
          <w:szCs w:val="28"/>
        </w:rPr>
        <w:t>:</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ab/>
        <w:t xml:space="preserve">-нормативно-методическое обеспечение;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ab/>
        <w:t xml:space="preserve">-кадровое обеспечение;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ab/>
        <w:t xml:space="preserve">-материально-техническое обеспечение;  </w:t>
      </w:r>
      <w:r w:rsidRPr="00BE0C0B">
        <w:rPr>
          <w:rFonts w:ascii="Times New Roman" w:hAnsi="Times New Roman" w:cs="Times New Roman"/>
          <w:color w:val="000000" w:themeColor="text1"/>
          <w:sz w:val="28"/>
          <w:szCs w:val="28"/>
        </w:rPr>
        <w:tab/>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-удовлетворенность качеством условий.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b/>
          <w:color w:val="000000" w:themeColor="text1"/>
          <w:sz w:val="28"/>
          <w:szCs w:val="28"/>
        </w:rPr>
        <w:t xml:space="preserve">Анализ </w:t>
      </w:r>
      <w:r w:rsidRPr="00BE0C0B">
        <w:rPr>
          <w:rFonts w:ascii="Times New Roman" w:hAnsi="Times New Roman" w:cs="Times New Roman"/>
          <w:b/>
          <w:color w:val="000000" w:themeColor="text1"/>
          <w:sz w:val="28"/>
          <w:szCs w:val="28"/>
        </w:rPr>
        <w:tab/>
        <w:t xml:space="preserve">организации </w:t>
      </w:r>
      <w:r w:rsidRPr="00BE0C0B">
        <w:rPr>
          <w:rFonts w:ascii="Times New Roman" w:hAnsi="Times New Roman" w:cs="Times New Roman"/>
          <w:b/>
          <w:color w:val="000000" w:themeColor="text1"/>
          <w:sz w:val="28"/>
          <w:szCs w:val="28"/>
        </w:rPr>
        <w:tab/>
        <w:t xml:space="preserve">воспитательной </w:t>
      </w:r>
      <w:r w:rsidRPr="00BE0C0B">
        <w:rPr>
          <w:rFonts w:ascii="Times New Roman" w:hAnsi="Times New Roman" w:cs="Times New Roman"/>
          <w:b/>
          <w:color w:val="000000" w:themeColor="text1"/>
          <w:sz w:val="28"/>
          <w:szCs w:val="28"/>
        </w:rPr>
        <w:tab/>
        <w:t xml:space="preserve">работы </w:t>
      </w:r>
      <w:r w:rsidRPr="00BE0C0B">
        <w:rPr>
          <w:rFonts w:ascii="Times New Roman" w:hAnsi="Times New Roman" w:cs="Times New Roman"/>
          <w:b/>
          <w:color w:val="000000" w:themeColor="text1"/>
          <w:sz w:val="28"/>
          <w:szCs w:val="28"/>
        </w:rPr>
        <w:tab/>
        <w:t xml:space="preserve">по </w:t>
      </w:r>
      <w:r w:rsidRPr="00BE0C0B">
        <w:rPr>
          <w:rFonts w:ascii="Times New Roman" w:hAnsi="Times New Roman" w:cs="Times New Roman"/>
          <w:b/>
          <w:color w:val="000000" w:themeColor="text1"/>
          <w:sz w:val="28"/>
          <w:szCs w:val="28"/>
        </w:rPr>
        <w:tab/>
        <w:t xml:space="preserve">следующим направлениям: </w:t>
      </w:r>
    </w:p>
    <w:p w:rsidR="00BE0C0B" w:rsidRPr="00BE0C0B" w:rsidRDefault="00BE0C0B" w:rsidP="00BE0C0B">
      <w:pPr>
        <w:numPr>
          <w:ilvl w:val="0"/>
          <w:numId w:val="161"/>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реализация внеурочной деятельности; </w:t>
      </w:r>
    </w:p>
    <w:p w:rsidR="00BE0C0B" w:rsidRPr="00BE0C0B" w:rsidRDefault="00BE0C0B" w:rsidP="00BE0C0B">
      <w:pPr>
        <w:numPr>
          <w:ilvl w:val="0"/>
          <w:numId w:val="161"/>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реализация воспитательной работы классных руководителей; </w:t>
      </w:r>
    </w:p>
    <w:p w:rsidR="00BE0C0B" w:rsidRPr="00BE0C0B" w:rsidRDefault="00BE0C0B" w:rsidP="00BE0C0B">
      <w:pPr>
        <w:numPr>
          <w:ilvl w:val="0"/>
          <w:numId w:val="161"/>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реализация дополнительных программ; </w:t>
      </w:r>
    </w:p>
    <w:p w:rsidR="00BE0C0B" w:rsidRPr="00BE0C0B" w:rsidRDefault="00BE0C0B" w:rsidP="00BE0C0B">
      <w:pPr>
        <w:numPr>
          <w:ilvl w:val="0"/>
          <w:numId w:val="161"/>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удовлетворенность качеством реализации воспитательной работы.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b/>
          <w:color w:val="000000" w:themeColor="text1"/>
          <w:sz w:val="28"/>
          <w:szCs w:val="28"/>
        </w:rPr>
        <w:t xml:space="preserve">Результаты воспитания, социализации и саморазвития школьников.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Критерием, на основе которого осуществляется данный анализ, является динамика личностного развития обучающихся каждого класса, их достижения в </w:t>
      </w:r>
      <w:r w:rsidRPr="00BE0C0B">
        <w:rPr>
          <w:rFonts w:ascii="Times New Roman" w:hAnsi="Times New Roman" w:cs="Times New Roman"/>
          <w:color w:val="000000" w:themeColor="text1"/>
          <w:sz w:val="28"/>
          <w:szCs w:val="28"/>
        </w:rPr>
        <w:lastRenderedPageBreak/>
        <w:t xml:space="preserve">конкурсах и мероприятиях, удовлетворенность участников образовательных отношений качеством результатов воспитательной работы.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Осуществляется анализ классными руководителями совместно с исполняющим функциональные обязанности заместителя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Способом </w:t>
      </w:r>
      <w:r w:rsidRPr="00BE0C0B">
        <w:rPr>
          <w:rFonts w:ascii="Times New Roman" w:hAnsi="Times New Roman" w:cs="Times New Roman"/>
          <w:color w:val="000000" w:themeColor="text1"/>
          <w:sz w:val="28"/>
          <w:szCs w:val="28"/>
        </w:rPr>
        <w:tab/>
        <w:t xml:space="preserve">получения </w:t>
      </w:r>
      <w:r w:rsidRPr="00BE0C0B">
        <w:rPr>
          <w:rFonts w:ascii="Times New Roman" w:hAnsi="Times New Roman" w:cs="Times New Roman"/>
          <w:color w:val="000000" w:themeColor="text1"/>
          <w:sz w:val="28"/>
          <w:szCs w:val="28"/>
        </w:rPr>
        <w:tab/>
        <w:t xml:space="preserve">информации </w:t>
      </w:r>
      <w:r w:rsidRPr="00BE0C0B">
        <w:rPr>
          <w:rFonts w:ascii="Times New Roman" w:hAnsi="Times New Roman" w:cs="Times New Roman"/>
          <w:color w:val="000000" w:themeColor="text1"/>
          <w:sz w:val="28"/>
          <w:szCs w:val="28"/>
        </w:rPr>
        <w:tab/>
        <w:t xml:space="preserve">о </w:t>
      </w:r>
      <w:r w:rsidRPr="00BE0C0B">
        <w:rPr>
          <w:rFonts w:ascii="Times New Roman" w:hAnsi="Times New Roman" w:cs="Times New Roman"/>
          <w:color w:val="000000" w:themeColor="text1"/>
          <w:sz w:val="28"/>
          <w:szCs w:val="28"/>
        </w:rPr>
        <w:tab/>
        <w:t xml:space="preserve">результатах </w:t>
      </w:r>
      <w:r w:rsidRPr="00BE0C0B">
        <w:rPr>
          <w:rFonts w:ascii="Times New Roman" w:hAnsi="Times New Roman" w:cs="Times New Roman"/>
          <w:color w:val="000000" w:themeColor="text1"/>
          <w:sz w:val="28"/>
          <w:szCs w:val="28"/>
        </w:rPr>
        <w:tab/>
        <w:t xml:space="preserve">воспитания, социализации и саморазвития школьников является педагогическое наблюдение, диагностика.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Внимание педагогов сосредотачивается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w:t>
      </w:r>
      <w:proofErr w:type="gramStart"/>
      <w:r w:rsidRPr="00BE0C0B">
        <w:rPr>
          <w:rFonts w:ascii="Times New Roman" w:hAnsi="Times New Roman" w:cs="Times New Roman"/>
          <w:color w:val="000000" w:themeColor="text1"/>
          <w:sz w:val="28"/>
          <w:szCs w:val="28"/>
        </w:rPr>
        <w:t>над</w:t>
      </w:r>
      <w:proofErr w:type="gramEnd"/>
      <w:r w:rsidRPr="00BE0C0B">
        <w:rPr>
          <w:rFonts w:ascii="Times New Roman" w:hAnsi="Times New Roman" w:cs="Times New Roman"/>
          <w:color w:val="000000" w:themeColor="text1"/>
          <w:sz w:val="28"/>
          <w:szCs w:val="28"/>
        </w:rPr>
        <w:t xml:space="preserve"> чем далее предстоит работать педагогическому коллективу.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b/>
          <w:color w:val="000000" w:themeColor="text1"/>
          <w:sz w:val="28"/>
          <w:szCs w:val="28"/>
        </w:rPr>
        <w:t>Состояние организуемой в школе совместной деятельности детей и взрослых. Удовлетворенность качеством результатов воспитательной работы.</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Критерием, на основе которого осуществляется данный анализ, является наличие в школе интересной, событийно насыщенной и личностно-развивающей совместной деятельности детей и взрослых.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Осуществляется анализ  заместителя директора по воспитательной работе, классными руководителями, Советом старшеклассников и родителями, хорошо знакомыми с деятельностью школы.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Способами получения информации о состоянии организуемой в школе совместной деятельности детей и взрослых могут быть беседы с обучающимися и их родителями, педагогами, лидерами ученического самоуправления, при необходимости – их анкетирование. Чтобы выявить, удовлетворены ли родители и обучающиеся качеством образовательных услуг, чаще всего используют анкетирование.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Часть вопросов такого анкетирования затрагивает и организацию воспитательной деятельности. Пусть оценят три показателя: качество организации внеурочной </w:t>
      </w:r>
      <w:r w:rsidRPr="00BE0C0B">
        <w:rPr>
          <w:rFonts w:ascii="Times New Roman" w:hAnsi="Times New Roman" w:cs="Times New Roman"/>
          <w:color w:val="000000" w:themeColor="text1"/>
          <w:sz w:val="28"/>
          <w:szCs w:val="28"/>
        </w:rPr>
        <w:lastRenderedPageBreak/>
        <w:t xml:space="preserve">деятельности; качество воспитательной деятельности классного руководителя; качество дополнительного образования.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 Анализ ответов позволит оценить степень удовлетворенности результатами воспитательной работы.  Полученные результаты обсуждаются на заседании методического объединения классных руководителей или педагогическом совете школы.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Внимание при этом сосредотачивается на вопросах, связанных </w:t>
      </w:r>
      <w:proofErr w:type="gramStart"/>
      <w:r w:rsidRPr="00BE0C0B">
        <w:rPr>
          <w:rFonts w:ascii="Times New Roman" w:hAnsi="Times New Roman" w:cs="Times New Roman"/>
          <w:color w:val="000000" w:themeColor="text1"/>
          <w:sz w:val="28"/>
          <w:szCs w:val="28"/>
        </w:rPr>
        <w:t>с</w:t>
      </w:r>
      <w:proofErr w:type="gramEnd"/>
      <w:r w:rsidRPr="00BE0C0B">
        <w:rPr>
          <w:rFonts w:ascii="Times New Roman" w:hAnsi="Times New Roman" w:cs="Times New Roman"/>
          <w:color w:val="000000" w:themeColor="text1"/>
          <w:sz w:val="28"/>
          <w:szCs w:val="28"/>
        </w:rPr>
        <w:t xml:space="preserve">  </w:t>
      </w:r>
    </w:p>
    <w:p w:rsidR="00BE0C0B" w:rsidRPr="00BE0C0B" w:rsidRDefault="00BE0C0B" w:rsidP="00BE0C0B">
      <w:pPr>
        <w:numPr>
          <w:ilvl w:val="0"/>
          <w:numId w:val="162"/>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качеством проводимых общешкольных ключевых дел; </w:t>
      </w:r>
    </w:p>
    <w:p w:rsidR="00BE0C0B" w:rsidRPr="00BE0C0B" w:rsidRDefault="00BE0C0B" w:rsidP="00BE0C0B">
      <w:pPr>
        <w:numPr>
          <w:ilvl w:val="0"/>
          <w:numId w:val="162"/>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качеством совместной деятельности классных руководителей и их классов; </w:t>
      </w:r>
    </w:p>
    <w:p w:rsidR="00BE0C0B" w:rsidRPr="00BE0C0B" w:rsidRDefault="00BE0C0B" w:rsidP="00BE0C0B">
      <w:pPr>
        <w:numPr>
          <w:ilvl w:val="0"/>
          <w:numId w:val="162"/>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качеством организуемой в школе внеурочной деятельности; </w:t>
      </w:r>
    </w:p>
    <w:p w:rsidR="00BE0C0B" w:rsidRPr="00BE0C0B" w:rsidRDefault="00BE0C0B" w:rsidP="00BE0C0B">
      <w:pPr>
        <w:numPr>
          <w:ilvl w:val="0"/>
          <w:numId w:val="162"/>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качеством реализации личностно-развивающего потенциала уроков; </w:t>
      </w:r>
    </w:p>
    <w:p w:rsidR="00BE0C0B" w:rsidRPr="00BE0C0B" w:rsidRDefault="00BE0C0B" w:rsidP="00BE0C0B">
      <w:pPr>
        <w:numPr>
          <w:ilvl w:val="0"/>
          <w:numId w:val="162"/>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качеством существующего в школе ученического самоуправления; </w:t>
      </w:r>
    </w:p>
    <w:p w:rsidR="00BE0C0B" w:rsidRPr="00BE0C0B" w:rsidRDefault="00BE0C0B" w:rsidP="00BE0C0B">
      <w:pPr>
        <w:numPr>
          <w:ilvl w:val="0"/>
          <w:numId w:val="162"/>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качеством функционирующих на базе школы детских общественных объединений; </w:t>
      </w:r>
    </w:p>
    <w:p w:rsidR="00BE0C0B" w:rsidRPr="00BE0C0B" w:rsidRDefault="00BE0C0B" w:rsidP="00BE0C0B">
      <w:pPr>
        <w:numPr>
          <w:ilvl w:val="0"/>
          <w:numId w:val="162"/>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качеством проводимых экскурсий, походов;  </w:t>
      </w:r>
    </w:p>
    <w:p w:rsidR="00BE0C0B" w:rsidRPr="00BE0C0B" w:rsidRDefault="00BE0C0B" w:rsidP="00BE0C0B">
      <w:pPr>
        <w:numPr>
          <w:ilvl w:val="0"/>
          <w:numId w:val="162"/>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качеством</w:t>
      </w:r>
      <w:r>
        <w:rPr>
          <w:rFonts w:ascii="Times New Roman" w:hAnsi="Times New Roman" w:cs="Times New Roman"/>
          <w:color w:val="000000" w:themeColor="text1"/>
          <w:sz w:val="28"/>
          <w:szCs w:val="28"/>
        </w:rPr>
        <w:t xml:space="preserve"> </w:t>
      </w:r>
      <w:r w:rsidRPr="00BE0C0B">
        <w:rPr>
          <w:rFonts w:ascii="Times New Roman" w:hAnsi="Times New Roman" w:cs="Times New Roman"/>
          <w:color w:val="000000" w:themeColor="text1"/>
          <w:sz w:val="28"/>
          <w:szCs w:val="28"/>
        </w:rPr>
        <w:t xml:space="preserve">профориентационной работы; </w:t>
      </w:r>
    </w:p>
    <w:p w:rsidR="00BE0C0B" w:rsidRPr="00BE0C0B" w:rsidRDefault="00BE0C0B" w:rsidP="00BE0C0B">
      <w:pPr>
        <w:numPr>
          <w:ilvl w:val="0"/>
          <w:numId w:val="162"/>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качеством</w:t>
      </w:r>
      <w:r>
        <w:rPr>
          <w:rFonts w:ascii="Times New Roman" w:hAnsi="Times New Roman" w:cs="Times New Roman"/>
          <w:color w:val="000000" w:themeColor="text1"/>
          <w:sz w:val="28"/>
          <w:szCs w:val="28"/>
        </w:rPr>
        <w:t xml:space="preserve"> </w:t>
      </w:r>
      <w:r w:rsidRPr="00BE0C0B">
        <w:rPr>
          <w:rFonts w:ascii="Times New Roman" w:hAnsi="Times New Roman" w:cs="Times New Roman"/>
          <w:color w:val="000000" w:themeColor="text1"/>
          <w:sz w:val="28"/>
          <w:szCs w:val="28"/>
        </w:rPr>
        <w:t xml:space="preserve">работы </w:t>
      </w:r>
      <w:proofErr w:type="gramStart"/>
      <w:r w:rsidRPr="00BE0C0B">
        <w:rPr>
          <w:rFonts w:ascii="Times New Roman" w:hAnsi="Times New Roman" w:cs="Times New Roman"/>
          <w:color w:val="000000" w:themeColor="text1"/>
          <w:sz w:val="28"/>
          <w:szCs w:val="28"/>
        </w:rPr>
        <w:t>школьных</w:t>
      </w:r>
      <w:proofErr w:type="gramEnd"/>
      <w:r w:rsidRPr="00BE0C0B">
        <w:rPr>
          <w:rFonts w:ascii="Times New Roman" w:hAnsi="Times New Roman" w:cs="Times New Roman"/>
          <w:color w:val="000000" w:themeColor="text1"/>
          <w:sz w:val="28"/>
          <w:szCs w:val="28"/>
        </w:rPr>
        <w:t xml:space="preserve"> медиа; </w:t>
      </w:r>
    </w:p>
    <w:p w:rsidR="00BE0C0B" w:rsidRPr="00BE0C0B" w:rsidRDefault="00BE0C0B" w:rsidP="00BE0C0B">
      <w:pPr>
        <w:numPr>
          <w:ilvl w:val="0"/>
          <w:numId w:val="162"/>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качеством организации предметно-эстетической среды;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 качеством взаимодействия школы и семей обучающихся.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Итогом самоанализа организуемой в школе воспитательной работы является перечень выявленных проблем, над которыми предстоит работать педагогическому коллективу, и проект направленных на это управленческих решений. </w:t>
      </w:r>
    </w:p>
    <w:p w:rsidR="00BE0C0B" w:rsidRPr="00BE0C0B" w:rsidRDefault="00BE0C0B" w:rsidP="00BE0C0B">
      <w:p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b/>
          <w:color w:val="000000" w:themeColor="text1"/>
          <w:sz w:val="28"/>
          <w:szCs w:val="28"/>
        </w:rPr>
        <w:t>Ожидаемые конечные</w:t>
      </w:r>
      <w:r>
        <w:rPr>
          <w:rFonts w:ascii="Times New Roman" w:hAnsi="Times New Roman" w:cs="Times New Roman"/>
          <w:b/>
          <w:color w:val="000000" w:themeColor="text1"/>
          <w:sz w:val="28"/>
          <w:szCs w:val="28"/>
        </w:rPr>
        <w:t xml:space="preserve"> </w:t>
      </w:r>
      <w:r w:rsidRPr="00BE0C0B">
        <w:rPr>
          <w:rFonts w:ascii="Times New Roman" w:hAnsi="Times New Roman" w:cs="Times New Roman"/>
          <w:b/>
          <w:color w:val="000000" w:themeColor="text1"/>
          <w:sz w:val="28"/>
          <w:szCs w:val="28"/>
        </w:rPr>
        <w:t>результаты</w:t>
      </w:r>
    </w:p>
    <w:p w:rsidR="00BE0C0B" w:rsidRPr="00BE0C0B" w:rsidRDefault="00BE0C0B" w:rsidP="00BE0C0B">
      <w:pPr>
        <w:numPr>
          <w:ilvl w:val="0"/>
          <w:numId w:val="163"/>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Совершенствование статуса конкурентноспособного образовательного учреждения, обеспечивающего становление личности выпускника, способной при любых неблагоприятных условиях сохранять уважение друг к другу, взаимопонимание, стремление к взаимодействию в традициях русской православной культуры через расширение содержания, форм организации </w:t>
      </w:r>
      <w:r w:rsidRPr="00BE0C0B">
        <w:rPr>
          <w:rFonts w:ascii="Times New Roman" w:hAnsi="Times New Roman" w:cs="Times New Roman"/>
          <w:color w:val="000000" w:themeColor="text1"/>
          <w:sz w:val="28"/>
          <w:szCs w:val="28"/>
        </w:rPr>
        <w:lastRenderedPageBreak/>
        <w:t>воспитательной системы школы посредством интеграции с социальными партнерами, системой дополнительного образования.</w:t>
      </w:r>
    </w:p>
    <w:p w:rsidR="00BE0C0B" w:rsidRPr="00BE0C0B" w:rsidRDefault="00BE0C0B" w:rsidP="00BE0C0B">
      <w:pPr>
        <w:numPr>
          <w:ilvl w:val="0"/>
          <w:numId w:val="163"/>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Введение в практику новых форм и методов духовно-нравственного воспитания.</w:t>
      </w:r>
    </w:p>
    <w:p w:rsidR="00BE0C0B" w:rsidRPr="00BE0C0B" w:rsidRDefault="00BE0C0B" w:rsidP="00BE0C0B">
      <w:pPr>
        <w:numPr>
          <w:ilvl w:val="0"/>
          <w:numId w:val="163"/>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Совершенствование системы социально–педагогической поддержки, обеспечивающей снижение факторов «риска» и асоциального поведения через внедрение современных воспитательных технологий, применение эффективных механизмов социализации, формирования здорового образа жизни на основе духовно-нравственных принципов воспитания. </w:t>
      </w:r>
    </w:p>
    <w:p w:rsidR="00BE0C0B" w:rsidRPr="00BE0C0B" w:rsidRDefault="00BE0C0B" w:rsidP="00BE0C0B">
      <w:pPr>
        <w:numPr>
          <w:ilvl w:val="0"/>
          <w:numId w:val="163"/>
        </w:numPr>
        <w:spacing w:after="0" w:line="360" w:lineRule="auto"/>
        <w:jc w:val="both"/>
        <w:rPr>
          <w:rFonts w:ascii="Times New Roman" w:hAnsi="Times New Roman" w:cs="Times New Roman"/>
          <w:color w:val="000000" w:themeColor="text1"/>
          <w:sz w:val="28"/>
          <w:szCs w:val="28"/>
        </w:rPr>
      </w:pPr>
      <w:r w:rsidRPr="00BE0C0B">
        <w:rPr>
          <w:rFonts w:ascii="Times New Roman" w:hAnsi="Times New Roman" w:cs="Times New Roman"/>
          <w:color w:val="000000" w:themeColor="text1"/>
          <w:sz w:val="28"/>
          <w:szCs w:val="28"/>
        </w:rPr>
        <w:t xml:space="preserve">Создание в школе единого воспитательного пространства, главной ценностью которого является личность ребенка, приобщение его к истинным ценностям, формирование нового знания, ориентированного на умение при любых неблагоприятных условиях сохранять уважение друг к другу, взаимопонимание, стремление к взаимодействию в традициях русской культуры. </w:t>
      </w:r>
    </w:p>
    <w:p w:rsidR="00BE0C0B" w:rsidRPr="00DA00E5" w:rsidRDefault="00DA00E5" w:rsidP="00DA00E5">
      <w:pPr>
        <w:spacing w:after="0" w:line="360" w:lineRule="auto"/>
        <w:jc w:val="center"/>
        <w:rPr>
          <w:rFonts w:ascii="Times New Roman" w:hAnsi="Times New Roman" w:cs="Times New Roman"/>
          <w:b/>
          <w:color w:val="000000" w:themeColor="text1"/>
          <w:sz w:val="28"/>
          <w:szCs w:val="28"/>
        </w:rPr>
      </w:pPr>
      <w:r w:rsidRPr="00DA00E5">
        <w:rPr>
          <w:rFonts w:ascii="Times New Roman" w:hAnsi="Times New Roman" w:cs="Times New Roman"/>
          <w:b/>
          <w:color w:val="000000" w:themeColor="text1"/>
          <w:sz w:val="28"/>
          <w:szCs w:val="28"/>
        </w:rPr>
        <w:t>2.4 Программа коррекционной работы</w:t>
      </w:r>
    </w:p>
    <w:p w:rsidR="00DA00E5" w:rsidRDefault="00DA00E5" w:rsidP="00DA00E5">
      <w:pPr>
        <w:spacing w:after="0" w:line="360" w:lineRule="auto"/>
        <w:ind w:firstLine="567"/>
        <w:jc w:val="both"/>
        <w:rPr>
          <w:rFonts w:ascii="Times New Roman" w:hAnsi="Times New Roman" w:cs="Times New Roman"/>
          <w:color w:val="000000" w:themeColor="text1"/>
          <w:sz w:val="28"/>
          <w:szCs w:val="28"/>
          <w:lang w:bidi="ru-RU"/>
        </w:rPr>
      </w:pPr>
      <w:r w:rsidRPr="00DA00E5">
        <w:rPr>
          <w:rFonts w:ascii="Times New Roman" w:hAnsi="Times New Roman" w:cs="Times New Roman"/>
          <w:color w:val="000000" w:themeColor="text1"/>
          <w:sz w:val="28"/>
          <w:szCs w:val="28"/>
          <w:lang w:bidi="ru-RU"/>
        </w:rPr>
        <w:t xml:space="preserve">Программа коррекционной работы (ПКР) является неотъемлемым структурным компонентом основной образовательной программы МБОУ «Гоноховская СОШ Завьяловского района». ПКР </w:t>
      </w:r>
      <w:proofErr w:type="gramStart"/>
      <w:r w:rsidRPr="00DA00E5">
        <w:rPr>
          <w:rFonts w:ascii="Times New Roman" w:hAnsi="Times New Roman" w:cs="Times New Roman"/>
          <w:color w:val="000000" w:themeColor="text1"/>
          <w:sz w:val="28"/>
          <w:szCs w:val="28"/>
          <w:lang w:bidi="ru-RU"/>
        </w:rPr>
        <w:t>разработана</w:t>
      </w:r>
      <w:proofErr w:type="gramEnd"/>
      <w:r w:rsidRPr="00DA00E5">
        <w:rPr>
          <w:rFonts w:ascii="Times New Roman" w:hAnsi="Times New Roman" w:cs="Times New Roman"/>
          <w:color w:val="000000" w:themeColor="text1"/>
          <w:sz w:val="28"/>
          <w:szCs w:val="28"/>
          <w:lang w:bidi="ru-RU"/>
        </w:rPr>
        <w:t xml:space="preserve"> для обучаю</w:t>
      </w:r>
      <w:r w:rsidRPr="00DA00E5">
        <w:rPr>
          <w:rFonts w:ascii="Times New Roman" w:hAnsi="Times New Roman" w:cs="Times New Roman"/>
          <w:color w:val="000000" w:themeColor="text1"/>
          <w:sz w:val="28"/>
          <w:szCs w:val="28"/>
          <w:lang w:bidi="ru-RU"/>
        </w:rPr>
        <w:softHyphen/>
        <w:t>щихся с трудностями в обучении и социализации.</w:t>
      </w:r>
    </w:p>
    <w:p w:rsidR="00DA00E5" w:rsidRDefault="00DA00E5" w:rsidP="00DA00E5">
      <w:pPr>
        <w:spacing w:after="0" w:line="360" w:lineRule="auto"/>
        <w:ind w:firstLine="567"/>
        <w:jc w:val="both"/>
        <w:rPr>
          <w:rFonts w:ascii="Times New Roman" w:hAnsi="Times New Roman" w:cs="Times New Roman"/>
          <w:color w:val="000000" w:themeColor="text1"/>
          <w:sz w:val="28"/>
          <w:szCs w:val="28"/>
          <w:lang w:bidi="ru-RU"/>
        </w:rPr>
      </w:pPr>
      <w:r w:rsidRPr="00DA00E5">
        <w:rPr>
          <w:rFonts w:ascii="Times New Roman" w:hAnsi="Times New Roman" w:cs="Times New Roman"/>
          <w:color w:val="000000" w:themeColor="text1"/>
          <w:sz w:val="28"/>
          <w:szCs w:val="28"/>
          <w:lang w:bidi="ru-RU"/>
        </w:rPr>
        <w:t>В соответствии с ФГОС ООО программа коррекционной работы направлена на осуществление индивидуально-ориентированной психо</w:t>
      </w:r>
      <w:r w:rsidRPr="00DA00E5">
        <w:rPr>
          <w:rFonts w:ascii="Times New Roman" w:hAnsi="Times New Roman" w:cs="Times New Roman"/>
          <w:color w:val="000000" w:themeColor="text1"/>
          <w:sz w:val="28"/>
          <w:szCs w:val="28"/>
          <w:lang w:bidi="ru-RU"/>
        </w:rPr>
        <w:softHyphen/>
        <w:t>лого-педагогической помощи детям с трудностями в обучении и социа</w:t>
      </w:r>
      <w:r w:rsidRPr="00DA00E5">
        <w:rPr>
          <w:rFonts w:ascii="Times New Roman" w:hAnsi="Times New Roman" w:cs="Times New Roman"/>
          <w:color w:val="000000" w:themeColor="text1"/>
          <w:sz w:val="28"/>
          <w:szCs w:val="28"/>
          <w:lang w:bidi="ru-RU"/>
        </w:rPr>
        <w:softHyphen/>
        <w:t>лизации в освоении программы основного общего образования, их со</w:t>
      </w:r>
      <w:r w:rsidRPr="00DA00E5">
        <w:rPr>
          <w:rFonts w:ascii="Times New Roman" w:hAnsi="Times New Roman" w:cs="Times New Roman"/>
          <w:color w:val="000000" w:themeColor="text1"/>
          <w:sz w:val="28"/>
          <w:szCs w:val="28"/>
          <w:lang w:bidi="ru-RU"/>
        </w:rPr>
        <w:softHyphen/>
        <w:t>циальную адаптацию и личностное самоопределение.</w:t>
      </w:r>
    </w:p>
    <w:p w:rsidR="00DA00E5" w:rsidRPr="00DA00E5" w:rsidRDefault="00DA00E5" w:rsidP="00DA00E5">
      <w:pPr>
        <w:spacing w:after="0" w:line="360" w:lineRule="auto"/>
        <w:ind w:firstLine="567"/>
        <w:jc w:val="both"/>
        <w:rPr>
          <w:rFonts w:ascii="Times New Roman" w:hAnsi="Times New Roman" w:cs="Times New Roman"/>
          <w:color w:val="000000" w:themeColor="text1"/>
          <w:sz w:val="28"/>
          <w:szCs w:val="28"/>
          <w:lang w:bidi="ru-RU"/>
        </w:rPr>
      </w:pPr>
      <w:r w:rsidRPr="00DA00E5">
        <w:rPr>
          <w:rFonts w:ascii="Times New Roman" w:hAnsi="Times New Roman" w:cs="Times New Roman"/>
          <w:color w:val="000000" w:themeColor="text1"/>
          <w:sz w:val="28"/>
          <w:szCs w:val="28"/>
          <w:lang w:bidi="ru-RU"/>
        </w:rPr>
        <w:t>Программа коррекционной работы обеспечивает:</w:t>
      </w:r>
    </w:p>
    <w:p w:rsidR="00DA00E5" w:rsidRPr="00DA00E5" w:rsidRDefault="00DA00E5" w:rsidP="00DA00E5">
      <w:pPr>
        <w:numPr>
          <w:ilvl w:val="0"/>
          <w:numId w:val="164"/>
        </w:numPr>
        <w:spacing w:after="0" w:line="360" w:lineRule="auto"/>
        <w:jc w:val="both"/>
        <w:rPr>
          <w:rFonts w:ascii="Times New Roman" w:hAnsi="Times New Roman" w:cs="Times New Roman"/>
          <w:color w:val="000000" w:themeColor="text1"/>
          <w:sz w:val="28"/>
          <w:szCs w:val="28"/>
          <w:lang w:bidi="ru-RU"/>
        </w:rPr>
      </w:pPr>
      <w:r w:rsidRPr="00DA00E5">
        <w:rPr>
          <w:rFonts w:ascii="Times New Roman" w:hAnsi="Times New Roman" w:cs="Times New Roman"/>
          <w:color w:val="000000" w:themeColor="text1"/>
          <w:sz w:val="28"/>
          <w:szCs w:val="28"/>
          <w:lang w:bidi="ru-RU"/>
        </w:rPr>
        <w:t>выявление индивидуальных образовательных потребностей обу</w:t>
      </w:r>
      <w:r w:rsidRPr="00DA00E5">
        <w:rPr>
          <w:rFonts w:ascii="Times New Roman" w:hAnsi="Times New Roman" w:cs="Times New Roman"/>
          <w:color w:val="000000" w:themeColor="text1"/>
          <w:sz w:val="28"/>
          <w:szCs w:val="28"/>
          <w:lang w:bidi="ru-RU"/>
        </w:rPr>
        <w:softHyphen/>
        <w:t>чающихся, направленности личности, профессиональных склон</w:t>
      </w:r>
      <w:r w:rsidRPr="00DA00E5">
        <w:rPr>
          <w:rFonts w:ascii="Times New Roman" w:hAnsi="Times New Roman" w:cs="Times New Roman"/>
          <w:color w:val="000000" w:themeColor="text1"/>
          <w:sz w:val="28"/>
          <w:szCs w:val="28"/>
          <w:lang w:bidi="ru-RU"/>
        </w:rPr>
        <w:softHyphen/>
        <w:t>ностей;</w:t>
      </w:r>
    </w:p>
    <w:p w:rsidR="00DA00E5" w:rsidRPr="00DA00E5" w:rsidRDefault="00DA00E5" w:rsidP="00DA00E5">
      <w:pPr>
        <w:numPr>
          <w:ilvl w:val="0"/>
          <w:numId w:val="164"/>
        </w:numPr>
        <w:spacing w:after="0" w:line="360" w:lineRule="auto"/>
        <w:jc w:val="both"/>
        <w:rPr>
          <w:rFonts w:ascii="Times New Roman" w:hAnsi="Times New Roman" w:cs="Times New Roman"/>
          <w:color w:val="000000" w:themeColor="text1"/>
          <w:sz w:val="28"/>
          <w:szCs w:val="28"/>
          <w:lang w:bidi="ru-RU"/>
        </w:rPr>
      </w:pPr>
      <w:r w:rsidRPr="00DA00E5">
        <w:rPr>
          <w:rFonts w:ascii="Times New Roman" w:hAnsi="Times New Roman" w:cs="Times New Roman"/>
          <w:color w:val="000000" w:themeColor="text1"/>
          <w:sz w:val="28"/>
          <w:szCs w:val="28"/>
          <w:lang w:bidi="ru-RU"/>
        </w:rPr>
        <w:t>систему комплексного психолого-педагогического сопровожде</w:t>
      </w:r>
      <w:r w:rsidRPr="00DA00E5">
        <w:rPr>
          <w:rFonts w:ascii="Times New Roman" w:hAnsi="Times New Roman" w:cs="Times New Roman"/>
          <w:color w:val="000000" w:themeColor="text1"/>
          <w:sz w:val="28"/>
          <w:szCs w:val="28"/>
          <w:lang w:bidi="ru-RU"/>
        </w:rPr>
        <w:softHyphen/>
        <w:t xml:space="preserve">ния в условиях образовательной деятельности, включающего психолого-педагогическое </w:t>
      </w:r>
      <w:r w:rsidRPr="00DA00E5">
        <w:rPr>
          <w:rFonts w:ascii="Times New Roman" w:hAnsi="Times New Roman" w:cs="Times New Roman"/>
          <w:color w:val="000000" w:themeColor="text1"/>
          <w:sz w:val="28"/>
          <w:szCs w:val="28"/>
          <w:lang w:bidi="ru-RU"/>
        </w:rPr>
        <w:lastRenderedPageBreak/>
        <w:t>обследование обучающихся и монито</w:t>
      </w:r>
      <w:r w:rsidRPr="00DA00E5">
        <w:rPr>
          <w:rFonts w:ascii="Times New Roman" w:hAnsi="Times New Roman" w:cs="Times New Roman"/>
          <w:color w:val="000000" w:themeColor="text1"/>
          <w:sz w:val="28"/>
          <w:szCs w:val="28"/>
          <w:lang w:bidi="ru-RU"/>
        </w:rPr>
        <w:softHyphen/>
        <w:t>ринг динамики их развития, личностного становления, проведе</w:t>
      </w:r>
      <w:r w:rsidRPr="00DA00E5">
        <w:rPr>
          <w:rFonts w:ascii="Times New Roman" w:hAnsi="Times New Roman" w:cs="Times New Roman"/>
          <w:color w:val="000000" w:themeColor="text1"/>
          <w:sz w:val="28"/>
          <w:szCs w:val="28"/>
          <w:lang w:bidi="ru-RU"/>
        </w:rPr>
        <w:softHyphen/>
        <w:t>ние индивидуальных и групповых коррекционно-развивающих занятий;</w:t>
      </w:r>
    </w:p>
    <w:p w:rsidR="00DA00E5" w:rsidRPr="00DA00E5" w:rsidRDefault="00DA00E5" w:rsidP="00DA00E5">
      <w:pPr>
        <w:numPr>
          <w:ilvl w:val="0"/>
          <w:numId w:val="164"/>
        </w:numPr>
        <w:spacing w:after="0" w:line="360" w:lineRule="auto"/>
        <w:jc w:val="both"/>
        <w:rPr>
          <w:rFonts w:ascii="Times New Roman" w:hAnsi="Times New Roman" w:cs="Times New Roman"/>
          <w:color w:val="000000" w:themeColor="text1"/>
          <w:sz w:val="28"/>
          <w:szCs w:val="28"/>
          <w:lang w:bidi="ru-RU"/>
        </w:rPr>
      </w:pPr>
      <w:proofErr w:type="gramStart"/>
      <w:r w:rsidRPr="00DA00E5">
        <w:rPr>
          <w:rFonts w:ascii="Times New Roman" w:hAnsi="Times New Roman" w:cs="Times New Roman"/>
          <w:color w:val="000000" w:themeColor="text1"/>
          <w:sz w:val="28"/>
          <w:szCs w:val="28"/>
          <w:lang w:bidi="ru-RU"/>
        </w:rPr>
        <w:t>успешное освоение основной общеобразовательной программы основного общего образования, достижение обучающимися с трудностями в обучении и соц</w:t>
      </w:r>
      <w:r w:rsidR="00073B07">
        <w:rPr>
          <w:rFonts w:ascii="Times New Roman" w:hAnsi="Times New Roman" w:cs="Times New Roman"/>
          <w:color w:val="000000" w:themeColor="text1"/>
          <w:sz w:val="28"/>
          <w:szCs w:val="28"/>
          <w:lang w:bidi="ru-RU"/>
        </w:rPr>
        <w:t>иализации предметных, метапред</w:t>
      </w:r>
      <w:r w:rsidRPr="00DA00E5">
        <w:rPr>
          <w:rFonts w:ascii="Times New Roman" w:hAnsi="Times New Roman" w:cs="Times New Roman"/>
          <w:color w:val="000000" w:themeColor="text1"/>
          <w:sz w:val="28"/>
          <w:szCs w:val="28"/>
          <w:lang w:bidi="ru-RU"/>
        </w:rPr>
        <w:t>метных и личностных результатов.</w:t>
      </w:r>
      <w:proofErr w:type="gramEnd"/>
    </w:p>
    <w:p w:rsidR="00DA00E5" w:rsidRPr="00DA00E5" w:rsidRDefault="00DA00E5" w:rsidP="00DA00E5">
      <w:pPr>
        <w:spacing w:after="0" w:line="360" w:lineRule="auto"/>
        <w:ind w:firstLine="567"/>
        <w:jc w:val="both"/>
        <w:rPr>
          <w:rFonts w:ascii="Times New Roman" w:hAnsi="Times New Roman" w:cs="Times New Roman"/>
          <w:color w:val="000000" w:themeColor="text1"/>
          <w:sz w:val="28"/>
          <w:szCs w:val="28"/>
          <w:lang w:bidi="ru-RU"/>
        </w:rPr>
      </w:pPr>
      <w:r w:rsidRPr="00DA00E5">
        <w:rPr>
          <w:rFonts w:ascii="Times New Roman" w:hAnsi="Times New Roman" w:cs="Times New Roman"/>
          <w:color w:val="000000" w:themeColor="text1"/>
          <w:sz w:val="28"/>
          <w:szCs w:val="28"/>
          <w:lang w:bidi="ru-RU"/>
        </w:rPr>
        <w:t>Программа коррекционной работы содержит:</w:t>
      </w:r>
    </w:p>
    <w:p w:rsidR="00DA00E5" w:rsidRDefault="00DA00E5" w:rsidP="00DA00E5">
      <w:pPr>
        <w:numPr>
          <w:ilvl w:val="0"/>
          <w:numId w:val="164"/>
        </w:numPr>
        <w:spacing w:after="0" w:line="360" w:lineRule="auto"/>
        <w:jc w:val="both"/>
        <w:rPr>
          <w:rFonts w:ascii="Times New Roman" w:hAnsi="Times New Roman" w:cs="Times New Roman"/>
          <w:color w:val="000000" w:themeColor="text1"/>
          <w:sz w:val="28"/>
          <w:szCs w:val="28"/>
          <w:lang w:bidi="ru-RU"/>
        </w:rPr>
      </w:pPr>
      <w:r w:rsidRPr="00DA00E5">
        <w:rPr>
          <w:rFonts w:ascii="Times New Roman" w:hAnsi="Times New Roman" w:cs="Times New Roman"/>
          <w:color w:val="000000" w:themeColor="text1"/>
          <w:sz w:val="28"/>
          <w:szCs w:val="28"/>
          <w:lang w:bidi="ru-RU"/>
        </w:rPr>
        <w:t>план диагностических и коррекционно-развивающих мероприя</w:t>
      </w:r>
      <w:r w:rsidRPr="00DA00E5">
        <w:rPr>
          <w:rFonts w:ascii="Times New Roman" w:hAnsi="Times New Roman" w:cs="Times New Roman"/>
          <w:color w:val="000000" w:themeColor="text1"/>
          <w:sz w:val="28"/>
          <w:szCs w:val="28"/>
          <w:lang w:bidi="ru-RU"/>
        </w:rPr>
        <w:softHyphen/>
        <w:t>тий, обеспечивающих удовлетворение индивидуальных образо</w:t>
      </w:r>
      <w:r w:rsidRPr="00DA00E5">
        <w:rPr>
          <w:rFonts w:ascii="Times New Roman" w:hAnsi="Times New Roman" w:cs="Times New Roman"/>
          <w:color w:val="000000" w:themeColor="text1"/>
          <w:sz w:val="28"/>
          <w:szCs w:val="28"/>
          <w:lang w:bidi="ru-RU"/>
        </w:rPr>
        <w:softHyphen/>
        <w:t>вательных потребностей обучающихся и освоение ими програм</w:t>
      </w:r>
      <w:r w:rsidRPr="00DA00E5">
        <w:rPr>
          <w:rFonts w:ascii="Times New Roman" w:hAnsi="Times New Roman" w:cs="Times New Roman"/>
          <w:color w:val="000000" w:themeColor="text1"/>
          <w:sz w:val="28"/>
          <w:szCs w:val="28"/>
          <w:lang w:bidi="ru-RU"/>
        </w:rPr>
        <w:softHyphen/>
      </w:r>
      <w:r>
        <w:rPr>
          <w:rFonts w:ascii="Times New Roman" w:hAnsi="Times New Roman" w:cs="Times New Roman"/>
          <w:color w:val="000000" w:themeColor="text1"/>
          <w:sz w:val="28"/>
          <w:szCs w:val="28"/>
          <w:lang w:bidi="ru-RU"/>
        </w:rPr>
        <w:t>мы основного общего образования;</w:t>
      </w:r>
    </w:p>
    <w:p w:rsidR="00DA00E5" w:rsidRPr="00073B07" w:rsidRDefault="00DA00E5" w:rsidP="00DA00E5">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описание условий обучения и воспитания обучающихся, методы</w:t>
      </w:r>
      <w:r w:rsidR="00073B07">
        <w:rPr>
          <w:rFonts w:ascii="Times New Roman" w:hAnsi="Times New Roman" w:cs="Times New Roman"/>
          <w:color w:val="000000" w:themeColor="text1"/>
          <w:sz w:val="28"/>
          <w:szCs w:val="28"/>
          <w:lang w:bidi="ru-RU"/>
        </w:rPr>
        <w:t xml:space="preserve"> </w:t>
      </w:r>
      <w:r w:rsidRPr="00073B07">
        <w:rPr>
          <w:rFonts w:ascii="Times New Roman" w:hAnsi="Times New Roman" w:cs="Times New Roman"/>
          <w:color w:val="000000" w:themeColor="text1"/>
          <w:sz w:val="28"/>
          <w:szCs w:val="28"/>
          <w:lang w:bidi="ru-RU"/>
        </w:rPr>
        <w:t>обучения и воспитания, учебные пособия и дидактические мате</w:t>
      </w:r>
      <w:r w:rsidRPr="00073B07">
        <w:rPr>
          <w:rFonts w:ascii="Times New Roman" w:hAnsi="Times New Roman" w:cs="Times New Roman"/>
          <w:color w:val="000000" w:themeColor="text1"/>
          <w:sz w:val="28"/>
          <w:szCs w:val="28"/>
          <w:lang w:bidi="ru-RU"/>
        </w:rPr>
        <w:softHyphen/>
        <w:t>риалы, технические средства обучения коллективного и индиви</w:t>
      </w:r>
      <w:r w:rsidRPr="00073B07">
        <w:rPr>
          <w:rFonts w:ascii="Times New Roman" w:hAnsi="Times New Roman" w:cs="Times New Roman"/>
          <w:color w:val="000000" w:themeColor="text1"/>
          <w:sz w:val="28"/>
          <w:szCs w:val="28"/>
          <w:lang w:bidi="ru-RU"/>
        </w:rPr>
        <w:softHyphen/>
        <w:t>дуального пользования, особенности проведения групповых и индивидуальных коррекционно-развивающих занятий;</w:t>
      </w:r>
    </w:p>
    <w:p w:rsidR="00DA00E5" w:rsidRPr="00DA00E5" w:rsidRDefault="00DA00E5" w:rsidP="00DA00E5">
      <w:pPr>
        <w:numPr>
          <w:ilvl w:val="0"/>
          <w:numId w:val="164"/>
        </w:numPr>
        <w:spacing w:after="0" w:line="360" w:lineRule="auto"/>
        <w:jc w:val="both"/>
        <w:rPr>
          <w:rFonts w:ascii="Times New Roman" w:hAnsi="Times New Roman" w:cs="Times New Roman"/>
          <w:color w:val="000000" w:themeColor="text1"/>
          <w:sz w:val="28"/>
          <w:szCs w:val="28"/>
          <w:lang w:bidi="ru-RU"/>
        </w:rPr>
      </w:pPr>
      <w:r w:rsidRPr="00DA00E5">
        <w:rPr>
          <w:rFonts w:ascii="Times New Roman" w:hAnsi="Times New Roman" w:cs="Times New Roman"/>
          <w:color w:val="000000" w:themeColor="text1"/>
          <w:sz w:val="28"/>
          <w:szCs w:val="28"/>
          <w:lang w:bidi="ru-RU"/>
        </w:rPr>
        <w:t>описание основного содержания рабочих программ коррекцион</w:t>
      </w:r>
      <w:r w:rsidRPr="00DA00E5">
        <w:rPr>
          <w:rFonts w:ascii="Times New Roman" w:hAnsi="Times New Roman" w:cs="Times New Roman"/>
          <w:color w:val="000000" w:themeColor="text1"/>
          <w:sz w:val="28"/>
          <w:szCs w:val="28"/>
          <w:lang w:bidi="ru-RU"/>
        </w:rPr>
        <w:softHyphen/>
        <w:t>но-развивающих курсов;</w:t>
      </w:r>
    </w:p>
    <w:p w:rsidR="00DA00E5" w:rsidRPr="00DA00E5" w:rsidRDefault="00DA00E5" w:rsidP="00DA00E5">
      <w:pPr>
        <w:numPr>
          <w:ilvl w:val="0"/>
          <w:numId w:val="164"/>
        </w:numPr>
        <w:spacing w:after="0" w:line="360" w:lineRule="auto"/>
        <w:jc w:val="both"/>
        <w:rPr>
          <w:rFonts w:ascii="Times New Roman" w:hAnsi="Times New Roman" w:cs="Times New Roman"/>
          <w:color w:val="000000" w:themeColor="text1"/>
          <w:sz w:val="28"/>
          <w:szCs w:val="28"/>
          <w:lang w:bidi="ru-RU"/>
        </w:rPr>
      </w:pPr>
      <w:r w:rsidRPr="00DA00E5">
        <w:rPr>
          <w:rFonts w:ascii="Times New Roman" w:hAnsi="Times New Roman" w:cs="Times New Roman"/>
          <w:color w:val="000000" w:themeColor="text1"/>
          <w:sz w:val="28"/>
          <w:szCs w:val="28"/>
          <w:lang w:bidi="ru-RU"/>
        </w:rPr>
        <w:t>перечень дополнительных коррекционно-развивающих занятий (при наличии);</w:t>
      </w:r>
    </w:p>
    <w:p w:rsidR="00DA00E5" w:rsidRPr="00DA00E5" w:rsidRDefault="00DA00E5" w:rsidP="00DA00E5">
      <w:pPr>
        <w:numPr>
          <w:ilvl w:val="0"/>
          <w:numId w:val="164"/>
        </w:numPr>
        <w:spacing w:after="0" w:line="360" w:lineRule="auto"/>
        <w:jc w:val="both"/>
        <w:rPr>
          <w:rFonts w:ascii="Times New Roman" w:hAnsi="Times New Roman" w:cs="Times New Roman"/>
          <w:color w:val="000000" w:themeColor="text1"/>
          <w:sz w:val="28"/>
          <w:szCs w:val="28"/>
          <w:lang w:bidi="ru-RU"/>
        </w:rPr>
      </w:pPr>
      <w:r w:rsidRPr="00DA00E5">
        <w:rPr>
          <w:rFonts w:ascii="Times New Roman" w:hAnsi="Times New Roman" w:cs="Times New Roman"/>
          <w:color w:val="000000" w:themeColor="text1"/>
          <w:sz w:val="28"/>
          <w:szCs w:val="28"/>
          <w:lang w:bidi="ru-RU"/>
        </w:rPr>
        <w:t>планируемые результаты коррекционной работы и подходы к их оценке.</w:t>
      </w:r>
    </w:p>
    <w:p w:rsidR="00073B07" w:rsidRDefault="00DA00E5" w:rsidP="00073B07">
      <w:pPr>
        <w:spacing w:after="0" w:line="360" w:lineRule="auto"/>
        <w:ind w:firstLine="284"/>
        <w:jc w:val="both"/>
        <w:rPr>
          <w:rFonts w:ascii="Times New Roman" w:hAnsi="Times New Roman" w:cs="Times New Roman"/>
          <w:color w:val="000000" w:themeColor="text1"/>
          <w:sz w:val="28"/>
          <w:szCs w:val="28"/>
          <w:lang w:bidi="ru-RU"/>
        </w:rPr>
      </w:pPr>
      <w:r w:rsidRPr="00DA00E5">
        <w:rPr>
          <w:rFonts w:ascii="Times New Roman" w:hAnsi="Times New Roman" w:cs="Times New Roman"/>
          <w:color w:val="000000" w:themeColor="text1"/>
          <w:sz w:val="28"/>
          <w:szCs w:val="28"/>
          <w:lang w:bidi="ru-RU"/>
        </w:rPr>
        <w:t xml:space="preserve">ПКР </w:t>
      </w:r>
      <w:proofErr w:type="gramStart"/>
      <w:r w:rsidRPr="00DA00E5">
        <w:rPr>
          <w:rFonts w:ascii="Times New Roman" w:hAnsi="Times New Roman" w:cs="Times New Roman"/>
          <w:color w:val="000000" w:themeColor="text1"/>
          <w:sz w:val="28"/>
          <w:szCs w:val="28"/>
          <w:lang w:bidi="ru-RU"/>
        </w:rPr>
        <w:t>вариативна</w:t>
      </w:r>
      <w:proofErr w:type="gramEnd"/>
      <w:r w:rsidRPr="00DA00E5">
        <w:rPr>
          <w:rFonts w:ascii="Times New Roman" w:hAnsi="Times New Roman" w:cs="Times New Roman"/>
          <w:color w:val="000000" w:themeColor="text1"/>
          <w:sz w:val="28"/>
          <w:szCs w:val="28"/>
          <w:lang w:bidi="ru-RU"/>
        </w:rPr>
        <w:t xml:space="preserve"> по форме и по содержанию в зависимости от обра</w:t>
      </w:r>
      <w:r w:rsidRPr="00DA00E5">
        <w:rPr>
          <w:rFonts w:ascii="Times New Roman" w:hAnsi="Times New Roman" w:cs="Times New Roman"/>
          <w:color w:val="000000" w:themeColor="text1"/>
          <w:sz w:val="28"/>
          <w:szCs w:val="28"/>
          <w:lang w:bidi="ru-RU"/>
        </w:rPr>
        <w:softHyphen/>
        <w:t>зовательных потребностей, характера имеющихся трудностей и особен</w:t>
      </w:r>
      <w:r w:rsidRPr="00DA00E5">
        <w:rPr>
          <w:rFonts w:ascii="Times New Roman" w:hAnsi="Times New Roman" w:cs="Times New Roman"/>
          <w:color w:val="000000" w:themeColor="text1"/>
          <w:sz w:val="28"/>
          <w:szCs w:val="28"/>
          <w:lang w:bidi="ru-RU"/>
        </w:rPr>
        <w:softHyphen/>
        <w:t>ностей социальной адаптации обучающихся, особенностей образова</w:t>
      </w:r>
      <w:r w:rsidRPr="00DA00E5">
        <w:rPr>
          <w:rFonts w:ascii="Times New Roman" w:hAnsi="Times New Roman" w:cs="Times New Roman"/>
          <w:color w:val="000000" w:themeColor="text1"/>
          <w:sz w:val="28"/>
          <w:szCs w:val="28"/>
          <w:lang w:bidi="ru-RU"/>
        </w:rPr>
        <w:softHyphen/>
        <w:t>тельного процесса в МБОУ «Гоноховская СОШ Завьяловского райо</w:t>
      </w:r>
      <w:r w:rsidRPr="00DA00E5">
        <w:rPr>
          <w:rFonts w:ascii="Times New Roman" w:hAnsi="Times New Roman" w:cs="Times New Roman"/>
          <w:color w:val="000000" w:themeColor="text1"/>
          <w:sz w:val="28"/>
          <w:szCs w:val="28"/>
          <w:lang w:bidi="ru-RU"/>
        </w:rPr>
        <w:softHyphen/>
        <w:t>на».</w:t>
      </w:r>
    </w:p>
    <w:p w:rsidR="00073B07" w:rsidRDefault="00DA00E5" w:rsidP="00073B07">
      <w:pPr>
        <w:spacing w:after="0" w:line="360" w:lineRule="auto"/>
        <w:ind w:firstLine="284"/>
        <w:jc w:val="both"/>
        <w:rPr>
          <w:rFonts w:ascii="Times New Roman" w:hAnsi="Times New Roman" w:cs="Times New Roman"/>
          <w:color w:val="000000" w:themeColor="text1"/>
          <w:sz w:val="28"/>
          <w:szCs w:val="28"/>
          <w:lang w:bidi="ru-RU"/>
        </w:rPr>
      </w:pPr>
      <w:r w:rsidRPr="00DA00E5">
        <w:rPr>
          <w:rFonts w:ascii="Times New Roman" w:hAnsi="Times New Roman" w:cs="Times New Roman"/>
          <w:color w:val="000000" w:themeColor="text1"/>
          <w:sz w:val="28"/>
          <w:szCs w:val="28"/>
          <w:lang w:bidi="ru-RU"/>
        </w:rPr>
        <w:t>ПКР предусматривает создание условий обучения и воспитания, поз</w:t>
      </w:r>
      <w:r w:rsidRPr="00DA00E5">
        <w:rPr>
          <w:rFonts w:ascii="Times New Roman" w:hAnsi="Times New Roman" w:cs="Times New Roman"/>
          <w:color w:val="000000" w:themeColor="text1"/>
          <w:sz w:val="28"/>
          <w:szCs w:val="28"/>
          <w:lang w:bidi="ru-RU"/>
        </w:rPr>
        <w:softHyphen/>
        <w:t>воляющих учитывать индивидуальные образовательные потребности обучающихся посредством дифференцированного психолого</w:t>
      </w:r>
      <w:r w:rsidRPr="00DA00E5">
        <w:rPr>
          <w:rFonts w:ascii="Times New Roman" w:hAnsi="Times New Roman" w:cs="Times New Roman"/>
          <w:color w:val="000000" w:themeColor="text1"/>
          <w:sz w:val="28"/>
          <w:szCs w:val="28"/>
          <w:lang w:bidi="ru-RU"/>
        </w:rPr>
        <w:softHyphen/>
        <w:t>педагогического сопровождения, индивидуализации и дифференциации образовательного процесса.</w:t>
      </w:r>
    </w:p>
    <w:p w:rsidR="00073B07" w:rsidRDefault="00DA00E5" w:rsidP="00073B07">
      <w:pPr>
        <w:spacing w:after="0" w:line="360" w:lineRule="auto"/>
        <w:ind w:firstLine="284"/>
        <w:jc w:val="both"/>
        <w:rPr>
          <w:rFonts w:ascii="Times New Roman" w:hAnsi="Times New Roman" w:cs="Times New Roman"/>
          <w:color w:val="000000" w:themeColor="text1"/>
          <w:sz w:val="28"/>
          <w:szCs w:val="28"/>
          <w:lang w:bidi="ru-RU"/>
        </w:rPr>
      </w:pPr>
      <w:r w:rsidRPr="00DA00E5">
        <w:rPr>
          <w:rFonts w:ascii="Times New Roman" w:hAnsi="Times New Roman" w:cs="Times New Roman"/>
          <w:color w:val="000000" w:themeColor="text1"/>
          <w:sz w:val="28"/>
          <w:szCs w:val="28"/>
          <w:lang w:bidi="ru-RU"/>
        </w:rPr>
        <w:t xml:space="preserve">ПКР уровня основного общего образования </w:t>
      </w:r>
      <w:proofErr w:type="gramStart"/>
      <w:r w:rsidRPr="00DA00E5">
        <w:rPr>
          <w:rFonts w:ascii="Times New Roman" w:hAnsi="Times New Roman" w:cs="Times New Roman"/>
          <w:color w:val="000000" w:themeColor="text1"/>
          <w:sz w:val="28"/>
          <w:szCs w:val="28"/>
          <w:lang w:bidi="ru-RU"/>
        </w:rPr>
        <w:t>непрерывна</w:t>
      </w:r>
      <w:proofErr w:type="gramEnd"/>
      <w:r w:rsidRPr="00DA00E5">
        <w:rPr>
          <w:rFonts w:ascii="Times New Roman" w:hAnsi="Times New Roman" w:cs="Times New Roman"/>
          <w:color w:val="000000" w:themeColor="text1"/>
          <w:sz w:val="28"/>
          <w:szCs w:val="28"/>
          <w:lang w:bidi="ru-RU"/>
        </w:rPr>
        <w:t xml:space="preserve"> и преем</w:t>
      </w:r>
      <w:r w:rsidRPr="00DA00E5">
        <w:rPr>
          <w:rFonts w:ascii="Times New Roman" w:hAnsi="Times New Roman" w:cs="Times New Roman"/>
          <w:color w:val="000000" w:themeColor="text1"/>
          <w:sz w:val="28"/>
          <w:szCs w:val="28"/>
          <w:lang w:bidi="ru-RU"/>
        </w:rPr>
        <w:softHyphen/>
        <w:t>ственна с другими уровнями образования (начальным, средним). Про</w:t>
      </w:r>
      <w:r w:rsidRPr="00DA00E5">
        <w:rPr>
          <w:rFonts w:ascii="Times New Roman" w:hAnsi="Times New Roman" w:cs="Times New Roman"/>
          <w:color w:val="000000" w:themeColor="text1"/>
          <w:sz w:val="28"/>
          <w:szCs w:val="28"/>
          <w:lang w:bidi="ru-RU"/>
        </w:rPr>
        <w:softHyphen/>
        <w:t xml:space="preserve">грамма ориентирована </w:t>
      </w:r>
      <w:r w:rsidRPr="00DA00E5">
        <w:rPr>
          <w:rFonts w:ascii="Times New Roman" w:hAnsi="Times New Roman" w:cs="Times New Roman"/>
          <w:color w:val="000000" w:themeColor="text1"/>
          <w:sz w:val="28"/>
          <w:szCs w:val="28"/>
          <w:lang w:bidi="ru-RU"/>
        </w:rPr>
        <w:lastRenderedPageBreak/>
        <w:t>на развитие потенциальных возможностей обу</w:t>
      </w:r>
      <w:r w:rsidRPr="00DA00E5">
        <w:rPr>
          <w:rFonts w:ascii="Times New Roman" w:hAnsi="Times New Roman" w:cs="Times New Roman"/>
          <w:color w:val="000000" w:themeColor="text1"/>
          <w:sz w:val="28"/>
          <w:szCs w:val="28"/>
          <w:lang w:bidi="ru-RU"/>
        </w:rPr>
        <w:softHyphen/>
        <w:t>чающихся и их потребностей более высокого уровня, необходимых для дальнейшего обучения и успешной социализации.</w:t>
      </w:r>
    </w:p>
    <w:p w:rsidR="00073B07" w:rsidRDefault="00DA00E5" w:rsidP="00073B07">
      <w:pPr>
        <w:spacing w:after="0" w:line="360" w:lineRule="auto"/>
        <w:ind w:firstLine="284"/>
        <w:jc w:val="both"/>
        <w:rPr>
          <w:rFonts w:ascii="Times New Roman" w:hAnsi="Times New Roman" w:cs="Times New Roman"/>
          <w:color w:val="000000" w:themeColor="text1"/>
          <w:sz w:val="28"/>
          <w:szCs w:val="28"/>
          <w:lang w:bidi="ru-RU"/>
        </w:rPr>
      </w:pPr>
      <w:r w:rsidRPr="00DA00E5">
        <w:rPr>
          <w:rFonts w:ascii="Times New Roman" w:hAnsi="Times New Roman" w:cs="Times New Roman"/>
          <w:color w:val="000000" w:themeColor="text1"/>
          <w:sz w:val="28"/>
          <w:szCs w:val="28"/>
          <w:lang w:bidi="ru-RU"/>
        </w:rPr>
        <w:t>ПКР реализуется при разных формах получения образования, вклю</w:t>
      </w:r>
      <w:r w:rsidRPr="00DA00E5">
        <w:rPr>
          <w:rFonts w:ascii="Times New Roman" w:hAnsi="Times New Roman" w:cs="Times New Roman"/>
          <w:color w:val="000000" w:themeColor="text1"/>
          <w:sz w:val="28"/>
          <w:szCs w:val="28"/>
          <w:lang w:bidi="ru-RU"/>
        </w:rPr>
        <w:softHyphen/>
        <w:t>чая обучение на дому и с применением дистанционных технологий. ПКР предусматривает организацию индивидуально-ориентированных коррекционно-развивающих мероприятий, обеспечивающих удовлетво</w:t>
      </w:r>
      <w:r w:rsidRPr="00DA00E5">
        <w:rPr>
          <w:rFonts w:ascii="Times New Roman" w:hAnsi="Times New Roman" w:cs="Times New Roman"/>
          <w:color w:val="000000" w:themeColor="text1"/>
          <w:sz w:val="28"/>
          <w:szCs w:val="28"/>
          <w:lang w:bidi="ru-RU"/>
        </w:rPr>
        <w:softHyphen/>
        <w:t>рение индивидуальных образовательных потребностей обучающихся в освоении ими программы основного общего образования. Объем помо</w:t>
      </w:r>
      <w:r w:rsidRPr="00DA00E5">
        <w:rPr>
          <w:rFonts w:ascii="Times New Roman" w:hAnsi="Times New Roman" w:cs="Times New Roman"/>
          <w:color w:val="000000" w:themeColor="text1"/>
          <w:sz w:val="28"/>
          <w:szCs w:val="28"/>
          <w:lang w:bidi="ru-RU"/>
        </w:rPr>
        <w:softHyphen/>
        <w:t xml:space="preserve">щи, направления и содержание коррекционно-развивающей работы с </w:t>
      </w:r>
      <w:proofErr w:type="gramStart"/>
      <w:r w:rsidRPr="00DA00E5">
        <w:rPr>
          <w:rFonts w:ascii="Times New Roman" w:hAnsi="Times New Roman" w:cs="Times New Roman"/>
          <w:color w:val="000000" w:themeColor="text1"/>
          <w:sz w:val="28"/>
          <w:szCs w:val="28"/>
          <w:lang w:bidi="ru-RU"/>
        </w:rPr>
        <w:t>обучающимся</w:t>
      </w:r>
      <w:proofErr w:type="gramEnd"/>
      <w:r w:rsidRPr="00DA00E5">
        <w:rPr>
          <w:rFonts w:ascii="Times New Roman" w:hAnsi="Times New Roman" w:cs="Times New Roman"/>
          <w:color w:val="000000" w:themeColor="text1"/>
          <w:sz w:val="28"/>
          <w:szCs w:val="28"/>
          <w:lang w:bidi="ru-RU"/>
        </w:rPr>
        <w:t xml:space="preserve"> определяются на основании заключения психолого</w:t>
      </w:r>
      <w:r w:rsidRPr="00DA00E5">
        <w:rPr>
          <w:rFonts w:ascii="Times New Roman" w:hAnsi="Times New Roman" w:cs="Times New Roman"/>
          <w:color w:val="000000" w:themeColor="text1"/>
          <w:sz w:val="28"/>
          <w:szCs w:val="28"/>
          <w:lang w:bidi="ru-RU"/>
        </w:rPr>
        <w:softHyphen/>
        <w:t>педагогического консилиума образовательной организации (ППк).</w:t>
      </w:r>
    </w:p>
    <w:p w:rsidR="00073B07" w:rsidRPr="00073B07" w:rsidRDefault="00073B07" w:rsidP="00073B07">
      <w:pPr>
        <w:spacing w:after="0" w:line="360" w:lineRule="auto"/>
        <w:ind w:firstLine="284"/>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Реализация программы коррекционной работы предусматривает созда</w:t>
      </w:r>
      <w:r w:rsidRPr="00073B07">
        <w:rPr>
          <w:rFonts w:ascii="Times New Roman" w:hAnsi="Times New Roman" w:cs="Times New Roman"/>
          <w:color w:val="000000" w:themeColor="text1"/>
          <w:sz w:val="28"/>
          <w:szCs w:val="28"/>
          <w:lang w:bidi="ru-RU"/>
        </w:rPr>
        <w:softHyphen/>
        <w:t>ние системы комплексной помощи на основе взаимодействия специали</w:t>
      </w:r>
      <w:r w:rsidRPr="00073B07">
        <w:rPr>
          <w:rFonts w:ascii="Times New Roman" w:hAnsi="Times New Roman" w:cs="Times New Roman"/>
          <w:color w:val="000000" w:themeColor="text1"/>
          <w:sz w:val="28"/>
          <w:szCs w:val="28"/>
          <w:lang w:bidi="ru-RU"/>
        </w:rPr>
        <w:softHyphen/>
        <w:t>стов сопровождения и комплексного подхода к организации сопровож</w:t>
      </w:r>
      <w:r w:rsidRPr="00073B07">
        <w:rPr>
          <w:rFonts w:ascii="Times New Roman" w:hAnsi="Times New Roman" w:cs="Times New Roman"/>
          <w:color w:val="000000" w:themeColor="text1"/>
          <w:sz w:val="28"/>
          <w:szCs w:val="28"/>
          <w:lang w:bidi="ru-RU"/>
        </w:rPr>
        <w:softHyphen/>
        <w:t>дающей деятельности. Основным механизмом, обеспечивающим систем</w:t>
      </w:r>
      <w:r w:rsidRPr="00073B07">
        <w:rPr>
          <w:rFonts w:ascii="Times New Roman" w:hAnsi="Times New Roman" w:cs="Times New Roman"/>
          <w:color w:val="000000" w:themeColor="text1"/>
          <w:sz w:val="28"/>
          <w:szCs w:val="28"/>
          <w:lang w:bidi="ru-RU"/>
        </w:rPr>
        <w:softHyphen/>
        <w:t>ность помощи, является психолого-педагогический консилиум образова</w:t>
      </w:r>
      <w:r w:rsidRPr="00073B07">
        <w:rPr>
          <w:rFonts w:ascii="Times New Roman" w:hAnsi="Times New Roman" w:cs="Times New Roman"/>
          <w:color w:val="000000" w:themeColor="text1"/>
          <w:sz w:val="28"/>
          <w:szCs w:val="28"/>
          <w:lang w:bidi="ru-RU"/>
        </w:rPr>
        <w:softHyphen/>
        <w:t>тельной организации.</w:t>
      </w:r>
    </w:p>
    <w:p w:rsidR="00073B07" w:rsidRPr="00073B07" w:rsidRDefault="00073B07" w:rsidP="00073B07">
      <w:pPr>
        <w:spacing w:after="0" w:line="360" w:lineRule="auto"/>
        <w:ind w:firstLine="284"/>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 xml:space="preserve">ПКР </w:t>
      </w:r>
      <w:proofErr w:type="gramStart"/>
      <w:r w:rsidRPr="00073B07">
        <w:rPr>
          <w:rFonts w:ascii="Times New Roman" w:hAnsi="Times New Roman" w:cs="Times New Roman"/>
          <w:color w:val="000000" w:themeColor="text1"/>
          <w:sz w:val="28"/>
          <w:szCs w:val="28"/>
          <w:lang w:bidi="ru-RU"/>
        </w:rPr>
        <w:t>разработана</w:t>
      </w:r>
      <w:proofErr w:type="gramEnd"/>
      <w:r w:rsidRPr="00073B07">
        <w:rPr>
          <w:rFonts w:ascii="Times New Roman" w:hAnsi="Times New Roman" w:cs="Times New Roman"/>
          <w:color w:val="000000" w:themeColor="text1"/>
          <w:sz w:val="28"/>
          <w:szCs w:val="28"/>
          <w:lang w:bidi="ru-RU"/>
        </w:rPr>
        <w:t xml:space="preserve"> на период получения основного общего образова</w:t>
      </w:r>
      <w:r w:rsidRPr="00073B07">
        <w:rPr>
          <w:rFonts w:ascii="Times New Roman" w:hAnsi="Times New Roman" w:cs="Times New Roman"/>
          <w:color w:val="000000" w:themeColor="text1"/>
          <w:sz w:val="28"/>
          <w:szCs w:val="28"/>
          <w:lang w:bidi="ru-RU"/>
        </w:rPr>
        <w:softHyphen/>
        <w:t>ния и включает следующие разделы:</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Цели, задачи и принципы построения программы коррекционной работы.</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Перечень и содержание направлений работы.</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Механизмы реализации программы.</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Условия реализации программы.</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Планируемые результаты реализации программы.</w:t>
      </w:r>
    </w:p>
    <w:p w:rsidR="00073B07" w:rsidRPr="00073B07" w:rsidRDefault="00073B07" w:rsidP="00073B07">
      <w:pPr>
        <w:numPr>
          <w:ilvl w:val="0"/>
          <w:numId w:val="165"/>
        </w:numPr>
        <w:spacing w:after="0" w:line="360" w:lineRule="auto"/>
        <w:jc w:val="both"/>
        <w:rPr>
          <w:rFonts w:ascii="Times New Roman" w:hAnsi="Times New Roman" w:cs="Times New Roman"/>
          <w:b/>
          <w:bCs/>
          <w:color w:val="000000" w:themeColor="text1"/>
          <w:sz w:val="28"/>
          <w:szCs w:val="28"/>
          <w:lang w:bidi="ru-RU"/>
        </w:rPr>
      </w:pPr>
      <w:bookmarkStart w:id="120" w:name="bookmark168"/>
      <w:bookmarkStart w:id="121" w:name="bookmark169"/>
      <w:r w:rsidRPr="00073B07">
        <w:rPr>
          <w:rFonts w:ascii="Times New Roman" w:hAnsi="Times New Roman" w:cs="Times New Roman"/>
          <w:b/>
          <w:bCs/>
          <w:color w:val="000000" w:themeColor="text1"/>
          <w:sz w:val="28"/>
          <w:szCs w:val="28"/>
          <w:lang w:bidi="ru-RU"/>
        </w:rPr>
        <w:t>Цели, задачи и принципы построения программы коррекционной работы</w:t>
      </w:r>
      <w:bookmarkEnd w:id="120"/>
      <w:bookmarkEnd w:id="121"/>
    </w:p>
    <w:p w:rsidR="00073B07" w:rsidRPr="00073B07" w:rsidRDefault="00073B07" w:rsidP="00073B07">
      <w:pPr>
        <w:spacing w:after="0" w:line="360" w:lineRule="auto"/>
        <w:ind w:firstLine="284"/>
        <w:jc w:val="both"/>
        <w:rPr>
          <w:rFonts w:ascii="Times New Roman" w:hAnsi="Times New Roman" w:cs="Times New Roman"/>
          <w:color w:val="000000" w:themeColor="text1"/>
          <w:sz w:val="28"/>
          <w:szCs w:val="28"/>
          <w:lang w:bidi="ru-RU"/>
        </w:rPr>
      </w:pPr>
      <w:r w:rsidRPr="00073B07">
        <w:rPr>
          <w:rFonts w:ascii="Times New Roman" w:hAnsi="Times New Roman" w:cs="Times New Roman"/>
          <w:b/>
          <w:bCs/>
          <w:color w:val="000000" w:themeColor="text1"/>
          <w:sz w:val="28"/>
          <w:szCs w:val="28"/>
          <w:lang w:bidi="ru-RU"/>
        </w:rPr>
        <w:t xml:space="preserve">Цель программы </w:t>
      </w:r>
      <w:r w:rsidRPr="00073B07">
        <w:rPr>
          <w:rFonts w:ascii="Times New Roman" w:hAnsi="Times New Roman" w:cs="Times New Roman"/>
          <w:color w:val="000000" w:themeColor="text1"/>
          <w:sz w:val="28"/>
          <w:szCs w:val="28"/>
          <w:lang w:bidi="ru-RU"/>
        </w:rPr>
        <w:t xml:space="preserve">коррекционной работы заключается в определении комплексной системы психолого-педагогической и социальной помощи </w:t>
      </w:r>
      <w:proofErr w:type="gramStart"/>
      <w:r w:rsidRPr="00073B07">
        <w:rPr>
          <w:rFonts w:ascii="Times New Roman" w:hAnsi="Times New Roman" w:cs="Times New Roman"/>
          <w:color w:val="000000" w:themeColor="text1"/>
          <w:sz w:val="28"/>
          <w:szCs w:val="28"/>
          <w:lang w:bidi="ru-RU"/>
        </w:rPr>
        <w:t>обучающимся</w:t>
      </w:r>
      <w:proofErr w:type="gramEnd"/>
      <w:r w:rsidRPr="00073B07">
        <w:rPr>
          <w:rFonts w:ascii="Times New Roman" w:hAnsi="Times New Roman" w:cs="Times New Roman"/>
          <w:color w:val="000000" w:themeColor="text1"/>
          <w:sz w:val="28"/>
          <w:szCs w:val="28"/>
          <w:lang w:bidi="ru-RU"/>
        </w:rPr>
        <w:t xml:space="preserve"> с трудностями в обучении и социализации для успешного освоения основной образовательной программы на основе компенсации имеющихся </w:t>
      </w:r>
      <w:r w:rsidRPr="00073B07">
        <w:rPr>
          <w:rFonts w:ascii="Times New Roman" w:hAnsi="Times New Roman" w:cs="Times New Roman"/>
          <w:color w:val="000000" w:themeColor="text1"/>
          <w:sz w:val="28"/>
          <w:szCs w:val="28"/>
          <w:lang w:bidi="ru-RU"/>
        </w:rPr>
        <w:lastRenderedPageBreak/>
        <w:t>нарушений и пропедевтики производных трудностей; фор</w:t>
      </w:r>
      <w:r w:rsidRPr="00073B07">
        <w:rPr>
          <w:rFonts w:ascii="Times New Roman" w:hAnsi="Times New Roman" w:cs="Times New Roman"/>
          <w:color w:val="000000" w:themeColor="text1"/>
          <w:sz w:val="28"/>
          <w:szCs w:val="28"/>
          <w:lang w:bidi="ru-RU"/>
        </w:rPr>
        <w:softHyphen/>
        <w:t>мирования социальной компетентности, развития адаптивных способ</w:t>
      </w:r>
      <w:r w:rsidRPr="00073B07">
        <w:rPr>
          <w:rFonts w:ascii="Times New Roman" w:hAnsi="Times New Roman" w:cs="Times New Roman"/>
          <w:color w:val="000000" w:themeColor="text1"/>
          <w:sz w:val="28"/>
          <w:szCs w:val="28"/>
          <w:lang w:bidi="ru-RU"/>
        </w:rPr>
        <w:softHyphen/>
        <w:t>ностей личности для самореализации в обществе.</w:t>
      </w:r>
    </w:p>
    <w:p w:rsidR="00073B07" w:rsidRPr="00073B07" w:rsidRDefault="00073B07" w:rsidP="00073B07">
      <w:pPr>
        <w:spacing w:after="0" w:line="360" w:lineRule="auto"/>
        <w:ind w:firstLine="284"/>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Задачи ПКР отражают разработку и реализацию содержания основ</w:t>
      </w:r>
      <w:r w:rsidRPr="00073B07">
        <w:rPr>
          <w:rFonts w:ascii="Times New Roman" w:hAnsi="Times New Roman" w:cs="Times New Roman"/>
          <w:color w:val="000000" w:themeColor="text1"/>
          <w:sz w:val="28"/>
          <w:szCs w:val="28"/>
          <w:lang w:bidi="ru-RU"/>
        </w:rPr>
        <w:softHyphen/>
        <w:t>ных направлений работы (диагностическое, коррекционно-развивающее и психопрофилактическое, консультативное, информационно</w:t>
      </w:r>
      <w:r w:rsidRPr="00073B07">
        <w:rPr>
          <w:rFonts w:ascii="Times New Roman" w:hAnsi="Times New Roman" w:cs="Times New Roman"/>
          <w:color w:val="000000" w:themeColor="text1"/>
          <w:sz w:val="28"/>
          <w:szCs w:val="28"/>
          <w:lang w:bidi="ru-RU"/>
        </w:rPr>
        <w:softHyphen/>
      </w:r>
      <w:r>
        <w:rPr>
          <w:rFonts w:ascii="Times New Roman" w:hAnsi="Times New Roman" w:cs="Times New Roman"/>
          <w:color w:val="000000" w:themeColor="text1"/>
          <w:sz w:val="28"/>
          <w:szCs w:val="28"/>
          <w:lang w:bidi="ru-RU"/>
        </w:rPr>
        <w:t xml:space="preserve"> </w:t>
      </w:r>
      <w:r w:rsidRPr="00073B07">
        <w:rPr>
          <w:rFonts w:ascii="Times New Roman" w:hAnsi="Times New Roman" w:cs="Times New Roman"/>
          <w:color w:val="000000" w:themeColor="text1"/>
          <w:sz w:val="28"/>
          <w:szCs w:val="28"/>
          <w:lang w:bidi="ru-RU"/>
        </w:rPr>
        <w:t>просветительское).</w:t>
      </w:r>
    </w:p>
    <w:p w:rsidR="00073B07" w:rsidRPr="00073B07" w:rsidRDefault="00073B07" w:rsidP="00073B07">
      <w:pPr>
        <w:spacing w:after="0" w:line="360" w:lineRule="auto"/>
        <w:ind w:firstLine="284"/>
        <w:jc w:val="both"/>
        <w:rPr>
          <w:rFonts w:ascii="Times New Roman" w:hAnsi="Times New Roman" w:cs="Times New Roman"/>
          <w:color w:val="000000" w:themeColor="text1"/>
          <w:sz w:val="28"/>
          <w:szCs w:val="28"/>
          <w:lang w:bidi="ru-RU"/>
        </w:rPr>
      </w:pPr>
      <w:r w:rsidRPr="00073B07">
        <w:rPr>
          <w:rFonts w:ascii="Times New Roman" w:hAnsi="Times New Roman" w:cs="Times New Roman"/>
          <w:b/>
          <w:bCs/>
          <w:color w:val="000000" w:themeColor="text1"/>
          <w:sz w:val="28"/>
          <w:szCs w:val="28"/>
          <w:lang w:bidi="ru-RU"/>
        </w:rPr>
        <w:t>Задачи программы:</w:t>
      </w:r>
    </w:p>
    <w:p w:rsidR="00073B07" w:rsidRDefault="00073B07" w:rsidP="00073B07">
      <w:pPr>
        <w:pStyle w:val="af0"/>
        <w:numPr>
          <w:ilvl w:val="0"/>
          <w:numId w:val="166"/>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определение индивидуальных образовательных потребностей обучающихся с трудностями в обучении и социализации и оказа</w:t>
      </w:r>
      <w:r w:rsidRPr="00073B07">
        <w:rPr>
          <w:rFonts w:ascii="Times New Roman" w:hAnsi="Times New Roman" w:cs="Times New Roman"/>
          <w:color w:val="000000" w:themeColor="text1"/>
          <w:sz w:val="28"/>
          <w:szCs w:val="28"/>
          <w:lang w:bidi="ru-RU"/>
        </w:rPr>
        <w:softHyphen/>
        <w:t xml:space="preserve">ние </w:t>
      </w:r>
      <w:proofErr w:type="gramStart"/>
      <w:r w:rsidRPr="00073B07">
        <w:rPr>
          <w:rFonts w:ascii="Times New Roman" w:hAnsi="Times New Roman" w:cs="Times New Roman"/>
          <w:color w:val="000000" w:themeColor="text1"/>
          <w:sz w:val="28"/>
          <w:szCs w:val="28"/>
          <w:lang w:bidi="ru-RU"/>
        </w:rPr>
        <w:t>обучающимся</w:t>
      </w:r>
      <w:proofErr w:type="gramEnd"/>
      <w:r w:rsidRPr="00073B07">
        <w:rPr>
          <w:rFonts w:ascii="Times New Roman" w:hAnsi="Times New Roman" w:cs="Times New Roman"/>
          <w:color w:val="000000" w:themeColor="text1"/>
          <w:sz w:val="28"/>
          <w:szCs w:val="28"/>
          <w:lang w:bidi="ru-RU"/>
        </w:rPr>
        <w:t xml:space="preserve"> специализированной помощи при освоении основной образовательной программы основного общего образо</w:t>
      </w:r>
      <w:r w:rsidRPr="00073B07">
        <w:rPr>
          <w:rFonts w:ascii="Times New Roman" w:hAnsi="Times New Roman" w:cs="Times New Roman"/>
          <w:color w:val="000000" w:themeColor="text1"/>
          <w:sz w:val="28"/>
          <w:szCs w:val="28"/>
          <w:lang w:bidi="ru-RU"/>
        </w:rPr>
        <w:softHyphen/>
        <w:t>вания;</w:t>
      </w:r>
    </w:p>
    <w:p w:rsidR="00073B07" w:rsidRDefault="00073B07" w:rsidP="00073B07">
      <w:pPr>
        <w:pStyle w:val="af0"/>
        <w:numPr>
          <w:ilvl w:val="0"/>
          <w:numId w:val="166"/>
        </w:numPr>
        <w:spacing w:after="0" w:line="360" w:lineRule="auto"/>
        <w:jc w:val="both"/>
        <w:rPr>
          <w:rFonts w:ascii="Times New Roman" w:hAnsi="Times New Roman" w:cs="Times New Roman"/>
          <w:color w:val="000000" w:themeColor="text1"/>
          <w:sz w:val="28"/>
          <w:szCs w:val="28"/>
          <w:lang w:bidi="ru-RU"/>
        </w:rPr>
      </w:pPr>
      <w:proofErr w:type="gramStart"/>
      <w:r w:rsidRPr="00073B07">
        <w:rPr>
          <w:rFonts w:ascii="Times New Roman" w:hAnsi="Times New Roman" w:cs="Times New Roman"/>
          <w:color w:val="000000" w:themeColor="text1"/>
          <w:sz w:val="28"/>
          <w:szCs w:val="28"/>
          <w:lang w:bidi="ru-RU"/>
        </w:rPr>
        <w:t>определение оптимальных психолого-педагогических и органи</w:t>
      </w:r>
      <w:r w:rsidRPr="00073B07">
        <w:rPr>
          <w:rFonts w:ascii="Times New Roman" w:hAnsi="Times New Roman" w:cs="Times New Roman"/>
          <w:color w:val="000000" w:themeColor="text1"/>
          <w:sz w:val="28"/>
          <w:szCs w:val="28"/>
          <w:lang w:bidi="ru-RU"/>
        </w:rPr>
        <w:softHyphen/>
        <w:t>зационных условий для получения основного общего образова</w:t>
      </w:r>
      <w:r w:rsidRPr="00073B07">
        <w:rPr>
          <w:rFonts w:ascii="Times New Roman" w:hAnsi="Times New Roman" w:cs="Times New Roman"/>
          <w:color w:val="000000" w:themeColor="text1"/>
          <w:sz w:val="28"/>
          <w:szCs w:val="28"/>
          <w:lang w:bidi="ru-RU"/>
        </w:rPr>
        <w:softHyphen/>
        <w:t>ния обучающимися с трудностями в обучении и социализации, для развития личности обучающихся, их познавательных и ком</w:t>
      </w:r>
      <w:r w:rsidRPr="00073B07">
        <w:rPr>
          <w:rFonts w:ascii="Times New Roman" w:hAnsi="Times New Roman" w:cs="Times New Roman"/>
          <w:color w:val="000000" w:themeColor="text1"/>
          <w:sz w:val="28"/>
          <w:szCs w:val="28"/>
          <w:lang w:bidi="ru-RU"/>
        </w:rPr>
        <w:softHyphen/>
        <w:t>муникативных способностей;</w:t>
      </w:r>
      <w:proofErr w:type="gramEnd"/>
    </w:p>
    <w:p w:rsidR="00073B07" w:rsidRDefault="00073B07" w:rsidP="00073B07">
      <w:pPr>
        <w:pStyle w:val="af0"/>
        <w:numPr>
          <w:ilvl w:val="0"/>
          <w:numId w:val="166"/>
        </w:numPr>
        <w:spacing w:after="0" w:line="360" w:lineRule="auto"/>
        <w:jc w:val="both"/>
        <w:rPr>
          <w:rFonts w:ascii="Times New Roman" w:hAnsi="Times New Roman" w:cs="Times New Roman"/>
          <w:color w:val="000000" w:themeColor="text1"/>
          <w:sz w:val="28"/>
          <w:szCs w:val="28"/>
          <w:lang w:bidi="ru-RU"/>
        </w:rPr>
      </w:pPr>
      <w:proofErr w:type="gramStart"/>
      <w:r w:rsidRPr="00073B07">
        <w:rPr>
          <w:rFonts w:ascii="Times New Roman" w:hAnsi="Times New Roman" w:cs="Times New Roman"/>
          <w:color w:val="000000" w:themeColor="text1"/>
          <w:sz w:val="28"/>
          <w:szCs w:val="28"/>
          <w:lang w:bidi="ru-RU"/>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w:t>
      </w:r>
      <w:r w:rsidRPr="00073B07">
        <w:rPr>
          <w:rFonts w:ascii="Times New Roman" w:hAnsi="Times New Roman" w:cs="Times New Roman"/>
          <w:color w:val="000000" w:themeColor="text1"/>
          <w:sz w:val="28"/>
          <w:szCs w:val="28"/>
          <w:lang w:bidi="ru-RU"/>
        </w:rPr>
        <w:softHyphen/>
        <w:t>ции с учетом особенностей психофизического развития обучаю</w:t>
      </w:r>
      <w:r w:rsidRPr="00073B07">
        <w:rPr>
          <w:rFonts w:ascii="Times New Roman" w:hAnsi="Times New Roman" w:cs="Times New Roman"/>
          <w:color w:val="000000" w:themeColor="text1"/>
          <w:sz w:val="28"/>
          <w:szCs w:val="28"/>
          <w:lang w:bidi="ru-RU"/>
        </w:rPr>
        <w:softHyphen/>
        <w:t>щихся, их индивидуальных возможностей;</w:t>
      </w:r>
      <w:proofErr w:type="gramEnd"/>
    </w:p>
    <w:p w:rsidR="00073B07" w:rsidRDefault="00073B07" w:rsidP="00073B07">
      <w:pPr>
        <w:pStyle w:val="af0"/>
        <w:numPr>
          <w:ilvl w:val="0"/>
          <w:numId w:val="166"/>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реализация комплексного психолого-педагогического и социаль</w:t>
      </w:r>
      <w:r w:rsidRPr="00073B07">
        <w:rPr>
          <w:rFonts w:ascii="Times New Roman" w:hAnsi="Times New Roman" w:cs="Times New Roman"/>
          <w:color w:val="000000" w:themeColor="text1"/>
          <w:sz w:val="28"/>
          <w:szCs w:val="28"/>
          <w:lang w:bidi="ru-RU"/>
        </w:rPr>
        <w:softHyphen/>
        <w:t xml:space="preserve">ного сопровождения </w:t>
      </w:r>
      <w:proofErr w:type="gramStart"/>
      <w:r w:rsidRPr="00073B07">
        <w:rPr>
          <w:rFonts w:ascii="Times New Roman" w:hAnsi="Times New Roman" w:cs="Times New Roman"/>
          <w:color w:val="000000" w:themeColor="text1"/>
          <w:sz w:val="28"/>
          <w:szCs w:val="28"/>
          <w:lang w:bidi="ru-RU"/>
        </w:rPr>
        <w:t>обучающихся</w:t>
      </w:r>
      <w:proofErr w:type="gramEnd"/>
      <w:r w:rsidRPr="00073B07">
        <w:rPr>
          <w:rFonts w:ascii="Times New Roman" w:hAnsi="Times New Roman" w:cs="Times New Roman"/>
          <w:color w:val="000000" w:themeColor="text1"/>
          <w:sz w:val="28"/>
          <w:szCs w:val="28"/>
          <w:lang w:bidi="ru-RU"/>
        </w:rPr>
        <w:t xml:space="preserve"> (в соответствии с рекомендациями ППк и ПМПК при наличии);</w:t>
      </w:r>
    </w:p>
    <w:p w:rsidR="00073B07" w:rsidRDefault="00073B07" w:rsidP="00073B07">
      <w:pPr>
        <w:pStyle w:val="af0"/>
        <w:numPr>
          <w:ilvl w:val="0"/>
          <w:numId w:val="166"/>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 xml:space="preserve">реализация комплексной системы мероприятий по социальной адаптации и профессиональной </w:t>
      </w:r>
      <w:proofErr w:type="gramStart"/>
      <w:r w:rsidRPr="00073B07">
        <w:rPr>
          <w:rFonts w:ascii="Times New Roman" w:hAnsi="Times New Roman" w:cs="Times New Roman"/>
          <w:color w:val="000000" w:themeColor="text1"/>
          <w:sz w:val="28"/>
          <w:szCs w:val="28"/>
          <w:lang w:bidi="ru-RU"/>
        </w:rPr>
        <w:t>ориентации</w:t>
      </w:r>
      <w:proofErr w:type="gramEnd"/>
      <w:r w:rsidRPr="00073B07">
        <w:rPr>
          <w:rFonts w:ascii="Times New Roman" w:hAnsi="Times New Roman" w:cs="Times New Roman"/>
          <w:color w:val="000000" w:themeColor="text1"/>
          <w:sz w:val="28"/>
          <w:szCs w:val="28"/>
          <w:lang w:bidi="ru-RU"/>
        </w:rPr>
        <w:t xml:space="preserve"> обучающихся с труд</w:t>
      </w:r>
      <w:r w:rsidRPr="00073B07">
        <w:rPr>
          <w:rFonts w:ascii="Times New Roman" w:hAnsi="Times New Roman" w:cs="Times New Roman"/>
          <w:color w:val="000000" w:themeColor="text1"/>
          <w:sz w:val="28"/>
          <w:szCs w:val="28"/>
          <w:lang w:bidi="ru-RU"/>
        </w:rPr>
        <w:softHyphen/>
        <w:t>ностями в обучении и социализации;</w:t>
      </w:r>
    </w:p>
    <w:p w:rsidR="00073B07" w:rsidRDefault="00073B07" w:rsidP="00073B07">
      <w:pPr>
        <w:pStyle w:val="af0"/>
        <w:numPr>
          <w:ilvl w:val="0"/>
          <w:numId w:val="166"/>
        </w:numPr>
        <w:spacing w:after="0" w:line="360" w:lineRule="auto"/>
        <w:jc w:val="both"/>
        <w:rPr>
          <w:rFonts w:ascii="Times New Roman" w:hAnsi="Times New Roman" w:cs="Times New Roman"/>
          <w:color w:val="000000" w:themeColor="text1"/>
          <w:sz w:val="28"/>
          <w:szCs w:val="28"/>
          <w:lang w:bidi="ru-RU"/>
        </w:rPr>
      </w:pPr>
      <w:proofErr w:type="gramStart"/>
      <w:r w:rsidRPr="00073B07">
        <w:rPr>
          <w:rFonts w:ascii="Times New Roman" w:hAnsi="Times New Roman" w:cs="Times New Roman"/>
          <w:color w:val="000000" w:themeColor="text1"/>
          <w:sz w:val="28"/>
          <w:szCs w:val="28"/>
          <w:lang w:bidi="ru-RU"/>
        </w:rPr>
        <w:t>обеспечение сетевого взаимодействия специалистов разного про</w:t>
      </w:r>
      <w:r w:rsidRPr="00073B07">
        <w:rPr>
          <w:rFonts w:ascii="Times New Roman" w:hAnsi="Times New Roman" w:cs="Times New Roman"/>
          <w:color w:val="000000" w:themeColor="text1"/>
          <w:sz w:val="28"/>
          <w:szCs w:val="28"/>
          <w:lang w:bidi="ru-RU"/>
        </w:rPr>
        <w:softHyphen/>
        <w:t>филя в комплексной работе с обучающимися с трудностями в обучении и социализации;</w:t>
      </w:r>
      <w:proofErr w:type="gramEnd"/>
    </w:p>
    <w:p w:rsidR="00073B07" w:rsidRPr="00073B07" w:rsidRDefault="00073B07" w:rsidP="00073B07">
      <w:pPr>
        <w:pStyle w:val="af0"/>
        <w:numPr>
          <w:ilvl w:val="0"/>
          <w:numId w:val="166"/>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lastRenderedPageBreak/>
        <w:t>осуществление информационно-просветительской и консульта</w:t>
      </w:r>
      <w:r w:rsidRPr="00073B07">
        <w:rPr>
          <w:rFonts w:ascii="Times New Roman" w:hAnsi="Times New Roman" w:cs="Times New Roman"/>
          <w:color w:val="000000" w:themeColor="text1"/>
          <w:sz w:val="28"/>
          <w:szCs w:val="28"/>
          <w:lang w:bidi="ru-RU"/>
        </w:rPr>
        <w:softHyphen/>
        <w:t xml:space="preserve">тивной работы с родителями (законными представителями) </w:t>
      </w:r>
      <w:proofErr w:type="gramStart"/>
      <w:r w:rsidRPr="00073B07">
        <w:rPr>
          <w:rFonts w:ascii="Times New Roman" w:hAnsi="Times New Roman" w:cs="Times New Roman"/>
          <w:color w:val="000000" w:themeColor="text1"/>
          <w:sz w:val="28"/>
          <w:szCs w:val="28"/>
          <w:lang w:bidi="ru-RU"/>
        </w:rPr>
        <w:t>обу</w:t>
      </w:r>
      <w:r w:rsidRPr="00073B07">
        <w:rPr>
          <w:rFonts w:ascii="Times New Roman" w:hAnsi="Times New Roman" w:cs="Times New Roman"/>
          <w:color w:val="000000" w:themeColor="text1"/>
          <w:sz w:val="28"/>
          <w:szCs w:val="28"/>
          <w:lang w:bidi="ru-RU"/>
        </w:rPr>
        <w:softHyphen/>
        <w:t>чающихся</w:t>
      </w:r>
      <w:proofErr w:type="gramEnd"/>
      <w:r w:rsidRPr="00073B07">
        <w:rPr>
          <w:rFonts w:ascii="Times New Roman" w:hAnsi="Times New Roman" w:cs="Times New Roman"/>
          <w:color w:val="000000" w:themeColor="text1"/>
          <w:sz w:val="28"/>
          <w:szCs w:val="28"/>
          <w:lang w:bidi="ru-RU"/>
        </w:rPr>
        <w:t xml:space="preserve"> с трудностями в обучении и социализации.</w:t>
      </w:r>
    </w:p>
    <w:p w:rsidR="00073B07" w:rsidRPr="00073B07" w:rsidRDefault="00073B07" w:rsidP="00073B07">
      <w:p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Содержание программы коррекционной работы определяют следую</w:t>
      </w:r>
      <w:r w:rsidRPr="00073B07">
        <w:rPr>
          <w:rFonts w:ascii="Times New Roman" w:hAnsi="Times New Roman" w:cs="Times New Roman"/>
          <w:color w:val="000000" w:themeColor="text1"/>
          <w:sz w:val="28"/>
          <w:szCs w:val="28"/>
          <w:lang w:bidi="ru-RU"/>
        </w:rPr>
        <w:softHyphen/>
        <w:t xml:space="preserve">щие </w:t>
      </w:r>
      <w:r w:rsidRPr="00073B07">
        <w:rPr>
          <w:rFonts w:ascii="Times New Roman" w:hAnsi="Times New Roman" w:cs="Times New Roman"/>
          <w:b/>
          <w:bCs/>
          <w:color w:val="000000" w:themeColor="text1"/>
          <w:sz w:val="28"/>
          <w:szCs w:val="28"/>
          <w:lang w:bidi="ru-RU"/>
        </w:rPr>
        <w:t>принципы</w:t>
      </w:r>
      <w:r w:rsidRPr="00073B07">
        <w:rPr>
          <w:rFonts w:ascii="Times New Roman" w:hAnsi="Times New Roman" w:cs="Times New Roman"/>
          <w:color w:val="000000" w:themeColor="text1"/>
          <w:sz w:val="28"/>
          <w:szCs w:val="28"/>
          <w:lang w:bidi="ru-RU"/>
        </w:rPr>
        <w:t>:</w:t>
      </w:r>
    </w:p>
    <w:p w:rsidR="00073B07" w:rsidRDefault="00073B07" w:rsidP="00073B07">
      <w:pPr>
        <w:pStyle w:val="af0"/>
        <w:numPr>
          <w:ilvl w:val="0"/>
          <w:numId w:val="167"/>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i/>
          <w:iCs/>
          <w:color w:val="000000" w:themeColor="text1"/>
          <w:sz w:val="28"/>
          <w:szCs w:val="28"/>
          <w:lang w:bidi="ru-RU"/>
        </w:rPr>
        <w:t>Преемственность.</w:t>
      </w:r>
      <w:r w:rsidRPr="00073B07">
        <w:rPr>
          <w:rFonts w:ascii="Times New Roman" w:hAnsi="Times New Roman" w:cs="Times New Roman"/>
          <w:color w:val="000000" w:themeColor="text1"/>
          <w:sz w:val="28"/>
          <w:szCs w:val="28"/>
          <w:lang w:bidi="ru-RU"/>
        </w:rPr>
        <w:t xml:space="preserve"> Принцип обеспечивает создание единого об</w:t>
      </w:r>
      <w:r w:rsidRPr="00073B07">
        <w:rPr>
          <w:rFonts w:ascii="Times New Roman" w:hAnsi="Times New Roman" w:cs="Times New Roman"/>
          <w:color w:val="000000" w:themeColor="text1"/>
          <w:sz w:val="28"/>
          <w:szCs w:val="28"/>
          <w:lang w:bidi="ru-RU"/>
        </w:rPr>
        <w:softHyphen/>
        <w:t>разовательного пространства при переходе от начального общего образования к основному общему образованию, способствует до</w:t>
      </w:r>
      <w:r w:rsidRPr="00073B07">
        <w:rPr>
          <w:rFonts w:ascii="Times New Roman" w:hAnsi="Times New Roman" w:cs="Times New Roman"/>
          <w:color w:val="000000" w:themeColor="text1"/>
          <w:sz w:val="28"/>
          <w:szCs w:val="28"/>
          <w:lang w:bidi="ru-RU"/>
        </w:rPr>
        <w:softHyphen/>
        <w:t>стижению личностных, метапредметных, предметных результа</w:t>
      </w:r>
      <w:r w:rsidRPr="00073B07">
        <w:rPr>
          <w:rFonts w:ascii="Times New Roman" w:hAnsi="Times New Roman" w:cs="Times New Roman"/>
          <w:color w:val="000000" w:themeColor="text1"/>
          <w:sz w:val="28"/>
          <w:szCs w:val="28"/>
          <w:lang w:bidi="ru-RU"/>
        </w:rPr>
        <w:softHyphen/>
        <w:t>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w:t>
      </w:r>
      <w:r w:rsidRPr="00073B07">
        <w:rPr>
          <w:rFonts w:ascii="Times New Roman" w:hAnsi="Times New Roman" w:cs="Times New Roman"/>
          <w:color w:val="000000" w:themeColor="text1"/>
          <w:sz w:val="28"/>
          <w:szCs w:val="28"/>
          <w:lang w:bidi="ru-RU"/>
        </w:rPr>
        <w:softHyphen/>
        <w:t>цип обеспечивает связь программы коррекционной работы с дру</w:t>
      </w:r>
      <w:r w:rsidRPr="00073B07">
        <w:rPr>
          <w:rFonts w:ascii="Times New Roman" w:hAnsi="Times New Roman" w:cs="Times New Roman"/>
          <w:color w:val="000000" w:themeColor="text1"/>
          <w:sz w:val="28"/>
          <w:szCs w:val="28"/>
          <w:lang w:bidi="ru-RU"/>
        </w:rPr>
        <w:softHyphen/>
        <w:t>гими разделами программы основного общего образования: про</w:t>
      </w:r>
      <w:r w:rsidRPr="00073B07">
        <w:rPr>
          <w:rFonts w:ascii="Times New Roman" w:hAnsi="Times New Roman" w:cs="Times New Roman"/>
          <w:color w:val="000000" w:themeColor="text1"/>
          <w:sz w:val="28"/>
          <w:szCs w:val="28"/>
          <w:lang w:bidi="ru-RU"/>
        </w:rPr>
        <w:softHyphen/>
        <w:t>граммой формирования универсальных учебных действий, про</w:t>
      </w:r>
      <w:r w:rsidRPr="00073B07">
        <w:rPr>
          <w:rFonts w:ascii="Times New Roman" w:hAnsi="Times New Roman" w:cs="Times New Roman"/>
          <w:color w:val="000000" w:themeColor="text1"/>
          <w:sz w:val="28"/>
          <w:szCs w:val="28"/>
          <w:lang w:bidi="ru-RU"/>
        </w:rPr>
        <w:softHyphen/>
        <w:t>граммой воспитания и социализации обучающихся.</w:t>
      </w:r>
    </w:p>
    <w:p w:rsidR="00073B07" w:rsidRDefault="00073B07" w:rsidP="00073B07">
      <w:pPr>
        <w:pStyle w:val="af0"/>
        <w:numPr>
          <w:ilvl w:val="0"/>
          <w:numId w:val="167"/>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i/>
          <w:iCs/>
          <w:color w:val="000000" w:themeColor="text1"/>
          <w:sz w:val="28"/>
          <w:szCs w:val="28"/>
          <w:lang w:bidi="ru-RU"/>
        </w:rPr>
        <w:t>Соблюдение интересов обучающихся.</w:t>
      </w:r>
      <w:r w:rsidRPr="00073B07">
        <w:rPr>
          <w:rFonts w:ascii="Times New Roman" w:hAnsi="Times New Roman" w:cs="Times New Roman"/>
          <w:color w:val="000000" w:themeColor="text1"/>
          <w:sz w:val="28"/>
          <w:szCs w:val="28"/>
          <w:lang w:bidi="ru-RU"/>
        </w:rPr>
        <w:t xml:space="preserve"> </w:t>
      </w:r>
      <w:proofErr w:type="gramStart"/>
      <w:r w:rsidRPr="00073B07">
        <w:rPr>
          <w:rFonts w:ascii="Times New Roman" w:hAnsi="Times New Roman" w:cs="Times New Roman"/>
          <w:color w:val="000000" w:themeColor="text1"/>
          <w:sz w:val="28"/>
          <w:szCs w:val="28"/>
          <w:lang w:bidi="ru-RU"/>
        </w:rPr>
        <w:t>Принцип определяет пози</w:t>
      </w:r>
      <w:r w:rsidRPr="00073B07">
        <w:rPr>
          <w:rFonts w:ascii="Times New Roman" w:hAnsi="Times New Roman" w:cs="Times New Roman"/>
          <w:color w:val="000000" w:themeColor="text1"/>
          <w:sz w:val="28"/>
          <w:szCs w:val="28"/>
          <w:lang w:bidi="ru-RU"/>
        </w:rPr>
        <w:softHyphen/>
        <w:t>цию специалиста, который призван решать проблему обучаю</w:t>
      </w:r>
      <w:r w:rsidRPr="00073B07">
        <w:rPr>
          <w:rFonts w:ascii="Times New Roman" w:hAnsi="Times New Roman" w:cs="Times New Roman"/>
          <w:color w:val="000000" w:themeColor="text1"/>
          <w:sz w:val="28"/>
          <w:szCs w:val="28"/>
          <w:lang w:bidi="ru-RU"/>
        </w:rPr>
        <w:softHyphen/>
        <w:t>щихся с максимальной пользой и в интересах обучающихся.</w:t>
      </w:r>
      <w:proofErr w:type="gramEnd"/>
    </w:p>
    <w:p w:rsidR="00073B07" w:rsidRDefault="00073B07" w:rsidP="00073B07">
      <w:pPr>
        <w:pStyle w:val="af0"/>
        <w:numPr>
          <w:ilvl w:val="0"/>
          <w:numId w:val="167"/>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i/>
          <w:iCs/>
          <w:color w:val="000000" w:themeColor="text1"/>
          <w:sz w:val="28"/>
          <w:szCs w:val="28"/>
          <w:lang w:bidi="ru-RU"/>
        </w:rPr>
        <w:t>Непрерывность.</w:t>
      </w:r>
      <w:r w:rsidRPr="00073B07">
        <w:rPr>
          <w:rFonts w:ascii="Times New Roman" w:hAnsi="Times New Roman" w:cs="Times New Roman"/>
          <w:color w:val="000000" w:themeColor="text1"/>
          <w:sz w:val="28"/>
          <w:szCs w:val="28"/>
          <w:lang w:bidi="ru-RU"/>
        </w:rPr>
        <w:t xml:space="preserve"> </w:t>
      </w:r>
      <w:proofErr w:type="gramStart"/>
      <w:r w:rsidRPr="00073B07">
        <w:rPr>
          <w:rFonts w:ascii="Times New Roman" w:hAnsi="Times New Roman" w:cs="Times New Roman"/>
          <w:color w:val="000000" w:themeColor="text1"/>
          <w:sz w:val="28"/>
          <w:szCs w:val="28"/>
          <w:lang w:bidi="ru-RU"/>
        </w:rPr>
        <w:t>Принцип гарантирует обучающемуся и его ро</w:t>
      </w:r>
      <w:r w:rsidRPr="00073B07">
        <w:rPr>
          <w:rFonts w:ascii="Times New Roman" w:hAnsi="Times New Roman" w:cs="Times New Roman"/>
          <w:color w:val="000000" w:themeColor="text1"/>
          <w:sz w:val="28"/>
          <w:szCs w:val="28"/>
          <w:lang w:bidi="ru-RU"/>
        </w:rPr>
        <w:softHyphen/>
        <w:t>дителям непрерывность помощи до полного решения проблемы или определения подхода к ее решению.</w:t>
      </w:r>
      <w:proofErr w:type="gramEnd"/>
    </w:p>
    <w:p w:rsidR="00073B07" w:rsidRDefault="00073B07" w:rsidP="00073B07">
      <w:pPr>
        <w:pStyle w:val="af0"/>
        <w:numPr>
          <w:ilvl w:val="0"/>
          <w:numId w:val="167"/>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i/>
          <w:iCs/>
          <w:color w:val="000000" w:themeColor="text1"/>
          <w:sz w:val="28"/>
          <w:szCs w:val="28"/>
          <w:lang w:bidi="ru-RU"/>
        </w:rPr>
        <w:t>Вариативность.</w:t>
      </w:r>
      <w:r w:rsidRPr="00073B07">
        <w:rPr>
          <w:rFonts w:ascii="Times New Roman" w:hAnsi="Times New Roman" w:cs="Times New Roman"/>
          <w:color w:val="000000" w:themeColor="text1"/>
          <w:sz w:val="28"/>
          <w:szCs w:val="28"/>
          <w:lang w:bidi="ru-RU"/>
        </w:rPr>
        <w:t xml:space="preserve"> </w:t>
      </w:r>
      <w:proofErr w:type="gramStart"/>
      <w:r w:rsidRPr="00073B07">
        <w:rPr>
          <w:rFonts w:ascii="Times New Roman" w:hAnsi="Times New Roman" w:cs="Times New Roman"/>
          <w:color w:val="000000" w:themeColor="text1"/>
          <w:sz w:val="28"/>
          <w:szCs w:val="28"/>
          <w:lang w:bidi="ru-RU"/>
        </w:rPr>
        <w:t>Принцип предполагает создание вариативных условий для получения образования обучающимся, имеющими различные трудности в обучении и социализации.</w:t>
      </w:r>
      <w:proofErr w:type="gramEnd"/>
    </w:p>
    <w:p w:rsidR="00073B07" w:rsidRPr="00073B07" w:rsidRDefault="00073B07" w:rsidP="00073B07">
      <w:pPr>
        <w:pStyle w:val="af0"/>
        <w:numPr>
          <w:ilvl w:val="0"/>
          <w:numId w:val="167"/>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i/>
          <w:iCs/>
          <w:color w:val="000000" w:themeColor="text1"/>
          <w:sz w:val="28"/>
          <w:szCs w:val="28"/>
          <w:lang w:bidi="ru-RU"/>
        </w:rPr>
        <w:t>Комплексность и системность.</w:t>
      </w:r>
      <w:r w:rsidRPr="00073B07">
        <w:rPr>
          <w:rFonts w:ascii="Times New Roman" w:hAnsi="Times New Roman" w:cs="Times New Roman"/>
          <w:color w:val="000000" w:themeColor="text1"/>
          <w:sz w:val="28"/>
          <w:szCs w:val="28"/>
          <w:lang w:bidi="ru-RU"/>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w:t>
      </w:r>
      <w:r w:rsidRPr="00073B07">
        <w:rPr>
          <w:rFonts w:ascii="Times New Roman" w:hAnsi="Times New Roman" w:cs="Times New Roman"/>
          <w:color w:val="000000" w:themeColor="text1"/>
          <w:sz w:val="28"/>
          <w:szCs w:val="28"/>
          <w:lang w:bidi="ru-RU"/>
        </w:rPr>
        <w:softHyphen/>
        <w:t xml:space="preserve">стов различного профиля в решении проблем обучающихся. Принцип предполагает комплексный психолого-педагогический характер преодоления трудностей </w:t>
      </w:r>
      <w:r w:rsidRPr="00073B07">
        <w:rPr>
          <w:rFonts w:ascii="Times New Roman" w:hAnsi="Times New Roman" w:cs="Times New Roman"/>
          <w:color w:val="000000" w:themeColor="text1"/>
          <w:sz w:val="28"/>
          <w:szCs w:val="28"/>
          <w:lang w:bidi="ru-RU"/>
        </w:rPr>
        <w:lastRenderedPageBreak/>
        <w:t>и включает совместную рабо</w:t>
      </w:r>
      <w:r w:rsidRPr="00073B07">
        <w:rPr>
          <w:rFonts w:ascii="Times New Roman" w:hAnsi="Times New Roman" w:cs="Times New Roman"/>
          <w:color w:val="000000" w:themeColor="text1"/>
          <w:sz w:val="28"/>
          <w:szCs w:val="28"/>
          <w:lang w:bidi="ru-RU"/>
        </w:rPr>
        <w:softHyphen/>
        <w:t>ту педагогов и ряда специалистов (педагог-психолог, учитель- логопед, социальный педагог).</w:t>
      </w:r>
    </w:p>
    <w:p w:rsidR="00073B07" w:rsidRPr="00073B07" w:rsidRDefault="00073B07" w:rsidP="00073B07">
      <w:pPr>
        <w:numPr>
          <w:ilvl w:val="0"/>
          <w:numId w:val="165"/>
        </w:numPr>
        <w:spacing w:after="0" w:line="360" w:lineRule="auto"/>
        <w:jc w:val="both"/>
        <w:rPr>
          <w:rFonts w:ascii="Times New Roman" w:hAnsi="Times New Roman" w:cs="Times New Roman"/>
          <w:b/>
          <w:bCs/>
          <w:color w:val="000000" w:themeColor="text1"/>
          <w:sz w:val="28"/>
          <w:szCs w:val="28"/>
          <w:lang w:bidi="ru-RU"/>
        </w:rPr>
      </w:pPr>
      <w:bookmarkStart w:id="122" w:name="bookmark170"/>
      <w:bookmarkStart w:id="123" w:name="bookmark171"/>
      <w:r w:rsidRPr="00073B07">
        <w:rPr>
          <w:rFonts w:ascii="Times New Roman" w:hAnsi="Times New Roman" w:cs="Times New Roman"/>
          <w:b/>
          <w:bCs/>
          <w:color w:val="000000" w:themeColor="text1"/>
          <w:sz w:val="28"/>
          <w:szCs w:val="28"/>
          <w:lang w:bidi="ru-RU"/>
        </w:rPr>
        <w:t>Перечень и содержание направлений работы</w:t>
      </w:r>
      <w:bookmarkEnd w:id="122"/>
      <w:bookmarkEnd w:id="123"/>
    </w:p>
    <w:p w:rsidR="00073B07" w:rsidRDefault="00073B07" w:rsidP="00073B07">
      <w:pPr>
        <w:spacing w:after="0" w:line="360" w:lineRule="auto"/>
        <w:ind w:firstLine="567"/>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Направления коррекционной работы — диагностическое, коррекци</w:t>
      </w:r>
      <w:r w:rsidRPr="00073B07">
        <w:rPr>
          <w:rFonts w:ascii="Times New Roman" w:hAnsi="Times New Roman" w:cs="Times New Roman"/>
          <w:color w:val="000000" w:themeColor="text1"/>
          <w:sz w:val="28"/>
          <w:szCs w:val="28"/>
          <w:lang w:bidi="ru-RU"/>
        </w:rPr>
        <w:softHyphen/>
        <w:t>онно-развивающее и психопрофилактическое, консультативное, инфор</w:t>
      </w:r>
      <w:r w:rsidRPr="00073B07">
        <w:rPr>
          <w:rFonts w:ascii="Times New Roman" w:hAnsi="Times New Roman" w:cs="Times New Roman"/>
          <w:color w:val="000000" w:themeColor="text1"/>
          <w:sz w:val="28"/>
          <w:szCs w:val="28"/>
          <w:lang w:bidi="ru-RU"/>
        </w:rPr>
        <w:softHyphen/>
        <w:t>мационно-просветительское — раскрываются содержательно в разных организационных формах деятельности образовательной организации.</w:t>
      </w:r>
    </w:p>
    <w:p w:rsidR="00073B07" w:rsidRPr="00073B07" w:rsidRDefault="00073B07" w:rsidP="00073B07">
      <w:pPr>
        <w:spacing w:after="0" w:line="360" w:lineRule="auto"/>
        <w:ind w:firstLine="567"/>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Данные направления отражают содержание системы комплексного психолого-педагогического сопровождения детей с трудностями в обу</w:t>
      </w:r>
      <w:r w:rsidRPr="00073B07">
        <w:rPr>
          <w:rFonts w:ascii="Times New Roman" w:hAnsi="Times New Roman" w:cs="Times New Roman"/>
          <w:color w:val="000000" w:themeColor="text1"/>
          <w:sz w:val="28"/>
          <w:szCs w:val="28"/>
          <w:lang w:bidi="ru-RU"/>
        </w:rPr>
        <w:softHyphen/>
        <w:t>чении и социализации.</w:t>
      </w:r>
    </w:p>
    <w:p w:rsidR="00073B07" w:rsidRPr="00073B07" w:rsidRDefault="00073B07" w:rsidP="00073B07">
      <w:pPr>
        <w:spacing w:after="0" w:line="360" w:lineRule="auto"/>
        <w:jc w:val="both"/>
        <w:rPr>
          <w:rFonts w:ascii="Times New Roman" w:hAnsi="Times New Roman" w:cs="Times New Roman"/>
          <w:b/>
          <w:bCs/>
          <w:color w:val="000000" w:themeColor="text1"/>
          <w:sz w:val="28"/>
          <w:szCs w:val="28"/>
          <w:lang w:bidi="ru-RU"/>
        </w:rPr>
      </w:pPr>
      <w:bookmarkStart w:id="124" w:name="bookmark172"/>
      <w:bookmarkStart w:id="125" w:name="bookmark173"/>
      <w:r w:rsidRPr="00073B07">
        <w:rPr>
          <w:rFonts w:ascii="Times New Roman" w:hAnsi="Times New Roman" w:cs="Times New Roman"/>
          <w:b/>
          <w:bCs/>
          <w:color w:val="000000" w:themeColor="text1"/>
          <w:sz w:val="28"/>
          <w:szCs w:val="28"/>
          <w:lang w:bidi="ru-RU"/>
        </w:rPr>
        <w:t>Характеристика содержания направлений коррекционной работы</w:t>
      </w:r>
      <w:bookmarkEnd w:id="124"/>
      <w:bookmarkEnd w:id="125"/>
    </w:p>
    <w:p w:rsidR="00073B07" w:rsidRPr="00073B07" w:rsidRDefault="00073B07" w:rsidP="00073B07">
      <w:p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i/>
          <w:iCs/>
          <w:color w:val="000000" w:themeColor="text1"/>
          <w:sz w:val="28"/>
          <w:szCs w:val="28"/>
          <w:lang w:bidi="ru-RU"/>
        </w:rPr>
        <w:t>Диагностическая работа включает:</w:t>
      </w:r>
    </w:p>
    <w:p w:rsidR="00073B07" w:rsidRDefault="00073B07" w:rsidP="00073B07">
      <w:pPr>
        <w:pStyle w:val="af0"/>
        <w:numPr>
          <w:ilvl w:val="0"/>
          <w:numId w:val="168"/>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выявление индивидуальных образовательных потребностей обу</w:t>
      </w:r>
      <w:r w:rsidRPr="00073B07">
        <w:rPr>
          <w:rFonts w:ascii="Times New Roman" w:hAnsi="Times New Roman" w:cs="Times New Roman"/>
          <w:color w:val="000000" w:themeColor="text1"/>
          <w:sz w:val="28"/>
          <w:szCs w:val="28"/>
          <w:lang w:bidi="ru-RU"/>
        </w:rPr>
        <w:softHyphen/>
        <w:t>чающихся с трудностями в обучении и социализации при освое</w:t>
      </w:r>
      <w:r w:rsidRPr="00073B07">
        <w:rPr>
          <w:rFonts w:ascii="Times New Roman" w:hAnsi="Times New Roman" w:cs="Times New Roman"/>
          <w:color w:val="000000" w:themeColor="text1"/>
          <w:sz w:val="28"/>
          <w:szCs w:val="28"/>
          <w:lang w:bidi="ru-RU"/>
        </w:rPr>
        <w:softHyphen/>
        <w:t>нии основной образовательной программы основного общего об</w:t>
      </w:r>
      <w:r w:rsidRPr="00073B07">
        <w:rPr>
          <w:rFonts w:ascii="Times New Roman" w:hAnsi="Times New Roman" w:cs="Times New Roman"/>
          <w:color w:val="000000" w:themeColor="text1"/>
          <w:sz w:val="28"/>
          <w:szCs w:val="28"/>
          <w:lang w:bidi="ru-RU"/>
        </w:rPr>
        <w:softHyphen/>
        <w:t>разования;</w:t>
      </w:r>
    </w:p>
    <w:p w:rsidR="00073B07" w:rsidRDefault="00073B07" w:rsidP="00073B07">
      <w:pPr>
        <w:pStyle w:val="af0"/>
        <w:numPr>
          <w:ilvl w:val="0"/>
          <w:numId w:val="168"/>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 xml:space="preserve">проведение комплексной социально-психолого-педагогической диагностики психического (психологического) </w:t>
      </w:r>
      <w:proofErr w:type="gramStart"/>
      <w:r w:rsidRPr="00073B07">
        <w:rPr>
          <w:rFonts w:ascii="Times New Roman" w:hAnsi="Times New Roman" w:cs="Times New Roman"/>
          <w:color w:val="000000" w:themeColor="text1"/>
          <w:sz w:val="28"/>
          <w:szCs w:val="28"/>
          <w:lang w:bidi="ru-RU"/>
        </w:rPr>
        <w:t>и(</w:t>
      </w:r>
      <w:proofErr w:type="gramEnd"/>
      <w:r w:rsidRPr="00073B07">
        <w:rPr>
          <w:rFonts w:ascii="Times New Roman" w:hAnsi="Times New Roman" w:cs="Times New Roman"/>
          <w:color w:val="000000" w:themeColor="text1"/>
          <w:sz w:val="28"/>
          <w:szCs w:val="28"/>
          <w:lang w:bidi="ru-RU"/>
        </w:rPr>
        <w:t>или) физическо</w:t>
      </w:r>
      <w:r w:rsidRPr="00073B07">
        <w:rPr>
          <w:rFonts w:ascii="Times New Roman" w:hAnsi="Times New Roman" w:cs="Times New Roman"/>
          <w:color w:val="000000" w:themeColor="text1"/>
          <w:sz w:val="28"/>
          <w:szCs w:val="28"/>
          <w:lang w:bidi="ru-RU"/>
        </w:rPr>
        <w:softHyphen/>
        <w:t>го развития обучающихся с трудностями в обучении и социали</w:t>
      </w:r>
      <w:r w:rsidRPr="00073B07">
        <w:rPr>
          <w:rFonts w:ascii="Times New Roman" w:hAnsi="Times New Roman" w:cs="Times New Roman"/>
          <w:color w:val="000000" w:themeColor="text1"/>
          <w:sz w:val="28"/>
          <w:szCs w:val="28"/>
          <w:lang w:bidi="ru-RU"/>
        </w:rPr>
        <w:softHyphen/>
        <w:t>зации; подготовка рекомендаций по оказанию обучающимся пси</w:t>
      </w:r>
      <w:r w:rsidRPr="00073B07">
        <w:rPr>
          <w:rFonts w:ascii="Times New Roman" w:hAnsi="Times New Roman" w:cs="Times New Roman"/>
          <w:color w:val="000000" w:themeColor="text1"/>
          <w:sz w:val="28"/>
          <w:szCs w:val="28"/>
          <w:lang w:bidi="ru-RU"/>
        </w:rPr>
        <w:softHyphen/>
        <w:t>холого-педагогической помощи в условиях образовательной ор</w:t>
      </w:r>
      <w:r w:rsidRPr="00073B07">
        <w:rPr>
          <w:rFonts w:ascii="Times New Roman" w:hAnsi="Times New Roman" w:cs="Times New Roman"/>
          <w:color w:val="000000" w:themeColor="text1"/>
          <w:sz w:val="28"/>
          <w:szCs w:val="28"/>
          <w:lang w:bidi="ru-RU"/>
        </w:rPr>
        <w:softHyphen/>
        <w:t>ганизации;</w:t>
      </w:r>
    </w:p>
    <w:p w:rsidR="00073B07" w:rsidRDefault="00073B07" w:rsidP="00073B07">
      <w:pPr>
        <w:pStyle w:val="af0"/>
        <w:numPr>
          <w:ilvl w:val="0"/>
          <w:numId w:val="168"/>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определение уровня актуального развития и зоны ближайшего развития обучающегося с трудностями в обучении и социализа</w:t>
      </w:r>
      <w:r w:rsidRPr="00073B07">
        <w:rPr>
          <w:rFonts w:ascii="Times New Roman" w:hAnsi="Times New Roman" w:cs="Times New Roman"/>
          <w:color w:val="000000" w:themeColor="text1"/>
          <w:sz w:val="28"/>
          <w:szCs w:val="28"/>
          <w:lang w:bidi="ru-RU"/>
        </w:rPr>
        <w:softHyphen/>
        <w:t>ции, выявление резервных возможностей обучающегося;</w:t>
      </w:r>
    </w:p>
    <w:p w:rsidR="00073B07" w:rsidRDefault="00073B07" w:rsidP="00073B07">
      <w:pPr>
        <w:pStyle w:val="af0"/>
        <w:numPr>
          <w:ilvl w:val="0"/>
          <w:numId w:val="168"/>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изучение развития эмоционально-волевой, познавательной, рече</w:t>
      </w:r>
      <w:r w:rsidRPr="00073B07">
        <w:rPr>
          <w:rFonts w:ascii="Times New Roman" w:hAnsi="Times New Roman" w:cs="Times New Roman"/>
          <w:color w:val="000000" w:themeColor="text1"/>
          <w:sz w:val="28"/>
          <w:szCs w:val="28"/>
          <w:lang w:bidi="ru-RU"/>
        </w:rPr>
        <w:softHyphen/>
        <w:t>вой сфер и личностных особенностей обучающихся;</w:t>
      </w:r>
    </w:p>
    <w:p w:rsidR="00073B07" w:rsidRDefault="00073B07" w:rsidP="00073B07">
      <w:pPr>
        <w:pStyle w:val="af0"/>
        <w:numPr>
          <w:ilvl w:val="0"/>
          <w:numId w:val="168"/>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изучение социальной ситуации развития и условий семейного воспитания обучающихся;</w:t>
      </w:r>
    </w:p>
    <w:p w:rsidR="00073B07" w:rsidRDefault="00073B07" w:rsidP="00073B07">
      <w:pPr>
        <w:pStyle w:val="af0"/>
        <w:numPr>
          <w:ilvl w:val="0"/>
          <w:numId w:val="168"/>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изучение адаптивных возможностей и уровня социализации обу</w:t>
      </w:r>
      <w:r w:rsidRPr="00073B07">
        <w:rPr>
          <w:rFonts w:ascii="Times New Roman" w:hAnsi="Times New Roman" w:cs="Times New Roman"/>
          <w:color w:val="000000" w:themeColor="text1"/>
          <w:sz w:val="28"/>
          <w:szCs w:val="28"/>
          <w:lang w:bidi="ru-RU"/>
        </w:rPr>
        <w:softHyphen/>
        <w:t>чающихся;</w:t>
      </w:r>
    </w:p>
    <w:p w:rsidR="00073B07" w:rsidRDefault="00073B07" w:rsidP="00073B07">
      <w:pPr>
        <w:pStyle w:val="af0"/>
        <w:numPr>
          <w:ilvl w:val="0"/>
          <w:numId w:val="168"/>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изучение индивидуальных образовательных и социально</w:t>
      </w:r>
      <w:r w:rsidRPr="00073B07">
        <w:rPr>
          <w:rFonts w:ascii="Times New Roman" w:hAnsi="Times New Roman" w:cs="Times New Roman"/>
          <w:color w:val="000000" w:themeColor="text1"/>
          <w:sz w:val="28"/>
          <w:szCs w:val="28"/>
          <w:lang w:bidi="ru-RU"/>
        </w:rPr>
        <w:softHyphen/>
        <w:t>коммуникативных потребностей обучающихся;</w:t>
      </w:r>
    </w:p>
    <w:p w:rsidR="00073B07" w:rsidRDefault="00073B07" w:rsidP="00073B07">
      <w:pPr>
        <w:pStyle w:val="af0"/>
        <w:numPr>
          <w:ilvl w:val="0"/>
          <w:numId w:val="168"/>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lastRenderedPageBreak/>
        <w:t>системный мониторинг уровня и динамики развития обучающих</w:t>
      </w:r>
      <w:r w:rsidRPr="00073B07">
        <w:rPr>
          <w:rFonts w:ascii="Times New Roman" w:hAnsi="Times New Roman" w:cs="Times New Roman"/>
          <w:color w:val="000000" w:themeColor="text1"/>
          <w:sz w:val="28"/>
          <w:szCs w:val="28"/>
          <w:lang w:bidi="ru-RU"/>
        </w:rPr>
        <w:softHyphen/>
        <w:t>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073B07" w:rsidRPr="00073B07" w:rsidRDefault="00073B07" w:rsidP="00073B07">
      <w:pPr>
        <w:pStyle w:val="af0"/>
        <w:numPr>
          <w:ilvl w:val="0"/>
          <w:numId w:val="168"/>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073B07" w:rsidRDefault="00073B07" w:rsidP="00073B07">
      <w:pPr>
        <w:spacing w:after="0" w:line="360" w:lineRule="auto"/>
        <w:jc w:val="both"/>
        <w:rPr>
          <w:rFonts w:ascii="Times New Roman" w:hAnsi="Times New Roman" w:cs="Times New Roman"/>
          <w:i/>
          <w:iCs/>
          <w:color w:val="000000" w:themeColor="text1"/>
          <w:sz w:val="28"/>
          <w:szCs w:val="28"/>
          <w:lang w:bidi="ru-RU"/>
        </w:rPr>
      </w:pPr>
    </w:p>
    <w:p w:rsidR="00073B07" w:rsidRPr="00073B07" w:rsidRDefault="00073B07" w:rsidP="00073B07">
      <w:p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i/>
          <w:iCs/>
          <w:color w:val="000000" w:themeColor="text1"/>
          <w:sz w:val="28"/>
          <w:szCs w:val="28"/>
          <w:lang w:bidi="ru-RU"/>
        </w:rPr>
        <w:t>Коррекционно-развивающая и психопрофилактическая работа вклю</w:t>
      </w:r>
      <w:r w:rsidRPr="00073B07">
        <w:rPr>
          <w:rFonts w:ascii="Times New Roman" w:hAnsi="Times New Roman" w:cs="Times New Roman"/>
          <w:i/>
          <w:iCs/>
          <w:color w:val="000000" w:themeColor="text1"/>
          <w:sz w:val="28"/>
          <w:szCs w:val="28"/>
          <w:lang w:bidi="ru-RU"/>
        </w:rPr>
        <w:softHyphen/>
        <w:t>чает:</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proofErr w:type="gramStart"/>
      <w:r w:rsidRPr="00073B07">
        <w:rPr>
          <w:rFonts w:ascii="Times New Roman" w:hAnsi="Times New Roman" w:cs="Times New Roman"/>
          <w:color w:val="000000" w:themeColor="text1"/>
          <w:sz w:val="28"/>
          <w:szCs w:val="28"/>
          <w:lang w:bidi="ru-RU"/>
        </w:rPr>
        <w:t>реализацию комплексного индивидуально-ориентированного психолого-педагогического и социального сопровождения обу</w:t>
      </w:r>
      <w:r w:rsidRPr="00073B07">
        <w:rPr>
          <w:rFonts w:ascii="Times New Roman" w:hAnsi="Times New Roman" w:cs="Times New Roman"/>
          <w:color w:val="000000" w:themeColor="text1"/>
          <w:sz w:val="28"/>
          <w:szCs w:val="28"/>
          <w:lang w:bidi="ru-RU"/>
        </w:rPr>
        <w:softHyphen/>
        <w:t>чающихся с трудностями в обучении и социализации в условиях образовательного процесса;</w:t>
      </w:r>
      <w:proofErr w:type="gramEnd"/>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разработку и реализацию индивидуально-ориентированных кор</w:t>
      </w:r>
      <w:r w:rsidRPr="00073B07">
        <w:rPr>
          <w:rFonts w:ascii="Times New Roman" w:hAnsi="Times New Roman" w:cs="Times New Roman"/>
          <w:color w:val="000000" w:themeColor="text1"/>
          <w:sz w:val="28"/>
          <w:szCs w:val="28"/>
          <w:lang w:bidi="ru-RU"/>
        </w:rPr>
        <w:softHyphen/>
        <w:t>рекционно-развивающих программ; выбор и использование спе</w:t>
      </w:r>
      <w:r w:rsidRPr="00073B07">
        <w:rPr>
          <w:rFonts w:ascii="Times New Roman" w:hAnsi="Times New Roman" w:cs="Times New Roman"/>
          <w:color w:val="000000" w:themeColor="text1"/>
          <w:sz w:val="28"/>
          <w:szCs w:val="28"/>
          <w:lang w:bidi="ru-RU"/>
        </w:rPr>
        <w:softHyphen/>
        <w:t>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организацию и проведение индивидуальных и групповых кор</w:t>
      </w:r>
      <w:r w:rsidRPr="00073B07">
        <w:rPr>
          <w:rFonts w:ascii="Times New Roman" w:hAnsi="Times New Roman" w:cs="Times New Roman"/>
          <w:color w:val="000000" w:themeColor="text1"/>
          <w:sz w:val="28"/>
          <w:szCs w:val="28"/>
          <w:lang w:bidi="ru-RU"/>
        </w:rPr>
        <w:softHyphen/>
        <w:t>рекционно-развивающих занятий, необходимых для преодоления нарушений развития, трудностей обучения и социализации;</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коррекцию и развитие высших психических функций, эмоцио</w:t>
      </w:r>
      <w:r w:rsidRPr="00073B07">
        <w:rPr>
          <w:rFonts w:ascii="Times New Roman" w:hAnsi="Times New Roman" w:cs="Times New Roman"/>
          <w:color w:val="000000" w:themeColor="text1"/>
          <w:sz w:val="28"/>
          <w:szCs w:val="28"/>
          <w:lang w:bidi="ru-RU"/>
        </w:rPr>
        <w:softHyphen/>
        <w:t>нально-волевой, познавательной и коммуникативной сфер;</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развитие и укрепление зрелых личностных установок, формирова</w:t>
      </w:r>
      <w:r w:rsidRPr="00073B07">
        <w:rPr>
          <w:rFonts w:ascii="Times New Roman" w:hAnsi="Times New Roman" w:cs="Times New Roman"/>
          <w:color w:val="000000" w:themeColor="text1"/>
          <w:sz w:val="28"/>
          <w:szCs w:val="28"/>
          <w:lang w:bidi="ru-RU"/>
        </w:rPr>
        <w:softHyphen/>
        <w:t>ние адекватных форм утверждения самостоятельности;</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формирование способов регуляции поведения и эмоциональных состояний;</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развитие форм и навыков личностного общения в группе сверст</w:t>
      </w:r>
      <w:r w:rsidRPr="00073B07">
        <w:rPr>
          <w:rFonts w:ascii="Times New Roman" w:hAnsi="Times New Roman" w:cs="Times New Roman"/>
          <w:color w:val="000000" w:themeColor="text1"/>
          <w:sz w:val="28"/>
          <w:szCs w:val="28"/>
          <w:lang w:bidi="ru-RU"/>
        </w:rPr>
        <w:softHyphen/>
        <w:t>ников, коммуникативной компетенции; совершенствовании навыков социализации и расширении социального взаимодей</w:t>
      </w:r>
      <w:r w:rsidRPr="00073B07">
        <w:rPr>
          <w:rFonts w:ascii="Times New Roman" w:hAnsi="Times New Roman" w:cs="Times New Roman"/>
          <w:color w:val="000000" w:themeColor="text1"/>
          <w:sz w:val="28"/>
          <w:szCs w:val="28"/>
          <w:lang w:bidi="ru-RU"/>
        </w:rPr>
        <w:softHyphen/>
        <w:t>ствия со сверстниками;</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организацию основных видов деятельности обучающихся в про</w:t>
      </w:r>
      <w:r w:rsidRPr="00073B07">
        <w:rPr>
          <w:rFonts w:ascii="Times New Roman" w:hAnsi="Times New Roman" w:cs="Times New Roman"/>
          <w:color w:val="000000" w:themeColor="text1"/>
          <w:sz w:val="28"/>
          <w:szCs w:val="28"/>
          <w:lang w:bidi="ru-RU"/>
        </w:rPr>
        <w:softHyphen/>
        <w:t>цессе освоения ими образовательных программ, программ лого</w:t>
      </w:r>
      <w:r w:rsidRPr="00073B07">
        <w:rPr>
          <w:rFonts w:ascii="Times New Roman" w:hAnsi="Times New Roman" w:cs="Times New Roman"/>
          <w:color w:val="000000" w:themeColor="text1"/>
          <w:sz w:val="28"/>
          <w:szCs w:val="28"/>
          <w:lang w:bidi="ru-RU"/>
        </w:rPr>
        <w:softHyphen/>
        <w:t>педической помощи с учетом их возраста, потребностей в ко</w:t>
      </w:r>
      <w:proofErr w:type="gramStart"/>
      <w:r w:rsidRPr="00073B07">
        <w:rPr>
          <w:rFonts w:ascii="Times New Roman" w:hAnsi="Times New Roman" w:cs="Times New Roman"/>
          <w:color w:val="000000" w:themeColor="text1"/>
          <w:sz w:val="28"/>
          <w:szCs w:val="28"/>
          <w:lang w:bidi="ru-RU"/>
        </w:rPr>
        <w:t>р-</w:t>
      </w:r>
      <w:proofErr w:type="gramEnd"/>
      <w:r w:rsidRPr="00073B07">
        <w:rPr>
          <w:rFonts w:ascii="Times New Roman" w:hAnsi="Times New Roman" w:cs="Times New Roman"/>
          <w:color w:val="000000" w:themeColor="text1"/>
          <w:sz w:val="28"/>
          <w:szCs w:val="28"/>
          <w:lang w:bidi="ru-RU"/>
        </w:rPr>
        <w:t xml:space="preserve"> рекции/компенсации имеющихся нарушений и пропедевтике производных трудностей;</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lastRenderedPageBreak/>
        <w:t xml:space="preserve">психологическую профилактику, направленную на сохранение, укрепление и развитие психологического здоровья </w:t>
      </w:r>
      <w:proofErr w:type="gramStart"/>
      <w:r w:rsidRPr="00073B07">
        <w:rPr>
          <w:rFonts w:ascii="Times New Roman" w:hAnsi="Times New Roman" w:cs="Times New Roman"/>
          <w:color w:val="000000" w:themeColor="text1"/>
          <w:sz w:val="28"/>
          <w:szCs w:val="28"/>
          <w:lang w:bidi="ru-RU"/>
        </w:rPr>
        <w:t>обучающихся</w:t>
      </w:r>
      <w:proofErr w:type="gramEnd"/>
      <w:r w:rsidRPr="00073B07">
        <w:rPr>
          <w:rFonts w:ascii="Times New Roman" w:hAnsi="Times New Roman" w:cs="Times New Roman"/>
          <w:color w:val="000000" w:themeColor="text1"/>
          <w:sz w:val="28"/>
          <w:szCs w:val="28"/>
          <w:lang w:bidi="ru-RU"/>
        </w:rPr>
        <w:t>;</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психопрофилактическую работу по сопровождению периода адаптации при переходе на уровень основного общего образова</w:t>
      </w:r>
      <w:r w:rsidRPr="00073B07">
        <w:rPr>
          <w:rFonts w:ascii="Times New Roman" w:hAnsi="Times New Roman" w:cs="Times New Roman"/>
          <w:color w:val="000000" w:themeColor="text1"/>
          <w:sz w:val="28"/>
          <w:szCs w:val="28"/>
          <w:lang w:bidi="ru-RU"/>
        </w:rPr>
        <w:softHyphen/>
        <w:t>ния;</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психопрофилактическую работу при подготовке к прохождению государственной итоговой аттестации;</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развитие компетенций, необходимых для продолжения образова</w:t>
      </w:r>
      <w:r w:rsidRPr="00073B07">
        <w:rPr>
          <w:rFonts w:ascii="Times New Roman" w:hAnsi="Times New Roman" w:cs="Times New Roman"/>
          <w:color w:val="000000" w:themeColor="text1"/>
          <w:sz w:val="28"/>
          <w:szCs w:val="28"/>
          <w:lang w:bidi="ru-RU"/>
        </w:rPr>
        <w:softHyphen/>
        <w:t>ния и профессионального самоопределения;</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совершенствование навыков получения и использования инфор</w:t>
      </w:r>
      <w:r w:rsidRPr="00073B07">
        <w:rPr>
          <w:rFonts w:ascii="Times New Roman" w:hAnsi="Times New Roman" w:cs="Times New Roman"/>
          <w:color w:val="000000" w:themeColor="text1"/>
          <w:sz w:val="28"/>
          <w:szCs w:val="28"/>
          <w:lang w:bidi="ru-RU"/>
        </w:rPr>
        <w:softHyphen/>
        <w:t>мации (на основе ИКТ), способствующих повышению социаль</w:t>
      </w:r>
      <w:r w:rsidRPr="00073B07">
        <w:rPr>
          <w:rFonts w:ascii="Times New Roman" w:hAnsi="Times New Roman" w:cs="Times New Roman"/>
          <w:color w:val="000000" w:themeColor="text1"/>
          <w:sz w:val="28"/>
          <w:szCs w:val="28"/>
          <w:lang w:bidi="ru-RU"/>
        </w:rPr>
        <w:softHyphen/>
        <w:t>ных компетенций и адаптации в реальных жизненных условиях;</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социальную защиту ребенка в случаях неблагоприятных условий жизни при психотравмирующих обстоятельствах, в трудной жиз</w:t>
      </w:r>
      <w:r w:rsidRPr="00073B07">
        <w:rPr>
          <w:rFonts w:ascii="Times New Roman" w:hAnsi="Times New Roman" w:cs="Times New Roman"/>
          <w:color w:val="000000" w:themeColor="text1"/>
          <w:sz w:val="28"/>
          <w:szCs w:val="28"/>
          <w:lang w:bidi="ru-RU"/>
        </w:rPr>
        <w:softHyphen/>
        <w:t>ненной ситуации.</w:t>
      </w:r>
    </w:p>
    <w:p w:rsidR="00073B07" w:rsidRPr="00073B07" w:rsidRDefault="00073B07" w:rsidP="00073B07">
      <w:p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i/>
          <w:iCs/>
          <w:color w:val="000000" w:themeColor="text1"/>
          <w:sz w:val="28"/>
          <w:szCs w:val="28"/>
          <w:lang w:bidi="ru-RU"/>
        </w:rPr>
        <w:t>Консультативная работа включает:</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proofErr w:type="gramStart"/>
      <w:r w:rsidRPr="00073B07">
        <w:rPr>
          <w:rFonts w:ascii="Times New Roman" w:hAnsi="Times New Roman" w:cs="Times New Roman"/>
          <w:color w:val="000000" w:themeColor="text1"/>
          <w:sz w:val="28"/>
          <w:szCs w:val="28"/>
          <w:lang w:bidi="ru-RU"/>
        </w:rPr>
        <w:t>выработку совместных обоснованных рекомендаций, единых для</w:t>
      </w:r>
      <w:r>
        <w:rPr>
          <w:rFonts w:ascii="Times New Roman" w:hAnsi="Times New Roman" w:cs="Times New Roman"/>
          <w:color w:val="000000" w:themeColor="text1"/>
          <w:sz w:val="28"/>
          <w:szCs w:val="28"/>
          <w:lang w:bidi="ru-RU"/>
        </w:rPr>
        <w:t xml:space="preserve"> </w:t>
      </w:r>
      <w:r w:rsidRPr="00073B07">
        <w:rPr>
          <w:rFonts w:ascii="Times New Roman" w:hAnsi="Times New Roman" w:cs="Times New Roman"/>
          <w:color w:val="000000" w:themeColor="text1"/>
          <w:sz w:val="28"/>
          <w:szCs w:val="28"/>
          <w:lang w:bidi="ru-RU"/>
        </w:rPr>
        <w:t>всех участников образовательного процесса, по основным направлениям работы с обучающимися с трудностями в обучении и социализации;</w:t>
      </w:r>
      <w:proofErr w:type="gramEnd"/>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консультирование специалистами педагогов по выбору индиви</w:t>
      </w:r>
      <w:r w:rsidRPr="00073B07">
        <w:rPr>
          <w:rFonts w:ascii="Times New Roman" w:hAnsi="Times New Roman" w:cs="Times New Roman"/>
          <w:color w:val="000000" w:themeColor="text1"/>
          <w:sz w:val="28"/>
          <w:szCs w:val="28"/>
          <w:lang w:bidi="ru-RU"/>
        </w:rPr>
        <w:softHyphen/>
        <w:t>дуально-ориентированных методов и приемов работы;</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proofErr w:type="gramStart"/>
      <w:r w:rsidRPr="00073B07">
        <w:rPr>
          <w:rFonts w:ascii="Times New Roman" w:hAnsi="Times New Roman" w:cs="Times New Roman"/>
          <w:color w:val="000000" w:themeColor="text1"/>
          <w:sz w:val="28"/>
          <w:szCs w:val="28"/>
          <w:lang w:bidi="ru-RU"/>
        </w:rPr>
        <w:t>консультационную поддержку и помощь, направленные на со</w:t>
      </w:r>
      <w:r w:rsidRPr="00073B07">
        <w:rPr>
          <w:rFonts w:ascii="Times New Roman" w:hAnsi="Times New Roman" w:cs="Times New Roman"/>
          <w:color w:val="000000" w:themeColor="text1"/>
          <w:sz w:val="28"/>
          <w:szCs w:val="28"/>
          <w:lang w:bidi="ru-RU"/>
        </w:rPr>
        <w:softHyphen/>
        <w:t>действие свободному и осознанному выбору обучающимися профессии, формы и места обучения в соответствии с професси</w:t>
      </w:r>
      <w:r w:rsidRPr="00073B07">
        <w:rPr>
          <w:rFonts w:ascii="Times New Roman" w:hAnsi="Times New Roman" w:cs="Times New Roman"/>
          <w:color w:val="000000" w:themeColor="text1"/>
          <w:sz w:val="28"/>
          <w:szCs w:val="28"/>
          <w:lang w:bidi="ru-RU"/>
        </w:rPr>
        <w:softHyphen/>
        <w:t>ональными интересами, индивидуальными способностями и пси</w:t>
      </w:r>
      <w:r w:rsidRPr="00073B07">
        <w:rPr>
          <w:rFonts w:ascii="Times New Roman" w:hAnsi="Times New Roman" w:cs="Times New Roman"/>
          <w:color w:val="000000" w:themeColor="text1"/>
          <w:sz w:val="28"/>
          <w:szCs w:val="28"/>
          <w:lang w:bidi="ru-RU"/>
        </w:rPr>
        <w:softHyphen/>
        <w:t>хофизиологическими особенностями.</w:t>
      </w:r>
      <w:proofErr w:type="gramEnd"/>
    </w:p>
    <w:p w:rsidR="00073B07" w:rsidRPr="00073B07" w:rsidRDefault="00073B07" w:rsidP="00073B07">
      <w:p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i/>
          <w:iCs/>
          <w:color w:val="000000" w:themeColor="text1"/>
          <w:sz w:val="28"/>
          <w:szCs w:val="28"/>
          <w:lang w:bidi="ru-RU"/>
        </w:rPr>
        <w:t>Информационно-просветительская работа включает:</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информационную поддержку образовательной деятельности обу</w:t>
      </w:r>
      <w:r w:rsidRPr="00073B07">
        <w:rPr>
          <w:rFonts w:ascii="Times New Roman" w:hAnsi="Times New Roman" w:cs="Times New Roman"/>
          <w:color w:val="000000" w:themeColor="text1"/>
          <w:sz w:val="28"/>
          <w:szCs w:val="28"/>
          <w:lang w:bidi="ru-RU"/>
        </w:rPr>
        <w:softHyphen/>
        <w:t>чающихся, их родителей (законных представителей), педагогиче</w:t>
      </w:r>
      <w:r w:rsidRPr="00073B07">
        <w:rPr>
          <w:rFonts w:ascii="Times New Roman" w:hAnsi="Times New Roman" w:cs="Times New Roman"/>
          <w:color w:val="000000" w:themeColor="text1"/>
          <w:sz w:val="28"/>
          <w:szCs w:val="28"/>
          <w:lang w:bidi="ru-RU"/>
        </w:rPr>
        <w:softHyphen/>
        <w:t>ских работников;</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proofErr w:type="gramStart"/>
      <w:r w:rsidRPr="00073B07">
        <w:rPr>
          <w:rFonts w:ascii="Times New Roman" w:hAnsi="Times New Roman" w:cs="Times New Roman"/>
          <w:color w:val="000000" w:themeColor="text1"/>
          <w:sz w:val="28"/>
          <w:szCs w:val="28"/>
          <w:lang w:bidi="ru-RU"/>
        </w:rPr>
        <w:lastRenderedPageBreak/>
        <w:t>различные формы просветительской деятельности (лекции, бесе</w:t>
      </w:r>
      <w:r w:rsidRPr="00073B07">
        <w:rPr>
          <w:rFonts w:ascii="Times New Roman" w:hAnsi="Times New Roman" w:cs="Times New Roman"/>
          <w:color w:val="000000" w:themeColor="text1"/>
          <w:sz w:val="28"/>
          <w:szCs w:val="28"/>
          <w:lang w:bidi="ru-RU"/>
        </w:rPr>
        <w:softHyphen/>
        <w:t>ды, информационные стенды, печатные материалы, электронные ресурсы), направленные на разъяснение участникам образова</w:t>
      </w:r>
      <w:r w:rsidRPr="00073B07">
        <w:rPr>
          <w:rFonts w:ascii="Times New Roman" w:hAnsi="Times New Roman" w:cs="Times New Roman"/>
          <w:color w:val="000000" w:themeColor="text1"/>
          <w:sz w:val="28"/>
          <w:szCs w:val="28"/>
          <w:lang w:bidi="ru-RU"/>
        </w:rPr>
        <w:softHyphen/>
        <w:t>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w:t>
      </w:r>
      <w:r w:rsidRPr="00073B07">
        <w:rPr>
          <w:rFonts w:ascii="Times New Roman" w:hAnsi="Times New Roman" w:cs="Times New Roman"/>
          <w:color w:val="000000" w:themeColor="text1"/>
          <w:sz w:val="28"/>
          <w:szCs w:val="28"/>
          <w:lang w:bidi="ru-RU"/>
        </w:rPr>
        <w:softHyphen/>
        <w:t>просов, связанных с особенностями образовательного процесса;</w:t>
      </w:r>
      <w:proofErr w:type="gramEnd"/>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проведение тематических выступлений, онлайн-консультаций для педагогов и родителей (законных представителей) по разъяс</w:t>
      </w:r>
      <w:r w:rsidRPr="00073B07">
        <w:rPr>
          <w:rFonts w:ascii="Times New Roman" w:hAnsi="Times New Roman" w:cs="Times New Roman"/>
          <w:color w:val="000000" w:themeColor="text1"/>
          <w:sz w:val="28"/>
          <w:szCs w:val="28"/>
          <w:lang w:bidi="ru-RU"/>
        </w:rPr>
        <w:softHyphen/>
        <w:t>нению индивидуально-типологических особенностей различных категорий обучающихся с трудностями в обучении и социализа</w:t>
      </w:r>
      <w:r w:rsidRPr="00073B07">
        <w:rPr>
          <w:rFonts w:ascii="Times New Roman" w:hAnsi="Times New Roman" w:cs="Times New Roman"/>
          <w:color w:val="000000" w:themeColor="text1"/>
          <w:sz w:val="28"/>
          <w:szCs w:val="28"/>
          <w:lang w:bidi="ru-RU"/>
        </w:rPr>
        <w:softHyphen/>
        <w:t>ции.</w:t>
      </w:r>
    </w:p>
    <w:p w:rsidR="00073B07" w:rsidRPr="00073B07" w:rsidRDefault="00073B07" w:rsidP="00073B07">
      <w:pPr>
        <w:spacing w:after="0" w:line="360" w:lineRule="auto"/>
        <w:ind w:firstLine="567"/>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Перечень, содержание и план реализации коррекционно</w:t>
      </w:r>
      <w:r w:rsidRPr="00073B07">
        <w:rPr>
          <w:rFonts w:ascii="Times New Roman" w:hAnsi="Times New Roman" w:cs="Times New Roman"/>
          <w:color w:val="000000" w:themeColor="text1"/>
          <w:sz w:val="28"/>
          <w:szCs w:val="28"/>
          <w:lang w:bidi="ru-RU"/>
        </w:rPr>
        <w:softHyphen/>
        <w:t>развивающих мероприятий определяются в соответствии со следующи</w:t>
      </w:r>
      <w:r w:rsidRPr="00073B07">
        <w:rPr>
          <w:rFonts w:ascii="Times New Roman" w:hAnsi="Times New Roman" w:cs="Times New Roman"/>
          <w:color w:val="000000" w:themeColor="text1"/>
          <w:sz w:val="28"/>
          <w:szCs w:val="28"/>
          <w:lang w:bidi="ru-RU"/>
        </w:rPr>
        <w:softHyphen/>
        <w:t>ми тематическими разделами:</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мероприятия, направленные на развитие и коррекцию эмоцио</w:t>
      </w:r>
      <w:r w:rsidRPr="00073B07">
        <w:rPr>
          <w:rFonts w:ascii="Times New Roman" w:hAnsi="Times New Roman" w:cs="Times New Roman"/>
          <w:color w:val="000000" w:themeColor="text1"/>
          <w:sz w:val="28"/>
          <w:szCs w:val="28"/>
          <w:lang w:bidi="ru-RU"/>
        </w:rPr>
        <w:softHyphen/>
        <w:t>нальной регуляции поведения и деятельности;</w:t>
      </w:r>
      <w:r>
        <w:rPr>
          <w:rFonts w:ascii="Times New Roman" w:hAnsi="Times New Roman" w:cs="Times New Roman"/>
          <w:color w:val="000000" w:themeColor="text1"/>
          <w:sz w:val="28"/>
          <w:szCs w:val="28"/>
          <w:lang w:bidi="ru-RU"/>
        </w:rPr>
        <w:t xml:space="preserve"> </w:t>
      </w:r>
      <w:r w:rsidRPr="00073B07">
        <w:rPr>
          <w:rFonts w:ascii="Times New Roman" w:hAnsi="Times New Roman" w:cs="Times New Roman"/>
          <w:color w:val="000000" w:themeColor="text1"/>
          <w:sz w:val="28"/>
          <w:szCs w:val="28"/>
          <w:lang w:bidi="ru-RU"/>
        </w:rPr>
        <w:t>кланяющегося поведения, формирование социально приемлемых моделей поведения в различных жизненных ситуациях, формиро</w:t>
      </w:r>
      <w:r w:rsidRPr="00073B07">
        <w:rPr>
          <w:rFonts w:ascii="Times New Roman" w:hAnsi="Times New Roman" w:cs="Times New Roman"/>
          <w:color w:val="000000" w:themeColor="text1"/>
          <w:sz w:val="28"/>
          <w:szCs w:val="28"/>
          <w:lang w:bidi="ru-RU"/>
        </w:rPr>
        <w:softHyphen/>
        <w:t>вание устойчивой личностной позиции по отношению к неблаго</w:t>
      </w:r>
      <w:r w:rsidRPr="00073B07">
        <w:rPr>
          <w:rFonts w:ascii="Times New Roman" w:hAnsi="Times New Roman" w:cs="Times New Roman"/>
          <w:color w:val="000000" w:themeColor="text1"/>
          <w:sz w:val="28"/>
          <w:szCs w:val="28"/>
          <w:lang w:bidi="ru-RU"/>
        </w:rPr>
        <w:softHyphen/>
        <w:t>приятному воздействию микросоциума;</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proofErr w:type="gramStart"/>
      <w:r w:rsidRPr="00073B07">
        <w:rPr>
          <w:rFonts w:ascii="Times New Roman" w:hAnsi="Times New Roman" w:cs="Times New Roman"/>
          <w:color w:val="000000" w:themeColor="text1"/>
          <w:sz w:val="28"/>
          <w:szCs w:val="28"/>
          <w:lang w:bidi="ru-RU"/>
        </w:rPr>
        <w:t>мероприятия, направленные на развитие личностной сферы, раз</w:t>
      </w:r>
      <w:r w:rsidRPr="00073B07">
        <w:rPr>
          <w:rFonts w:ascii="Times New Roman" w:hAnsi="Times New Roman" w:cs="Times New Roman"/>
          <w:color w:val="000000" w:themeColor="text1"/>
          <w:sz w:val="28"/>
          <w:szCs w:val="28"/>
          <w:lang w:bidi="ru-RU"/>
        </w:rPr>
        <w:softHyphen/>
        <w:t>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roofErr w:type="gramEnd"/>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мероприятия, направленные на развитие и коррекцию коммуни</w:t>
      </w:r>
      <w:r w:rsidRPr="00073B07">
        <w:rPr>
          <w:rFonts w:ascii="Times New Roman" w:hAnsi="Times New Roman" w:cs="Times New Roman"/>
          <w:color w:val="000000" w:themeColor="text1"/>
          <w:sz w:val="28"/>
          <w:szCs w:val="28"/>
          <w:lang w:bidi="ru-RU"/>
        </w:rPr>
        <w:softHyphen/>
        <w:t>кативной сферы, развитие различных навыков коммуникации, способов конструктивного взаимодействия и сотрудничества;</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мероприятия, направленные на развитие отдельных сторон по</w:t>
      </w:r>
      <w:r w:rsidRPr="00073B07">
        <w:rPr>
          <w:rFonts w:ascii="Times New Roman" w:hAnsi="Times New Roman" w:cs="Times New Roman"/>
          <w:color w:val="000000" w:themeColor="text1"/>
          <w:sz w:val="28"/>
          <w:szCs w:val="28"/>
          <w:lang w:bidi="ru-RU"/>
        </w:rPr>
        <w:softHyphen/>
        <w:t>знавательной сферы;</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мероприятия, направленные на преодоление трудностей речевого развития;</w:t>
      </w:r>
    </w:p>
    <w:p w:rsidR="00073B07" w:rsidRPr="00073B07" w:rsidRDefault="00073B07" w:rsidP="00073B07">
      <w:pPr>
        <w:numPr>
          <w:ilvl w:val="0"/>
          <w:numId w:val="164"/>
        </w:numPr>
        <w:spacing w:after="0" w:line="360" w:lineRule="auto"/>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 xml:space="preserve">мероприятия, направленные на психологическую поддержку </w:t>
      </w:r>
      <w:proofErr w:type="gramStart"/>
      <w:r w:rsidRPr="00073B07">
        <w:rPr>
          <w:rFonts w:ascii="Times New Roman" w:hAnsi="Times New Roman" w:cs="Times New Roman"/>
          <w:color w:val="000000" w:themeColor="text1"/>
          <w:sz w:val="28"/>
          <w:szCs w:val="28"/>
          <w:lang w:bidi="ru-RU"/>
        </w:rPr>
        <w:t>обу</w:t>
      </w:r>
      <w:r w:rsidRPr="00073B07">
        <w:rPr>
          <w:rFonts w:ascii="Times New Roman" w:hAnsi="Times New Roman" w:cs="Times New Roman"/>
          <w:color w:val="000000" w:themeColor="text1"/>
          <w:sz w:val="28"/>
          <w:szCs w:val="28"/>
          <w:lang w:bidi="ru-RU"/>
        </w:rPr>
        <w:softHyphen/>
        <w:t>чающихся</w:t>
      </w:r>
      <w:proofErr w:type="gramEnd"/>
      <w:r w:rsidRPr="00073B07">
        <w:rPr>
          <w:rFonts w:ascii="Times New Roman" w:hAnsi="Times New Roman" w:cs="Times New Roman"/>
          <w:color w:val="000000" w:themeColor="text1"/>
          <w:sz w:val="28"/>
          <w:szCs w:val="28"/>
          <w:lang w:bidi="ru-RU"/>
        </w:rPr>
        <w:t xml:space="preserve"> с инвалидностью.</w:t>
      </w:r>
    </w:p>
    <w:p w:rsidR="00073B07" w:rsidRDefault="00073B07" w:rsidP="00073B07">
      <w:pPr>
        <w:spacing w:after="0" w:line="360" w:lineRule="auto"/>
        <w:ind w:firstLine="567"/>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lastRenderedPageBreak/>
        <w:t>В учебной внеурочной деятельности коррекционно-развивающие за</w:t>
      </w:r>
      <w:r w:rsidRPr="00073B07">
        <w:rPr>
          <w:rFonts w:ascii="Times New Roman" w:hAnsi="Times New Roman" w:cs="Times New Roman"/>
          <w:color w:val="000000" w:themeColor="text1"/>
          <w:sz w:val="28"/>
          <w:szCs w:val="28"/>
          <w:lang w:bidi="ru-RU"/>
        </w:rPr>
        <w:softHyphen/>
        <w:t>нятия со специалистами (учитель-логопед, педагог-психолог и др.) пла</w:t>
      </w:r>
      <w:r w:rsidRPr="00073B07">
        <w:rPr>
          <w:rFonts w:ascii="Times New Roman" w:hAnsi="Times New Roman" w:cs="Times New Roman"/>
          <w:color w:val="000000" w:themeColor="text1"/>
          <w:sz w:val="28"/>
          <w:szCs w:val="28"/>
          <w:lang w:bidi="ru-RU"/>
        </w:rPr>
        <w:softHyphen/>
        <w:t>нируются по индивидуально-ориентированным коррекционно</w:t>
      </w:r>
      <w:r w:rsidRPr="00073B07">
        <w:rPr>
          <w:rFonts w:ascii="Times New Roman" w:hAnsi="Times New Roman" w:cs="Times New Roman"/>
          <w:color w:val="000000" w:themeColor="text1"/>
          <w:sz w:val="28"/>
          <w:szCs w:val="28"/>
          <w:lang w:bidi="ru-RU"/>
        </w:rPr>
        <w:softHyphen/>
        <w:t>развивающим программам.</w:t>
      </w:r>
    </w:p>
    <w:p w:rsidR="00073B07" w:rsidRPr="00073B07" w:rsidRDefault="00073B07" w:rsidP="00073B07">
      <w:pPr>
        <w:spacing w:after="0" w:line="360" w:lineRule="auto"/>
        <w:ind w:firstLine="567"/>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Во внеучебной внеурочной деятельности коррекционно</w:t>
      </w:r>
      <w:r w:rsidRPr="00073B07">
        <w:rPr>
          <w:rFonts w:ascii="Times New Roman" w:hAnsi="Times New Roman" w:cs="Times New Roman"/>
          <w:color w:val="000000" w:themeColor="text1"/>
          <w:sz w:val="28"/>
          <w:szCs w:val="28"/>
          <w:lang w:bidi="ru-RU"/>
        </w:rPr>
        <w:softHyphen/>
        <w:t>развивающая работа может осуществляться по программам дополни</w:t>
      </w:r>
      <w:r w:rsidRPr="00073B07">
        <w:rPr>
          <w:rFonts w:ascii="Times New Roman" w:hAnsi="Times New Roman" w:cs="Times New Roman"/>
          <w:color w:val="000000" w:themeColor="text1"/>
          <w:sz w:val="28"/>
          <w:szCs w:val="28"/>
          <w:lang w:bidi="ru-RU"/>
        </w:rPr>
        <w:softHyphen/>
        <w:t>тельного образования разной направленности (художественно</w:t>
      </w:r>
      <w:r w:rsidRPr="00073B07">
        <w:rPr>
          <w:rFonts w:ascii="Times New Roman" w:hAnsi="Times New Roman" w:cs="Times New Roman"/>
          <w:color w:val="000000" w:themeColor="text1"/>
          <w:sz w:val="28"/>
          <w:szCs w:val="28"/>
          <w:lang w:bidi="ru-RU"/>
        </w:rPr>
        <w:softHyphen/>
        <w:t>эстетическая, оздоровительная и др.), опосредованно стимулирующих преодоление трудностей в обучении, развитии и социальной адапта</w:t>
      </w:r>
      <w:r w:rsidRPr="00073B07">
        <w:rPr>
          <w:rFonts w:ascii="Times New Roman" w:hAnsi="Times New Roman" w:cs="Times New Roman"/>
          <w:color w:val="000000" w:themeColor="text1"/>
          <w:sz w:val="28"/>
          <w:szCs w:val="28"/>
          <w:lang w:bidi="ru-RU"/>
        </w:rPr>
        <w:softHyphen/>
        <w:t>ции.</w:t>
      </w:r>
    </w:p>
    <w:p w:rsidR="00073B07" w:rsidRPr="00073B07" w:rsidRDefault="00073B07" w:rsidP="00073B07">
      <w:pPr>
        <w:numPr>
          <w:ilvl w:val="0"/>
          <w:numId w:val="165"/>
        </w:numPr>
        <w:spacing w:after="0" w:line="360" w:lineRule="auto"/>
        <w:jc w:val="both"/>
        <w:rPr>
          <w:rFonts w:ascii="Times New Roman" w:hAnsi="Times New Roman" w:cs="Times New Roman"/>
          <w:b/>
          <w:bCs/>
          <w:color w:val="000000" w:themeColor="text1"/>
          <w:sz w:val="28"/>
          <w:szCs w:val="28"/>
          <w:lang w:bidi="ru-RU"/>
        </w:rPr>
      </w:pPr>
      <w:bookmarkStart w:id="126" w:name="bookmark174"/>
      <w:bookmarkStart w:id="127" w:name="bookmark175"/>
      <w:r w:rsidRPr="00073B07">
        <w:rPr>
          <w:rFonts w:ascii="Times New Roman" w:hAnsi="Times New Roman" w:cs="Times New Roman"/>
          <w:b/>
          <w:bCs/>
          <w:color w:val="000000" w:themeColor="text1"/>
          <w:sz w:val="28"/>
          <w:szCs w:val="28"/>
          <w:lang w:bidi="ru-RU"/>
        </w:rPr>
        <w:t>Механизмы реализации программы</w:t>
      </w:r>
      <w:bookmarkEnd w:id="126"/>
      <w:bookmarkEnd w:id="127"/>
    </w:p>
    <w:p w:rsidR="00B14624" w:rsidRDefault="00073B07" w:rsidP="00B14624">
      <w:pPr>
        <w:spacing w:after="0" w:line="360" w:lineRule="auto"/>
        <w:ind w:firstLine="567"/>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 xml:space="preserve">ПКР </w:t>
      </w:r>
      <w:proofErr w:type="gramStart"/>
      <w:r w:rsidRPr="00073B07">
        <w:rPr>
          <w:rFonts w:ascii="Times New Roman" w:hAnsi="Times New Roman" w:cs="Times New Roman"/>
          <w:color w:val="000000" w:themeColor="text1"/>
          <w:sz w:val="28"/>
          <w:szCs w:val="28"/>
          <w:lang w:bidi="ru-RU"/>
        </w:rPr>
        <w:t>подготовлена</w:t>
      </w:r>
      <w:proofErr w:type="gramEnd"/>
      <w:r w:rsidRPr="00073B07">
        <w:rPr>
          <w:rFonts w:ascii="Times New Roman" w:hAnsi="Times New Roman" w:cs="Times New Roman"/>
          <w:color w:val="000000" w:themeColor="text1"/>
          <w:sz w:val="28"/>
          <w:szCs w:val="28"/>
          <w:lang w:bidi="ru-RU"/>
        </w:rPr>
        <w:t xml:space="preserve"> рабочей группой МБОУ «Гоноховская</w:t>
      </w:r>
      <w:r w:rsidR="00B14624">
        <w:rPr>
          <w:rFonts w:ascii="Times New Roman" w:hAnsi="Times New Roman" w:cs="Times New Roman"/>
          <w:color w:val="000000" w:themeColor="text1"/>
          <w:sz w:val="28"/>
          <w:szCs w:val="28"/>
          <w:lang w:bidi="ru-RU"/>
        </w:rPr>
        <w:t xml:space="preserve"> СОШ За</w:t>
      </w:r>
      <w:r w:rsidRPr="00073B07">
        <w:rPr>
          <w:rFonts w:ascii="Times New Roman" w:hAnsi="Times New Roman" w:cs="Times New Roman"/>
          <w:color w:val="000000" w:themeColor="text1"/>
          <w:sz w:val="28"/>
          <w:szCs w:val="28"/>
          <w:lang w:bidi="ru-RU"/>
        </w:rPr>
        <w:t>вьяловского района».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w:t>
      </w:r>
      <w:r w:rsidRPr="00073B07">
        <w:rPr>
          <w:rFonts w:ascii="Times New Roman" w:hAnsi="Times New Roman" w:cs="Times New Roman"/>
          <w:color w:val="000000" w:themeColor="text1"/>
          <w:sz w:val="28"/>
          <w:szCs w:val="28"/>
          <w:lang w:bidi="ru-RU"/>
        </w:rPr>
        <w:softHyphen/>
        <w:t>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B14624" w:rsidRDefault="00073B07" w:rsidP="00B14624">
      <w:pPr>
        <w:spacing w:after="0" w:line="360" w:lineRule="auto"/>
        <w:ind w:firstLine="567"/>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 xml:space="preserve">На основном этапе разрабатываются общая стратегия обучения и воспитания </w:t>
      </w:r>
      <w:proofErr w:type="gramStart"/>
      <w:r w:rsidRPr="00073B07">
        <w:rPr>
          <w:rFonts w:ascii="Times New Roman" w:hAnsi="Times New Roman" w:cs="Times New Roman"/>
          <w:color w:val="000000" w:themeColor="text1"/>
          <w:sz w:val="28"/>
          <w:szCs w:val="28"/>
          <w:lang w:bidi="ru-RU"/>
        </w:rPr>
        <w:t>обучающихся</w:t>
      </w:r>
      <w:proofErr w:type="gramEnd"/>
      <w:r w:rsidRPr="00073B07">
        <w:rPr>
          <w:rFonts w:ascii="Times New Roman" w:hAnsi="Times New Roman" w:cs="Times New Roman"/>
          <w:color w:val="000000" w:themeColor="text1"/>
          <w:sz w:val="28"/>
          <w:szCs w:val="28"/>
          <w:lang w:bidi="ru-RU"/>
        </w:rPr>
        <w:t>, организация и механизм реализации коррек</w:t>
      </w:r>
      <w:r w:rsidRPr="00073B07">
        <w:rPr>
          <w:rFonts w:ascii="Times New Roman" w:hAnsi="Times New Roman" w:cs="Times New Roman"/>
          <w:color w:val="000000" w:themeColor="text1"/>
          <w:sz w:val="28"/>
          <w:szCs w:val="28"/>
          <w:lang w:bidi="ru-RU"/>
        </w:rPr>
        <w:softHyphen/>
        <w:t>ционно-развивающей работы; раскрываются направления и ожидаемые результаты коррекционно-развивающей работы, описываются специ</w:t>
      </w:r>
      <w:r w:rsidRPr="00073B07">
        <w:rPr>
          <w:rFonts w:ascii="Times New Roman" w:hAnsi="Times New Roman" w:cs="Times New Roman"/>
          <w:color w:val="000000" w:themeColor="text1"/>
          <w:sz w:val="28"/>
          <w:szCs w:val="28"/>
          <w:lang w:bidi="ru-RU"/>
        </w:rPr>
        <w:softHyphen/>
        <w:t>альные требования к условиям реализации ПКР. Особенности содержа</w:t>
      </w:r>
      <w:r w:rsidRPr="00073B07">
        <w:rPr>
          <w:rFonts w:ascii="Times New Roman" w:hAnsi="Times New Roman" w:cs="Times New Roman"/>
          <w:color w:val="000000" w:themeColor="text1"/>
          <w:sz w:val="28"/>
          <w:szCs w:val="28"/>
          <w:lang w:bidi="ru-RU"/>
        </w:rPr>
        <w:softHyphen/>
        <w:t>ния индивидуально-ориентированной работы могут быть представлены в рабочих коррекционно-развивающих программах, которые прилага</w:t>
      </w:r>
      <w:r w:rsidRPr="00073B07">
        <w:rPr>
          <w:rFonts w:ascii="Times New Roman" w:hAnsi="Times New Roman" w:cs="Times New Roman"/>
          <w:color w:val="000000" w:themeColor="text1"/>
          <w:sz w:val="28"/>
          <w:szCs w:val="28"/>
          <w:lang w:bidi="ru-RU"/>
        </w:rPr>
        <w:softHyphen/>
        <w:t>ются к ПКР.</w:t>
      </w:r>
    </w:p>
    <w:p w:rsidR="00B14624" w:rsidRDefault="00073B07" w:rsidP="00B14624">
      <w:pPr>
        <w:spacing w:after="0" w:line="360" w:lineRule="auto"/>
        <w:ind w:firstLine="567"/>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На заключительном этапе осуществляется внутренняя экспертиза программы, возможна ее доработка; проводится обсуждение хода реа</w:t>
      </w:r>
      <w:r w:rsidRPr="00073B07">
        <w:rPr>
          <w:rFonts w:ascii="Times New Roman" w:hAnsi="Times New Roman" w:cs="Times New Roman"/>
          <w:color w:val="000000" w:themeColor="text1"/>
          <w:sz w:val="28"/>
          <w:szCs w:val="28"/>
          <w:lang w:bidi="ru-RU"/>
        </w:rPr>
        <w:softHyphen/>
        <w:t>лизации программы на школьных консилиумах, методических объеди</w:t>
      </w:r>
      <w:r w:rsidRPr="00073B07">
        <w:rPr>
          <w:rFonts w:ascii="Times New Roman" w:hAnsi="Times New Roman" w:cs="Times New Roman"/>
          <w:color w:val="000000" w:themeColor="text1"/>
          <w:sz w:val="28"/>
          <w:szCs w:val="28"/>
          <w:lang w:bidi="ru-RU"/>
        </w:rPr>
        <w:softHyphen/>
        <w:t xml:space="preserve">нениях групп педагогов и специалистов, работающих с </w:t>
      </w:r>
      <w:proofErr w:type="gramStart"/>
      <w:r w:rsidRPr="00073B07">
        <w:rPr>
          <w:rFonts w:ascii="Times New Roman" w:hAnsi="Times New Roman" w:cs="Times New Roman"/>
          <w:color w:val="000000" w:themeColor="text1"/>
          <w:sz w:val="28"/>
          <w:szCs w:val="28"/>
          <w:lang w:bidi="ru-RU"/>
        </w:rPr>
        <w:t>обучающимися</w:t>
      </w:r>
      <w:proofErr w:type="gramEnd"/>
      <w:r w:rsidRPr="00073B07">
        <w:rPr>
          <w:rFonts w:ascii="Times New Roman" w:hAnsi="Times New Roman" w:cs="Times New Roman"/>
          <w:color w:val="000000" w:themeColor="text1"/>
          <w:sz w:val="28"/>
          <w:szCs w:val="28"/>
          <w:lang w:bidi="ru-RU"/>
        </w:rPr>
        <w:t>; принимается итоговое решение.</w:t>
      </w:r>
    </w:p>
    <w:p w:rsidR="00B14624" w:rsidRDefault="00073B07" w:rsidP="00B14624">
      <w:pPr>
        <w:spacing w:after="0" w:line="360" w:lineRule="auto"/>
        <w:ind w:firstLine="567"/>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lastRenderedPageBreak/>
        <w:t>Для реализации ПКР в МБОУ «Гоноховская СОШ Завьяловского района» создана служба комплексного психолого-педагогического и социального со</w:t>
      </w:r>
      <w:r w:rsidRPr="00073B07">
        <w:rPr>
          <w:rFonts w:ascii="Times New Roman" w:hAnsi="Times New Roman" w:cs="Times New Roman"/>
          <w:color w:val="000000" w:themeColor="text1"/>
          <w:sz w:val="28"/>
          <w:szCs w:val="28"/>
          <w:lang w:bidi="ru-RU"/>
        </w:rPr>
        <w:softHyphen/>
        <w:t xml:space="preserve">провождения и поддержки </w:t>
      </w:r>
      <w:proofErr w:type="gramStart"/>
      <w:r w:rsidRPr="00073B07">
        <w:rPr>
          <w:rFonts w:ascii="Times New Roman" w:hAnsi="Times New Roman" w:cs="Times New Roman"/>
          <w:color w:val="000000" w:themeColor="text1"/>
          <w:sz w:val="28"/>
          <w:szCs w:val="28"/>
          <w:lang w:bidi="ru-RU"/>
        </w:rPr>
        <w:t>обучающихся</w:t>
      </w:r>
      <w:proofErr w:type="gramEnd"/>
      <w:r w:rsidRPr="00073B07">
        <w:rPr>
          <w:rFonts w:ascii="Times New Roman" w:hAnsi="Times New Roman" w:cs="Times New Roman"/>
          <w:color w:val="000000" w:themeColor="text1"/>
          <w:sz w:val="28"/>
          <w:szCs w:val="28"/>
          <w:lang w:bidi="ru-RU"/>
        </w:rPr>
        <w:t>.</w:t>
      </w:r>
    </w:p>
    <w:p w:rsidR="00B14624" w:rsidRDefault="00073B07" w:rsidP="00B14624">
      <w:pPr>
        <w:spacing w:after="0" w:line="360" w:lineRule="auto"/>
        <w:ind w:firstLine="567"/>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Комплексное психолого-педагогическое и социальное сопровожде</w:t>
      </w:r>
      <w:r w:rsidRPr="00073B07">
        <w:rPr>
          <w:rFonts w:ascii="Times New Roman" w:hAnsi="Times New Roman" w:cs="Times New Roman"/>
          <w:color w:val="000000" w:themeColor="text1"/>
          <w:sz w:val="28"/>
          <w:szCs w:val="28"/>
          <w:lang w:bidi="ru-RU"/>
        </w:rPr>
        <w:softHyphen/>
        <w:t xml:space="preserve">ние и поддержка </w:t>
      </w:r>
      <w:proofErr w:type="gramStart"/>
      <w:r w:rsidRPr="00073B07">
        <w:rPr>
          <w:rFonts w:ascii="Times New Roman" w:hAnsi="Times New Roman" w:cs="Times New Roman"/>
          <w:color w:val="000000" w:themeColor="text1"/>
          <w:sz w:val="28"/>
          <w:szCs w:val="28"/>
          <w:lang w:bidi="ru-RU"/>
        </w:rPr>
        <w:t>обучающихся</w:t>
      </w:r>
      <w:proofErr w:type="gramEnd"/>
      <w:r w:rsidRPr="00073B07">
        <w:rPr>
          <w:rFonts w:ascii="Times New Roman" w:hAnsi="Times New Roman" w:cs="Times New Roman"/>
          <w:color w:val="000000" w:themeColor="text1"/>
          <w:sz w:val="28"/>
          <w:szCs w:val="28"/>
          <w:lang w:bidi="ru-RU"/>
        </w:rPr>
        <w:t xml:space="preserve"> с трудностями в обучении и социализа</w:t>
      </w:r>
      <w:r w:rsidRPr="00073B07">
        <w:rPr>
          <w:rFonts w:ascii="Times New Roman" w:hAnsi="Times New Roman" w:cs="Times New Roman"/>
          <w:color w:val="000000" w:themeColor="text1"/>
          <w:sz w:val="28"/>
          <w:szCs w:val="28"/>
          <w:lang w:bidi="ru-RU"/>
        </w:rPr>
        <w:softHyphen/>
        <w:t>ции обеспечиваются специалистами образовательной организации (пе</w:t>
      </w:r>
      <w:r w:rsidRPr="00073B07">
        <w:rPr>
          <w:rFonts w:ascii="Times New Roman" w:hAnsi="Times New Roman" w:cs="Times New Roman"/>
          <w:color w:val="000000" w:themeColor="text1"/>
          <w:sz w:val="28"/>
          <w:szCs w:val="28"/>
          <w:lang w:bidi="ru-RU"/>
        </w:rPr>
        <w:softHyphen/>
        <w:t>дагогом-психологом, социальным педагогом, учителем-логопедом), ре</w:t>
      </w:r>
      <w:r w:rsidRPr="00073B07">
        <w:rPr>
          <w:rFonts w:ascii="Times New Roman" w:hAnsi="Times New Roman" w:cs="Times New Roman"/>
          <w:color w:val="000000" w:themeColor="text1"/>
          <w:sz w:val="28"/>
          <w:szCs w:val="28"/>
          <w:lang w:bidi="ru-RU"/>
        </w:rPr>
        <w:softHyphen/>
        <w:t>гламентируются локальными нормативными актами образовательной организации, а также ее уставом, реализуется преимущественно во вне</w:t>
      </w:r>
      <w:r w:rsidRPr="00073B07">
        <w:rPr>
          <w:rFonts w:ascii="Times New Roman" w:hAnsi="Times New Roman" w:cs="Times New Roman"/>
          <w:color w:val="000000" w:themeColor="text1"/>
          <w:sz w:val="28"/>
          <w:szCs w:val="28"/>
          <w:lang w:bidi="ru-RU"/>
        </w:rPr>
        <w:softHyphen/>
        <w:t>урочной деятельности.</w:t>
      </w:r>
    </w:p>
    <w:p w:rsidR="00B14624" w:rsidRPr="00B14624" w:rsidRDefault="00073B07" w:rsidP="00B14624">
      <w:pPr>
        <w:spacing w:after="0" w:line="360" w:lineRule="auto"/>
        <w:ind w:firstLine="567"/>
        <w:jc w:val="both"/>
        <w:rPr>
          <w:rFonts w:ascii="Times New Roman" w:hAnsi="Times New Roman" w:cs="Times New Roman"/>
          <w:color w:val="000000" w:themeColor="text1"/>
          <w:sz w:val="28"/>
          <w:szCs w:val="28"/>
          <w:lang w:bidi="ru-RU"/>
        </w:rPr>
      </w:pPr>
      <w:r w:rsidRPr="00073B07">
        <w:rPr>
          <w:rFonts w:ascii="Times New Roman" w:hAnsi="Times New Roman" w:cs="Times New Roman"/>
          <w:color w:val="000000" w:themeColor="text1"/>
          <w:sz w:val="28"/>
          <w:szCs w:val="28"/>
          <w:lang w:bidi="ru-RU"/>
        </w:rPr>
        <w:t>Одним из условий комплексного сопровождения и поддержки обу</w:t>
      </w:r>
      <w:r w:rsidRPr="00073B07">
        <w:rPr>
          <w:rFonts w:ascii="Times New Roman" w:hAnsi="Times New Roman" w:cs="Times New Roman"/>
          <w:color w:val="000000" w:themeColor="text1"/>
          <w:sz w:val="28"/>
          <w:szCs w:val="28"/>
          <w:lang w:bidi="ru-RU"/>
        </w:rPr>
        <w:softHyphen/>
        <w:t>чающихся является тесное взаимодействие специалистов при участии</w:t>
      </w:r>
      <w:r w:rsidR="00B14624">
        <w:rPr>
          <w:rFonts w:ascii="Times New Roman" w:hAnsi="Times New Roman" w:cs="Times New Roman"/>
          <w:color w:val="000000" w:themeColor="text1"/>
          <w:sz w:val="28"/>
          <w:szCs w:val="28"/>
          <w:lang w:bidi="ru-RU"/>
        </w:rPr>
        <w:t xml:space="preserve"> </w:t>
      </w:r>
      <w:r w:rsidR="00B14624" w:rsidRPr="00B14624">
        <w:rPr>
          <w:rFonts w:ascii="Times New Roman" w:hAnsi="Times New Roman" w:cs="Times New Roman"/>
          <w:color w:val="000000" w:themeColor="text1"/>
          <w:sz w:val="28"/>
          <w:szCs w:val="28"/>
          <w:lang w:bidi="ru-RU"/>
        </w:rPr>
        <w:t>педагогов МБОУ «Гоноховская СОШ  Завьяловского района», представителей админи</w:t>
      </w:r>
      <w:r w:rsidR="00B14624" w:rsidRPr="00B14624">
        <w:rPr>
          <w:rFonts w:ascii="Times New Roman" w:hAnsi="Times New Roman" w:cs="Times New Roman"/>
          <w:color w:val="000000" w:themeColor="text1"/>
          <w:sz w:val="28"/>
          <w:szCs w:val="28"/>
          <w:lang w:bidi="ru-RU"/>
        </w:rPr>
        <w:softHyphen/>
        <w:t>страции и родителей (законных представителей).</w:t>
      </w:r>
    </w:p>
    <w:p w:rsid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Взаимодействие специалистов МБОУ «Гоноховская</w:t>
      </w:r>
      <w:r>
        <w:rPr>
          <w:rFonts w:ascii="Times New Roman" w:hAnsi="Times New Roman" w:cs="Times New Roman"/>
          <w:color w:val="000000" w:themeColor="text1"/>
          <w:sz w:val="28"/>
          <w:szCs w:val="28"/>
          <w:lang w:bidi="ru-RU"/>
        </w:rPr>
        <w:t xml:space="preserve"> СОШ Завья</w:t>
      </w:r>
      <w:r w:rsidRPr="00B14624">
        <w:rPr>
          <w:rFonts w:ascii="Times New Roman" w:hAnsi="Times New Roman" w:cs="Times New Roman"/>
          <w:color w:val="000000" w:themeColor="text1"/>
          <w:sz w:val="28"/>
          <w:szCs w:val="28"/>
          <w:lang w:bidi="ru-RU"/>
        </w:rPr>
        <w:t>ловского района» обеспечивает системное сопровождение обучающихся специалистами различного профиля в образовательном процессе.</w:t>
      </w:r>
    </w:p>
    <w:p w:rsid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Наиболее распространенные и действенные формы организованного взаимодействия специалистов — это консилиумы и службы сопровож</w:t>
      </w:r>
      <w:r w:rsidRPr="00B14624">
        <w:rPr>
          <w:rFonts w:ascii="Times New Roman" w:hAnsi="Times New Roman" w:cs="Times New Roman"/>
          <w:color w:val="000000" w:themeColor="text1"/>
          <w:sz w:val="28"/>
          <w:szCs w:val="28"/>
          <w:lang w:bidi="ru-RU"/>
        </w:rPr>
        <w:softHyphen/>
        <w:t>дения общеобразовательной организации, которые предоставляют мно</w:t>
      </w:r>
      <w:r w:rsidRPr="00B14624">
        <w:rPr>
          <w:rFonts w:ascii="Times New Roman" w:hAnsi="Times New Roman" w:cs="Times New Roman"/>
          <w:color w:val="000000" w:themeColor="text1"/>
          <w:sz w:val="28"/>
          <w:szCs w:val="28"/>
          <w:lang w:bidi="ru-RU"/>
        </w:rPr>
        <w:softHyphen/>
        <w:t>гопрофильную помощь обучающимся и их родителям (законным пред</w:t>
      </w:r>
      <w:r w:rsidRPr="00B14624">
        <w:rPr>
          <w:rFonts w:ascii="Times New Roman" w:hAnsi="Times New Roman" w:cs="Times New Roman"/>
          <w:color w:val="000000" w:themeColor="text1"/>
          <w:sz w:val="28"/>
          <w:szCs w:val="28"/>
          <w:lang w:bidi="ru-RU"/>
        </w:rPr>
        <w:softHyphen/>
        <w:t>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Психолого-педагогический консил</w:t>
      </w:r>
      <w:r>
        <w:rPr>
          <w:rFonts w:ascii="Times New Roman" w:hAnsi="Times New Roman" w:cs="Times New Roman"/>
          <w:color w:val="000000" w:themeColor="text1"/>
          <w:sz w:val="28"/>
          <w:szCs w:val="28"/>
          <w:lang w:bidi="ru-RU"/>
        </w:rPr>
        <w:t>иум (ППк) является внутришколь</w:t>
      </w:r>
      <w:r w:rsidRPr="00B14624">
        <w:rPr>
          <w:rFonts w:ascii="Times New Roman" w:hAnsi="Times New Roman" w:cs="Times New Roman"/>
          <w:color w:val="000000" w:themeColor="text1"/>
          <w:sz w:val="28"/>
          <w:szCs w:val="28"/>
          <w:lang w:bidi="ru-RU"/>
        </w:rPr>
        <w:t>ной формой организации сопровождения школьников с трудностями в обучении и социализации, положение и регламент работы которой раз</w:t>
      </w:r>
      <w:r w:rsidRPr="00B14624">
        <w:rPr>
          <w:rFonts w:ascii="Times New Roman" w:hAnsi="Times New Roman" w:cs="Times New Roman"/>
          <w:color w:val="000000" w:themeColor="text1"/>
          <w:sz w:val="28"/>
          <w:szCs w:val="28"/>
          <w:lang w:bidi="ru-RU"/>
        </w:rPr>
        <w:softHyphen/>
        <w:t>рабатывается образовательной организацией самостоятельно и утвер</w:t>
      </w:r>
      <w:r w:rsidRPr="00B14624">
        <w:rPr>
          <w:rFonts w:ascii="Times New Roman" w:hAnsi="Times New Roman" w:cs="Times New Roman"/>
          <w:color w:val="000000" w:themeColor="text1"/>
          <w:sz w:val="28"/>
          <w:szCs w:val="28"/>
          <w:lang w:bidi="ru-RU"/>
        </w:rPr>
        <w:softHyphen/>
        <w:t>ждается локальным актом.</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Цель работы ППк: выявление индивидуальных образовательных по</w:t>
      </w:r>
      <w:r w:rsidRPr="00B14624">
        <w:rPr>
          <w:rFonts w:ascii="Times New Roman" w:hAnsi="Times New Roman" w:cs="Times New Roman"/>
          <w:color w:val="000000" w:themeColor="text1"/>
          <w:sz w:val="28"/>
          <w:szCs w:val="28"/>
          <w:lang w:bidi="ru-RU"/>
        </w:rPr>
        <w:softHyphen/>
        <w:t>требностей обучающихся и оказание им помощи (выработка рекомен</w:t>
      </w:r>
      <w:r w:rsidRPr="00B14624">
        <w:rPr>
          <w:rFonts w:ascii="Times New Roman" w:hAnsi="Times New Roman" w:cs="Times New Roman"/>
          <w:color w:val="000000" w:themeColor="text1"/>
          <w:sz w:val="28"/>
          <w:szCs w:val="28"/>
          <w:lang w:bidi="ru-RU"/>
        </w:rPr>
        <w:softHyphen/>
        <w:t xml:space="preserve">даций по обучению и воспитанию; выбор и отбор специальных методов, приемов и средств обучения). </w:t>
      </w:r>
      <w:proofErr w:type="gramStart"/>
      <w:r w:rsidRPr="00B14624">
        <w:rPr>
          <w:rFonts w:ascii="Times New Roman" w:hAnsi="Times New Roman" w:cs="Times New Roman"/>
          <w:color w:val="000000" w:themeColor="text1"/>
          <w:sz w:val="28"/>
          <w:szCs w:val="28"/>
          <w:lang w:bidi="ru-RU"/>
        </w:rPr>
        <w:t>Специалисты консилиума проводят мони</w:t>
      </w:r>
      <w:r w:rsidRPr="00B14624">
        <w:rPr>
          <w:rFonts w:ascii="Times New Roman" w:hAnsi="Times New Roman" w:cs="Times New Roman"/>
          <w:color w:val="000000" w:themeColor="text1"/>
          <w:sz w:val="28"/>
          <w:szCs w:val="28"/>
          <w:lang w:bidi="ru-RU"/>
        </w:rPr>
        <w:softHyphen/>
        <w:t xml:space="preserve">торинг и следят за динамикой развития и </w:t>
      </w:r>
      <w:r w:rsidRPr="00B14624">
        <w:rPr>
          <w:rFonts w:ascii="Times New Roman" w:hAnsi="Times New Roman" w:cs="Times New Roman"/>
          <w:color w:val="000000" w:themeColor="text1"/>
          <w:sz w:val="28"/>
          <w:szCs w:val="28"/>
          <w:lang w:bidi="ru-RU"/>
        </w:rPr>
        <w:lastRenderedPageBreak/>
        <w:t>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w:t>
      </w:r>
      <w:r w:rsidRPr="00B14624">
        <w:rPr>
          <w:rFonts w:ascii="Times New Roman" w:hAnsi="Times New Roman" w:cs="Times New Roman"/>
          <w:color w:val="000000" w:themeColor="text1"/>
          <w:sz w:val="28"/>
          <w:szCs w:val="28"/>
          <w:lang w:bidi="ru-RU"/>
        </w:rPr>
        <w:softHyphen/>
        <w:t>ных пособий.</w:t>
      </w:r>
      <w:proofErr w:type="gramEnd"/>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Программа коррекционной работы на этапе основного общего обра</w:t>
      </w:r>
      <w:r w:rsidRPr="00B14624">
        <w:rPr>
          <w:rFonts w:ascii="Times New Roman" w:hAnsi="Times New Roman" w:cs="Times New Roman"/>
          <w:color w:val="000000" w:themeColor="text1"/>
          <w:sz w:val="28"/>
          <w:szCs w:val="28"/>
          <w:lang w:bidi="ru-RU"/>
        </w:rPr>
        <w:softHyphen/>
        <w:t>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i/>
          <w:iCs/>
          <w:color w:val="000000" w:themeColor="text1"/>
          <w:sz w:val="28"/>
          <w:szCs w:val="28"/>
          <w:lang w:bidi="ru-RU"/>
        </w:rPr>
        <w:t>Организация сетевого взаимодействия</w:t>
      </w:r>
      <w:r w:rsidRPr="00B14624">
        <w:rPr>
          <w:rFonts w:ascii="Times New Roman" w:hAnsi="Times New Roman" w:cs="Times New Roman"/>
          <w:color w:val="000000" w:themeColor="text1"/>
          <w:sz w:val="28"/>
          <w:szCs w:val="28"/>
          <w:lang w:bidi="ru-RU"/>
        </w:rPr>
        <w:t xml:space="preserve"> образовательных и иных ор</w:t>
      </w:r>
      <w:r w:rsidRPr="00B14624">
        <w:rPr>
          <w:rFonts w:ascii="Times New Roman" w:hAnsi="Times New Roman" w:cs="Times New Roman"/>
          <w:color w:val="000000" w:themeColor="text1"/>
          <w:sz w:val="28"/>
          <w:szCs w:val="28"/>
          <w:lang w:bidi="ru-RU"/>
        </w:rPr>
        <w:softHyphen/>
        <w:t>ганизаций является одним из основных механизмов реализации про</w:t>
      </w:r>
      <w:r w:rsidRPr="00B14624">
        <w:rPr>
          <w:rFonts w:ascii="Times New Roman" w:hAnsi="Times New Roman" w:cs="Times New Roman"/>
          <w:color w:val="000000" w:themeColor="text1"/>
          <w:sz w:val="28"/>
          <w:szCs w:val="28"/>
          <w:lang w:bidi="ru-RU"/>
        </w:rPr>
        <w:softHyphen/>
        <w:t>граммы коррекционной работы на уровне основного общего образова</w:t>
      </w:r>
      <w:r w:rsidRPr="00B14624">
        <w:rPr>
          <w:rFonts w:ascii="Times New Roman" w:hAnsi="Times New Roman" w:cs="Times New Roman"/>
          <w:color w:val="000000" w:themeColor="text1"/>
          <w:sz w:val="28"/>
          <w:szCs w:val="28"/>
          <w:lang w:bidi="ru-RU"/>
        </w:rPr>
        <w:softHyphen/>
        <w:t xml:space="preserve">ния. </w:t>
      </w:r>
      <w:proofErr w:type="gramStart"/>
      <w:r w:rsidRPr="00B14624">
        <w:rPr>
          <w:rFonts w:ascii="Times New Roman" w:hAnsi="Times New Roman" w:cs="Times New Roman"/>
          <w:color w:val="000000" w:themeColor="text1"/>
          <w:sz w:val="28"/>
          <w:szCs w:val="28"/>
          <w:lang w:bidi="ru-RU"/>
        </w:rPr>
        <w:t>Сетевая форма реализации программы коррекционной работы предполагает использование ресурсов нескольких образовательных ор</w:t>
      </w:r>
      <w:r w:rsidRPr="00B14624">
        <w:rPr>
          <w:rFonts w:ascii="Times New Roman" w:hAnsi="Times New Roman" w:cs="Times New Roman"/>
          <w:color w:val="000000" w:themeColor="text1"/>
          <w:sz w:val="28"/>
          <w:szCs w:val="28"/>
          <w:lang w:bidi="ru-RU"/>
        </w:rPr>
        <w:softHyphen/>
        <w:t>ганизаций (общеобразовательная школа, государственные образова</w:t>
      </w:r>
      <w:r w:rsidRPr="00B14624">
        <w:rPr>
          <w:rFonts w:ascii="Times New Roman" w:hAnsi="Times New Roman" w:cs="Times New Roman"/>
          <w:color w:val="000000" w:themeColor="text1"/>
          <w:sz w:val="28"/>
          <w:szCs w:val="28"/>
          <w:lang w:bidi="ru-RU"/>
        </w:rPr>
        <w:softHyphen/>
        <w:t>тельные учреждения для обучающихся, нуждающихся в психолого</w:t>
      </w:r>
      <w:r w:rsidRPr="00B14624">
        <w:rPr>
          <w:rFonts w:ascii="Times New Roman" w:hAnsi="Times New Roman" w:cs="Times New Roman"/>
          <w:color w:val="000000" w:themeColor="text1"/>
          <w:sz w:val="28"/>
          <w:szCs w:val="28"/>
          <w:lang w:bidi="ru-RU"/>
        </w:rPr>
        <w:softHyphen/>
        <w:t>педагогической и медико-социальной помощи и др.), а также при необ</w:t>
      </w:r>
      <w:r w:rsidRPr="00B14624">
        <w:rPr>
          <w:rFonts w:ascii="Times New Roman" w:hAnsi="Times New Roman" w:cs="Times New Roman"/>
          <w:color w:val="000000" w:themeColor="text1"/>
          <w:sz w:val="28"/>
          <w:szCs w:val="28"/>
          <w:lang w:bidi="ru-RU"/>
        </w:rPr>
        <w:softHyphen/>
        <w:t>ходимости ресурсов организаций науки, культуры, спорта и иных орга</w:t>
      </w:r>
      <w:r w:rsidRPr="00B14624">
        <w:rPr>
          <w:rFonts w:ascii="Times New Roman" w:hAnsi="Times New Roman" w:cs="Times New Roman"/>
          <w:color w:val="000000" w:themeColor="text1"/>
          <w:sz w:val="28"/>
          <w:szCs w:val="28"/>
          <w:lang w:bidi="ru-RU"/>
        </w:rPr>
        <w:softHyphen/>
        <w:t>низаций.</w:t>
      </w:r>
      <w:proofErr w:type="gramEnd"/>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Сетевое взаимодействие осуществляется в форме совместной дея</w:t>
      </w:r>
      <w:r w:rsidRPr="00B14624">
        <w:rPr>
          <w:rFonts w:ascii="Times New Roman" w:hAnsi="Times New Roman" w:cs="Times New Roman"/>
          <w:color w:val="000000" w:themeColor="text1"/>
          <w:sz w:val="28"/>
          <w:szCs w:val="28"/>
          <w:lang w:bidi="ru-RU"/>
        </w:rPr>
        <w:softHyphen/>
        <w:t xml:space="preserve">тельности образовательных организаций, направленной на обеспечение условий для освоения </w:t>
      </w:r>
      <w:proofErr w:type="gramStart"/>
      <w:r w:rsidRPr="00B14624">
        <w:rPr>
          <w:rFonts w:ascii="Times New Roman" w:hAnsi="Times New Roman" w:cs="Times New Roman"/>
          <w:color w:val="000000" w:themeColor="text1"/>
          <w:sz w:val="28"/>
          <w:szCs w:val="28"/>
          <w:lang w:bidi="ru-RU"/>
        </w:rPr>
        <w:t>обучающимися</w:t>
      </w:r>
      <w:proofErr w:type="gramEnd"/>
      <w:r w:rsidRPr="00B14624">
        <w:rPr>
          <w:rFonts w:ascii="Times New Roman" w:hAnsi="Times New Roman" w:cs="Times New Roman"/>
          <w:color w:val="000000" w:themeColor="text1"/>
          <w:sz w:val="28"/>
          <w:szCs w:val="28"/>
          <w:lang w:bidi="ru-RU"/>
        </w:rPr>
        <w:t xml:space="preserve"> основной программы основного общего образования.</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Образовательные организации, участвующие в реализации програм</w:t>
      </w:r>
      <w:r w:rsidRPr="00B14624">
        <w:rPr>
          <w:rFonts w:ascii="Times New Roman" w:hAnsi="Times New Roman" w:cs="Times New Roman"/>
          <w:color w:val="000000" w:themeColor="text1"/>
          <w:sz w:val="28"/>
          <w:szCs w:val="28"/>
          <w:lang w:bidi="ru-RU"/>
        </w:rPr>
        <w:softHyphen/>
        <w:t>мы коррекционной работы в рамках сетевого взаимодействия, должны иметь соответствующие лицензии на право осуществления образова</w:t>
      </w:r>
      <w:r w:rsidRPr="00B14624">
        <w:rPr>
          <w:rFonts w:ascii="Times New Roman" w:hAnsi="Times New Roman" w:cs="Times New Roman"/>
          <w:color w:val="000000" w:themeColor="text1"/>
          <w:sz w:val="28"/>
          <w:szCs w:val="28"/>
          <w:lang w:bidi="ru-RU"/>
        </w:rPr>
        <w:softHyphen/>
        <w:t>тельной деятельности. Порядок и условия взаимодействия образова</w:t>
      </w:r>
      <w:r w:rsidRPr="00B14624">
        <w:rPr>
          <w:rFonts w:ascii="Times New Roman" w:hAnsi="Times New Roman" w:cs="Times New Roman"/>
          <w:color w:val="000000" w:themeColor="text1"/>
          <w:sz w:val="28"/>
          <w:szCs w:val="28"/>
          <w:lang w:bidi="ru-RU"/>
        </w:rPr>
        <w:softHyphen/>
        <w:t>тельных организаций при совместной реализации программы коррекци</w:t>
      </w:r>
      <w:r w:rsidRPr="00B14624">
        <w:rPr>
          <w:rFonts w:ascii="Times New Roman" w:hAnsi="Times New Roman" w:cs="Times New Roman"/>
          <w:color w:val="000000" w:themeColor="text1"/>
          <w:sz w:val="28"/>
          <w:szCs w:val="28"/>
          <w:lang w:bidi="ru-RU"/>
        </w:rPr>
        <w:softHyphen/>
        <w:t>онной работы определяется договором между ними.</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При реализации содержания коррекционно-развивающей работы ре</w:t>
      </w:r>
      <w:r w:rsidRPr="00B14624">
        <w:rPr>
          <w:rFonts w:ascii="Times New Roman" w:hAnsi="Times New Roman" w:cs="Times New Roman"/>
          <w:color w:val="000000" w:themeColor="text1"/>
          <w:sz w:val="28"/>
          <w:szCs w:val="28"/>
          <w:lang w:bidi="ru-RU"/>
        </w:rPr>
        <w:softHyphen/>
        <w:t>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w:t>
      </w:r>
      <w:r w:rsidRPr="00B14624">
        <w:rPr>
          <w:rFonts w:ascii="Times New Roman" w:hAnsi="Times New Roman" w:cs="Times New Roman"/>
          <w:color w:val="000000" w:themeColor="text1"/>
          <w:sz w:val="28"/>
          <w:szCs w:val="28"/>
          <w:lang w:bidi="ru-RU"/>
        </w:rPr>
        <w:softHyphen/>
        <w:t xml:space="preserve">требности, </w:t>
      </w:r>
      <w:r w:rsidRPr="00B14624">
        <w:rPr>
          <w:rFonts w:ascii="Times New Roman" w:hAnsi="Times New Roman" w:cs="Times New Roman"/>
          <w:color w:val="000000" w:themeColor="text1"/>
          <w:sz w:val="28"/>
          <w:szCs w:val="28"/>
          <w:lang w:bidi="ru-RU"/>
        </w:rPr>
        <w:lastRenderedPageBreak/>
        <w:t>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B14624" w:rsidRPr="00B14624" w:rsidRDefault="00B14624" w:rsidP="00B14624">
      <w:pPr>
        <w:spacing w:after="0" w:line="360" w:lineRule="auto"/>
        <w:ind w:firstLine="284"/>
        <w:jc w:val="both"/>
        <w:rPr>
          <w:rFonts w:ascii="Times New Roman" w:hAnsi="Times New Roman" w:cs="Times New Roman"/>
          <w:b/>
          <w:color w:val="000000" w:themeColor="text1"/>
          <w:sz w:val="28"/>
          <w:szCs w:val="28"/>
          <w:lang w:bidi="ru-RU"/>
        </w:rPr>
      </w:pPr>
      <w:r w:rsidRPr="00B14624">
        <w:rPr>
          <w:rFonts w:ascii="Times New Roman" w:hAnsi="Times New Roman" w:cs="Times New Roman"/>
          <w:b/>
          <w:color w:val="000000" w:themeColor="text1"/>
          <w:sz w:val="28"/>
          <w:szCs w:val="28"/>
          <w:lang w:bidi="ru-RU"/>
        </w:rPr>
        <w:t>2.4.4. Требования к условиям реализации программы</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i/>
          <w:iCs/>
          <w:color w:val="000000" w:themeColor="text1"/>
          <w:sz w:val="28"/>
          <w:szCs w:val="28"/>
          <w:lang w:bidi="ru-RU"/>
        </w:rPr>
        <w:t>Психолого-педагогическое обеспечение:</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дифференцированные условия (оптимальный режим учебных нагру</w:t>
      </w:r>
      <w:r w:rsidRPr="00B14624">
        <w:rPr>
          <w:rFonts w:ascii="Times New Roman" w:hAnsi="Times New Roman" w:cs="Times New Roman"/>
          <w:color w:val="000000" w:themeColor="text1"/>
          <w:sz w:val="28"/>
          <w:szCs w:val="28"/>
          <w:lang w:bidi="ru-RU"/>
        </w:rPr>
        <w:softHyphen/>
        <w:t>зок), в соответствии с рекомендациями ПМПК;</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 xml:space="preserve">психолого-педагогические условия (коррекционная направленность </w:t>
      </w:r>
      <w:proofErr w:type="gramStart"/>
      <w:r w:rsidRPr="00B14624">
        <w:rPr>
          <w:rFonts w:ascii="Times New Roman" w:hAnsi="Times New Roman" w:cs="Times New Roman"/>
          <w:color w:val="000000" w:themeColor="text1"/>
          <w:sz w:val="28"/>
          <w:szCs w:val="28"/>
          <w:lang w:bidi="ru-RU"/>
        </w:rPr>
        <w:t>учебно- воспитательного</w:t>
      </w:r>
      <w:proofErr w:type="gramEnd"/>
      <w:r w:rsidRPr="00B14624">
        <w:rPr>
          <w:rFonts w:ascii="Times New Roman" w:hAnsi="Times New Roman" w:cs="Times New Roman"/>
          <w:color w:val="000000" w:themeColor="text1"/>
          <w:sz w:val="28"/>
          <w:szCs w:val="28"/>
          <w:lang w:bidi="ru-RU"/>
        </w:rPr>
        <w:t xml:space="preserve"> процесса; учёт индивидуальных особенностей ребёнка; соблюдение комфортного</w:t>
      </w:r>
      <w:r>
        <w:rPr>
          <w:rFonts w:ascii="Times New Roman" w:hAnsi="Times New Roman" w:cs="Times New Roman"/>
          <w:color w:val="000000" w:themeColor="text1"/>
          <w:sz w:val="28"/>
          <w:szCs w:val="28"/>
          <w:lang w:bidi="ru-RU"/>
        </w:rPr>
        <w:t xml:space="preserve"> психоэмоционального режима; ис</w:t>
      </w:r>
      <w:r w:rsidRPr="00B14624">
        <w:rPr>
          <w:rFonts w:ascii="Times New Roman" w:hAnsi="Times New Roman" w:cs="Times New Roman"/>
          <w:color w:val="000000" w:themeColor="text1"/>
          <w:sz w:val="28"/>
          <w:szCs w:val="28"/>
          <w:lang w:bidi="ru-RU"/>
        </w:rPr>
        <w:t>пользование современных педагогических технологий, в том числе ин</w:t>
      </w:r>
      <w:r w:rsidRPr="00B14624">
        <w:rPr>
          <w:rFonts w:ascii="Times New Roman" w:hAnsi="Times New Roman" w:cs="Times New Roman"/>
          <w:color w:val="000000" w:themeColor="text1"/>
          <w:sz w:val="28"/>
          <w:szCs w:val="28"/>
          <w:lang w:bidi="ru-RU"/>
        </w:rPr>
        <w:softHyphen/>
        <w:t>формационных, компьютерных для оптимизации образовательного процесса, повышения его эффективности, доступности);</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proofErr w:type="gramStart"/>
      <w:r w:rsidRPr="00B14624">
        <w:rPr>
          <w:rFonts w:ascii="Times New Roman" w:hAnsi="Times New Roman" w:cs="Times New Roman"/>
          <w:color w:val="000000" w:themeColor="text1"/>
          <w:sz w:val="28"/>
          <w:szCs w:val="28"/>
          <w:lang w:bidi="ru-RU"/>
        </w:rPr>
        <w:t>специализированные условия (выдвижение комплекса специальных задач обучения, ориентированных на особые образовательные потреб</w:t>
      </w:r>
      <w:r w:rsidRPr="00B14624">
        <w:rPr>
          <w:rFonts w:ascii="Times New Roman" w:hAnsi="Times New Roman" w:cs="Times New Roman"/>
          <w:color w:val="000000" w:themeColor="text1"/>
          <w:sz w:val="28"/>
          <w:szCs w:val="28"/>
          <w:lang w:bidi="ru-RU"/>
        </w:rPr>
        <w:softHyphen/>
        <w:t>ности обучающихся с ограниченными возможностями здоровья; введе</w:t>
      </w:r>
      <w:r w:rsidRPr="00B14624">
        <w:rPr>
          <w:rFonts w:ascii="Times New Roman" w:hAnsi="Times New Roman" w:cs="Times New Roman"/>
          <w:color w:val="000000" w:themeColor="text1"/>
          <w:sz w:val="28"/>
          <w:szCs w:val="28"/>
          <w:lang w:bidi="ru-RU"/>
        </w:rPr>
        <w:softHyphen/>
        <w:t>ние в содержание обучения специальных разделов, направленных на решение задач развития ребёнка, отсутствующих в содержании образо</w:t>
      </w:r>
      <w:r w:rsidRPr="00B14624">
        <w:rPr>
          <w:rFonts w:ascii="Times New Roman" w:hAnsi="Times New Roman" w:cs="Times New Roman"/>
          <w:color w:val="000000" w:themeColor="text1"/>
          <w:sz w:val="28"/>
          <w:szCs w:val="28"/>
          <w:lang w:bidi="ru-RU"/>
        </w:rPr>
        <w:softHyphen/>
        <w:t>вания нормально развивающегося сверстника; использование специаль</w:t>
      </w:r>
      <w:r w:rsidRPr="00B14624">
        <w:rPr>
          <w:rFonts w:ascii="Times New Roman" w:hAnsi="Times New Roman" w:cs="Times New Roman"/>
          <w:color w:val="000000" w:themeColor="text1"/>
          <w:sz w:val="28"/>
          <w:szCs w:val="28"/>
          <w:lang w:bidi="ru-RU"/>
        </w:rPr>
        <w:softHyphen/>
        <w:t>ных методов, приёмов, средств обучения, специализированных образо</w:t>
      </w:r>
      <w:r w:rsidRPr="00B14624">
        <w:rPr>
          <w:rFonts w:ascii="Times New Roman" w:hAnsi="Times New Roman" w:cs="Times New Roman"/>
          <w:color w:val="000000" w:themeColor="text1"/>
          <w:sz w:val="28"/>
          <w:szCs w:val="28"/>
          <w:lang w:bidi="ru-RU"/>
        </w:rPr>
        <w:softHyphen/>
        <w:t>вательных и коррекционных программ, ориентированных на особые образовательные потребности детей;</w:t>
      </w:r>
      <w:proofErr w:type="gramEnd"/>
      <w:r w:rsidRPr="00B14624">
        <w:rPr>
          <w:rFonts w:ascii="Times New Roman" w:hAnsi="Times New Roman" w:cs="Times New Roman"/>
          <w:color w:val="000000" w:themeColor="text1"/>
          <w:sz w:val="28"/>
          <w:szCs w:val="28"/>
          <w:lang w:bidi="ru-RU"/>
        </w:rPr>
        <w:t xml:space="preserve"> </w:t>
      </w:r>
      <w:proofErr w:type="gramStart"/>
      <w:r w:rsidRPr="00B14624">
        <w:rPr>
          <w:rFonts w:ascii="Times New Roman" w:hAnsi="Times New Roman" w:cs="Times New Roman"/>
          <w:color w:val="000000" w:themeColor="text1"/>
          <w:sz w:val="28"/>
          <w:szCs w:val="28"/>
          <w:lang w:bidi="ru-RU"/>
        </w:rPr>
        <w:t>дифференцированное и индивиду</w:t>
      </w:r>
      <w:r w:rsidRPr="00B14624">
        <w:rPr>
          <w:rFonts w:ascii="Times New Roman" w:hAnsi="Times New Roman" w:cs="Times New Roman"/>
          <w:color w:val="000000" w:themeColor="text1"/>
          <w:sz w:val="28"/>
          <w:szCs w:val="28"/>
          <w:lang w:bidi="ru-RU"/>
        </w:rPr>
        <w:softHyphen/>
        <w:t>ализированное обучение с учётом специфики нарушения здоровья ре</w:t>
      </w:r>
      <w:r w:rsidRPr="00B14624">
        <w:rPr>
          <w:rFonts w:ascii="Times New Roman" w:hAnsi="Times New Roman" w:cs="Times New Roman"/>
          <w:color w:val="000000" w:themeColor="text1"/>
          <w:sz w:val="28"/>
          <w:szCs w:val="28"/>
          <w:lang w:bidi="ru-RU"/>
        </w:rPr>
        <w:softHyphen/>
        <w:t>бёнка; комплексное воздействие на обучающегося, осуществляемое на индивидуальных и групповых коррекционных занятиях);</w:t>
      </w:r>
      <w:proofErr w:type="gramEnd"/>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здоровьесберегающие условия (оздоровительный и охранительный режим, укрепление физического и психического здоровья, профилакти</w:t>
      </w:r>
      <w:r w:rsidRPr="00B14624">
        <w:rPr>
          <w:rFonts w:ascii="Times New Roman" w:hAnsi="Times New Roman" w:cs="Times New Roman"/>
          <w:color w:val="000000" w:themeColor="text1"/>
          <w:sz w:val="28"/>
          <w:szCs w:val="28"/>
          <w:lang w:bidi="ru-RU"/>
        </w:rPr>
        <w:softHyphen/>
        <w:t>ка физических, умственных и психологических перегрузок обучающих</w:t>
      </w:r>
      <w:r w:rsidRPr="00B14624">
        <w:rPr>
          <w:rFonts w:ascii="Times New Roman" w:hAnsi="Times New Roman" w:cs="Times New Roman"/>
          <w:color w:val="000000" w:themeColor="text1"/>
          <w:sz w:val="28"/>
          <w:szCs w:val="28"/>
          <w:lang w:bidi="ru-RU"/>
        </w:rPr>
        <w:softHyphen/>
        <w:t>ся, соблюдение санитарно- гигиенических правил и норм);</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участие всех детей с ограниченными возможностями здоровья, неза</w:t>
      </w:r>
      <w:r w:rsidRPr="00B14624">
        <w:rPr>
          <w:rFonts w:ascii="Times New Roman" w:hAnsi="Times New Roman" w:cs="Times New Roman"/>
          <w:color w:val="000000" w:themeColor="text1"/>
          <w:sz w:val="28"/>
          <w:szCs w:val="28"/>
          <w:lang w:bidi="ru-RU"/>
        </w:rPr>
        <w:softHyphen/>
        <w:t xml:space="preserve">висимо от степени выраженности нарушений их развития, вместе с нормально </w:t>
      </w:r>
      <w:r w:rsidRPr="00B14624">
        <w:rPr>
          <w:rFonts w:ascii="Times New Roman" w:hAnsi="Times New Roman" w:cs="Times New Roman"/>
          <w:color w:val="000000" w:themeColor="text1"/>
          <w:sz w:val="28"/>
          <w:szCs w:val="28"/>
          <w:lang w:bidi="ru-RU"/>
        </w:rPr>
        <w:lastRenderedPageBreak/>
        <w:t>развивающимися детьми в воспитательных, культурно</w:t>
      </w:r>
      <w:r w:rsidRPr="00B14624">
        <w:rPr>
          <w:rFonts w:ascii="Times New Roman" w:hAnsi="Times New Roman" w:cs="Times New Roman"/>
          <w:color w:val="000000" w:themeColor="text1"/>
          <w:sz w:val="28"/>
          <w:szCs w:val="28"/>
          <w:lang w:bidi="ru-RU"/>
        </w:rPr>
        <w:softHyphen/>
        <w:t>развлекательных, спортивно-оздоровительных и иных досуговых ме</w:t>
      </w:r>
      <w:r w:rsidRPr="00B14624">
        <w:rPr>
          <w:rFonts w:ascii="Times New Roman" w:hAnsi="Times New Roman" w:cs="Times New Roman"/>
          <w:color w:val="000000" w:themeColor="text1"/>
          <w:sz w:val="28"/>
          <w:szCs w:val="28"/>
          <w:lang w:bidi="ru-RU"/>
        </w:rPr>
        <w:softHyphen/>
        <w:t>роприятиях;</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развитие системы обучения и воспитания детей, имеющих сложные нарушения психического и (или) физического развития.</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i/>
          <w:iCs/>
          <w:color w:val="000000" w:themeColor="text1"/>
          <w:sz w:val="28"/>
          <w:szCs w:val="28"/>
          <w:lang w:bidi="ru-RU"/>
        </w:rPr>
        <w:t>Программно-методическое обеспечение</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В процессе реализации программы коррекционной работы использу</w:t>
      </w:r>
      <w:r w:rsidRPr="00B14624">
        <w:rPr>
          <w:rFonts w:ascii="Times New Roman" w:hAnsi="Times New Roman" w:cs="Times New Roman"/>
          <w:color w:val="000000" w:themeColor="text1"/>
          <w:sz w:val="28"/>
          <w:szCs w:val="28"/>
          <w:lang w:bidi="ru-RU"/>
        </w:rPr>
        <w:softHyphen/>
        <w:t>ются рабочие коррекционно-развивающие программы социально</w:t>
      </w:r>
      <w:r w:rsidRPr="00B14624">
        <w:rPr>
          <w:rFonts w:ascii="Times New Roman" w:hAnsi="Times New Roman" w:cs="Times New Roman"/>
          <w:color w:val="000000" w:themeColor="text1"/>
          <w:sz w:val="28"/>
          <w:szCs w:val="28"/>
          <w:lang w:bidi="ru-RU"/>
        </w:rPr>
        <w:softHyphen/>
        <w:t>педагогической направленности, диагностический и коррекционно</w:t>
      </w:r>
      <w:r w:rsidRPr="00B14624">
        <w:rPr>
          <w:rFonts w:ascii="Times New Roman" w:hAnsi="Times New Roman" w:cs="Times New Roman"/>
          <w:color w:val="000000" w:themeColor="text1"/>
          <w:sz w:val="28"/>
          <w:szCs w:val="28"/>
          <w:lang w:bidi="ru-RU"/>
        </w:rPr>
        <w:softHyphen/>
        <w:t>развивающий инструментарий, необходимый для осуществления про</w:t>
      </w:r>
      <w:r w:rsidRPr="00B14624">
        <w:rPr>
          <w:rFonts w:ascii="Times New Roman" w:hAnsi="Times New Roman" w:cs="Times New Roman"/>
          <w:color w:val="000000" w:themeColor="text1"/>
          <w:sz w:val="28"/>
          <w:szCs w:val="28"/>
          <w:lang w:bidi="ru-RU"/>
        </w:rPr>
        <w:softHyphen/>
        <w:t>фессиональной деятельности учителя, педагога-психолога, социального</w:t>
      </w:r>
      <w:r>
        <w:rPr>
          <w:rFonts w:ascii="Times New Roman" w:hAnsi="Times New Roman" w:cs="Times New Roman"/>
          <w:color w:val="000000" w:themeColor="text1"/>
          <w:sz w:val="28"/>
          <w:szCs w:val="28"/>
          <w:lang w:bidi="ru-RU"/>
        </w:rPr>
        <w:t xml:space="preserve"> </w:t>
      </w:r>
      <w:r w:rsidRPr="00B14624">
        <w:rPr>
          <w:rFonts w:ascii="Times New Roman" w:hAnsi="Times New Roman" w:cs="Times New Roman"/>
          <w:color w:val="000000" w:themeColor="text1"/>
          <w:sz w:val="28"/>
          <w:szCs w:val="28"/>
          <w:lang w:bidi="ru-RU"/>
        </w:rPr>
        <w:t>педагога, учителя-логопеда и др. При необходимости используются программы коррекционных курсов, предусмотренных адаптированными основными образовательными программами основного общего образо</w:t>
      </w:r>
      <w:r w:rsidRPr="00B14624">
        <w:rPr>
          <w:rFonts w:ascii="Times New Roman" w:hAnsi="Times New Roman" w:cs="Times New Roman"/>
          <w:color w:val="000000" w:themeColor="text1"/>
          <w:sz w:val="28"/>
          <w:szCs w:val="28"/>
          <w:lang w:bidi="ru-RU"/>
        </w:rPr>
        <w:softHyphen/>
        <w:t>вания обучающихся с ограниченными возможностями здоровья.</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i/>
          <w:iCs/>
          <w:color w:val="000000" w:themeColor="text1"/>
          <w:sz w:val="28"/>
          <w:szCs w:val="28"/>
          <w:lang w:bidi="ru-RU"/>
        </w:rPr>
        <w:t>Кадровое обеспечение</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w:t>
      </w:r>
      <w:r w:rsidRPr="00B14624">
        <w:rPr>
          <w:rFonts w:ascii="Times New Roman" w:hAnsi="Times New Roman" w:cs="Times New Roman"/>
          <w:color w:val="000000" w:themeColor="text1"/>
          <w:sz w:val="28"/>
          <w:szCs w:val="28"/>
          <w:lang w:bidi="ru-RU"/>
        </w:rPr>
        <w:softHyphen/>
        <w:t>ции, имеющими специализированное образование, и педагогами, про</w:t>
      </w:r>
      <w:r w:rsidRPr="00B14624">
        <w:rPr>
          <w:rFonts w:ascii="Times New Roman" w:hAnsi="Times New Roman" w:cs="Times New Roman"/>
          <w:color w:val="000000" w:themeColor="text1"/>
          <w:sz w:val="28"/>
          <w:szCs w:val="28"/>
          <w:lang w:bidi="ru-RU"/>
        </w:rPr>
        <w:softHyphen/>
        <w:t>шедшими обязательную курсовую или другие виды профессиональной подготовки.</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Обеспечено на постоянной основе подготовка, переподготовка и по</w:t>
      </w:r>
      <w:r w:rsidRPr="00B14624">
        <w:rPr>
          <w:rFonts w:ascii="Times New Roman" w:hAnsi="Times New Roman" w:cs="Times New Roman"/>
          <w:color w:val="000000" w:themeColor="text1"/>
          <w:sz w:val="28"/>
          <w:szCs w:val="28"/>
          <w:lang w:bidi="ru-RU"/>
        </w:rPr>
        <w:softHyphen/>
        <w:t>вышение квалификации работников образовательных организаций, занимающихся решением вопросов образования школьников с трудно</w:t>
      </w:r>
      <w:r w:rsidRPr="00B14624">
        <w:rPr>
          <w:rFonts w:ascii="Times New Roman" w:hAnsi="Times New Roman" w:cs="Times New Roman"/>
          <w:color w:val="000000" w:themeColor="text1"/>
          <w:sz w:val="28"/>
          <w:szCs w:val="28"/>
          <w:lang w:bidi="ru-RU"/>
        </w:rPr>
        <w:softHyphen/>
        <w:t>стями в обучении и социализации. Педагогические работники образо</w:t>
      </w:r>
      <w:r w:rsidRPr="00B14624">
        <w:rPr>
          <w:rFonts w:ascii="Times New Roman" w:hAnsi="Times New Roman" w:cs="Times New Roman"/>
          <w:color w:val="000000" w:themeColor="text1"/>
          <w:sz w:val="28"/>
          <w:szCs w:val="28"/>
          <w:lang w:bidi="ru-RU"/>
        </w:rPr>
        <w:softHyphen/>
        <w:t xml:space="preserve">вательной организации имеют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w:t>
      </w:r>
      <w:r w:rsidRPr="00B14624">
        <w:rPr>
          <w:rFonts w:ascii="Times New Roman" w:hAnsi="Times New Roman" w:cs="Times New Roman"/>
          <w:color w:val="000000" w:themeColor="text1"/>
          <w:sz w:val="28"/>
          <w:szCs w:val="28"/>
          <w:lang w:bidi="ru-RU"/>
        </w:rPr>
        <w:lastRenderedPageBreak/>
        <w:t>о методиках и технологиях организации образовательного и воспитательного процесса.</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i/>
          <w:iCs/>
          <w:color w:val="000000" w:themeColor="text1"/>
          <w:sz w:val="28"/>
          <w:szCs w:val="28"/>
          <w:lang w:bidi="ru-RU"/>
        </w:rPr>
        <w:t>Материально-техническое обеспечение</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w:t>
      </w:r>
      <w:r w:rsidRPr="00B14624">
        <w:rPr>
          <w:rFonts w:ascii="Times New Roman" w:hAnsi="Times New Roman" w:cs="Times New Roman"/>
          <w:color w:val="000000" w:themeColor="text1"/>
          <w:sz w:val="28"/>
          <w:szCs w:val="28"/>
          <w:lang w:bidi="ru-RU"/>
        </w:rPr>
        <w:softHyphen/>
        <w:t>ганизации, в том числе надлежащие материально-технические условия, обеспечивающие возможность для беспрепятственного доступа обуча</w:t>
      </w:r>
      <w:r w:rsidRPr="00B14624">
        <w:rPr>
          <w:rFonts w:ascii="Times New Roman" w:hAnsi="Times New Roman" w:cs="Times New Roman"/>
          <w:color w:val="000000" w:themeColor="text1"/>
          <w:sz w:val="28"/>
          <w:szCs w:val="28"/>
          <w:lang w:bidi="ru-RU"/>
        </w:rPr>
        <w:softHyphen/>
        <w:t>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i/>
          <w:iCs/>
          <w:color w:val="000000" w:themeColor="text1"/>
          <w:sz w:val="28"/>
          <w:szCs w:val="28"/>
          <w:lang w:bidi="ru-RU"/>
        </w:rPr>
        <w:t>Информационное обеспечение</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Необходимым условием реализации ПКР является создание инфор</w:t>
      </w:r>
      <w:r w:rsidRPr="00B14624">
        <w:rPr>
          <w:rFonts w:ascii="Times New Roman" w:hAnsi="Times New Roman" w:cs="Times New Roman"/>
          <w:color w:val="000000" w:themeColor="text1"/>
          <w:sz w:val="28"/>
          <w:szCs w:val="28"/>
          <w:lang w:bidi="ru-RU"/>
        </w:rPr>
        <w:softHyphen/>
        <w:t>мационной образовательной среды и н</w:t>
      </w:r>
      <w:r>
        <w:rPr>
          <w:rFonts w:ascii="Times New Roman" w:hAnsi="Times New Roman" w:cs="Times New Roman"/>
          <w:color w:val="000000" w:themeColor="text1"/>
          <w:sz w:val="28"/>
          <w:szCs w:val="28"/>
          <w:lang w:bidi="ru-RU"/>
        </w:rPr>
        <w:t>а этой основе развитие дистанци</w:t>
      </w:r>
      <w:r w:rsidRPr="00B14624">
        <w:rPr>
          <w:rFonts w:ascii="Times New Roman" w:hAnsi="Times New Roman" w:cs="Times New Roman"/>
          <w:color w:val="000000" w:themeColor="text1"/>
          <w:sz w:val="28"/>
          <w:szCs w:val="28"/>
          <w:lang w:bidi="ru-RU"/>
        </w:rPr>
        <w:t>онной формы обучения с использованием современных информацион</w:t>
      </w:r>
      <w:r w:rsidRPr="00B14624">
        <w:rPr>
          <w:rFonts w:ascii="Times New Roman" w:hAnsi="Times New Roman" w:cs="Times New Roman"/>
          <w:color w:val="000000" w:themeColor="text1"/>
          <w:sz w:val="28"/>
          <w:szCs w:val="28"/>
          <w:lang w:bidi="ru-RU"/>
        </w:rPr>
        <w:softHyphen/>
        <w:t>но-коммуникационных технологий.</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Обязательным является создание системы широкого доступа обуча</w:t>
      </w:r>
      <w:r w:rsidRPr="00B14624">
        <w:rPr>
          <w:rFonts w:ascii="Times New Roman" w:hAnsi="Times New Roman" w:cs="Times New Roman"/>
          <w:color w:val="000000" w:themeColor="text1"/>
          <w:sz w:val="28"/>
          <w:szCs w:val="28"/>
          <w:lang w:bidi="ru-RU"/>
        </w:rPr>
        <w:softHyphen/>
        <w:t>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w:t>
      </w:r>
      <w:r w:rsidRPr="00B14624">
        <w:rPr>
          <w:rFonts w:ascii="Times New Roman" w:hAnsi="Times New Roman" w:cs="Times New Roman"/>
          <w:color w:val="000000" w:themeColor="text1"/>
          <w:sz w:val="28"/>
          <w:szCs w:val="28"/>
          <w:lang w:bidi="ru-RU"/>
        </w:rPr>
        <w:softHyphen/>
        <w:t>медийных, аудио- и видеоматериалов.</w:t>
      </w:r>
    </w:p>
    <w:p w:rsidR="00B14624" w:rsidRPr="00B14624" w:rsidRDefault="00B14624" w:rsidP="00B14624">
      <w:pPr>
        <w:spacing w:after="0" w:line="360" w:lineRule="auto"/>
        <w:ind w:firstLine="284"/>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Результатом реализации указанных требований должно быть созда</w:t>
      </w:r>
      <w:r w:rsidRPr="00B14624">
        <w:rPr>
          <w:rFonts w:ascii="Times New Roman" w:hAnsi="Times New Roman" w:cs="Times New Roman"/>
          <w:color w:val="000000" w:themeColor="text1"/>
          <w:sz w:val="28"/>
          <w:szCs w:val="28"/>
          <w:lang w:bidi="ru-RU"/>
        </w:rPr>
        <w:softHyphen/>
        <w:t>ние комфортной развивающей образовательной среды:</w:t>
      </w:r>
    </w:p>
    <w:p w:rsidR="00B14624" w:rsidRPr="00B14624" w:rsidRDefault="00B14624" w:rsidP="00B14624">
      <w:pPr>
        <w:numPr>
          <w:ilvl w:val="0"/>
          <w:numId w:val="164"/>
        </w:numPr>
        <w:spacing w:after="0" w:line="360" w:lineRule="auto"/>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преемственной по отношению к начальному общему образова</w:t>
      </w:r>
      <w:r w:rsidRPr="00B14624">
        <w:rPr>
          <w:rFonts w:ascii="Times New Roman" w:hAnsi="Times New Roman" w:cs="Times New Roman"/>
          <w:color w:val="000000" w:themeColor="text1"/>
          <w:sz w:val="28"/>
          <w:szCs w:val="28"/>
          <w:lang w:bidi="ru-RU"/>
        </w:rPr>
        <w:softHyphen/>
        <w:t>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B14624" w:rsidRPr="00B14624" w:rsidRDefault="00B14624" w:rsidP="00B14624">
      <w:pPr>
        <w:numPr>
          <w:ilvl w:val="0"/>
          <w:numId w:val="164"/>
        </w:numPr>
        <w:spacing w:after="0" w:line="360" w:lineRule="auto"/>
        <w:jc w:val="both"/>
        <w:rPr>
          <w:rFonts w:ascii="Times New Roman" w:hAnsi="Times New Roman" w:cs="Times New Roman"/>
          <w:color w:val="000000" w:themeColor="text1"/>
          <w:sz w:val="28"/>
          <w:szCs w:val="28"/>
          <w:lang w:bidi="ru-RU"/>
        </w:rPr>
      </w:pPr>
      <w:proofErr w:type="gramStart"/>
      <w:r w:rsidRPr="00B14624">
        <w:rPr>
          <w:rFonts w:ascii="Times New Roman" w:hAnsi="Times New Roman" w:cs="Times New Roman"/>
          <w:color w:val="000000" w:themeColor="text1"/>
          <w:sz w:val="28"/>
          <w:szCs w:val="28"/>
          <w:lang w:bidi="ru-RU"/>
        </w:rPr>
        <w:t>обеспечивающей</w:t>
      </w:r>
      <w:proofErr w:type="gramEnd"/>
      <w:r w:rsidRPr="00B14624">
        <w:rPr>
          <w:rFonts w:ascii="Times New Roman" w:hAnsi="Times New Roman" w:cs="Times New Roman"/>
          <w:color w:val="000000" w:themeColor="text1"/>
          <w:sz w:val="28"/>
          <w:szCs w:val="28"/>
          <w:lang w:bidi="ru-RU"/>
        </w:rPr>
        <w:t xml:space="preserve"> воспитание, обучение, социальную адаптацию и интеграцию;</w:t>
      </w:r>
    </w:p>
    <w:p w:rsidR="00B14624" w:rsidRPr="00B14624" w:rsidRDefault="00B14624" w:rsidP="00B14624">
      <w:pPr>
        <w:numPr>
          <w:ilvl w:val="0"/>
          <w:numId w:val="164"/>
        </w:numPr>
        <w:spacing w:after="0" w:line="360" w:lineRule="auto"/>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lastRenderedPageBreak/>
        <w:t>способствующей достижению целей основного общего образова</w:t>
      </w:r>
      <w:r w:rsidRPr="00B14624">
        <w:rPr>
          <w:rFonts w:ascii="Times New Roman" w:hAnsi="Times New Roman" w:cs="Times New Roman"/>
          <w:color w:val="000000" w:themeColor="text1"/>
          <w:sz w:val="28"/>
          <w:szCs w:val="28"/>
          <w:lang w:bidi="ru-RU"/>
        </w:rPr>
        <w:softHyphen/>
        <w:t>ния, обеспечивающей его качество, доступность и открытость для обучающихся, их родителей (законных представителей);</w:t>
      </w:r>
    </w:p>
    <w:p w:rsidR="00B14624" w:rsidRPr="00B14624" w:rsidRDefault="00B14624" w:rsidP="00B14624">
      <w:pPr>
        <w:numPr>
          <w:ilvl w:val="0"/>
          <w:numId w:val="164"/>
        </w:numPr>
        <w:spacing w:after="0" w:line="360" w:lineRule="auto"/>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способствующей достижению результатов освоения основной образовательной программы основного общего образования обу</w:t>
      </w:r>
      <w:r w:rsidRPr="00B14624">
        <w:rPr>
          <w:rFonts w:ascii="Times New Roman" w:hAnsi="Times New Roman" w:cs="Times New Roman"/>
          <w:color w:val="000000" w:themeColor="text1"/>
          <w:sz w:val="28"/>
          <w:szCs w:val="28"/>
          <w:lang w:bidi="ru-RU"/>
        </w:rPr>
        <w:softHyphen/>
        <w:t>чающимися в соответствии с требованиями, установленными Стандартом.</w:t>
      </w:r>
    </w:p>
    <w:p w:rsidR="00B14624" w:rsidRPr="00B14624" w:rsidRDefault="00B14624" w:rsidP="00B14624">
      <w:pPr>
        <w:spacing w:after="0" w:line="360" w:lineRule="auto"/>
        <w:ind w:firstLine="284"/>
        <w:jc w:val="both"/>
        <w:rPr>
          <w:rFonts w:ascii="Times New Roman" w:hAnsi="Times New Roman" w:cs="Times New Roman"/>
          <w:b/>
          <w:color w:val="000000" w:themeColor="text1"/>
          <w:sz w:val="28"/>
          <w:szCs w:val="28"/>
          <w:lang w:bidi="ru-RU"/>
        </w:rPr>
      </w:pPr>
      <w:r w:rsidRPr="00B14624">
        <w:rPr>
          <w:rFonts w:ascii="Times New Roman" w:hAnsi="Times New Roman" w:cs="Times New Roman"/>
          <w:b/>
          <w:color w:val="000000" w:themeColor="text1"/>
          <w:sz w:val="28"/>
          <w:szCs w:val="28"/>
          <w:lang w:bidi="ru-RU"/>
        </w:rPr>
        <w:t>2.4.5. Планируемые результаты коррекционной работы</w:t>
      </w:r>
    </w:p>
    <w:p w:rsidR="00B14624" w:rsidRDefault="00B14624" w:rsidP="00B14624">
      <w:pPr>
        <w:spacing w:after="0" w:line="360" w:lineRule="auto"/>
        <w:ind w:firstLine="567"/>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Программа коррекционной работы МБОУ «Гоноховская средняя общеобразовательная школа Завьяловского района» предусматривает выполнение требований к результатам, определенным ФГОС ООО.</w:t>
      </w:r>
    </w:p>
    <w:p w:rsidR="00B14624" w:rsidRDefault="00B14624" w:rsidP="00B14624">
      <w:pPr>
        <w:spacing w:after="0" w:line="360" w:lineRule="auto"/>
        <w:ind w:firstLine="567"/>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 xml:space="preserve">Планируемые результаты ПКР имеют дифференцированный характер и могут определяться индивидуальными программами развития </w:t>
      </w:r>
      <w:proofErr w:type="gramStart"/>
      <w:r w:rsidRPr="00B14624">
        <w:rPr>
          <w:rFonts w:ascii="Times New Roman" w:hAnsi="Times New Roman" w:cs="Times New Roman"/>
          <w:color w:val="000000" w:themeColor="text1"/>
          <w:sz w:val="28"/>
          <w:szCs w:val="28"/>
          <w:lang w:bidi="ru-RU"/>
        </w:rPr>
        <w:t>обуча</w:t>
      </w:r>
      <w:r w:rsidRPr="00B14624">
        <w:rPr>
          <w:rFonts w:ascii="Times New Roman" w:hAnsi="Times New Roman" w:cs="Times New Roman"/>
          <w:color w:val="000000" w:themeColor="text1"/>
          <w:sz w:val="28"/>
          <w:szCs w:val="28"/>
          <w:lang w:bidi="ru-RU"/>
        </w:rPr>
        <w:softHyphen/>
        <w:t>ющихся</w:t>
      </w:r>
      <w:proofErr w:type="gramEnd"/>
      <w:r w:rsidRPr="00B14624">
        <w:rPr>
          <w:rFonts w:ascii="Times New Roman" w:hAnsi="Times New Roman" w:cs="Times New Roman"/>
          <w:color w:val="000000" w:themeColor="text1"/>
          <w:sz w:val="28"/>
          <w:szCs w:val="28"/>
          <w:lang w:bidi="ru-RU"/>
        </w:rPr>
        <w:t>.</w:t>
      </w:r>
    </w:p>
    <w:p w:rsidR="00B14624" w:rsidRDefault="00B14624" w:rsidP="00B14624">
      <w:pPr>
        <w:spacing w:after="0" w:line="360" w:lineRule="auto"/>
        <w:ind w:firstLine="567"/>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В зависимости от формы организации коррекционно-развивающей работы планируются разные группы ре</w:t>
      </w:r>
      <w:r>
        <w:rPr>
          <w:rFonts w:ascii="Times New Roman" w:hAnsi="Times New Roman" w:cs="Times New Roman"/>
          <w:color w:val="000000" w:themeColor="text1"/>
          <w:sz w:val="28"/>
          <w:szCs w:val="28"/>
          <w:lang w:bidi="ru-RU"/>
        </w:rPr>
        <w:t>зультатов (личностные, мета</w:t>
      </w:r>
      <w:r w:rsidRPr="00B14624">
        <w:rPr>
          <w:rFonts w:ascii="Times New Roman" w:hAnsi="Times New Roman" w:cs="Times New Roman"/>
          <w:color w:val="000000" w:themeColor="text1"/>
          <w:sz w:val="28"/>
          <w:szCs w:val="28"/>
          <w:lang w:bidi="ru-RU"/>
        </w:rPr>
        <w:t>предметные, предметные). В урочной деятельности отражаются пред</w:t>
      </w:r>
      <w:r w:rsidRPr="00B14624">
        <w:rPr>
          <w:rFonts w:ascii="Times New Roman" w:hAnsi="Times New Roman" w:cs="Times New Roman"/>
          <w:color w:val="000000" w:themeColor="text1"/>
          <w:sz w:val="28"/>
          <w:szCs w:val="28"/>
          <w:lang w:bidi="ru-RU"/>
        </w:rPr>
        <w:softHyphen/>
        <w:t xml:space="preserve">метные, метапредметные и личностные результаты. Во </w:t>
      </w:r>
      <w:proofErr w:type="gramStart"/>
      <w:r w:rsidRPr="00B14624">
        <w:rPr>
          <w:rFonts w:ascii="Times New Roman" w:hAnsi="Times New Roman" w:cs="Times New Roman"/>
          <w:color w:val="000000" w:themeColor="text1"/>
          <w:sz w:val="28"/>
          <w:szCs w:val="28"/>
          <w:lang w:bidi="ru-RU"/>
        </w:rPr>
        <w:t>внеурочной</w:t>
      </w:r>
      <w:proofErr w:type="gramEnd"/>
      <w:r w:rsidRPr="00B14624">
        <w:rPr>
          <w:rFonts w:ascii="Times New Roman" w:hAnsi="Times New Roman" w:cs="Times New Roman"/>
          <w:color w:val="000000" w:themeColor="text1"/>
          <w:sz w:val="28"/>
          <w:szCs w:val="28"/>
          <w:lang w:bidi="ru-RU"/>
        </w:rPr>
        <w:t xml:space="preserve"> — личностные и метапредметные результаты.</w:t>
      </w:r>
    </w:p>
    <w:p w:rsidR="00B14624" w:rsidRDefault="00B14624" w:rsidP="00B14624">
      <w:pPr>
        <w:spacing w:after="0" w:line="360" w:lineRule="auto"/>
        <w:ind w:firstLine="567"/>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Личностные результаты — индивидуальное продвижение обучающе</w:t>
      </w:r>
      <w:r w:rsidRPr="00B14624">
        <w:rPr>
          <w:rFonts w:ascii="Times New Roman" w:hAnsi="Times New Roman" w:cs="Times New Roman"/>
          <w:color w:val="000000" w:themeColor="text1"/>
          <w:sz w:val="28"/>
          <w:szCs w:val="28"/>
          <w:lang w:bidi="ru-RU"/>
        </w:rPr>
        <w:softHyphen/>
        <w:t>гося в личностном развитии (расширение круга социальных контактов, стремление к собственной результативности и др.).</w:t>
      </w:r>
    </w:p>
    <w:p w:rsidR="00B14624" w:rsidRDefault="00B14624" w:rsidP="00B14624">
      <w:pPr>
        <w:spacing w:after="0" w:line="360" w:lineRule="auto"/>
        <w:ind w:firstLine="567"/>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Метапредметные результаты — овладение общеучебными умениями с учетом индивидуальных особенностей; совершенствование умствен</w:t>
      </w:r>
      <w:r w:rsidRPr="00B14624">
        <w:rPr>
          <w:rFonts w:ascii="Times New Roman" w:hAnsi="Times New Roman" w:cs="Times New Roman"/>
          <w:color w:val="000000" w:themeColor="text1"/>
          <w:sz w:val="28"/>
          <w:szCs w:val="28"/>
          <w:lang w:bidi="ru-RU"/>
        </w:rPr>
        <w:softHyphen/>
        <w:t>ных действий, направленных на анализ и управление своей деятельно</w:t>
      </w:r>
      <w:r w:rsidRPr="00B14624">
        <w:rPr>
          <w:rFonts w:ascii="Times New Roman" w:hAnsi="Times New Roman" w:cs="Times New Roman"/>
          <w:color w:val="000000" w:themeColor="text1"/>
          <w:sz w:val="28"/>
          <w:szCs w:val="28"/>
          <w:lang w:bidi="ru-RU"/>
        </w:rPr>
        <w:softHyphen/>
        <w:t>стью; сформированность коммуникативных действий, направленных на сотрудничество и конструктивное общение.</w:t>
      </w:r>
    </w:p>
    <w:p w:rsidR="00B14624" w:rsidRDefault="00B14624" w:rsidP="00B14624">
      <w:pPr>
        <w:spacing w:after="0" w:line="360" w:lineRule="auto"/>
        <w:ind w:firstLine="567"/>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Предметные результаты (овладение содержанием ООП ООО, кон</w:t>
      </w:r>
      <w:r w:rsidRPr="00B14624">
        <w:rPr>
          <w:rFonts w:ascii="Times New Roman" w:hAnsi="Times New Roman" w:cs="Times New Roman"/>
          <w:color w:val="000000" w:themeColor="text1"/>
          <w:sz w:val="28"/>
          <w:szCs w:val="28"/>
          <w:lang w:bidi="ru-RU"/>
        </w:rPr>
        <w:softHyphen/>
        <w:t>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B14624" w:rsidRDefault="00B14624" w:rsidP="00B14624">
      <w:pPr>
        <w:spacing w:after="0" w:line="360" w:lineRule="auto"/>
        <w:ind w:firstLine="567"/>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lastRenderedPageBreak/>
        <w:t>Достижения обучающихся рассматриваются с учетом их предыдущих индивидуальных достижений. Это может быть учет собственных до</w:t>
      </w:r>
      <w:r w:rsidRPr="00B14624">
        <w:rPr>
          <w:rFonts w:ascii="Times New Roman" w:hAnsi="Times New Roman" w:cs="Times New Roman"/>
          <w:color w:val="000000" w:themeColor="text1"/>
          <w:sz w:val="28"/>
          <w:szCs w:val="28"/>
          <w:lang w:bidi="ru-RU"/>
        </w:rPr>
        <w:softHyphen/>
        <w:t>стижений обучащегося (на основе портфеля его достижений).</w:t>
      </w:r>
    </w:p>
    <w:p w:rsidR="00B14624" w:rsidRPr="00B14624" w:rsidRDefault="00B14624" w:rsidP="00B14624">
      <w:pPr>
        <w:spacing w:after="0" w:line="360" w:lineRule="auto"/>
        <w:ind w:firstLine="567"/>
        <w:jc w:val="both"/>
        <w:rPr>
          <w:rFonts w:ascii="Times New Roman" w:hAnsi="Times New Roman" w:cs="Times New Roman"/>
          <w:color w:val="000000" w:themeColor="text1"/>
          <w:sz w:val="28"/>
          <w:szCs w:val="28"/>
          <w:lang w:bidi="ru-RU"/>
        </w:rPr>
      </w:pPr>
      <w:r w:rsidRPr="00B14624">
        <w:rPr>
          <w:rFonts w:ascii="Times New Roman" w:hAnsi="Times New Roman" w:cs="Times New Roman"/>
          <w:color w:val="000000" w:themeColor="text1"/>
          <w:sz w:val="28"/>
          <w:szCs w:val="28"/>
          <w:lang w:bidi="ru-RU"/>
        </w:rPr>
        <w:t>Мониторинг освоения ПКР проводится на ППк в ходе анализа ре</w:t>
      </w:r>
      <w:r w:rsidRPr="00B14624">
        <w:rPr>
          <w:rFonts w:ascii="Times New Roman" w:hAnsi="Times New Roman" w:cs="Times New Roman"/>
          <w:color w:val="000000" w:themeColor="text1"/>
          <w:sz w:val="28"/>
          <w:szCs w:val="28"/>
          <w:lang w:bidi="ru-RU"/>
        </w:rPr>
        <w:softHyphen/>
        <w:t>зультатов диагностической работы специалистов. Оценка образователь</w:t>
      </w:r>
      <w:r w:rsidRPr="00B14624">
        <w:rPr>
          <w:rFonts w:ascii="Times New Roman" w:hAnsi="Times New Roman" w:cs="Times New Roman"/>
          <w:color w:val="000000" w:themeColor="text1"/>
          <w:sz w:val="28"/>
          <w:szCs w:val="28"/>
          <w:lang w:bidi="ru-RU"/>
        </w:rPr>
        <w:softHyphen/>
        <w:t>ных достижений освоения ПКР осуществляется экспертной группой и может выражаться в уровневой шкале — 3 балла — значительная дина</w:t>
      </w:r>
      <w:r w:rsidRPr="00B14624">
        <w:rPr>
          <w:rFonts w:ascii="Times New Roman" w:hAnsi="Times New Roman" w:cs="Times New Roman"/>
          <w:color w:val="000000" w:themeColor="text1"/>
          <w:sz w:val="28"/>
          <w:szCs w:val="28"/>
          <w:lang w:bidi="ru-RU"/>
        </w:rPr>
        <w:softHyphen/>
        <w:t>мика, 2 балла — удовлетворительная динамика, 1 балл — незначитель</w:t>
      </w:r>
      <w:r w:rsidRPr="00B14624">
        <w:rPr>
          <w:rFonts w:ascii="Times New Roman" w:hAnsi="Times New Roman" w:cs="Times New Roman"/>
          <w:color w:val="000000" w:themeColor="text1"/>
          <w:sz w:val="28"/>
          <w:szCs w:val="28"/>
          <w:lang w:bidi="ru-RU"/>
        </w:rPr>
        <w:softHyphen/>
        <w:t>ная динамика, 0 баллов — отсутствие динамики.</w:t>
      </w:r>
    </w:p>
    <w:p w:rsidR="00B14624" w:rsidRPr="00B14624" w:rsidRDefault="00B14624" w:rsidP="00B14624">
      <w:pPr>
        <w:spacing w:after="0" w:line="360" w:lineRule="auto"/>
        <w:jc w:val="both"/>
        <w:rPr>
          <w:rFonts w:ascii="Times New Roman" w:hAnsi="Times New Roman" w:cs="Times New Roman"/>
          <w:b/>
          <w:bCs/>
          <w:color w:val="000000" w:themeColor="text1"/>
          <w:sz w:val="28"/>
          <w:szCs w:val="28"/>
          <w:lang w:bidi="ru-RU"/>
        </w:rPr>
      </w:pPr>
      <w:bookmarkStart w:id="128" w:name="bookmark180"/>
      <w:bookmarkStart w:id="129" w:name="bookmark181"/>
      <w:r w:rsidRPr="00B14624">
        <w:rPr>
          <w:rFonts w:ascii="Times New Roman" w:hAnsi="Times New Roman" w:cs="Times New Roman"/>
          <w:b/>
          <w:bCs/>
          <w:color w:val="000000" w:themeColor="text1"/>
          <w:sz w:val="28"/>
          <w:szCs w:val="28"/>
          <w:lang w:bidi="ru-RU"/>
        </w:rPr>
        <w:t>3. Организационный раздел программы основного общего обра</w:t>
      </w:r>
      <w:r w:rsidRPr="00B14624">
        <w:rPr>
          <w:rFonts w:ascii="Times New Roman" w:hAnsi="Times New Roman" w:cs="Times New Roman"/>
          <w:b/>
          <w:bCs/>
          <w:color w:val="000000" w:themeColor="text1"/>
          <w:sz w:val="28"/>
          <w:szCs w:val="28"/>
          <w:lang w:bidi="ru-RU"/>
        </w:rPr>
        <w:softHyphen/>
        <w:t>зования</w:t>
      </w:r>
      <w:bookmarkEnd w:id="128"/>
      <w:bookmarkEnd w:id="129"/>
    </w:p>
    <w:p w:rsidR="00B14624" w:rsidRPr="007323E2" w:rsidRDefault="00B14624" w:rsidP="00B14624">
      <w:pPr>
        <w:spacing w:after="0" w:line="360" w:lineRule="auto"/>
        <w:jc w:val="both"/>
        <w:rPr>
          <w:rFonts w:ascii="Times New Roman" w:hAnsi="Times New Roman" w:cs="Times New Roman"/>
          <w:b/>
          <w:color w:val="000000" w:themeColor="text1"/>
          <w:sz w:val="28"/>
          <w:szCs w:val="28"/>
          <w:lang w:bidi="ru-RU"/>
        </w:rPr>
      </w:pPr>
      <w:r w:rsidRPr="007323E2">
        <w:rPr>
          <w:rFonts w:ascii="Times New Roman" w:hAnsi="Times New Roman" w:cs="Times New Roman"/>
          <w:b/>
          <w:color w:val="000000" w:themeColor="text1"/>
          <w:sz w:val="28"/>
          <w:szCs w:val="28"/>
          <w:u w:val="single"/>
          <w:lang w:bidi="ru-RU"/>
        </w:rPr>
        <w:t>3.1. Учебный план программы основного общего образования</w:t>
      </w:r>
    </w:p>
    <w:p w:rsidR="00B14624" w:rsidRDefault="00B14624" w:rsidP="00B14624">
      <w:pPr>
        <w:spacing w:after="0" w:line="360" w:lineRule="auto"/>
        <w:ind w:firstLine="567"/>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Учебный план основного общего образования МБОУ «Гоноховская СОШ Завьяловского района</w:t>
      </w:r>
      <w:proofErr w:type="gramStart"/>
      <w:r w:rsidRPr="00B14624">
        <w:rPr>
          <w:rFonts w:ascii="Times New Roman" w:hAnsi="Times New Roman" w:cs="Times New Roman"/>
          <w:color w:val="000000" w:themeColor="text1"/>
          <w:sz w:val="28"/>
          <w:szCs w:val="28"/>
        </w:rPr>
        <w:t>»(</w:t>
      </w:r>
      <w:proofErr w:type="gramEnd"/>
      <w:r w:rsidRPr="00B14624">
        <w:rPr>
          <w:rFonts w:ascii="Times New Roman" w:hAnsi="Times New Roman" w:cs="Times New Roman"/>
          <w:color w:val="000000" w:themeColor="text1"/>
          <w:sz w:val="28"/>
          <w:szCs w:val="28"/>
        </w:rPr>
        <w:t xml:space="preserve">далее - учебный план) для 5-9 классов, реализующих основную образовательную программу основного общего образования, соответствующую ФГОС ООО (приказ Министерства просвещения Российской Федерации от 31.05.2021 № 287 «Об утверждении федерального государственного образовательного стандарта основного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w:t>
      </w:r>
      <w:proofErr w:type="gramStart"/>
      <w:r w:rsidRPr="00B14624">
        <w:rPr>
          <w:rFonts w:ascii="Times New Roman" w:hAnsi="Times New Roman" w:cs="Times New Roman"/>
          <w:color w:val="000000" w:themeColor="text1"/>
          <w:sz w:val="28"/>
          <w:szCs w:val="28"/>
        </w:rPr>
        <w:t>отводимое на их освоение по классам и учебным предметам.</w:t>
      </w:r>
      <w:proofErr w:type="gramEnd"/>
    </w:p>
    <w:p w:rsidR="00B14624" w:rsidRDefault="00B14624" w:rsidP="00B14624">
      <w:pPr>
        <w:spacing w:after="0" w:line="360" w:lineRule="auto"/>
        <w:ind w:firstLine="567"/>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Учебный план является частью образовательной программы МБОУ «Гоноховская СОШ Завьяловского района», разработанной в соответствии с ФГОС основного общего образования, с учетом Федеральной образовательной программой основного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B14624" w:rsidRDefault="00B14624" w:rsidP="00B14624">
      <w:pPr>
        <w:spacing w:after="0" w:line="360" w:lineRule="auto"/>
        <w:ind w:firstLine="567"/>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Учебный год в МБОУ «Гоноховская СОШ Завьяловского района</w:t>
      </w:r>
      <w:proofErr w:type="gramStart"/>
      <w:r w:rsidRPr="00B14624">
        <w:rPr>
          <w:rFonts w:ascii="Times New Roman" w:hAnsi="Times New Roman" w:cs="Times New Roman"/>
          <w:color w:val="000000" w:themeColor="text1"/>
          <w:sz w:val="28"/>
          <w:szCs w:val="28"/>
        </w:rPr>
        <w:t>»н</w:t>
      </w:r>
      <w:proofErr w:type="gramEnd"/>
      <w:r w:rsidRPr="00B14624">
        <w:rPr>
          <w:rFonts w:ascii="Times New Roman" w:hAnsi="Times New Roman" w:cs="Times New Roman"/>
          <w:color w:val="000000" w:themeColor="text1"/>
          <w:sz w:val="28"/>
          <w:szCs w:val="28"/>
        </w:rPr>
        <w:t xml:space="preserve">ачинается02.09.2024и заканчивается 23.05.2025. </w:t>
      </w:r>
    </w:p>
    <w:p w:rsidR="00B14624" w:rsidRDefault="00B14624" w:rsidP="00B14624">
      <w:pPr>
        <w:spacing w:after="0" w:line="360" w:lineRule="auto"/>
        <w:ind w:firstLine="567"/>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 xml:space="preserve">Продолжительность учебного года в 5–9 классах составляет 34 учебные недели. </w:t>
      </w:r>
    </w:p>
    <w:p w:rsidR="00B14624" w:rsidRDefault="00B14624" w:rsidP="00B14624">
      <w:pPr>
        <w:spacing w:after="0" w:line="360" w:lineRule="auto"/>
        <w:ind w:firstLine="567"/>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lastRenderedPageBreak/>
        <w:t>Учебные занятия для учащихся 5–9 классов проводятся по 5-дневной учебной неделе.</w:t>
      </w:r>
    </w:p>
    <w:p w:rsidR="00B14624" w:rsidRDefault="00B14624" w:rsidP="00B14624">
      <w:pPr>
        <w:spacing w:after="0" w:line="360" w:lineRule="auto"/>
        <w:ind w:firstLine="567"/>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Максимальный объем аудиторной нагрузки обучающихся в неделю составляет в 5 классе – 29 часов, в 6 классе – 30 часов, в 7 классе – 32 часа, в 8-9 классах – 33 часа.</w:t>
      </w:r>
    </w:p>
    <w:p w:rsidR="00B14624" w:rsidRDefault="00B14624" w:rsidP="00B14624">
      <w:pPr>
        <w:spacing w:after="0" w:line="360" w:lineRule="auto"/>
        <w:ind w:firstLine="567"/>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B14624" w:rsidRDefault="00B14624" w:rsidP="00B14624">
      <w:pPr>
        <w:spacing w:after="0" w:line="360" w:lineRule="auto"/>
        <w:ind w:firstLine="567"/>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B14624" w:rsidRDefault="00B14624" w:rsidP="00B14624">
      <w:pPr>
        <w:spacing w:after="0" w:line="360" w:lineRule="auto"/>
        <w:ind w:firstLine="567"/>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В МБОУ «Гоноховская СОШ Завьяловского района»</w:t>
      </w:r>
      <w:r>
        <w:rPr>
          <w:rFonts w:ascii="Times New Roman" w:hAnsi="Times New Roman" w:cs="Times New Roman"/>
          <w:color w:val="000000" w:themeColor="text1"/>
          <w:sz w:val="28"/>
          <w:szCs w:val="28"/>
        </w:rPr>
        <w:t xml:space="preserve"> </w:t>
      </w:r>
      <w:r w:rsidRPr="00B14624">
        <w:rPr>
          <w:rFonts w:ascii="Times New Roman" w:hAnsi="Times New Roman" w:cs="Times New Roman"/>
          <w:color w:val="000000" w:themeColor="text1"/>
          <w:sz w:val="28"/>
          <w:szCs w:val="28"/>
        </w:rPr>
        <w:t>языком обучения является русский язык.</w:t>
      </w:r>
    </w:p>
    <w:p w:rsidR="00B14624" w:rsidRDefault="00B14624" w:rsidP="00B14624">
      <w:pPr>
        <w:spacing w:after="0" w:line="360" w:lineRule="auto"/>
        <w:ind w:firstLine="567"/>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При изучении предмета иностранны</w:t>
      </w:r>
      <w:proofErr w:type="gramStart"/>
      <w:r w:rsidRPr="00B14624">
        <w:rPr>
          <w:rFonts w:ascii="Times New Roman" w:hAnsi="Times New Roman" w:cs="Times New Roman"/>
          <w:color w:val="000000" w:themeColor="text1"/>
          <w:sz w:val="28"/>
          <w:szCs w:val="28"/>
        </w:rPr>
        <w:t>й(</w:t>
      </w:r>
      <w:proofErr w:type="gramEnd"/>
      <w:r w:rsidRPr="00B14624">
        <w:rPr>
          <w:rFonts w:ascii="Times New Roman" w:hAnsi="Times New Roman" w:cs="Times New Roman"/>
          <w:color w:val="000000" w:themeColor="text1"/>
          <w:sz w:val="28"/>
          <w:szCs w:val="28"/>
        </w:rPr>
        <w:t>английский) язык в 7, 8, 9 классах осуществляется деление учащихся на подгруппы.</w:t>
      </w:r>
    </w:p>
    <w:p w:rsidR="00B14624" w:rsidRDefault="00B14624" w:rsidP="00B14624">
      <w:pPr>
        <w:spacing w:after="0" w:line="360" w:lineRule="auto"/>
        <w:ind w:firstLine="567"/>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 xml:space="preserve">Промежуточная аттестация – процедура, проводимая с целью оценки качества освоения </w:t>
      </w:r>
      <w:proofErr w:type="gramStart"/>
      <w:r w:rsidRPr="00B14624">
        <w:rPr>
          <w:rFonts w:ascii="Times New Roman" w:hAnsi="Times New Roman" w:cs="Times New Roman"/>
          <w:color w:val="000000" w:themeColor="text1"/>
          <w:sz w:val="28"/>
          <w:szCs w:val="28"/>
        </w:rPr>
        <w:t>обучающимися</w:t>
      </w:r>
      <w:proofErr w:type="gramEnd"/>
      <w:r w:rsidRPr="00B14624">
        <w:rPr>
          <w:rFonts w:ascii="Times New Roman" w:hAnsi="Times New Roman" w:cs="Times New Roman"/>
          <w:color w:val="000000" w:themeColor="text1"/>
          <w:sz w:val="28"/>
          <w:szCs w:val="28"/>
        </w:rPr>
        <w:t xml:space="preserve"> части содержания (четвертное оценивание) или всего объема учебной дисциплины за учебный год (годовое оценивание).</w:t>
      </w:r>
    </w:p>
    <w:p w:rsidR="00B14624" w:rsidRDefault="00B14624" w:rsidP="00B14624">
      <w:pPr>
        <w:spacing w:after="0" w:line="360" w:lineRule="auto"/>
        <w:ind w:firstLine="567"/>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 xml:space="preserve">Промежуточная/годовая аттестация </w:t>
      </w:r>
      <w:proofErr w:type="gramStart"/>
      <w:r w:rsidRPr="00B14624">
        <w:rPr>
          <w:rFonts w:ascii="Times New Roman" w:hAnsi="Times New Roman" w:cs="Times New Roman"/>
          <w:color w:val="000000" w:themeColor="text1"/>
          <w:sz w:val="28"/>
          <w:szCs w:val="28"/>
        </w:rPr>
        <w:t>обучающихся</w:t>
      </w:r>
      <w:proofErr w:type="gramEnd"/>
      <w:r w:rsidRPr="00B14624">
        <w:rPr>
          <w:rFonts w:ascii="Times New Roman" w:hAnsi="Times New Roman" w:cs="Times New Roman"/>
          <w:color w:val="000000" w:themeColor="text1"/>
          <w:sz w:val="28"/>
          <w:szCs w:val="28"/>
        </w:rPr>
        <w:t xml:space="preserve"> за четверть осуществляется в соответствии с календарным учебным графиком.</w:t>
      </w:r>
    </w:p>
    <w:p w:rsidR="00B14624" w:rsidRDefault="00B14624" w:rsidP="00B14624">
      <w:pPr>
        <w:spacing w:after="0" w:line="360" w:lineRule="auto"/>
        <w:ind w:firstLine="567"/>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 xml:space="preserve">Все предметы обязательной части учебного плана оцениваются по четвертям. Предметы из части, формируемой участниками образовательных отношений, являются безотметочными и оцениваются «зачет» или «незачет» по итогам четверти. </w:t>
      </w:r>
    </w:p>
    <w:p w:rsidR="00B14624" w:rsidRDefault="00B14624" w:rsidP="00B14624">
      <w:pPr>
        <w:spacing w:after="0" w:line="360" w:lineRule="auto"/>
        <w:ind w:firstLine="567"/>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 xml:space="preserve">Промежуточная аттестация проходит на последней учебной неделе четверти. Формы и порядок проведения промежуточной аттестации определяются </w:t>
      </w:r>
      <w:r w:rsidRPr="00B14624">
        <w:rPr>
          <w:rFonts w:ascii="Times New Roman" w:hAnsi="Times New Roman" w:cs="Times New Roman"/>
          <w:color w:val="000000" w:themeColor="text1"/>
          <w:sz w:val="28"/>
          <w:szCs w:val="28"/>
        </w:rPr>
        <w:lastRenderedPageBreak/>
        <w:t>«Положением о формах, периодичности и порядке</w:t>
      </w:r>
      <w:r w:rsidRPr="00B14624">
        <w:rPr>
          <w:rFonts w:ascii="Times New Roman" w:hAnsi="Times New Roman" w:cs="Times New Roman"/>
          <w:color w:val="000000" w:themeColor="text1"/>
          <w:sz w:val="28"/>
          <w:szCs w:val="28"/>
        </w:rPr>
        <w:br/>
        <w:t xml:space="preserve">текущего контроля успеваемости и промежуточной </w:t>
      </w:r>
      <w:proofErr w:type="gramStart"/>
      <w:r w:rsidRPr="00B14624">
        <w:rPr>
          <w:rFonts w:ascii="Times New Roman" w:hAnsi="Times New Roman" w:cs="Times New Roman"/>
          <w:color w:val="000000" w:themeColor="text1"/>
          <w:sz w:val="28"/>
          <w:szCs w:val="28"/>
        </w:rPr>
        <w:t>аттестации</w:t>
      </w:r>
      <w:proofErr w:type="gramEnd"/>
      <w:r w:rsidRPr="00B14624">
        <w:rPr>
          <w:rFonts w:ascii="Times New Roman" w:hAnsi="Times New Roman" w:cs="Times New Roman"/>
          <w:color w:val="000000" w:themeColor="text1"/>
          <w:sz w:val="28"/>
          <w:szCs w:val="28"/>
        </w:rPr>
        <w:t xml:space="preserve"> обучающихся МБОУ «Гоноховская СОШ Завьяловского района». </w:t>
      </w:r>
    </w:p>
    <w:p w:rsidR="00B14624" w:rsidRDefault="00B14624" w:rsidP="00B14624">
      <w:pPr>
        <w:spacing w:after="0" w:line="360" w:lineRule="auto"/>
        <w:ind w:firstLine="567"/>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 xml:space="preserve">Освоение основной образовательной программ основного общего образования завершается итоговой аттестацией. </w:t>
      </w:r>
    </w:p>
    <w:p w:rsidR="00B14624" w:rsidRPr="00B14624" w:rsidRDefault="00B14624" w:rsidP="00B14624">
      <w:pPr>
        <w:spacing w:after="0" w:line="360" w:lineRule="auto"/>
        <w:ind w:firstLine="567"/>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Нормативный срок освоения основной образовательной программы основного общего образования составляет 5 лет.</w:t>
      </w:r>
    </w:p>
    <w:p w:rsidR="00B14624" w:rsidRPr="00B14624" w:rsidRDefault="00B14624" w:rsidP="00B14624">
      <w:pPr>
        <w:spacing w:after="0" w:line="360" w:lineRule="auto"/>
        <w:jc w:val="both"/>
        <w:rPr>
          <w:rFonts w:ascii="Times New Roman" w:hAnsi="Times New Roman" w:cs="Times New Roman"/>
          <w:color w:val="000000" w:themeColor="text1"/>
          <w:sz w:val="28"/>
          <w:szCs w:val="28"/>
        </w:rPr>
      </w:pPr>
    </w:p>
    <w:p w:rsidR="00B14624" w:rsidRPr="00B14624" w:rsidRDefault="00B14624" w:rsidP="00B14624">
      <w:pPr>
        <w:spacing w:after="0" w:line="360" w:lineRule="auto"/>
        <w:jc w:val="both"/>
        <w:rPr>
          <w:rFonts w:ascii="Times New Roman" w:hAnsi="Times New Roman" w:cs="Times New Roman"/>
          <w:color w:val="000000" w:themeColor="text1"/>
          <w:sz w:val="28"/>
          <w:szCs w:val="28"/>
        </w:rPr>
        <w:sectPr w:rsidR="00B14624" w:rsidRPr="00B14624" w:rsidSect="00887CBD">
          <w:pgSz w:w="11906" w:h="16838"/>
          <w:pgMar w:top="851" w:right="851" w:bottom="851" w:left="1134" w:header="709" w:footer="709" w:gutter="0"/>
          <w:cols w:space="708"/>
          <w:docGrid w:linePitch="360"/>
        </w:sectPr>
      </w:pPr>
    </w:p>
    <w:p w:rsidR="00B14624" w:rsidRPr="00B14624" w:rsidRDefault="00B14624" w:rsidP="00B14624">
      <w:pPr>
        <w:spacing w:after="0"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lastRenderedPageBreak/>
        <w:t>УЧЕБНЫЙ ПЛАН</w:t>
      </w:r>
      <w:r w:rsidR="0074695C">
        <w:rPr>
          <w:rFonts w:ascii="Times New Roman" w:hAnsi="Times New Roman" w:cs="Times New Roman"/>
          <w:color w:val="000000" w:themeColor="text1"/>
          <w:sz w:val="28"/>
          <w:szCs w:val="28"/>
        </w:rPr>
        <w:t xml:space="preserve"> (МБОУ «Гоноховская СОШ Завьяловского района»)</w:t>
      </w:r>
    </w:p>
    <w:tbl>
      <w:tblPr>
        <w:tblStyle w:val="af"/>
        <w:tblW w:w="0" w:type="auto"/>
        <w:tblLook w:val="04A0"/>
      </w:tblPr>
      <w:tblGrid>
        <w:gridCol w:w="2553"/>
        <w:gridCol w:w="2822"/>
        <w:gridCol w:w="862"/>
        <w:gridCol w:w="975"/>
        <w:gridCol w:w="975"/>
        <w:gridCol w:w="975"/>
        <w:gridCol w:w="975"/>
      </w:tblGrid>
      <w:tr w:rsidR="00B14624" w:rsidRPr="00B14624" w:rsidTr="0074695C">
        <w:tc>
          <w:tcPr>
            <w:tcW w:w="3791" w:type="dxa"/>
            <w:vMerge w:val="restart"/>
            <w:shd w:val="clear" w:color="auto" w:fill="D9D9D9"/>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Предметная область</w:t>
            </w:r>
          </w:p>
        </w:tc>
        <w:tc>
          <w:tcPr>
            <w:tcW w:w="3942" w:type="dxa"/>
            <w:vMerge w:val="restart"/>
            <w:shd w:val="clear" w:color="auto" w:fill="D9D9D9"/>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Учебный предмет/курс</w:t>
            </w:r>
          </w:p>
        </w:tc>
        <w:tc>
          <w:tcPr>
            <w:tcW w:w="6809" w:type="dxa"/>
            <w:gridSpan w:val="5"/>
            <w:shd w:val="clear" w:color="auto" w:fill="D9D9D9"/>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Количество часов в неделю</w:t>
            </w:r>
          </w:p>
        </w:tc>
      </w:tr>
      <w:tr w:rsidR="00B14624" w:rsidRPr="00B14624" w:rsidTr="0074695C">
        <w:tc>
          <w:tcPr>
            <w:tcW w:w="3791" w:type="dxa"/>
            <w:vMerge/>
          </w:tcPr>
          <w:p w:rsidR="00B14624" w:rsidRPr="00B14624" w:rsidRDefault="00B14624" w:rsidP="00B14624">
            <w:pPr>
              <w:spacing w:line="360" w:lineRule="auto"/>
              <w:jc w:val="both"/>
              <w:rPr>
                <w:rFonts w:ascii="Times New Roman" w:hAnsi="Times New Roman" w:cs="Times New Roman"/>
                <w:color w:val="000000" w:themeColor="text1"/>
                <w:sz w:val="28"/>
                <w:szCs w:val="28"/>
              </w:rPr>
            </w:pPr>
          </w:p>
        </w:tc>
        <w:tc>
          <w:tcPr>
            <w:tcW w:w="3942" w:type="dxa"/>
            <w:vMerge/>
          </w:tcPr>
          <w:p w:rsidR="00B14624" w:rsidRPr="00B14624" w:rsidRDefault="00B14624" w:rsidP="00B14624">
            <w:pPr>
              <w:spacing w:line="360" w:lineRule="auto"/>
              <w:jc w:val="both"/>
              <w:rPr>
                <w:rFonts w:ascii="Times New Roman" w:hAnsi="Times New Roman" w:cs="Times New Roman"/>
                <w:color w:val="000000" w:themeColor="text1"/>
                <w:sz w:val="28"/>
                <w:szCs w:val="28"/>
              </w:rPr>
            </w:pPr>
          </w:p>
        </w:tc>
        <w:tc>
          <w:tcPr>
            <w:tcW w:w="1317" w:type="dxa"/>
            <w:shd w:val="clear" w:color="auto" w:fill="D9D9D9"/>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5</w:t>
            </w:r>
          </w:p>
        </w:tc>
        <w:tc>
          <w:tcPr>
            <w:tcW w:w="1373" w:type="dxa"/>
            <w:shd w:val="clear" w:color="auto" w:fill="D9D9D9"/>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6</w:t>
            </w:r>
          </w:p>
        </w:tc>
        <w:tc>
          <w:tcPr>
            <w:tcW w:w="1373" w:type="dxa"/>
            <w:shd w:val="clear" w:color="auto" w:fill="D9D9D9"/>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7</w:t>
            </w:r>
          </w:p>
        </w:tc>
        <w:tc>
          <w:tcPr>
            <w:tcW w:w="1373" w:type="dxa"/>
            <w:shd w:val="clear" w:color="auto" w:fill="D9D9D9"/>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8</w:t>
            </w:r>
          </w:p>
        </w:tc>
        <w:tc>
          <w:tcPr>
            <w:tcW w:w="1373" w:type="dxa"/>
            <w:shd w:val="clear" w:color="auto" w:fill="D9D9D9"/>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9</w:t>
            </w:r>
          </w:p>
        </w:tc>
      </w:tr>
      <w:tr w:rsidR="00B14624" w:rsidRPr="00B14624" w:rsidTr="0074695C">
        <w:tc>
          <w:tcPr>
            <w:tcW w:w="14542" w:type="dxa"/>
            <w:gridSpan w:val="7"/>
            <w:shd w:val="clear" w:color="auto" w:fill="FFFFB3"/>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Обязательная часть</w:t>
            </w:r>
          </w:p>
        </w:tc>
      </w:tr>
      <w:tr w:rsidR="00B14624" w:rsidRPr="00B14624" w:rsidTr="0074695C">
        <w:tc>
          <w:tcPr>
            <w:tcW w:w="3791" w:type="dxa"/>
            <w:vMerge w:val="restart"/>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Русский язык и литература</w:t>
            </w:r>
          </w:p>
        </w:tc>
        <w:tc>
          <w:tcPr>
            <w:tcW w:w="3942"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Русский язык</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5</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6</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4</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w:t>
            </w:r>
          </w:p>
        </w:tc>
      </w:tr>
      <w:tr w:rsidR="00B14624" w:rsidRPr="00B14624" w:rsidTr="0074695C">
        <w:tc>
          <w:tcPr>
            <w:tcW w:w="3791" w:type="dxa"/>
            <w:vMerge/>
          </w:tcPr>
          <w:p w:rsidR="00B14624" w:rsidRPr="00B14624" w:rsidRDefault="00B14624" w:rsidP="00B14624">
            <w:pPr>
              <w:spacing w:line="360" w:lineRule="auto"/>
              <w:jc w:val="both"/>
              <w:rPr>
                <w:rFonts w:ascii="Times New Roman" w:hAnsi="Times New Roman" w:cs="Times New Roman"/>
                <w:color w:val="000000" w:themeColor="text1"/>
                <w:sz w:val="28"/>
                <w:szCs w:val="28"/>
              </w:rPr>
            </w:pPr>
          </w:p>
        </w:tc>
        <w:tc>
          <w:tcPr>
            <w:tcW w:w="3942"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Литература</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w:t>
            </w:r>
          </w:p>
        </w:tc>
      </w:tr>
      <w:tr w:rsidR="00B14624" w:rsidRPr="00B14624" w:rsidTr="0074695C">
        <w:tc>
          <w:tcPr>
            <w:tcW w:w="3791"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Иностранные языки</w:t>
            </w:r>
          </w:p>
        </w:tc>
        <w:tc>
          <w:tcPr>
            <w:tcW w:w="3942"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Иностранный язык (англ.)</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w:t>
            </w:r>
          </w:p>
        </w:tc>
      </w:tr>
      <w:tr w:rsidR="00B14624" w:rsidRPr="00B14624" w:rsidTr="0074695C">
        <w:tc>
          <w:tcPr>
            <w:tcW w:w="3791" w:type="dxa"/>
            <w:vMerge w:val="restart"/>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Математика и информатика</w:t>
            </w:r>
          </w:p>
        </w:tc>
        <w:tc>
          <w:tcPr>
            <w:tcW w:w="3942"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Математика</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5</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5</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r>
      <w:tr w:rsidR="00B14624" w:rsidRPr="00B14624" w:rsidTr="0074695C">
        <w:tc>
          <w:tcPr>
            <w:tcW w:w="3791" w:type="dxa"/>
            <w:vMerge/>
          </w:tcPr>
          <w:p w:rsidR="00B14624" w:rsidRPr="00B14624" w:rsidRDefault="00B14624" w:rsidP="00B14624">
            <w:pPr>
              <w:spacing w:line="360" w:lineRule="auto"/>
              <w:jc w:val="both"/>
              <w:rPr>
                <w:rFonts w:ascii="Times New Roman" w:hAnsi="Times New Roman" w:cs="Times New Roman"/>
                <w:color w:val="000000" w:themeColor="text1"/>
                <w:sz w:val="28"/>
                <w:szCs w:val="28"/>
              </w:rPr>
            </w:pPr>
          </w:p>
        </w:tc>
        <w:tc>
          <w:tcPr>
            <w:tcW w:w="3942"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Алгебра</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w:t>
            </w:r>
          </w:p>
        </w:tc>
      </w:tr>
      <w:tr w:rsidR="00B14624" w:rsidRPr="00B14624" w:rsidTr="0074695C">
        <w:tc>
          <w:tcPr>
            <w:tcW w:w="3791" w:type="dxa"/>
            <w:vMerge/>
          </w:tcPr>
          <w:p w:rsidR="00B14624" w:rsidRPr="00B14624" w:rsidRDefault="00B14624" w:rsidP="00B14624">
            <w:pPr>
              <w:spacing w:line="360" w:lineRule="auto"/>
              <w:jc w:val="both"/>
              <w:rPr>
                <w:rFonts w:ascii="Times New Roman" w:hAnsi="Times New Roman" w:cs="Times New Roman"/>
                <w:color w:val="000000" w:themeColor="text1"/>
                <w:sz w:val="28"/>
                <w:szCs w:val="28"/>
              </w:rPr>
            </w:pPr>
          </w:p>
        </w:tc>
        <w:tc>
          <w:tcPr>
            <w:tcW w:w="3942"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Геометрия</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r>
      <w:tr w:rsidR="00B14624" w:rsidRPr="00B14624" w:rsidTr="0074695C">
        <w:tc>
          <w:tcPr>
            <w:tcW w:w="3791" w:type="dxa"/>
            <w:vMerge/>
          </w:tcPr>
          <w:p w:rsidR="00B14624" w:rsidRPr="00B14624" w:rsidRDefault="00B14624" w:rsidP="00B14624">
            <w:pPr>
              <w:spacing w:line="360" w:lineRule="auto"/>
              <w:jc w:val="both"/>
              <w:rPr>
                <w:rFonts w:ascii="Times New Roman" w:hAnsi="Times New Roman" w:cs="Times New Roman"/>
                <w:color w:val="000000" w:themeColor="text1"/>
                <w:sz w:val="28"/>
                <w:szCs w:val="28"/>
              </w:rPr>
            </w:pPr>
          </w:p>
        </w:tc>
        <w:tc>
          <w:tcPr>
            <w:tcW w:w="3942"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Вероятность и статистика</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r>
      <w:tr w:rsidR="00B14624" w:rsidRPr="00B14624" w:rsidTr="0074695C">
        <w:tc>
          <w:tcPr>
            <w:tcW w:w="3791" w:type="dxa"/>
            <w:vMerge/>
          </w:tcPr>
          <w:p w:rsidR="00B14624" w:rsidRPr="00B14624" w:rsidRDefault="00B14624" w:rsidP="00B14624">
            <w:pPr>
              <w:spacing w:line="360" w:lineRule="auto"/>
              <w:jc w:val="both"/>
              <w:rPr>
                <w:rFonts w:ascii="Times New Roman" w:hAnsi="Times New Roman" w:cs="Times New Roman"/>
                <w:color w:val="000000" w:themeColor="text1"/>
                <w:sz w:val="28"/>
                <w:szCs w:val="28"/>
              </w:rPr>
            </w:pPr>
          </w:p>
        </w:tc>
        <w:tc>
          <w:tcPr>
            <w:tcW w:w="3942"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Информатика</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r>
      <w:tr w:rsidR="00B14624" w:rsidRPr="00B14624" w:rsidTr="0074695C">
        <w:tc>
          <w:tcPr>
            <w:tcW w:w="3791" w:type="dxa"/>
            <w:vMerge w:val="restart"/>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Общественно-научные предметы</w:t>
            </w:r>
          </w:p>
        </w:tc>
        <w:tc>
          <w:tcPr>
            <w:tcW w:w="3942"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История</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2.5</w:t>
            </w:r>
          </w:p>
        </w:tc>
      </w:tr>
      <w:tr w:rsidR="00B14624" w:rsidRPr="00B14624" w:rsidTr="0074695C">
        <w:tc>
          <w:tcPr>
            <w:tcW w:w="3791" w:type="dxa"/>
            <w:vMerge/>
          </w:tcPr>
          <w:p w:rsidR="00B14624" w:rsidRPr="00B14624" w:rsidRDefault="00B14624" w:rsidP="00B14624">
            <w:pPr>
              <w:spacing w:line="360" w:lineRule="auto"/>
              <w:jc w:val="both"/>
              <w:rPr>
                <w:rFonts w:ascii="Times New Roman" w:hAnsi="Times New Roman" w:cs="Times New Roman"/>
                <w:color w:val="000000" w:themeColor="text1"/>
                <w:sz w:val="28"/>
                <w:szCs w:val="28"/>
              </w:rPr>
            </w:pPr>
          </w:p>
        </w:tc>
        <w:tc>
          <w:tcPr>
            <w:tcW w:w="3942"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Обществознание</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r>
      <w:tr w:rsidR="00B14624" w:rsidRPr="00B14624" w:rsidTr="0074695C">
        <w:tc>
          <w:tcPr>
            <w:tcW w:w="3791" w:type="dxa"/>
            <w:vMerge/>
          </w:tcPr>
          <w:p w:rsidR="00B14624" w:rsidRPr="00B14624" w:rsidRDefault="00B14624" w:rsidP="00B14624">
            <w:pPr>
              <w:spacing w:line="360" w:lineRule="auto"/>
              <w:jc w:val="both"/>
              <w:rPr>
                <w:rFonts w:ascii="Times New Roman" w:hAnsi="Times New Roman" w:cs="Times New Roman"/>
                <w:color w:val="000000" w:themeColor="text1"/>
                <w:sz w:val="28"/>
                <w:szCs w:val="28"/>
              </w:rPr>
            </w:pPr>
          </w:p>
        </w:tc>
        <w:tc>
          <w:tcPr>
            <w:tcW w:w="3942"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География</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r>
      <w:tr w:rsidR="00B14624" w:rsidRPr="00B14624" w:rsidTr="0074695C">
        <w:tc>
          <w:tcPr>
            <w:tcW w:w="3791" w:type="dxa"/>
            <w:vMerge w:val="restart"/>
          </w:tcPr>
          <w:p w:rsidR="00B14624" w:rsidRPr="00B14624" w:rsidRDefault="00B14624" w:rsidP="00B14624">
            <w:pPr>
              <w:spacing w:line="360" w:lineRule="auto"/>
              <w:jc w:val="both"/>
              <w:rPr>
                <w:rFonts w:ascii="Times New Roman" w:hAnsi="Times New Roman" w:cs="Times New Roman"/>
                <w:color w:val="000000" w:themeColor="text1"/>
                <w:sz w:val="28"/>
                <w:szCs w:val="28"/>
              </w:rPr>
            </w:pPr>
            <w:proofErr w:type="gramStart"/>
            <w:r w:rsidRPr="00B14624">
              <w:rPr>
                <w:rFonts w:ascii="Times New Roman" w:hAnsi="Times New Roman" w:cs="Times New Roman"/>
                <w:color w:val="000000" w:themeColor="text1"/>
                <w:sz w:val="28"/>
                <w:szCs w:val="28"/>
              </w:rPr>
              <w:t>Естественно-научные</w:t>
            </w:r>
            <w:proofErr w:type="gramEnd"/>
            <w:r w:rsidRPr="00B14624">
              <w:rPr>
                <w:rFonts w:ascii="Times New Roman" w:hAnsi="Times New Roman" w:cs="Times New Roman"/>
                <w:color w:val="000000" w:themeColor="text1"/>
                <w:sz w:val="28"/>
                <w:szCs w:val="28"/>
              </w:rPr>
              <w:t xml:space="preserve"> предметы</w:t>
            </w:r>
          </w:p>
        </w:tc>
        <w:tc>
          <w:tcPr>
            <w:tcW w:w="3942"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Физика</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w:t>
            </w:r>
          </w:p>
        </w:tc>
      </w:tr>
      <w:tr w:rsidR="00B14624" w:rsidRPr="00B14624" w:rsidTr="0074695C">
        <w:tc>
          <w:tcPr>
            <w:tcW w:w="3791" w:type="dxa"/>
            <w:vMerge/>
          </w:tcPr>
          <w:p w:rsidR="00B14624" w:rsidRPr="00B14624" w:rsidRDefault="00B14624" w:rsidP="00B14624">
            <w:pPr>
              <w:spacing w:line="360" w:lineRule="auto"/>
              <w:jc w:val="both"/>
              <w:rPr>
                <w:rFonts w:ascii="Times New Roman" w:hAnsi="Times New Roman" w:cs="Times New Roman"/>
                <w:color w:val="000000" w:themeColor="text1"/>
                <w:sz w:val="28"/>
                <w:szCs w:val="28"/>
              </w:rPr>
            </w:pPr>
          </w:p>
        </w:tc>
        <w:tc>
          <w:tcPr>
            <w:tcW w:w="3942"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Химия</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r>
      <w:tr w:rsidR="00B14624" w:rsidRPr="00B14624" w:rsidTr="0074695C">
        <w:tc>
          <w:tcPr>
            <w:tcW w:w="3791" w:type="dxa"/>
            <w:vMerge/>
          </w:tcPr>
          <w:p w:rsidR="00B14624" w:rsidRPr="00B14624" w:rsidRDefault="00B14624" w:rsidP="00B14624">
            <w:pPr>
              <w:spacing w:line="360" w:lineRule="auto"/>
              <w:jc w:val="both"/>
              <w:rPr>
                <w:rFonts w:ascii="Times New Roman" w:hAnsi="Times New Roman" w:cs="Times New Roman"/>
                <w:color w:val="000000" w:themeColor="text1"/>
                <w:sz w:val="28"/>
                <w:szCs w:val="28"/>
              </w:rPr>
            </w:pPr>
          </w:p>
        </w:tc>
        <w:tc>
          <w:tcPr>
            <w:tcW w:w="3942"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Биология</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r>
      <w:tr w:rsidR="00B14624" w:rsidRPr="00B14624" w:rsidTr="0074695C">
        <w:tc>
          <w:tcPr>
            <w:tcW w:w="3791" w:type="dxa"/>
            <w:vMerge w:val="restart"/>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Искусство</w:t>
            </w:r>
          </w:p>
        </w:tc>
        <w:tc>
          <w:tcPr>
            <w:tcW w:w="3942"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Изобразительное искусство</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r>
      <w:tr w:rsidR="00B14624" w:rsidRPr="00B14624" w:rsidTr="0074695C">
        <w:tc>
          <w:tcPr>
            <w:tcW w:w="3791" w:type="dxa"/>
            <w:vMerge/>
          </w:tcPr>
          <w:p w:rsidR="00B14624" w:rsidRPr="00B14624" w:rsidRDefault="00B14624" w:rsidP="00B14624">
            <w:pPr>
              <w:spacing w:line="360" w:lineRule="auto"/>
              <w:jc w:val="both"/>
              <w:rPr>
                <w:rFonts w:ascii="Times New Roman" w:hAnsi="Times New Roman" w:cs="Times New Roman"/>
                <w:color w:val="000000" w:themeColor="text1"/>
                <w:sz w:val="28"/>
                <w:szCs w:val="28"/>
              </w:rPr>
            </w:pPr>
          </w:p>
        </w:tc>
        <w:tc>
          <w:tcPr>
            <w:tcW w:w="3942"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Музыка</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r>
      <w:tr w:rsidR="00B14624" w:rsidRPr="00B14624" w:rsidTr="0074695C">
        <w:tc>
          <w:tcPr>
            <w:tcW w:w="3791"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Технология</w:t>
            </w:r>
          </w:p>
        </w:tc>
        <w:tc>
          <w:tcPr>
            <w:tcW w:w="3942"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Труд (технология)</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r>
      <w:tr w:rsidR="00B14624" w:rsidRPr="00B14624" w:rsidTr="0074695C">
        <w:tc>
          <w:tcPr>
            <w:tcW w:w="3791"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Физическая культура</w:t>
            </w:r>
          </w:p>
        </w:tc>
        <w:tc>
          <w:tcPr>
            <w:tcW w:w="3942"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Физическая культура</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r>
      <w:tr w:rsidR="00B14624" w:rsidRPr="00B14624" w:rsidTr="0074695C">
        <w:tc>
          <w:tcPr>
            <w:tcW w:w="3791"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Основы безопасности и защиты Родины</w:t>
            </w:r>
          </w:p>
        </w:tc>
        <w:tc>
          <w:tcPr>
            <w:tcW w:w="3942"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Основы безопасности и защиты Родины</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r>
      <w:tr w:rsidR="00B14624" w:rsidRPr="00B14624" w:rsidTr="0074695C">
        <w:tc>
          <w:tcPr>
            <w:tcW w:w="3791"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lastRenderedPageBreak/>
              <w:t>Основы духовно-нравственной культуры народов России</w:t>
            </w:r>
          </w:p>
        </w:tc>
        <w:tc>
          <w:tcPr>
            <w:tcW w:w="3942"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Основы духовно-нравственной культуры народов России</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r>
      <w:tr w:rsidR="00B14624" w:rsidRPr="00B14624" w:rsidTr="0074695C">
        <w:tc>
          <w:tcPr>
            <w:tcW w:w="7733" w:type="dxa"/>
            <w:gridSpan w:val="2"/>
            <w:shd w:val="clear" w:color="auto" w:fill="00FF00"/>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Итого</w:t>
            </w:r>
          </w:p>
        </w:tc>
        <w:tc>
          <w:tcPr>
            <w:tcW w:w="1317" w:type="dxa"/>
            <w:shd w:val="clear" w:color="auto" w:fill="00FF00"/>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27</w:t>
            </w:r>
          </w:p>
        </w:tc>
        <w:tc>
          <w:tcPr>
            <w:tcW w:w="1373" w:type="dxa"/>
            <w:shd w:val="clear" w:color="auto" w:fill="00FF00"/>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29</w:t>
            </w:r>
          </w:p>
        </w:tc>
        <w:tc>
          <w:tcPr>
            <w:tcW w:w="1373" w:type="dxa"/>
            <w:shd w:val="clear" w:color="auto" w:fill="00FF00"/>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30</w:t>
            </w:r>
          </w:p>
        </w:tc>
        <w:tc>
          <w:tcPr>
            <w:tcW w:w="1373" w:type="dxa"/>
            <w:shd w:val="clear" w:color="auto" w:fill="00FF00"/>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31</w:t>
            </w:r>
          </w:p>
        </w:tc>
        <w:tc>
          <w:tcPr>
            <w:tcW w:w="1373" w:type="dxa"/>
            <w:shd w:val="clear" w:color="auto" w:fill="00FF00"/>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32.5</w:t>
            </w:r>
          </w:p>
        </w:tc>
      </w:tr>
      <w:tr w:rsidR="00B14624" w:rsidRPr="00B14624" w:rsidTr="0074695C">
        <w:tc>
          <w:tcPr>
            <w:tcW w:w="14542" w:type="dxa"/>
            <w:gridSpan w:val="7"/>
            <w:shd w:val="clear" w:color="auto" w:fill="FFFFB3"/>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Часть, формируемая участниками образовательных отношений</w:t>
            </w:r>
          </w:p>
        </w:tc>
      </w:tr>
      <w:tr w:rsidR="00B14624" w:rsidRPr="00B14624" w:rsidTr="0074695C">
        <w:tc>
          <w:tcPr>
            <w:tcW w:w="7733" w:type="dxa"/>
            <w:gridSpan w:val="2"/>
            <w:shd w:val="clear" w:color="auto" w:fill="D9D9D9"/>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Наименование учебного курса</w:t>
            </w:r>
          </w:p>
        </w:tc>
        <w:tc>
          <w:tcPr>
            <w:tcW w:w="1317" w:type="dxa"/>
            <w:shd w:val="clear" w:color="auto" w:fill="D9D9D9"/>
          </w:tcPr>
          <w:p w:rsidR="00B14624" w:rsidRPr="00B14624" w:rsidRDefault="00B14624" w:rsidP="00B14624">
            <w:pPr>
              <w:spacing w:line="360" w:lineRule="auto"/>
              <w:jc w:val="both"/>
              <w:rPr>
                <w:rFonts w:ascii="Times New Roman" w:hAnsi="Times New Roman" w:cs="Times New Roman"/>
                <w:color w:val="000000" w:themeColor="text1"/>
                <w:sz w:val="28"/>
                <w:szCs w:val="28"/>
              </w:rPr>
            </w:pPr>
          </w:p>
        </w:tc>
        <w:tc>
          <w:tcPr>
            <w:tcW w:w="1373" w:type="dxa"/>
            <w:shd w:val="clear" w:color="auto" w:fill="D9D9D9"/>
          </w:tcPr>
          <w:p w:rsidR="00B14624" w:rsidRPr="00B14624" w:rsidRDefault="00B14624" w:rsidP="00B14624">
            <w:pPr>
              <w:spacing w:line="360" w:lineRule="auto"/>
              <w:jc w:val="both"/>
              <w:rPr>
                <w:rFonts w:ascii="Times New Roman" w:hAnsi="Times New Roman" w:cs="Times New Roman"/>
                <w:color w:val="000000" w:themeColor="text1"/>
                <w:sz w:val="28"/>
                <w:szCs w:val="28"/>
              </w:rPr>
            </w:pPr>
          </w:p>
        </w:tc>
        <w:tc>
          <w:tcPr>
            <w:tcW w:w="1373" w:type="dxa"/>
            <w:shd w:val="clear" w:color="auto" w:fill="D9D9D9"/>
          </w:tcPr>
          <w:p w:rsidR="00B14624" w:rsidRPr="00B14624" w:rsidRDefault="00B14624" w:rsidP="00B14624">
            <w:pPr>
              <w:spacing w:line="360" w:lineRule="auto"/>
              <w:jc w:val="both"/>
              <w:rPr>
                <w:rFonts w:ascii="Times New Roman" w:hAnsi="Times New Roman" w:cs="Times New Roman"/>
                <w:color w:val="000000" w:themeColor="text1"/>
                <w:sz w:val="28"/>
                <w:szCs w:val="28"/>
              </w:rPr>
            </w:pPr>
          </w:p>
        </w:tc>
        <w:tc>
          <w:tcPr>
            <w:tcW w:w="1373" w:type="dxa"/>
            <w:shd w:val="clear" w:color="auto" w:fill="D9D9D9"/>
          </w:tcPr>
          <w:p w:rsidR="00B14624" w:rsidRPr="00B14624" w:rsidRDefault="00B14624" w:rsidP="00B14624">
            <w:pPr>
              <w:spacing w:line="360" w:lineRule="auto"/>
              <w:jc w:val="both"/>
              <w:rPr>
                <w:rFonts w:ascii="Times New Roman" w:hAnsi="Times New Roman" w:cs="Times New Roman"/>
                <w:color w:val="000000" w:themeColor="text1"/>
                <w:sz w:val="28"/>
                <w:szCs w:val="28"/>
              </w:rPr>
            </w:pPr>
          </w:p>
        </w:tc>
        <w:tc>
          <w:tcPr>
            <w:tcW w:w="1373" w:type="dxa"/>
            <w:shd w:val="clear" w:color="auto" w:fill="D9D9D9"/>
          </w:tcPr>
          <w:p w:rsidR="00B14624" w:rsidRPr="00B14624" w:rsidRDefault="00B14624" w:rsidP="00B14624">
            <w:pPr>
              <w:spacing w:line="360" w:lineRule="auto"/>
              <w:jc w:val="both"/>
              <w:rPr>
                <w:rFonts w:ascii="Times New Roman" w:hAnsi="Times New Roman" w:cs="Times New Roman"/>
                <w:color w:val="000000" w:themeColor="text1"/>
                <w:sz w:val="28"/>
                <w:szCs w:val="28"/>
              </w:rPr>
            </w:pPr>
          </w:p>
        </w:tc>
      </w:tr>
      <w:tr w:rsidR="00B14624" w:rsidRPr="00B14624" w:rsidTr="0074695C">
        <w:tc>
          <w:tcPr>
            <w:tcW w:w="7733" w:type="dxa"/>
            <w:gridSpan w:val="2"/>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Решаем задачи легко</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r>
      <w:tr w:rsidR="00B14624" w:rsidRPr="00B14624" w:rsidTr="0074695C">
        <w:tc>
          <w:tcPr>
            <w:tcW w:w="7733" w:type="dxa"/>
            <w:gridSpan w:val="2"/>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Знакомая и незнакомая химия</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0,5</w:t>
            </w:r>
          </w:p>
        </w:tc>
      </w:tr>
      <w:tr w:rsidR="00B14624" w:rsidRPr="00B14624" w:rsidTr="0074695C">
        <w:tc>
          <w:tcPr>
            <w:tcW w:w="7733" w:type="dxa"/>
            <w:gridSpan w:val="2"/>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История родного региона</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r>
      <w:tr w:rsidR="00B14624" w:rsidRPr="00B14624" w:rsidTr="0074695C">
        <w:tc>
          <w:tcPr>
            <w:tcW w:w="7733" w:type="dxa"/>
            <w:gridSpan w:val="2"/>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Технология ведения дома</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r>
      <w:tr w:rsidR="00B14624" w:rsidRPr="00B14624" w:rsidTr="0074695C">
        <w:tc>
          <w:tcPr>
            <w:tcW w:w="7733" w:type="dxa"/>
            <w:gridSpan w:val="2"/>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Конструирование</w:t>
            </w:r>
          </w:p>
        </w:tc>
        <w:tc>
          <w:tcPr>
            <w:tcW w:w="1317"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w:t>
            </w:r>
          </w:p>
        </w:tc>
      </w:tr>
      <w:tr w:rsidR="00B14624" w:rsidRPr="00B14624" w:rsidTr="0074695C">
        <w:tc>
          <w:tcPr>
            <w:tcW w:w="7733" w:type="dxa"/>
            <w:gridSpan w:val="2"/>
            <w:shd w:val="clear" w:color="auto" w:fill="00FF00"/>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Итого</w:t>
            </w:r>
          </w:p>
        </w:tc>
        <w:tc>
          <w:tcPr>
            <w:tcW w:w="1317" w:type="dxa"/>
            <w:shd w:val="clear" w:color="auto" w:fill="00FF00"/>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shd w:val="clear" w:color="auto" w:fill="00FF00"/>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w:t>
            </w:r>
          </w:p>
        </w:tc>
        <w:tc>
          <w:tcPr>
            <w:tcW w:w="1373" w:type="dxa"/>
            <w:shd w:val="clear" w:color="auto" w:fill="00FF00"/>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shd w:val="clear" w:color="auto" w:fill="00FF00"/>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w:t>
            </w:r>
          </w:p>
        </w:tc>
        <w:tc>
          <w:tcPr>
            <w:tcW w:w="1373" w:type="dxa"/>
            <w:shd w:val="clear" w:color="auto" w:fill="00FF00"/>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0.5</w:t>
            </w:r>
          </w:p>
        </w:tc>
      </w:tr>
      <w:tr w:rsidR="00B14624" w:rsidRPr="00B14624" w:rsidTr="0074695C">
        <w:tc>
          <w:tcPr>
            <w:tcW w:w="7733" w:type="dxa"/>
            <w:gridSpan w:val="2"/>
            <w:shd w:val="clear" w:color="auto" w:fill="00FF00"/>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ИТОГО недельная нагрузка</w:t>
            </w:r>
          </w:p>
        </w:tc>
        <w:tc>
          <w:tcPr>
            <w:tcW w:w="1317" w:type="dxa"/>
            <w:shd w:val="clear" w:color="auto" w:fill="00FF00"/>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29</w:t>
            </w:r>
          </w:p>
        </w:tc>
        <w:tc>
          <w:tcPr>
            <w:tcW w:w="1373" w:type="dxa"/>
            <w:shd w:val="clear" w:color="auto" w:fill="00FF00"/>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30</w:t>
            </w:r>
          </w:p>
        </w:tc>
        <w:tc>
          <w:tcPr>
            <w:tcW w:w="1373" w:type="dxa"/>
            <w:shd w:val="clear" w:color="auto" w:fill="00FF00"/>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32</w:t>
            </w:r>
          </w:p>
        </w:tc>
        <w:tc>
          <w:tcPr>
            <w:tcW w:w="1373" w:type="dxa"/>
            <w:shd w:val="clear" w:color="auto" w:fill="00FF00"/>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33</w:t>
            </w:r>
          </w:p>
        </w:tc>
        <w:tc>
          <w:tcPr>
            <w:tcW w:w="1373" w:type="dxa"/>
            <w:shd w:val="clear" w:color="auto" w:fill="00FF00"/>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33</w:t>
            </w:r>
          </w:p>
        </w:tc>
      </w:tr>
      <w:tr w:rsidR="00B14624" w:rsidRPr="00B14624" w:rsidTr="0074695C">
        <w:tc>
          <w:tcPr>
            <w:tcW w:w="7733" w:type="dxa"/>
            <w:gridSpan w:val="2"/>
            <w:shd w:val="clear" w:color="auto" w:fill="FCE3FC"/>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Количество учебных недель</w:t>
            </w:r>
          </w:p>
        </w:tc>
        <w:tc>
          <w:tcPr>
            <w:tcW w:w="1317" w:type="dxa"/>
            <w:shd w:val="clear" w:color="auto" w:fill="FCE3FC"/>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34</w:t>
            </w:r>
          </w:p>
        </w:tc>
        <w:tc>
          <w:tcPr>
            <w:tcW w:w="1373" w:type="dxa"/>
            <w:shd w:val="clear" w:color="auto" w:fill="FCE3FC"/>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34</w:t>
            </w:r>
          </w:p>
        </w:tc>
        <w:tc>
          <w:tcPr>
            <w:tcW w:w="1373" w:type="dxa"/>
            <w:shd w:val="clear" w:color="auto" w:fill="FCE3FC"/>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34</w:t>
            </w:r>
          </w:p>
        </w:tc>
        <w:tc>
          <w:tcPr>
            <w:tcW w:w="1373" w:type="dxa"/>
            <w:shd w:val="clear" w:color="auto" w:fill="FCE3FC"/>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34</w:t>
            </w:r>
          </w:p>
        </w:tc>
        <w:tc>
          <w:tcPr>
            <w:tcW w:w="1373" w:type="dxa"/>
            <w:shd w:val="clear" w:color="auto" w:fill="FCE3FC"/>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34</w:t>
            </w:r>
          </w:p>
        </w:tc>
      </w:tr>
      <w:tr w:rsidR="00B14624" w:rsidRPr="00B14624" w:rsidTr="0074695C">
        <w:tc>
          <w:tcPr>
            <w:tcW w:w="7733" w:type="dxa"/>
            <w:gridSpan w:val="2"/>
            <w:shd w:val="clear" w:color="auto" w:fill="FCE3FC"/>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Всего часов в год</w:t>
            </w:r>
          </w:p>
        </w:tc>
        <w:tc>
          <w:tcPr>
            <w:tcW w:w="1317" w:type="dxa"/>
            <w:shd w:val="clear" w:color="auto" w:fill="FCE3FC"/>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986</w:t>
            </w:r>
          </w:p>
        </w:tc>
        <w:tc>
          <w:tcPr>
            <w:tcW w:w="1373" w:type="dxa"/>
            <w:shd w:val="clear" w:color="auto" w:fill="FCE3FC"/>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1020</w:t>
            </w:r>
          </w:p>
        </w:tc>
        <w:tc>
          <w:tcPr>
            <w:tcW w:w="1373" w:type="dxa"/>
            <w:shd w:val="clear" w:color="auto" w:fill="FCE3FC"/>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1088</w:t>
            </w:r>
          </w:p>
        </w:tc>
        <w:tc>
          <w:tcPr>
            <w:tcW w:w="1373" w:type="dxa"/>
            <w:shd w:val="clear" w:color="auto" w:fill="FCE3FC"/>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1122</w:t>
            </w:r>
          </w:p>
        </w:tc>
        <w:tc>
          <w:tcPr>
            <w:tcW w:w="1373" w:type="dxa"/>
            <w:shd w:val="clear" w:color="auto" w:fill="FCE3FC"/>
          </w:tcPr>
          <w:p w:rsidR="00B14624" w:rsidRPr="00B14624" w:rsidRDefault="00B14624" w:rsidP="00B14624">
            <w:pPr>
              <w:spacing w:line="360" w:lineRule="auto"/>
              <w:jc w:val="both"/>
              <w:rPr>
                <w:rFonts w:ascii="Times New Roman" w:hAnsi="Times New Roman" w:cs="Times New Roman"/>
                <w:color w:val="000000" w:themeColor="text1"/>
                <w:sz w:val="28"/>
                <w:szCs w:val="28"/>
              </w:rPr>
            </w:pPr>
            <w:r w:rsidRPr="00B14624">
              <w:rPr>
                <w:rFonts w:ascii="Times New Roman" w:hAnsi="Times New Roman" w:cs="Times New Roman"/>
                <w:color w:val="000000" w:themeColor="text1"/>
                <w:sz w:val="28"/>
                <w:szCs w:val="28"/>
              </w:rPr>
              <w:t>1122</w:t>
            </w:r>
          </w:p>
        </w:tc>
      </w:tr>
    </w:tbl>
    <w:p w:rsidR="00B14624" w:rsidRPr="00B14624" w:rsidRDefault="00B14624" w:rsidP="00B14624">
      <w:pPr>
        <w:spacing w:after="0" w:line="360" w:lineRule="auto"/>
        <w:jc w:val="both"/>
        <w:rPr>
          <w:rFonts w:ascii="Times New Roman" w:hAnsi="Times New Roman" w:cs="Times New Roman"/>
          <w:color w:val="000000" w:themeColor="text1"/>
          <w:sz w:val="28"/>
          <w:szCs w:val="28"/>
        </w:rPr>
      </w:pPr>
    </w:p>
    <w:p w:rsidR="0074695C" w:rsidRPr="0074695C" w:rsidRDefault="0074695C" w:rsidP="0074695C">
      <w:pPr>
        <w:spacing w:after="0" w:line="360" w:lineRule="auto"/>
        <w:jc w:val="both"/>
        <w:rPr>
          <w:rFonts w:ascii="Times New Roman" w:hAnsi="Times New Roman" w:cs="Times New Roman"/>
          <w:color w:val="000000" w:themeColor="text1"/>
          <w:sz w:val="28"/>
          <w:szCs w:val="28"/>
        </w:rPr>
      </w:pPr>
      <w:proofErr w:type="gramStart"/>
      <w:r w:rsidRPr="0074695C">
        <w:rPr>
          <w:rFonts w:ascii="Times New Roman" w:hAnsi="Times New Roman" w:cs="Times New Roman"/>
          <w:color w:val="000000" w:themeColor="text1"/>
          <w:sz w:val="28"/>
          <w:szCs w:val="28"/>
        </w:rPr>
        <w:t>УЧЕБНЫЙ ПЛАН</w:t>
      </w:r>
      <w:r>
        <w:rPr>
          <w:rFonts w:ascii="Times New Roman" w:hAnsi="Times New Roman" w:cs="Times New Roman"/>
          <w:color w:val="000000" w:themeColor="text1"/>
          <w:sz w:val="28"/>
          <w:szCs w:val="28"/>
        </w:rPr>
        <w:t xml:space="preserve"> (Гилевская СОШ</w:t>
      </w:r>
      <w:r w:rsidRPr="0074695C">
        <w:rPr>
          <w:rStyle w:val="555pt0ptExact"/>
          <w:rFonts w:ascii="Times New Roman" w:hAnsi="Times New Roman" w:cs="Times New Roman"/>
          <w:sz w:val="28"/>
          <w:szCs w:val="28"/>
        </w:rPr>
        <w:t xml:space="preserve"> </w:t>
      </w:r>
      <w:r w:rsidRPr="00FC2E6A">
        <w:rPr>
          <w:rStyle w:val="markedcontent"/>
          <w:rFonts w:ascii="Times New Roman" w:hAnsi="Times New Roman" w:cs="Times New Roman"/>
          <w:sz w:val="28"/>
          <w:szCs w:val="28"/>
        </w:rPr>
        <w:t>имени Героя Социалистического Труда А.Я.Эрнста</w:t>
      </w:r>
      <w:r>
        <w:rPr>
          <w:rFonts w:ascii="Times New Roman" w:hAnsi="Times New Roman" w:cs="Times New Roman"/>
          <w:color w:val="000000" w:themeColor="text1"/>
          <w:sz w:val="28"/>
          <w:szCs w:val="28"/>
        </w:rPr>
        <w:t xml:space="preserve"> филиал МБОУ «Гоноховская СОШ Завьяловского района»</w:t>
      </w:r>
      <w:proofErr w:type="gramEnd"/>
    </w:p>
    <w:tbl>
      <w:tblPr>
        <w:tblStyle w:val="af"/>
        <w:tblW w:w="0" w:type="auto"/>
        <w:tblLook w:val="04A0"/>
      </w:tblPr>
      <w:tblGrid>
        <w:gridCol w:w="2553"/>
        <w:gridCol w:w="2822"/>
        <w:gridCol w:w="862"/>
        <w:gridCol w:w="975"/>
        <w:gridCol w:w="975"/>
        <w:gridCol w:w="975"/>
        <w:gridCol w:w="975"/>
      </w:tblGrid>
      <w:tr w:rsidR="0074695C" w:rsidRPr="0074695C" w:rsidTr="0074695C">
        <w:tc>
          <w:tcPr>
            <w:tcW w:w="3791" w:type="dxa"/>
            <w:vMerge w:val="restart"/>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Предметная область</w:t>
            </w:r>
          </w:p>
        </w:tc>
        <w:tc>
          <w:tcPr>
            <w:tcW w:w="3942" w:type="dxa"/>
            <w:vMerge w:val="restart"/>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Учебный предмет/курс</w:t>
            </w:r>
          </w:p>
        </w:tc>
        <w:tc>
          <w:tcPr>
            <w:tcW w:w="6809" w:type="dxa"/>
            <w:gridSpan w:val="5"/>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Количество часов в неделю</w:t>
            </w:r>
          </w:p>
        </w:tc>
      </w:tr>
      <w:tr w:rsidR="0074695C" w:rsidRPr="0074695C" w:rsidTr="0074695C">
        <w:tc>
          <w:tcPr>
            <w:tcW w:w="3791"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42"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1317" w:type="dxa"/>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5</w:t>
            </w:r>
          </w:p>
        </w:tc>
        <w:tc>
          <w:tcPr>
            <w:tcW w:w="1373" w:type="dxa"/>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6</w:t>
            </w:r>
          </w:p>
        </w:tc>
        <w:tc>
          <w:tcPr>
            <w:tcW w:w="1373" w:type="dxa"/>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7</w:t>
            </w:r>
          </w:p>
        </w:tc>
        <w:tc>
          <w:tcPr>
            <w:tcW w:w="1373" w:type="dxa"/>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8</w:t>
            </w:r>
          </w:p>
        </w:tc>
        <w:tc>
          <w:tcPr>
            <w:tcW w:w="1373" w:type="dxa"/>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9</w:t>
            </w:r>
          </w:p>
        </w:tc>
      </w:tr>
      <w:tr w:rsidR="0074695C" w:rsidRPr="0074695C" w:rsidTr="0074695C">
        <w:tc>
          <w:tcPr>
            <w:tcW w:w="14542" w:type="dxa"/>
            <w:gridSpan w:val="7"/>
            <w:shd w:val="clear" w:color="auto" w:fill="FFFFB3"/>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Обязательная часть</w:t>
            </w:r>
          </w:p>
        </w:tc>
      </w:tr>
      <w:tr w:rsidR="0074695C" w:rsidRPr="0074695C" w:rsidTr="0074695C">
        <w:tc>
          <w:tcPr>
            <w:tcW w:w="3791" w:type="dxa"/>
            <w:vMerge w:val="restart"/>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Русский язык и литература</w:t>
            </w:r>
          </w:p>
        </w:tc>
        <w:tc>
          <w:tcPr>
            <w:tcW w:w="3942"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Русский язык</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5</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6</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4</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r>
      <w:tr w:rsidR="0074695C" w:rsidRPr="0074695C" w:rsidTr="0074695C">
        <w:tc>
          <w:tcPr>
            <w:tcW w:w="3791"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42"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Литература</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r>
      <w:tr w:rsidR="0074695C" w:rsidRPr="0074695C" w:rsidTr="0074695C">
        <w:tc>
          <w:tcPr>
            <w:tcW w:w="3791"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Иностранные языки</w:t>
            </w:r>
          </w:p>
        </w:tc>
        <w:tc>
          <w:tcPr>
            <w:tcW w:w="3942"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Немецкий язык / английский язык</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3/3</w:t>
            </w:r>
          </w:p>
        </w:tc>
      </w:tr>
      <w:tr w:rsidR="0074695C" w:rsidRPr="0074695C" w:rsidTr="0074695C">
        <w:tc>
          <w:tcPr>
            <w:tcW w:w="3791" w:type="dxa"/>
            <w:vMerge w:val="restart"/>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Математика и информатика</w:t>
            </w:r>
          </w:p>
        </w:tc>
        <w:tc>
          <w:tcPr>
            <w:tcW w:w="3942"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Математика</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5</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5</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r>
      <w:tr w:rsidR="0074695C" w:rsidRPr="0074695C" w:rsidTr="0074695C">
        <w:tc>
          <w:tcPr>
            <w:tcW w:w="3791"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42"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Алгебра</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r>
      <w:tr w:rsidR="0074695C" w:rsidRPr="0074695C" w:rsidTr="0074695C">
        <w:tc>
          <w:tcPr>
            <w:tcW w:w="3791"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42"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Геометрия</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r>
      <w:tr w:rsidR="0074695C" w:rsidRPr="0074695C" w:rsidTr="0074695C">
        <w:tc>
          <w:tcPr>
            <w:tcW w:w="3791"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42"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Вероятность и статистика</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r>
      <w:tr w:rsidR="0074695C" w:rsidRPr="0074695C" w:rsidTr="0074695C">
        <w:tc>
          <w:tcPr>
            <w:tcW w:w="3791"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42"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Информатика</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r>
      <w:tr w:rsidR="0074695C" w:rsidRPr="0074695C" w:rsidTr="0074695C">
        <w:tc>
          <w:tcPr>
            <w:tcW w:w="3791" w:type="dxa"/>
            <w:vMerge w:val="restart"/>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Общественно-научные предметы</w:t>
            </w:r>
          </w:p>
        </w:tc>
        <w:tc>
          <w:tcPr>
            <w:tcW w:w="3942"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История</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2.5</w:t>
            </w:r>
          </w:p>
        </w:tc>
      </w:tr>
      <w:tr w:rsidR="0074695C" w:rsidRPr="0074695C" w:rsidTr="0074695C">
        <w:tc>
          <w:tcPr>
            <w:tcW w:w="3791"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42"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Обществознание</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r>
      <w:tr w:rsidR="0074695C" w:rsidRPr="0074695C" w:rsidTr="0074695C">
        <w:tc>
          <w:tcPr>
            <w:tcW w:w="3791"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42"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География</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r>
      <w:tr w:rsidR="0074695C" w:rsidRPr="0074695C" w:rsidTr="0074695C">
        <w:tc>
          <w:tcPr>
            <w:tcW w:w="3791" w:type="dxa"/>
            <w:vMerge w:val="restart"/>
          </w:tcPr>
          <w:p w:rsidR="0074695C" w:rsidRPr="0074695C" w:rsidRDefault="0074695C" w:rsidP="0074695C">
            <w:pPr>
              <w:spacing w:line="360" w:lineRule="auto"/>
              <w:jc w:val="both"/>
              <w:rPr>
                <w:rFonts w:ascii="Times New Roman" w:hAnsi="Times New Roman" w:cs="Times New Roman"/>
                <w:color w:val="000000" w:themeColor="text1"/>
                <w:sz w:val="28"/>
                <w:szCs w:val="28"/>
              </w:rPr>
            </w:pPr>
            <w:proofErr w:type="gramStart"/>
            <w:r w:rsidRPr="0074695C">
              <w:rPr>
                <w:rFonts w:ascii="Times New Roman" w:hAnsi="Times New Roman" w:cs="Times New Roman"/>
                <w:color w:val="000000" w:themeColor="text1"/>
                <w:sz w:val="28"/>
                <w:szCs w:val="28"/>
              </w:rPr>
              <w:t>Естественно-научные</w:t>
            </w:r>
            <w:proofErr w:type="gramEnd"/>
            <w:r w:rsidRPr="0074695C">
              <w:rPr>
                <w:rFonts w:ascii="Times New Roman" w:hAnsi="Times New Roman" w:cs="Times New Roman"/>
                <w:color w:val="000000" w:themeColor="text1"/>
                <w:sz w:val="28"/>
                <w:szCs w:val="28"/>
              </w:rPr>
              <w:t xml:space="preserve"> предметы</w:t>
            </w:r>
          </w:p>
        </w:tc>
        <w:tc>
          <w:tcPr>
            <w:tcW w:w="3942"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Физика</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r>
      <w:tr w:rsidR="0074695C" w:rsidRPr="0074695C" w:rsidTr="0074695C">
        <w:tc>
          <w:tcPr>
            <w:tcW w:w="3791"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42"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Химия</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r>
      <w:tr w:rsidR="0074695C" w:rsidRPr="0074695C" w:rsidTr="0074695C">
        <w:tc>
          <w:tcPr>
            <w:tcW w:w="3791"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42"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Биология</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r>
      <w:tr w:rsidR="0074695C" w:rsidRPr="0074695C" w:rsidTr="0074695C">
        <w:tc>
          <w:tcPr>
            <w:tcW w:w="3791" w:type="dxa"/>
            <w:vMerge w:val="restart"/>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Искусство</w:t>
            </w:r>
          </w:p>
        </w:tc>
        <w:tc>
          <w:tcPr>
            <w:tcW w:w="3942"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Изобразительное искусство</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r>
      <w:tr w:rsidR="0074695C" w:rsidRPr="0074695C" w:rsidTr="0074695C">
        <w:tc>
          <w:tcPr>
            <w:tcW w:w="3791"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42"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Музыка</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r>
      <w:tr w:rsidR="0074695C" w:rsidRPr="0074695C" w:rsidTr="0074695C">
        <w:tc>
          <w:tcPr>
            <w:tcW w:w="3791"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Технология</w:t>
            </w:r>
          </w:p>
        </w:tc>
        <w:tc>
          <w:tcPr>
            <w:tcW w:w="3942"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Труд (технология)</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r>
      <w:tr w:rsidR="0074695C" w:rsidRPr="0074695C" w:rsidTr="0074695C">
        <w:tc>
          <w:tcPr>
            <w:tcW w:w="3791"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Физическая культура</w:t>
            </w:r>
          </w:p>
        </w:tc>
        <w:tc>
          <w:tcPr>
            <w:tcW w:w="3942"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Физическая культура</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r>
      <w:tr w:rsidR="0074695C" w:rsidRPr="0074695C" w:rsidTr="0074695C">
        <w:tc>
          <w:tcPr>
            <w:tcW w:w="3791"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Основы безопасности и защиты Родины</w:t>
            </w:r>
          </w:p>
        </w:tc>
        <w:tc>
          <w:tcPr>
            <w:tcW w:w="3942"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Основы безопасности и защиты Родины</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r>
      <w:tr w:rsidR="0074695C" w:rsidRPr="0074695C" w:rsidTr="0074695C">
        <w:tc>
          <w:tcPr>
            <w:tcW w:w="3791"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Основы духовно-нравственной культуры народов России</w:t>
            </w:r>
          </w:p>
        </w:tc>
        <w:tc>
          <w:tcPr>
            <w:tcW w:w="3942"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Основы духовно-нравственной культуры народов России</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r>
      <w:tr w:rsidR="0074695C" w:rsidRPr="0074695C" w:rsidTr="0074695C">
        <w:tc>
          <w:tcPr>
            <w:tcW w:w="7733" w:type="dxa"/>
            <w:gridSpan w:val="2"/>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Итого</w:t>
            </w:r>
          </w:p>
        </w:tc>
        <w:tc>
          <w:tcPr>
            <w:tcW w:w="1317"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27</w:t>
            </w:r>
          </w:p>
        </w:tc>
        <w:tc>
          <w:tcPr>
            <w:tcW w:w="1373"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29</w:t>
            </w:r>
          </w:p>
        </w:tc>
        <w:tc>
          <w:tcPr>
            <w:tcW w:w="1373"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30</w:t>
            </w:r>
          </w:p>
        </w:tc>
        <w:tc>
          <w:tcPr>
            <w:tcW w:w="1373"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31</w:t>
            </w:r>
          </w:p>
        </w:tc>
        <w:tc>
          <w:tcPr>
            <w:tcW w:w="1373"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32.5</w:t>
            </w:r>
          </w:p>
        </w:tc>
      </w:tr>
      <w:tr w:rsidR="0074695C" w:rsidRPr="0074695C" w:rsidTr="0074695C">
        <w:tc>
          <w:tcPr>
            <w:tcW w:w="14542" w:type="dxa"/>
            <w:gridSpan w:val="7"/>
            <w:shd w:val="clear" w:color="auto" w:fill="FFFFB3"/>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Часть, формируемая участниками образовательных отношений</w:t>
            </w:r>
          </w:p>
        </w:tc>
      </w:tr>
      <w:tr w:rsidR="0074695C" w:rsidRPr="0074695C" w:rsidTr="0074695C">
        <w:tc>
          <w:tcPr>
            <w:tcW w:w="7733" w:type="dxa"/>
            <w:gridSpan w:val="2"/>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Наименование учебного курса</w:t>
            </w:r>
          </w:p>
        </w:tc>
        <w:tc>
          <w:tcPr>
            <w:tcW w:w="1317" w:type="dxa"/>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1373" w:type="dxa"/>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1373" w:type="dxa"/>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1373" w:type="dxa"/>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1373" w:type="dxa"/>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r>
      <w:tr w:rsidR="0074695C" w:rsidRPr="0074695C" w:rsidTr="0074695C">
        <w:tc>
          <w:tcPr>
            <w:tcW w:w="7733" w:type="dxa"/>
            <w:gridSpan w:val="2"/>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Избранные вопросы биологии</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r>
      <w:tr w:rsidR="0074695C" w:rsidRPr="0074695C" w:rsidTr="0074695C">
        <w:tc>
          <w:tcPr>
            <w:tcW w:w="7733" w:type="dxa"/>
            <w:gridSpan w:val="2"/>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Родной край</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r>
      <w:tr w:rsidR="0074695C" w:rsidRPr="0074695C" w:rsidTr="0074695C">
        <w:tc>
          <w:tcPr>
            <w:tcW w:w="7733" w:type="dxa"/>
            <w:gridSpan w:val="2"/>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Избранные вопросы географии</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r>
      <w:tr w:rsidR="0074695C" w:rsidRPr="0074695C" w:rsidTr="0074695C">
        <w:tc>
          <w:tcPr>
            <w:tcW w:w="7733" w:type="dxa"/>
            <w:gridSpan w:val="2"/>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Черчение - будущему инженеру</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r>
      <w:tr w:rsidR="0074695C" w:rsidRPr="0074695C" w:rsidTr="0074695C">
        <w:tc>
          <w:tcPr>
            <w:tcW w:w="7733" w:type="dxa"/>
            <w:gridSpan w:val="2"/>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lastRenderedPageBreak/>
              <w:t>Трудные вопросы истории</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r>
      <w:tr w:rsidR="0074695C" w:rsidRPr="0074695C" w:rsidTr="0074695C">
        <w:tc>
          <w:tcPr>
            <w:tcW w:w="7733" w:type="dxa"/>
            <w:gridSpan w:val="2"/>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Решаем без ошибок</w:t>
            </w:r>
          </w:p>
        </w:tc>
        <w:tc>
          <w:tcPr>
            <w:tcW w:w="1317"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73"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0.5</w:t>
            </w:r>
          </w:p>
        </w:tc>
      </w:tr>
      <w:tr w:rsidR="0074695C" w:rsidRPr="0074695C" w:rsidTr="0074695C">
        <w:tc>
          <w:tcPr>
            <w:tcW w:w="7733" w:type="dxa"/>
            <w:gridSpan w:val="2"/>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Итого</w:t>
            </w:r>
          </w:p>
        </w:tc>
        <w:tc>
          <w:tcPr>
            <w:tcW w:w="1317"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73"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73"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0.5</w:t>
            </w:r>
          </w:p>
        </w:tc>
      </w:tr>
      <w:tr w:rsidR="0074695C" w:rsidRPr="0074695C" w:rsidTr="0074695C">
        <w:tc>
          <w:tcPr>
            <w:tcW w:w="7733" w:type="dxa"/>
            <w:gridSpan w:val="2"/>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ИТОГО недельная нагрузка</w:t>
            </w:r>
          </w:p>
        </w:tc>
        <w:tc>
          <w:tcPr>
            <w:tcW w:w="1317"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29</w:t>
            </w:r>
          </w:p>
        </w:tc>
        <w:tc>
          <w:tcPr>
            <w:tcW w:w="1373"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30</w:t>
            </w:r>
          </w:p>
        </w:tc>
        <w:tc>
          <w:tcPr>
            <w:tcW w:w="1373"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32</w:t>
            </w:r>
          </w:p>
        </w:tc>
        <w:tc>
          <w:tcPr>
            <w:tcW w:w="1373"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33</w:t>
            </w:r>
          </w:p>
        </w:tc>
        <w:tc>
          <w:tcPr>
            <w:tcW w:w="1373"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33</w:t>
            </w:r>
          </w:p>
        </w:tc>
      </w:tr>
      <w:tr w:rsidR="0074695C" w:rsidRPr="0074695C" w:rsidTr="0074695C">
        <w:tc>
          <w:tcPr>
            <w:tcW w:w="7733" w:type="dxa"/>
            <w:gridSpan w:val="2"/>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Количество учебных недель</w:t>
            </w:r>
          </w:p>
        </w:tc>
        <w:tc>
          <w:tcPr>
            <w:tcW w:w="1317" w:type="dxa"/>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34</w:t>
            </w:r>
          </w:p>
        </w:tc>
        <w:tc>
          <w:tcPr>
            <w:tcW w:w="1373" w:type="dxa"/>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34</w:t>
            </w:r>
          </w:p>
        </w:tc>
        <w:tc>
          <w:tcPr>
            <w:tcW w:w="1373" w:type="dxa"/>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34</w:t>
            </w:r>
          </w:p>
        </w:tc>
        <w:tc>
          <w:tcPr>
            <w:tcW w:w="1373" w:type="dxa"/>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34</w:t>
            </w:r>
          </w:p>
        </w:tc>
        <w:tc>
          <w:tcPr>
            <w:tcW w:w="1373" w:type="dxa"/>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34</w:t>
            </w:r>
          </w:p>
        </w:tc>
      </w:tr>
      <w:tr w:rsidR="0074695C" w:rsidRPr="0074695C" w:rsidTr="0074695C">
        <w:tc>
          <w:tcPr>
            <w:tcW w:w="7733" w:type="dxa"/>
            <w:gridSpan w:val="2"/>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Всего часов в год</w:t>
            </w:r>
          </w:p>
        </w:tc>
        <w:tc>
          <w:tcPr>
            <w:tcW w:w="1317" w:type="dxa"/>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986</w:t>
            </w:r>
          </w:p>
        </w:tc>
        <w:tc>
          <w:tcPr>
            <w:tcW w:w="1373" w:type="dxa"/>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1020</w:t>
            </w:r>
          </w:p>
        </w:tc>
        <w:tc>
          <w:tcPr>
            <w:tcW w:w="1373" w:type="dxa"/>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1088</w:t>
            </w:r>
          </w:p>
        </w:tc>
        <w:tc>
          <w:tcPr>
            <w:tcW w:w="1373" w:type="dxa"/>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1122</w:t>
            </w:r>
          </w:p>
        </w:tc>
        <w:tc>
          <w:tcPr>
            <w:tcW w:w="1373" w:type="dxa"/>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1122</w:t>
            </w:r>
          </w:p>
        </w:tc>
      </w:tr>
    </w:tbl>
    <w:p w:rsidR="00B614FC" w:rsidRDefault="00B614FC" w:rsidP="00B614FC">
      <w:pPr>
        <w:spacing w:after="0" w:line="360" w:lineRule="auto"/>
        <w:jc w:val="both"/>
        <w:rPr>
          <w:rFonts w:ascii="Times New Roman" w:hAnsi="Times New Roman" w:cs="Times New Roman"/>
          <w:color w:val="000000" w:themeColor="text1"/>
          <w:sz w:val="28"/>
          <w:szCs w:val="28"/>
        </w:rPr>
      </w:pPr>
    </w:p>
    <w:p w:rsidR="0074695C" w:rsidRPr="0074695C" w:rsidRDefault="0074695C" w:rsidP="0074695C">
      <w:pPr>
        <w:spacing w:after="0"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УЧЕБНЫЙ ПЛАН</w:t>
      </w:r>
      <w:r>
        <w:rPr>
          <w:rFonts w:ascii="Times New Roman" w:hAnsi="Times New Roman" w:cs="Times New Roman"/>
          <w:color w:val="000000" w:themeColor="text1"/>
          <w:sz w:val="28"/>
          <w:szCs w:val="28"/>
        </w:rPr>
        <w:t xml:space="preserve"> (</w:t>
      </w:r>
      <w:r>
        <w:rPr>
          <w:rStyle w:val="markedcontent"/>
          <w:rFonts w:ascii="Times New Roman" w:hAnsi="Times New Roman" w:cs="Times New Roman"/>
          <w:sz w:val="28"/>
          <w:szCs w:val="28"/>
        </w:rPr>
        <w:t xml:space="preserve">Овечкинская СОШ филиала </w:t>
      </w:r>
      <w:r w:rsidRPr="004916F2">
        <w:rPr>
          <w:rStyle w:val="markedcontent"/>
          <w:rFonts w:ascii="Times New Roman" w:hAnsi="Times New Roman" w:cs="Times New Roman"/>
          <w:sz w:val="28"/>
          <w:szCs w:val="28"/>
        </w:rPr>
        <w:t>МБОУ «Гоноховская СОШ Завьяловского района»</w:t>
      </w:r>
      <w:r>
        <w:rPr>
          <w:rStyle w:val="markedcontent"/>
          <w:rFonts w:ascii="Times New Roman" w:hAnsi="Times New Roman" w:cs="Times New Roman"/>
          <w:sz w:val="28"/>
          <w:szCs w:val="28"/>
        </w:rPr>
        <w:t>)</w:t>
      </w:r>
    </w:p>
    <w:tbl>
      <w:tblPr>
        <w:tblStyle w:val="af"/>
        <w:tblW w:w="0" w:type="auto"/>
        <w:tblLook w:val="04A0"/>
      </w:tblPr>
      <w:tblGrid>
        <w:gridCol w:w="2914"/>
        <w:gridCol w:w="2709"/>
        <w:gridCol w:w="818"/>
        <w:gridCol w:w="924"/>
        <w:gridCol w:w="924"/>
        <w:gridCol w:w="924"/>
        <w:gridCol w:w="924"/>
      </w:tblGrid>
      <w:tr w:rsidR="0074695C" w:rsidRPr="0074695C" w:rsidTr="0074695C">
        <w:tc>
          <w:tcPr>
            <w:tcW w:w="3999" w:type="dxa"/>
            <w:vMerge w:val="restart"/>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b/>
                <w:color w:val="000000" w:themeColor="text1"/>
                <w:sz w:val="28"/>
                <w:szCs w:val="28"/>
              </w:rPr>
              <w:t>Предметная область</w:t>
            </w:r>
          </w:p>
        </w:tc>
        <w:tc>
          <w:tcPr>
            <w:tcW w:w="3999" w:type="dxa"/>
            <w:vMerge w:val="restart"/>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b/>
                <w:color w:val="000000" w:themeColor="text1"/>
                <w:sz w:val="28"/>
                <w:szCs w:val="28"/>
              </w:rPr>
              <w:t>Учебный предмет</w:t>
            </w:r>
          </w:p>
        </w:tc>
        <w:tc>
          <w:tcPr>
            <w:tcW w:w="6770" w:type="dxa"/>
            <w:gridSpan w:val="5"/>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b/>
                <w:color w:val="000000" w:themeColor="text1"/>
                <w:sz w:val="28"/>
                <w:szCs w:val="28"/>
              </w:rPr>
              <w:t>Количество часов в неделю</w:t>
            </w:r>
          </w:p>
        </w:tc>
      </w:tr>
      <w:tr w:rsidR="0074695C" w:rsidRPr="0074695C" w:rsidTr="0074695C">
        <w:tc>
          <w:tcPr>
            <w:tcW w:w="3999"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99"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1346" w:type="dxa"/>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b/>
                <w:color w:val="000000" w:themeColor="text1"/>
                <w:sz w:val="28"/>
                <w:szCs w:val="28"/>
              </w:rPr>
              <w:t>5 кл</w:t>
            </w:r>
          </w:p>
        </w:tc>
        <w:tc>
          <w:tcPr>
            <w:tcW w:w="1356" w:type="dxa"/>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b/>
                <w:color w:val="000000" w:themeColor="text1"/>
                <w:sz w:val="28"/>
                <w:szCs w:val="28"/>
              </w:rPr>
              <w:t>6 кл</w:t>
            </w:r>
          </w:p>
        </w:tc>
        <w:tc>
          <w:tcPr>
            <w:tcW w:w="1356" w:type="dxa"/>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b/>
                <w:color w:val="000000" w:themeColor="text1"/>
                <w:sz w:val="28"/>
                <w:szCs w:val="28"/>
              </w:rPr>
              <w:t>7 кл</w:t>
            </w:r>
          </w:p>
        </w:tc>
        <w:tc>
          <w:tcPr>
            <w:tcW w:w="1356" w:type="dxa"/>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b/>
                <w:color w:val="000000" w:themeColor="text1"/>
                <w:sz w:val="28"/>
                <w:szCs w:val="28"/>
              </w:rPr>
              <w:t>8 кл</w:t>
            </w:r>
          </w:p>
        </w:tc>
        <w:tc>
          <w:tcPr>
            <w:tcW w:w="1356" w:type="dxa"/>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b/>
                <w:color w:val="000000" w:themeColor="text1"/>
                <w:sz w:val="28"/>
                <w:szCs w:val="28"/>
              </w:rPr>
              <w:t>9 кл</w:t>
            </w:r>
          </w:p>
        </w:tc>
      </w:tr>
      <w:tr w:rsidR="0074695C" w:rsidRPr="0074695C" w:rsidTr="0074695C">
        <w:tc>
          <w:tcPr>
            <w:tcW w:w="14768" w:type="dxa"/>
            <w:gridSpan w:val="7"/>
            <w:shd w:val="clear" w:color="auto" w:fill="FFFFB3"/>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b/>
                <w:color w:val="000000" w:themeColor="text1"/>
                <w:sz w:val="28"/>
                <w:szCs w:val="28"/>
              </w:rPr>
              <w:t>Обязательная часть</w:t>
            </w:r>
          </w:p>
        </w:tc>
      </w:tr>
      <w:tr w:rsidR="0074695C" w:rsidRPr="0074695C" w:rsidTr="0074695C">
        <w:tc>
          <w:tcPr>
            <w:tcW w:w="3999" w:type="dxa"/>
            <w:vMerge w:val="restart"/>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Русский язык и литература</w:t>
            </w:r>
          </w:p>
        </w:t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Русский язык</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5</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6</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4</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r>
      <w:tr w:rsidR="0074695C" w:rsidRPr="0074695C" w:rsidTr="0074695C">
        <w:tc>
          <w:tcPr>
            <w:tcW w:w="3999"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Литература</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r>
      <w:tr w:rsidR="0074695C" w:rsidRPr="0074695C" w:rsidTr="0074695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Иностранные языки</w:t>
            </w:r>
          </w:p>
        </w:t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Иностранный язык (</w:t>
            </w:r>
            <w:proofErr w:type="gramStart"/>
            <w:r w:rsidRPr="0074695C">
              <w:rPr>
                <w:rFonts w:ascii="Times New Roman" w:hAnsi="Times New Roman" w:cs="Times New Roman"/>
                <w:color w:val="000000" w:themeColor="text1"/>
                <w:sz w:val="28"/>
                <w:szCs w:val="28"/>
              </w:rPr>
              <w:t>нем</w:t>
            </w:r>
            <w:proofErr w:type="gramEnd"/>
            <w:r w:rsidRPr="0074695C">
              <w:rPr>
                <w:rFonts w:ascii="Times New Roman" w:hAnsi="Times New Roman" w:cs="Times New Roman"/>
                <w:color w:val="000000" w:themeColor="text1"/>
                <w:sz w:val="28"/>
                <w:szCs w:val="28"/>
              </w:rPr>
              <w:t>.)</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r>
      <w:tr w:rsidR="0074695C" w:rsidRPr="0074695C" w:rsidTr="0074695C">
        <w:tc>
          <w:tcPr>
            <w:tcW w:w="3999" w:type="dxa"/>
            <w:vMerge w:val="restart"/>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Математика и информатика</w:t>
            </w:r>
          </w:p>
        </w:t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Математика</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5</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5</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r>
      <w:tr w:rsidR="0074695C" w:rsidRPr="0074695C" w:rsidTr="0074695C">
        <w:tc>
          <w:tcPr>
            <w:tcW w:w="3999"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Алгебра</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r>
      <w:tr w:rsidR="0074695C" w:rsidRPr="0074695C" w:rsidTr="0074695C">
        <w:tc>
          <w:tcPr>
            <w:tcW w:w="3999"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Геометрия</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r>
      <w:tr w:rsidR="0074695C" w:rsidRPr="0074695C" w:rsidTr="0074695C">
        <w:tc>
          <w:tcPr>
            <w:tcW w:w="3999"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Вероятность и статистика</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r>
      <w:tr w:rsidR="0074695C" w:rsidRPr="0074695C" w:rsidTr="0074695C">
        <w:tc>
          <w:tcPr>
            <w:tcW w:w="3999"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Информатика</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r>
      <w:tr w:rsidR="0074695C" w:rsidRPr="0074695C" w:rsidTr="0074695C">
        <w:tc>
          <w:tcPr>
            <w:tcW w:w="3999" w:type="dxa"/>
            <w:vMerge w:val="restart"/>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Общественно-научные предметы</w:t>
            </w:r>
          </w:p>
        </w:t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История</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2,5</w:t>
            </w:r>
          </w:p>
        </w:tc>
      </w:tr>
      <w:tr w:rsidR="0074695C" w:rsidRPr="0074695C" w:rsidTr="0074695C">
        <w:tc>
          <w:tcPr>
            <w:tcW w:w="3999"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Обществознание</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r>
      <w:tr w:rsidR="0074695C" w:rsidRPr="0074695C" w:rsidTr="0074695C">
        <w:tc>
          <w:tcPr>
            <w:tcW w:w="3999"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География</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r>
      <w:tr w:rsidR="0074695C" w:rsidRPr="0074695C" w:rsidTr="0074695C">
        <w:tc>
          <w:tcPr>
            <w:tcW w:w="3999" w:type="dxa"/>
            <w:vMerge w:val="restart"/>
          </w:tcPr>
          <w:p w:rsidR="0074695C" w:rsidRPr="0074695C" w:rsidRDefault="0074695C" w:rsidP="0074695C">
            <w:pPr>
              <w:spacing w:line="360" w:lineRule="auto"/>
              <w:jc w:val="both"/>
              <w:rPr>
                <w:rFonts w:ascii="Times New Roman" w:hAnsi="Times New Roman" w:cs="Times New Roman"/>
                <w:color w:val="000000" w:themeColor="text1"/>
                <w:sz w:val="28"/>
                <w:szCs w:val="28"/>
              </w:rPr>
            </w:pPr>
            <w:proofErr w:type="gramStart"/>
            <w:r w:rsidRPr="0074695C">
              <w:rPr>
                <w:rFonts w:ascii="Times New Roman" w:hAnsi="Times New Roman" w:cs="Times New Roman"/>
                <w:color w:val="000000" w:themeColor="text1"/>
                <w:sz w:val="28"/>
                <w:szCs w:val="28"/>
              </w:rPr>
              <w:t>Естественно-научные</w:t>
            </w:r>
            <w:proofErr w:type="gramEnd"/>
            <w:r w:rsidRPr="0074695C">
              <w:rPr>
                <w:rFonts w:ascii="Times New Roman" w:hAnsi="Times New Roman" w:cs="Times New Roman"/>
                <w:color w:val="000000" w:themeColor="text1"/>
                <w:sz w:val="28"/>
                <w:szCs w:val="28"/>
              </w:rPr>
              <w:t xml:space="preserve"> предметы</w:t>
            </w:r>
          </w:p>
        </w:t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Физика</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w:t>
            </w:r>
          </w:p>
        </w:tc>
      </w:tr>
      <w:tr w:rsidR="0074695C" w:rsidRPr="0074695C" w:rsidTr="0074695C">
        <w:tc>
          <w:tcPr>
            <w:tcW w:w="3999"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Химия</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r>
      <w:tr w:rsidR="0074695C" w:rsidRPr="0074695C" w:rsidTr="0074695C">
        <w:tc>
          <w:tcPr>
            <w:tcW w:w="3999"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Биология</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r>
      <w:tr w:rsidR="0074695C" w:rsidRPr="0074695C" w:rsidTr="0074695C">
        <w:tc>
          <w:tcPr>
            <w:tcW w:w="3999" w:type="dxa"/>
            <w:vMerge w:val="restart"/>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Искусство</w:t>
            </w:r>
          </w:p>
        </w:t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 xml:space="preserve">Изобразительное </w:t>
            </w:r>
            <w:r w:rsidRPr="0074695C">
              <w:rPr>
                <w:rFonts w:ascii="Times New Roman" w:hAnsi="Times New Roman" w:cs="Times New Roman"/>
                <w:color w:val="000000" w:themeColor="text1"/>
                <w:sz w:val="28"/>
                <w:szCs w:val="28"/>
              </w:rPr>
              <w:lastRenderedPageBreak/>
              <w:t>искусство</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lastRenderedPageBreak/>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r>
      <w:tr w:rsidR="0074695C" w:rsidRPr="0074695C" w:rsidTr="0074695C">
        <w:tc>
          <w:tcPr>
            <w:tcW w:w="3999"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Музыка</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r>
      <w:tr w:rsidR="0074695C" w:rsidRPr="0074695C" w:rsidTr="0074695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Технология</w:t>
            </w:r>
          </w:p>
        </w:t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Труд (технология)</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r>
      <w:tr w:rsidR="0074695C" w:rsidRPr="0074695C" w:rsidTr="0074695C">
        <w:tc>
          <w:tcPr>
            <w:tcW w:w="3999" w:type="dxa"/>
            <w:vMerge w:val="restart"/>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Физическая культура и основы безопасности жизнедеятельности</w:t>
            </w:r>
          </w:p>
        </w:t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Физическая культура</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r>
      <w:tr w:rsidR="0074695C" w:rsidRPr="0074695C" w:rsidTr="0074695C">
        <w:tc>
          <w:tcPr>
            <w:tcW w:w="3999" w:type="dxa"/>
            <w:vMerge/>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Основы безопасности и защиты родины</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r>
      <w:tr w:rsidR="0074695C" w:rsidRPr="0074695C" w:rsidTr="0074695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Основы духовно-нравственной культуры народов России</w:t>
            </w:r>
          </w:p>
        </w:tc>
        <w:tc>
          <w:tcPr>
            <w:tcW w:w="3999"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Основы духовно-нравственной культуры народов России</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r>
      <w:tr w:rsidR="0074695C" w:rsidRPr="0074695C" w:rsidTr="0074695C">
        <w:tc>
          <w:tcPr>
            <w:tcW w:w="7998" w:type="dxa"/>
            <w:gridSpan w:val="2"/>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Итого</w:t>
            </w:r>
          </w:p>
        </w:tc>
        <w:tc>
          <w:tcPr>
            <w:tcW w:w="1346"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27</w:t>
            </w:r>
          </w:p>
        </w:tc>
        <w:tc>
          <w:tcPr>
            <w:tcW w:w="1356"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29</w:t>
            </w:r>
          </w:p>
        </w:tc>
        <w:tc>
          <w:tcPr>
            <w:tcW w:w="1356"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30</w:t>
            </w:r>
          </w:p>
        </w:tc>
        <w:tc>
          <w:tcPr>
            <w:tcW w:w="1356"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31</w:t>
            </w:r>
          </w:p>
        </w:tc>
        <w:tc>
          <w:tcPr>
            <w:tcW w:w="1356"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32,5</w:t>
            </w:r>
          </w:p>
        </w:tc>
      </w:tr>
      <w:tr w:rsidR="0074695C" w:rsidRPr="0074695C" w:rsidTr="0074695C">
        <w:tc>
          <w:tcPr>
            <w:tcW w:w="14768" w:type="dxa"/>
            <w:gridSpan w:val="7"/>
            <w:shd w:val="clear" w:color="auto" w:fill="FFFFB3"/>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b/>
                <w:color w:val="000000" w:themeColor="text1"/>
                <w:sz w:val="28"/>
                <w:szCs w:val="28"/>
              </w:rPr>
              <w:t>Часть, формируемая участниками образовательных отношений</w:t>
            </w:r>
          </w:p>
        </w:tc>
      </w:tr>
      <w:tr w:rsidR="0074695C" w:rsidRPr="0074695C" w:rsidTr="0074695C">
        <w:tc>
          <w:tcPr>
            <w:tcW w:w="7998" w:type="dxa"/>
            <w:gridSpan w:val="2"/>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b/>
                <w:color w:val="000000" w:themeColor="text1"/>
                <w:sz w:val="28"/>
                <w:szCs w:val="28"/>
              </w:rPr>
              <w:t>Наименование учебного курса</w:t>
            </w:r>
          </w:p>
        </w:tc>
        <w:tc>
          <w:tcPr>
            <w:tcW w:w="1346" w:type="dxa"/>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1356" w:type="dxa"/>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1356" w:type="dxa"/>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1356" w:type="dxa"/>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c>
          <w:tcPr>
            <w:tcW w:w="1356" w:type="dxa"/>
            <w:shd w:val="clear" w:color="auto" w:fill="D9D9D9"/>
          </w:tcPr>
          <w:p w:rsidR="0074695C" w:rsidRPr="0074695C" w:rsidRDefault="0074695C" w:rsidP="0074695C">
            <w:pPr>
              <w:spacing w:line="360" w:lineRule="auto"/>
              <w:jc w:val="both"/>
              <w:rPr>
                <w:rFonts w:ascii="Times New Roman" w:hAnsi="Times New Roman" w:cs="Times New Roman"/>
                <w:color w:val="000000" w:themeColor="text1"/>
                <w:sz w:val="28"/>
                <w:szCs w:val="28"/>
              </w:rPr>
            </w:pPr>
          </w:p>
        </w:tc>
      </w:tr>
      <w:tr w:rsidR="0074695C" w:rsidRPr="0074695C" w:rsidTr="0074695C">
        <w:tc>
          <w:tcPr>
            <w:tcW w:w="7998" w:type="dxa"/>
            <w:gridSpan w:val="2"/>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«Готовимся сдавать ГТО»</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r>
      <w:tr w:rsidR="0074695C" w:rsidRPr="0074695C" w:rsidTr="0074695C">
        <w:tc>
          <w:tcPr>
            <w:tcW w:w="7998" w:type="dxa"/>
            <w:gridSpan w:val="2"/>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«Язык разметки гипертекста»</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0,5</w:t>
            </w:r>
          </w:p>
        </w:tc>
      </w:tr>
      <w:tr w:rsidR="0074695C" w:rsidRPr="0074695C" w:rsidTr="0074695C">
        <w:tc>
          <w:tcPr>
            <w:tcW w:w="7998" w:type="dxa"/>
            <w:gridSpan w:val="2"/>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«Занимательный мир математики»</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r>
      <w:tr w:rsidR="0074695C" w:rsidRPr="0074695C" w:rsidTr="0074695C">
        <w:tc>
          <w:tcPr>
            <w:tcW w:w="7998" w:type="dxa"/>
            <w:gridSpan w:val="2"/>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«Физика вокруг нас»</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r>
      <w:tr w:rsidR="0074695C" w:rsidRPr="0074695C" w:rsidTr="0074695C">
        <w:tc>
          <w:tcPr>
            <w:tcW w:w="7998" w:type="dxa"/>
            <w:gridSpan w:val="2"/>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«Физика в нашем доме»</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r>
      <w:tr w:rsidR="0074695C" w:rsidRPr="0074695C" w:rsidTr="0074695C">
        <w:tc>
          <w:tcPr>
            <w:tcW w:w="7998" w:type="dxa"/>
            <w:gridSpan w:val="2"/>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«В мире технологии»</w:t>
            </w:r>
          </w:p>
        </w:tc>
        <w:tc>
          <w:tcPr>
            <w:tcW w:w="134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w:t>
            </w:r>
          </w:p>
        </w:tc>
      </w:tr>
      <w:tr w:rsidR="0074695C" w:rsidRPr="0074695C" w:rsidTr="0074695C">
        <w:tc>
          <w:tcPr>
            <w:tcW w:w="7998" w:type="dxa"/>
            <w:gridSpan w:val="2"/>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Итого</w:t>
            </w:r>
          </w:p>
        </w:tc>
        <w:tc>
          <w:tcPr>
            <w:tcW w:w="1346"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w:t>
            </w:r>
          </w:p>
        </w:tc>
        <w:tc>
          <w:tcPr>
            <w:tcW w:w="1356"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w:t>
            </w:r>
          </w:p>
        </w:tc>
        <w:tc>
          <w:tcPr>
            <w:tcW w:w="1356"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0,5</w:t>
            </w:r>
          </w:p>
        </w:tc>
      </w:tr>
      <w:tr w:rsidR="0074695C" w:rsidRPr="0074695C" w:rsidTr="0074695C">
        <w:tc>
          <w:tcPr>
            <w:tcW w:w="7998" w:type="dxa"/>
            <w:gridSpan w:val="2"/>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ИТОГО недельная нагрузка</w:t>
            </w:r>
          </w:p>
        </w:tc>
        <w:tc>
          <w:tcPr>
            <w:tcW w:w="1346"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29</w:t>
            </w:r>
          </w:p>
        </w:tc>
        <w:tc>
          <w:tcPr>
            <w:tcW w:w="1356"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30</w:t>
            </w:r>
          </w:p>
        </w:tc>
        <w:tc>
          <w:tcPr>
            <w:tcW w:w="1356"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32</w:t>
            </w:r>
          </w:p>
        </w:tc>
        <w:tc>
          <w:tcPr>
            <w:tcW w:w="1356"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33</w:t>
            </w:r>
          </w:p>
        </w:tc>
        <w:tc>
          <w:tcPr>
            <w:tcW w:w="1356" w:type="dxa"/>
            <w:shd w:val="clear" w:color="auto" w:fill="00FF00"/>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33</w:t>
            </w:r>
          </w:p>
        </w:tc>
      </w:tr>
      <w:tr w:rsidR="0074695C" w:rsidRPr="0074695C" w:rsidTr="0074695C">
        <w:tc>
          <w:tcPr>
            <w:tcW w:w="7998" w:type="dxa"/>
            <w:gridSpan w:val="2"/>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Количество учебных недель</w:t>
            </w:r>
          </w:p>
        </w:tc>
        <w:tc>
          <w:tcPr>
            <w:tcW w:w="1346" w:type="dxa"/>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34</w:t>
            </w:r>
          </w:p>
        </w:tc>
        <w:tc>
          <w:tcPr>
            <w:tcW w:w="1356" w:type="dxa"/>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34</w:t>
            </w:r>
          </w:p>
        </w:tc>
        <w:tc>
          <w:tcPr>
            <w:tcW w:w="1356" w:type="dxa"/>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34</w:t>
            </w:r>
          </w:p>
        </w:tc>
        <w:tc>
          <w:tcPr>
            <w:tcW w:w="1356" w:type="dxa"/>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34</w:t>
            </w:r>
          </w:p>
        </w:tc>
        <w:tc>
          <w:tcPr>
            <w:tcW w:w="1356" w:type="dxa"/>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34</w:t>
            </w:r>
          </w:p>
        </w:tc>
      </w:tr>
      <w:tr w:rsidR="0074695C" w:rsidRPr="0074695C" w:rsidTr="0074695C">
        <w:tc>
          <w:tcPr>
            <w:tcW w:w="7998" w:type="dxa"/>
            <w:gridSpan w:val="2"/>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Всего часов в год</w:t>
            </w:r>
          </w:p>
        </w:tc>
        <w:tc>
          <w:tcPr>
            <w:tcW w:w="1346" w:type="dxa"/>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986</w:t>
            </w:r>
          </w:p>
        </w:tc>
        <w:tc>
          <w:tcPr>
            <w:tcW w:w="1356" w:type="dxa"/>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1020</w:t>
            </w:r>
          </w:p>
        </w:tc>
        <w:tc>
          <w:tcPr>
            <w:tcW w:w="1356" w:type="dxa"/>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1088</w:t>
            </w:r>
          </w:p>
        </w:tc>
        <w:tc>
          <w:tcPr>
            <w:tcW w:w="1356" w:type="dxa"/>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1122</w:t>
            </w:r>
          </w:p>
        </w:tc>
        <w:tc>
          <w:tcPr>
            <w:tcW w:w="1356" w:type="dxa"/>
            <w:shd w:val="clear" w:color="auto" w:fill="FCE3FC"/>
          </w:tcPr>
          <w:p w:rsidR="0074695C" w:rsidRPr="0074695C" w:rsidRDefault="0074695C" w:rsidP="0074695C">
            <w:pPr>
              <w:spacing w:line="360" w:lineRule="auto"/>
              <w:jc w:val="both"/>
              <w:rPr>
                <w:rFonts w:ascii="Times New Roman" w:hAnsi="Times New Roman" w:cs="Times New Roman"/>
                <w:color w:val="000000" w:themeColor="text1"/>
                <w:sz w:val="28"/>
                <w:szCs w:val="28"/>
              </w:rPr>
            </w:pPr>
            <w:r w:rsidRPr="0074695C">
              <w:rPr>
                <w:rFonts w:ascii="Times New Roman" w:hAnsi="Times New Roman" w:cs="Times New Roman"/>
                <w:color w:val="000000" w:themeColor="text1"/>
                <w:sz w:val="28"/>
                <w:szCs w:val="28"/>
              </w:rPr>
              <w:t>1122</w:t>
            </w:r>
          </w:p>
        </w:tc>
      </w:tr>
    </w:tbl>
    <w:p w:rsidR="0074695C" w:rsidRDefault="0074695C" w:rsidP="0074695C">
      <w:pPr>
        <w:spacing w:after="0" w:line="360" w:lineRule="auto"/>
        <w:jc w:val="both"/>
        <w:rPr>
          <w:rFonts w:ascii="Times New Roman" w:hAnsi="Times New Roman" w:cs="Times New Roman"/>
          <w:color w:val="000000" w:themeColor="text1"/>
          <w:sz w:val="28"/>
          <w:szCs w:val="28"/>
        </w:rPr>
      </w:pPr>
    </w:p>
    <w:p w:rsidR="009842C1" w:rsidRDefault="009842C1" w:rsidP="0074695C">
      <w:pPr>
        <w:spacing w:after="0" w:line="360" w:lineRule="auto"/>
        <w:jc w:val="both"/>
        <w:rPr>
          <w:rFonts w:ascii="Times New Roman" w:hAnsi="Times New Roman" w:cs="Times New Roman"/>
          <w:color w:val="000000" w:themeColor="text1"/>
          <w:sz w:val="28"/>
          <w:szCs w:val="28"/>
        </w:rPr>
      </w:pPr>
    </w:p>
    <w:p w:rsidR="009842C1" w:rsidRDefault="009842C1" w:rsidP="0074695C">
      <w:pPr>
        <w:spacing w:after="0" w:line="360" w:lineRule="auto"/>
        <w:jc w:val="both"/>
        <w:rPr>
          <w:rFonts w:ascii="Times New Roman" w:hAnsi="Times New Roman" w:cs="Times New Roman"/>
          <w:color w:val="000000" w:themeColor="text1"/>
          <w:sz w:val="28"/>
          <w:szCs w:val="28"/>
        </w:rPr>
      </w:pPr>
    </w:p>
    <w:p w:rsidR="009842C1" w:rsidRDefault="009842C1" w:rsidP="0074695C">
      <w:pPr>
        <w:spacing w:after="0" w:line="360" w:lineRule="auto"/>
        <w:jc w:val="both"/>
        <w:rPr>
          <w:rFonts w:ascii="Times New Roman" w:hAnsi="Times New Roman" w:cs="Times New Roman"/>
          <w:color w:val="000000" w:themeColor="text1"/>
          <w:sz w:val="28"/>
          <w:szCs w:val="28"/>
        </w:rPr>
      </w:pPr>
    </w:p>
    <w:p w:rsidR="009842C1" w:rsidRPr="0074695C" w:rsidRDefault="009842C1" w:rsidP="0074695C">
      <w:pPr>
        <w:spacing w:after="0" w:line="360" w:lineRule="auto"/>
        <w:jc w:val="both"/>
        <w:rPr>
          <w:rFonts w:ascii="Times New Roman" w:hAnsi="Times New Roman" w:cs="Times New Roman"/>
          <w:color w:val="000000" w:themeColor="text1"/>
          <w:sz w:val="28"/>
          <w:szCs w:val="28"/>
        </w:rPr>
      </w:pPr>
    </w:p>
    <w:p w:rsidR="0074695C" w:rsidRPr="0074695C" w:rsidRDefault="00491ABD" w:rsidP="0074695C">
      <w:pPr>
        <w:spacing w:after="0" w:line="360" w:lineRule="auto"/>
        <w:jc w:val="both"/>
        <w:rPr>
          <w:rFonts w:ascii="Times New Roman" w:hAnsi="Times New Roman" w:cs="Times New Roman"/>
          <w:b/>
          <w:bCs/>
          <w:color w:val="000000" w:themeColor="text1"/>
          <w:sz w:val="28"/>
          <w:szCs w:val="28"/>
          <w:lang w:bidi="ru-RU"/>
        </w:rPr>
      </w:pPr>
      <w:bookmarkStart w:id="130" w:name="bookmark184"/>
      <w:bookmarkStart w:id="131" w:name="bookmark185"/>
      <w:r>
        <w:rPr>
          <w:rFonts w:ascii="Times New Roman" w:hAnsi="Times New Roman" w:cs="Times New Roman"/>
          <w:b/>
          <w:bCs/>
          <w:color w:val="000000" w:themeColor="text1"/>
          <w:sz w:val="28"/>
          <w:szCs w:val="28"/>
          <w:lang w:bidi="ru-RU"/>
        </w:rPr>
        <w:lastRenderedPageBreak/>
        <w:t xml:space="preserve">3.2. </w:t>
      </w:r>
      <w:r w:rsidR="0074695C">
        <w:rPr>
          <w:rFonts w:ascii="Times New Roman" w:hAnsi="Times New Roman" w:cs="Times New Roman"/>
          <w:b/>
          <w:bCs/>
          <w:color w:val="000000" w:themeColor="text1"/>
          <w:sz w:val="28"/>
          <w:szCs w:val="28"/>
          <w:lang w:bidi="ru-RU"/>
        </w:rPr>
        <w:t>К</w:t>
      </w:r>
      <w:r w:rsidR="0074695C" w:rsidRPr="0074695C">
        <w:rPr>
          <w:rFonts w:ascii="Times New Roman" w:hAnsi="Times New Roman" w:cs="Times New Roman"/>
          <w:b/>
          <w:bCs/>
          <w:color w:val="000000" w:themeColor="text1"/>
          <w:sz w:val="28"/>
          <w:szCs w:val="28"/>
          <w:lang w:bidi="ru-RU"/>
        </w:rPr>
        <w:t>алендарный учебный график</w:t>
      </w:r>
      <w:bookmarkEnd w:id="130"/>
      <w:bookmarkEnd w:id="131"/>
    </w:p>
    <w:p w:rsidR="001F0A87" w:rsidRPr="001F0A87" w:rsidRDefault="001F0A87" w:rsidP="001F0A87">
      <w:pPr>
        <w:spacing w:after="0" w:line="360" w:lineRule="auto"/>
        <w:ind w:firstLine="567"/>
        <w:jc w:val="both"/>
        <w:rPr>
          <w:rFonts w:ascii="Times New Roman" w:hAnsi="Times New Roman" w:cs="Times New Roman"/>
          <w:bCs/>
          <w:color w:val="000000" w:themeColor="text1"/>
          <w:sz w:val="28"/>
          <w:szCs w:val="28"/>
          <w:lang w:bidi="ru-RU"/>
        </w:rPr>
      </w:pPr>
      <w:r w:rsidRPr="001F0A87">
        <w:rPr>
          <w:rFonts w:ascii="Times New Roman" w:hAnsi="Times New Roman" w:cs="Times New Roman"/>
          <w:bCs/>
          <w:color w:val="000000" w:themeColor="text1"/>
          <w:sz w:val="28"/>
          <w:szCs w:val="28"/>
          <w:lang w:bidi="ru-RU"/>
        </w:rPr>
        <w:t xml:space="preserve">Календарный учебный график разработан </w:t>
      </w:r>
      <w:r w:rsidRPr="0074695C">
        <w:rPr>
          <w:rFonts w:ascii="Times New Roman" w:hAnsi="Times New Roman" w:cs="Times New Roman"/>
          <w:color w:val="000000" w:themeColor="text1"/>
          <w:sz w:val="28"/>
          <w:szCs w:val="28"/>
          <w:lang w:bidi="ru-RU"/>
        </w:rPr>
        <w:t>МБОУ «Гоноховс</w:t>
      </w:r>
      <w:r>
        <w:rPr>
          <w:rFonts w:ascii="Times New Roman" w:hAnsi="Times New Roman" w:cs="Times New Roman"/>
          <w:color w:val="000000" w:themeColor="text1"/>
          <w:sz w:val="28"/>
          <w:szCs w:val="28"/>
          <w:lang w:bidi="ru-RU"/>
        </w:rPr>
        <w:t xml:space="preserve">кая СОШ Завьяловского района» </w:t>
      </w:r>
      <w:r w:rsidRPr="001F0A87">
        <w:rPr>
          <w:rFonts w:ascii="Times New Roman" w:hAnsi="Times New Roman" w:cs="Times New Roman"/>
          <w:bCs/>
          <w:color w:val="000000" w:themeColor="text1"/>
          <w:sz w:val="28"/>
          <w:szCs w:val="28"/>
          <w:lang w:bidi="ru-RU"/>
        </w:rPr>
        <w:t>на основе Федерального календарного графика.</w:t>
      </w:r>
    </w:p>
    <w:p w:rsidR="001F0A87" w:rsidRPr="001F0A87" w:rsidRDefault="001F0A87" w:rsidP="001F0A87">
      <w:pPr>
        <w:spacing w:after="0" w:line="360" w:lineRule="auto"/>
        <w:ind w:firstLine="567"/>
        <w:jc w:val="both"/>
        <w:rPr>
          <w:rFonts w:ascii="Times New Roman" w:hAnsi="Times New Roman" w:cs="Times New Roman"/>
          <w:bCs/>
          <w:color w:val="000000" w:themeColor="text1"/>
          <w:sz w:val="28"/>
          <w:szCs w:val="28"/>
          <w:lang w:bidi="ru-RU"/>
        </w:rPr>
      </w:pPr>
      <w:r w:rsidRPr="001F0A87">
        <w:rPr>
          <w:rFonts w:ascii="Times New Roman" w:hAnsi="Times New Roman" w:cs="Times New Roman"/>
          <w:bCs/>
          <w:color w:val="000000" w:themeColor="text1"/>
          <w:sz w:val="28"/>
          <w:szCs w:val="28"/>
          <w:lang w:bidi="ru-RU"/>
        </w:rPr>
        <w:t xml:space="preserve">Организация образовательной деятельности осуществляется по учебным четвертям. На уровне основного общего образования обучение в </w:t>
      </w:r>
      <w:r w:rsidRPr="0074695C">
        <w:rPr>
          <w:rFonts w:ascii="Times New Roman" w:hAnsi="Times New Roman" w:cs="Times New Roman"/>
          <w:color w:val="000000" w:themeColor="text1"/>
          <w:sz w:val="28"/>
          <w:szCs w:val="28"/>
          <w:lang w:bidi="ru-RU"/>
        </w:rPr>
        <w:t>МБОУ «Гоноховс</w:t>
      </w:r>
      <w:r>
        <w:rPr>
          <w:rFonts w:ascii="Times New Roman" w:hAnsi="Times New Roman" w:cs="Times New Roman"/>
          <w:color w:val="000000" w:themeColor="text1"/>
          <w:sz w:val="28"/>
          <w:szCs w:val="28"/>
          <w:lang w:bidi="ru-RU"/>
        </w:rPr>
        <w:t xml:space="preserve">кая СОШ Завьяловского района» </w:t>
      </w:r>
      <w:r>
        <w:rPr>
          <w:rFonts w:ascii="Times New Roman" w:hAnsi="Times New Roman" w:cs="Times New Roman"/>
          <w:bCs/>
          <w:color w:val="000000" w:themeColor="text1"/>
          <w:sz w:val="28"/>
          <w:szCs w:val="28"/>
          <w:lang w:bidi="ru-RU"/>
        </w:rPr>
        <w:t>ведется по 5</w:t>
      </w:r>
      <w:r w:rsidRPr="001F0A87">
        <w:rPr>
          <w:rFonts w:ascii="Times New Roman" w:hAnsi="Times New Roman" w:cs="Times New Roman"/>
          <w:bCs/>
          <w:color w:val="000000" w:themeColor="text1"/>
          <w:sz w:val="28"/>
          <w:szCs w:val="28"/>
          <w:lang w:bidi="ru-RU"/>
        </w:rPr>
        <w:t>-дневн</w:t>
      </w:r>
      <w:r>
        <w:rPr>
          <w:rFonts w:ascii="Times New Roman" w:hAnsi="Times New Roman" w:cs="Times New Roman"/>
          <w:bCs/>
          <w:color w:val="000000" w:themeColor="text1"/>
          <w:sz w:val="28"/>
          <w:szCs w:val="28"/>
          <w:lang w:bidi="ru-RU"/>
        </w:rPr>
        <w:t>ой учебной</w:t>
      </w:r>
      <w:r w:rsidRPr="001F0A87">
        <w:rPr>
          <w:rFonts w:ascii="Times New Roman" w:hAnsi="Times New Roman" w:cs="Times New Roman"/>
          <w:bCs/>
          <w:color w:val="000000" w:themeColor="text1"/>
          <w:sz w:val="28"/>
          <w:szCs w:val="28"/>
          <w:lang w:bidi="ru-RU"/>
        </w:rPr>
        <w:t xml:space="preserve"> неделе.</w:t>
      </w:r>
    </w:p>
    <w:p w:rsidR="001F0A87" w:rsidRPr="001F0A87" w:rsidRDefault="001F0A87" w:rsidP="001F0A87">
      <w:pPr>
        <w:spacing w:after="0" w:line="360" w:lineRule="auto"/>
        <w:ind w:firstLine="567"/>
        <w:jc w:val="both"/>
        <w:rPr>
          <w:rFonts w:ascii="Times New Roman" w:hAnsi="Times New Roman" w:cs="Times New Roman"/>
          <w:bCs/>
          <w:color w:val="000000" w:themeColor="text1"/>
          <w:sz w:val="28"/>
          <w:szCs w:val="28"/>
          <w:lang w:bidi="ru-RU"/>
        </w:rPr>
      </w:pPr>
      <w:r w:rsidRPr="001F0A87">
        <w:rPr>
          <w:rFonts w:ascii="Times New Roman" w:hAnsi="Times New Roman" w:cs="Times New Roman"/>
          <w:bCs/>
          <w:color w:val="000000" w:themeColor="text1"/>
          <w:sz w:val="28"/>
          <w:szCs w:val="28"/>
          <w:lang w:bidi="ru-RU"/>
        </w:rPr>
        <w:t>Продолжительность учебного года при получении основного общего образования составляет 34 недели.</w:t>
      </w:r>
    </w:p>
    <w:p w:rsidR="001F0A87" w:rsidRPr="001F0A87" w:rsidRDefault="001F0A87" w:rsidP="001F0A87">
      <w:pPr>
        <w:spacing w:after="0" w:line="360" w:lineRule="auto"/>
        <w:ind w:firstLine="567"/>
        <w:jc w:val="both"/>
        <w:rPr>
          <w:rFonts w:ascii="Times New Roman" w:hAnsi="Times New Roman" w:cs="Times New Roman"/>
          <w:bCs/>
          <w:color w:val="000000" w:themeColor="text1"/>
          <w:sz w:val="28"/>
          <w:szCs w:val="28"/>
          <w:lang w:bidi="ru-RU"/>
        </w:rPr>
      </w:pPr>
      <w:r w:rsidRPr="001F0A87">
        <w:rPr>
          <w:rFonts w:ascii="Times New Roman" w:hAnsi="Times New Roman" w:cs="Times New Roman"/>
          <w:bCs/>
          <w:color w:val="000000" w:themeColor="text1"/>
          <w:sz w:val="28"/>
          <w:szCs w:val="28"/>
          <w:lang w:bidi="ru-RU"/>
        </w:rPr>
        <w:t>Учебный год в образовательной организации начинается 1 сентября. Если этот день приходится на выходной день, то в этом случае учебный год начинается в первый, следующий за ним, рабочий день.</w:t>
      </w:r>
    </w:p>
    <w:p w:rsidR="001F0A87" w:rsidRPr="001F0A87" w:rsidRDefault="001F0A87" w:rsidP="001F0A87">
      <w:pPr>
        <w:spacing w:after="0" w:line="360" w:lineRule="auto"/>
        <w:ind w:firstLine="567"/>
        <w:jc w:val="both"/>
        <w:rPr>
          <w:rFonts w:ascii="Times New Roman" w:hAnsi="Times New Roman" w:cs="Times New Roman"/>
          <w:bCs/>
          <w:color w:val="000000" w:themeColor="text1"/>
          <w:sz w:val="28"/>
          <w:szCs w:val="28"/>
          <w:lang w:bidi="ru-RU"/>
        </w:rPr>
      </w:pPr>
      <w:r w:rsidRPr="001F0A87">
        <w:rPr>
          <w:rFonts w:ascii="Times New Roman" w:hAnsi="Times New Roman" w:cs="Times New Roman"/>
          <w:bCs/>
          <w:color w:val="000000" w:themeColor="text1"/>
          <w:sz w:val="28"/>
          <w:szCs w:val="28"/>
          <w:lang w:bidi="ru-RU"/>
        </w:rPr>
        <w:t>Учебный год в образователь</w:t>
      </w:r>
      <w:r>
        <w:rPr>
          <w:rFonts w:ascii="Times New Roman" w:hAnsi="Times New Roman" w:cs="Times New Roman"/>
          <w:bCs/>
          <w:color w:val="000000" w:themeColor="text1"/>
          <w:sz w:val="28"/>
          <w:szCs w:val="28"/>
          <w:lang w:bidi="ru-RU"/>
        </w:rPr>
        <w:t>ной организации заканчивается 23</w:t>
      </w:r>
      <w:r w:rsidRPr="001F0A87">
        <w:rPr>
          <w:rFonts w:ascii="Times New Roman" w:hAnsi="Times New Roman" w:cs="Times New Roman"/>
          <w:bCs/>
          <w:color w:val="000000" w:themeColor="text1"/>
          <w:sz w:val="28"/>
          <w:szCs w:val="28"/>
          <w:lang w:bidi="ru-RU"/>
        </w:rPr>
        <w:t xml:space="preserve"> мая. Если этот день приходится на выходной день, то в этом случае учебный год заканчивается в предыдущий рабочий день. Для 9 классов окончание учебного года определяется ежегодно в соответствии с расписанием государственной итоговой аттестации.</w:t>
      </w:r>
    </w:p>
    <w:p w:rsidR="001F0A87" w:rsidRPr="001F0A87" w:rsidRDefault="001F0A87" w:rsidP="001F0A87">
      <w:pPr>
        <w:spacing w:after="0" w:line="360" w:lineRule="auto"/>
        <w:ind w:firstLine="567"/>
        <w:jc w:val="both"/>
        <w:rPr>
          <w:rFonts w:ascii="Times New Roman" w:hAnsi="Times New Roman" w:cs="Times New Roman"/>
          <w:bCs/>
          <w:color w:val="000000" w:themeColor="text1"/>
          <w:sz w:val="28"/>
          <w:szCs w:val="28"/>
          <w:lang w:bidi="ru-RU"/>
        </w:rPr>
      </w:pPr>
      <w:r w:rsidRPr="001F0A87">
        <w:rPr>
          <w:rFonts w:ascii="Times New Roman" w:hAnsi="Times New Roman" w:cs="Times New Roman"/>
          <w:bCs/>
          <w:color w:val="000000" w:themeColor="text1"/>
          <w:sz w:val="28"/>
          <w:szCs w:val="28"/>
          <w:lang w:bidi="ru-RU"/>
        </w:rP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1F0A87" w:rsidRPr="001F0A87" w:rsidRDefault="001F0A87" w:rsidP="001F0A87">
      <w:pPr>
        <w:spacing w:after="0" w:line="360" w:lineRule="auto"/>
        <w:ind w:firstLine="567"/>
        <w:jc w:val="both"/>
        <w:rPr>
          <w:rFonts w:ascii="Times New Roman" w:hAnsi="Times New Roman" w:cs="Times New Roman"/>
          <w:bCs/>
          <w:color w:val="000000" w:themeColor="text1"/>
          <w:sz w:val="28"/>
          <w:szCs w:val="28"/>
          <w:lang w:bidi="ru-RU"/>
        </w:rPr>
      </w:pPr>
      <w:r w:rsidRPr="001F0A87">
        <w:rPr>
          <w:rFonts w:ascii="Times New Roman" w:hAnsi="Times New Roman" w:cs="Times New Roman"/>
          <w:bCs/>
          <w:color w:val="000000" w:themeColor="text1"/>
          <w:sz w:val="28"/>
          <w:szCs w:val="28"/>
          <w:lang w:bidi="ru-RU"/>
        </w:rPr>
        <w:t>Продолжительность урока не должна превышать 45 минут.</w:t>
      </w:r>
    </w:p>
    <w:p w:rsidR="001F0A87" w:rsidRPr="001F0A87" w:rsidRDefault="001F0A87" w:rsidP="001F0A87">
      <w:pPr>
        <w:spacing w:after="0" w:line="360" w:lineRule="auto"/>
        <w:ind w:firstLine="567"/>
        <w:jc w:val="both"/>
        <w:rPr>
          <w:rFonts w:ascii="Times New Roman" w:hAnsi="Times New Roman" w:cs="Times New Roman"/>
          <w:bCs/>
          <w:color w:val="000000" w:themeColor="text1"/>
          <w:sz w:val="28"/>
          <w:szCs w:val="28"/>
          <w:lang w:bidi="ru-RU"/>
        </w:rPr>
      </w:pPr>
      <w:r w:rsidRPr="001F0A87">
        <w:rPr>
          <w:rFonts w:ascii="Times New Roman" w:hAnsi="Times New Roman" w:cs="Times New Roman"/>
          <w:bCs/>
          <w:color w:val="000000" w:themeColor="text1"/>
          <w:sz w:val="28"/>
          <w:szCs w:val="28"/>
          <w:lang w:bidi="ru-RU"/>
        </w:rP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1F0A87" w:rsidRPr="001F0A87" w:rsidRDefault="001F0A87" w:rsidP="001F0A87">
      <w:pPr>
        <w:spacing w:after="0" w:line="360" w:lineRule="auto"/>
        <w:ind w:firstLine="567"/>
        <w:jc w:val="both"/>
        <w:rPr>
          <w:rFonts w:ascii="Times New Roman" w:hAnsi="Times New Roman" w:cs="Times New Roman"/>
          <w:bCs/>
          <w:color w:val="000000" w:themeColor="text1"/>
          <w:sz w:val="28"/>
          <w:szCs w:val="28"/>
          <w:lang w:bidi="ru-RU"/>
        </w:rPr>
      </w:pPr>
      <w:r w:rsidRPr="001F0A87">
        <w:rPr>
          <w:rFonts w:ascii="Times New Roman" w:hAnsi="Times New Roman" w:cs="Times New Roman"/>
          <w:bCs/>
          <w:color w:val="000000" w:themeColor="text1"/>
          <w:sz w:val="28"/>
          <w:szCs w:val="28"/>
          <w:lang w:bidi="ru-RU"/>
        </w:rPr>
        <w:t>Продолжительность перемены между урочной и внеурочной деятельностью должна составлять не менее 20-30 минут, за исключением обучающихся с ОВЗ, обучение которых осуществляется по специальной индивидуальной программе развития.</w:t>
      </w:r>
    </w:p>
    <w:p w:rsidR="001F0A87" w:rsidRPr="001F0A87" w:rsidRDefault="001F0A87" w:rsidP="001F0A87">
      <w:pPr>
        <w:spacing w:after="0" w:line="360" w:lineRule="auto"/>
        <w:ind w:firstLine="567"/>
        <w:jc w:val="both"/>
        <w:rPr>
          <w:rFonts w:ascii="Times New Roman" w:hAnsi="Times New Roman" w:cs="Times New Roman"/>
          <w:bCs/>
          <w:color w:val="000000" w:themeColor="text1"/>
          <w:sz w:val="28"/>
          <w:szCs w:val="28"/>
          <w:lang w:bidi="ru-RU"/>
        </w:rPr>
      </w:pPr>
      <w:r w:rsidRPr="001F0A87">
        <w:rPr>
          <w:rFonts w:ascii="Times New Roman" w:hAnsi="Times New Roman" w:cs="Times New Roman"/>
          <w:bCs/>
          <w:color w:val="000000" w:themeColor="text1"/>
          <w:sz w:val="28"/>
          <w:szCs w:val="28"/>
          <w:lang w:bidi="ru-RU"/>
        </w:rPr>
        <w:t>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1F0A87" w:rsidRPr="001F0A87" w:rsidRDefault="001F0A87" w:rsidP="001F0A87">
      <w:pPr>
        <w:spacing w:after="0" w:line="360" w:lineRule="auto"/>
        <w:ind w:firstLine="567"/>
        <w:jc w:val="both"/>
        <w:rPr>
          <w:rFonts w:ascii="Times New Roman" w:hAnsi="Times New Roman" w:cs="Times New Roman"/>
          <w:bCs/>
          <w:color w:val="000000" w:themeColor="text1"/>
          <w:sz w:val="28"/>
          <w:szCs w:val="28"/>
          <w:lang w:bidi="ru-RU"/>
        </w:rPr>
      </w:pPr>
      <w:r w:rsidRPr="001F0A87">
        <w:rPr>
          <w:rFonts w:ascii="Times New Roman" w:hAnsi="Times New Roman" w:cs="Times New Roman"/>
          <w:bCs/>
          <w:color w:val="000000" w:themeColor="text1"/>
          <w:sz w:val="28"/>
          <w:szCs w:val="28"/>
          <w:lang w:bidi="ru-RU"/>
        </w:rPr>
        <w:lastRenderedPageBreak/>
        <w:t>Образовательная недельная нагрузка распределяется равномерно в течение учебной недели, при этом объём максимально допустимой нагрузки в течение дня составляет:</w:t>
      </w:r>
    </w:p>
    <w:p w:rsidR="001F0A87" w:rsidRPr="001F0A87" w:rsidRDefault="001F0A87" w:rsidP="001F0A87">
      <w:pPr>
        <w:spacing w:after="0" w:line="360" w:lineRule="auto"/>
        <w:ind w:firstLine="567"/>
        <w:jc w:val="both"/>
        <w:rPr>
          <w:rFonts w:ascii="Times New Roman" w:hAnsi="Times New Roman" w:cs="Times New Roman"/>
          <w:bCs/>
          <w:color w:val="000000" w:themeColor="text1"/>
          <w:sz w:val="28"/>
          <w:szCs w:val="28"/>
          <w:lang w:bidi="ru-RU"/>
        </w:rPr>
      </w:pPr>
      <w:r w:rsidRPr="001F0A87">
        <w:rPr>
          <w:rFonts w:ascii="Times New Roman" w:hAnsi="Times New Roman" w:cs="Times New Roman"/>
          <w:bCs/>
          <w:color w:val="000000" w:themeColor="text1"/>
          <w:sz w:val="28"/>
          <w:szCs w:val="28"/>
          <w:lang w:bidi="ru-RU"/>
        </w:rPr>
        <w:t>для обучающихся 5 и 6 классов - не более 6 уроков, для обучающихся 7-9 классов - не более 7 уроков.</w:t>
      </w:r>
    </w:p>
    <w:p w:rsidR="001F0A87" w:rsidRPr="001F0A87" w:rsidRDefault="001F0A87" w:rsidP="001F0A87">
      <w:pPr>
        <w:spacing w:after="0" w:line="360" w:lineRule="auto"/>
        <w:ind w:firstLine="567"/>
        <w:jc w:val="both"/>
        <w:rPr>
          <w:rFonts w:ascii="Times New Roman" w:hAnsi="Times New Roman" w:cs="Times New Roman"/>
          <w:bCs/>
          <w:color w:val="000000" w:themeColor="text1"/>
          <w:sz w:val="28"/>
          <w:szCs w:val="28"/>
          <w:lang w:bidi="ru-RU"/>
        </w:rPr>
      </w:pPr>
      <w:r w:rsidRPr="001F0A87">
        <w:rPr>
          <w:rFonts w:ascii="Times New Roman" w:hAnsi="Times New Roman" w:cs="Times New Roman"/>
          <w:bCs/>
          <w:color w:val="000000" w:themeColor="text1"/>
          <w:sz w:val="28"/>
          <w:szCs w:val="28"/>
          <w:lang w:bidi="ru-RU"/>
        </w:rPr>
        <w:t>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1F0A87" w:rsidRDefault="001F0A87" w:rsidP="001F0A87">
      <w:pPr>
        <w:spacing w:after="0" w:line="360" w:lineRule="auto"/>
        <w:ind w:firstLine="567"/>
        <w:jc w:val="both"/>
        <w:rPr>
          <w:rFonts w:ascii="Times New Roman" w:hAnsi="Times New Roman" w:cs="Times New Roman"/>
          <w:bCs/>
          <w:color w:val="000000" w:themeColor="text1"/>
          <w:sz w:val="28"/>
          <w:szCs w:val="28"/>
          <w:lang w:bidi="ru-RU"/>
        </w:rPr>
      </w:pPr>
      <w:r w:rsidRPr="001F0A87">
        <w:rPr>
          <w:rFonts w:ascii="Times New Roman" w:hAnsi="Times New Roman" w:cs="Times New Roman"/>
          <w:bCs/>
          <w:color w:val="000000" w:themeColor="text1"/>
          <w:sz w:val="28"/>
          <w:szCs w:val="28"/>
          <w:lang w:bidi="ru-RU"/>
        </w:rPr>
        <w:t xml:space="preserve">Календарный учебный график </w:t>
      </w:r>
      <w:r w:rsidRPr="0074695C">
        <w:rPr>
          <w:rFonts w:ascii="Times New Roman" w:hAnsi="Times New Roman" w:cs="Times New Roman"/>
          <w:color w:val="000000" w:themeColor="text1"/>
          <w:sz w:val="28"/>
          <w:szCs w:val="28"/>
          <w:lang w:bidi="ru-RU"/>
        </w:rPr>
        <w:t>МБОУ «Гоноховс</w:t>
      </w:r>
      <w:r>
        <w:rPr>
          <w:rFonts w:ascii="Times New Roman" w:hAnsi="Times New Roman" w:cs="Times New Roman"/>
          <w:color w:val="000000" w:themeColor="text1"/>
          <w:sz w:val="28"/>
          <w:szCs w:val="28"/>
          <w:lang w:bidi="ru-RU"/>
        </w:rPr>
        <w:t>кая СОШ Завьяловского района»</w:t>
      </w:r>
      <w:r w:rsidRPr="001F0A87">
        <w:rPr>
          <w:rFonts w:ascii="Times New Roman" w:hAnsi="Times New Roman" w:cs="Times New Roman"/>
          <w:bCs/>
          <w:color w:val="000000" w:themeColor="text1"/>
          <w:sz w:val="28"/>
          <w:szCs w:val="28"/>
          <w:lang w:bidi="ru-RU"/>
        </w:rPr>
        <w:t xml:space="preserve">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BE059E" w:rsidRPr="00BE059E" w:rsidRDefault="00BE059E" w:rsidP="00BE059E">
      <w:pPr>
        <w:spacing w:after="0" w:line="360" w:lineRule="auto"/>
        <w:ind w:firstLine="567"/>
        <w:jc w:val="both"/>
        <w:rPr>
          <w:rFonts w:ascii="Times New Roman" w:hAnsi="Times New Roman" w:cs="Times New Roman"/>
          <w:color w:val="000000" w:themeColor="text1"/>
          <w:sz w:val="28"/>
          <w:szCs w:val="28"/>
          <w:lang w:bidi="ru-RU"/>
        </w:rPr>
      </w:pPr>
      <w:r>
        <w:rPr>
          <w:rFonts w:ascii="Times New Roman" w:hAnsi="Times New Roman" w:cs="Times New Roman"/>
          <w:color w:val="000000" w:themeColor="text1"/>
          <w:sz w:val="28"/>
          <w:szCs w:val="28"/>
          <w:lang w:bidi="ru-RU"/>
        </w:rPr>
        <w:t>Начало учебных занятий - 8.30 ч, о</w:t>
      </w:r>
      <w:r w:rsidRPr="0074695C">
        <w:rPr>
          <w:rFonts w:ascii="Times New Roman" w:hAnsi="Times New Roman" w:cs="Times New Roman"/>
          <w:color w:val="000000" w:themeColor="text1"/>
          <w:sz w:val="28"/>
          <w:szCs w:val="28"/>
          <w:lang w:bidi="ru-RU"/>
        </w:rPr>
        <w:t>кончание - в соответствии с индивидуальным расписанием класса. Учебные занятия</w:t>
      </w:r>
      <w:r>
        <w:rPr>
          <w:rFonts w:ascii="Times New Roman" w:hAnsi="Times New Roman" w:cs="Times New Roman"/>
          <w:color w:val="000000" w:themeColor="text1"/>
          <w:sz w:val="28"/>
          <w:szCs w:val="28"/>
          <w:lang w:bidi="ru-RU"/>
        </w:rPr>
        <w:t xml:space="preserve"> </w:t>
      </w:r>
      <w:r w:rsidRPr="0074695C">
        <w:rPr>
          <w:rFonts w:ascii="Times New Roman" w:hAnsi="Times New Roman" w:cs="Times New Roman"/>
          <w:color w:val="000000" w:themeColor="text1"/>
          <w:sz w:val="28"/>
          <w:szCs w:val="28"/>
          <w:lang w:bidi="ru-RU"/>
        </w:rPr>
        <w:t>организуются в одну смену.</w:t>
      </w:r>
    </w:p>
    <w:p w:rsidR="001F0A87" w:rsidRPr="001F0A87" w:rsidRDefault="001F0A87" w:rsidP="001F0A87">
      <w:pPr>
        <w:spacing w:after="0" w:line="360" w:lineRule="auto"/>
        <w:jc w:val="both"/>
        <w:rPr>
          <w:rFonts w:ascii="Times New Roman" w:hAnsi="Times New Roman" w:cs="Times New Roman"/>
          <w:b/>
          <w:color w:val="000000" w:themeColor="text1"/>
          <w:sz w:val="28"/>
          <w:szCs w:val="28"/>
        </w:rPr>
      </w:pPr>
      <w:r w:rsidRPr="001F0A87">
        <w:rPr>
          <w:rFonts w:ascii="Times New Roman" w:hAnsi="Times New Roman" w:cs="Times New Roman"/>
          <w:b/>
          <w:color w:val="000000" w:themeColor="text1"/>
          <w:sz w:val="28"/>
          <w:szCs w:val="28"/>
        </w:rPr>
        <w:t>1. Календарные периоды</w:t>
      </w:r>
    </w:p>
    <w:tbl>
      <w:tblPr>
        <w:tblStyle w:val="af"/>
        <w:tblW w:w="0" w:type="auto"/>
        <w:tblLook w:val="04A0"/>
      </w:tblPr>
      <w:tblGrid>
        <w:gridCol w:w="2392"/>
        <w:gridCol w:w="2393"/>
        <w:gridCol w:w="2393"/>
        <w:gridCol w:w="2393"/>
      </w:tblGrid>
      <w:tr w:rsidR="001F0A87" w:rsidRPr="001F0A87" w:rsidTr="0047458F">
        <w:tc>
          <w:tcPr>
            <w:tcW w:w="2392" w:type="dxa"/>
          </w:tcPr>
          <w:p w:rsidR="001F0A87" w:rsidRPr="001F0A87" w:rsidRDefault="001F0A87" w:rsidP="001F0A87">
            <w:pPr>
              <w:spacing w:line="360" w:lineRule="auto"/>
              <w:jc w:val="both"/>
              <w:rPr>
                <w:rFonts w:ascii="Times New Roman" w:hAnsi="Times New Roman" w:cs="Times New Roman"/>
                <w:b/>
                <w:color w:val="000000" w:themeColor="text1"/>
                <w:sz w:val="28"/>
                <w:szCs w:val="28"/>
              </w:rPr>
            </w:pPr>
            <w:r w:rsidRPr="001F0A87">
              <w:rPr>
                <w:rFonts w:ascii="Times New Roman" w:hAnsi="Times New Roman" w:cs="Times New Roman"/>
                <w:b/>
                <w:color w:val="000000" w:themeColor="text1"/>
                <w:sz w:val="28"/>
                <w:szCs w:val="28"/>
              </w:rPr>
              <w:t>Классы</w:t>
            </w:r>
          </w:p>
        </w:tc>
        <w:tc>
          <w:tcPr>
            <w:tcW w:w="2393" w:type="dxa"/>
          </w:tcPr>
          <w:p w:rsidR="001F0A87" w:rsidRPr="001F0A87" w:rsidRDefault="001F0A87" w:rsidP="001F0A87">
            <w:pPr>
              <w:spacing w:line="360" w:lineRule="auto"/>
              <w:jc w:val="both"/>
              <w:rPr>
                <w:rFonts w:ascii="Times New Roman" w:hAnsi="Times New Roman" w:cs="Times New Roman"/>
                <w:b/>
                <w:color w:val="000000" w:themeColor="text1"/>
                <w:sz w:val="28"/>
                <w:szCs w:val="28"/>
              </w:rPr>
            </w:pPr>
            <w:r w:rsidRPr="001F0A87">
              <w:rPr>
                <w:rFonts w:ascii="Times New Roman" w:hAnsi="Times New Roman" w:cs="Times New Roman"/>
                <w:b/>
                <w:color w:val="000000" w:themeColor="text1"/>
                <w:sz w:val="28"/>
                <w:szCs w:val="28"/>
              </w:rPr>
              <w:t>Начало года</w:t>
            </w:r>
          </w:p>
        </w:tc>
        <w:tc>
          <w:tcPr>
            <w:tcW w:w="2393" w:type="dxa"/>
          </w:tcPr>
          <w:p w:rsidR="001F0A87" w:rsidRPr="001F0A87" w:rsidRDefault="001F0A87" w:rsidP="001F0A87">
            <w:pPr>
              <w:spacing w:line="360" w:lineRule="auto"/>
              <w:jc w:val="both"/>
              <w:rPr>
                <w:rFonts w:ascii="Times New Roman" w:hAnsi="Times New Roman" w:cs="Times New Roman"/>
                <w:b/>
                <w:color w:val="000000" w:themeColor="text1"/>
                <w:sz w:val="28"/>
                <w:szCs w:val="28"/>
              </w:rPr>
            </w:pPr>
            <w:r w:rsidRPr="001F0A87">
              <w:rPr>
                <w:rFonts w:ascii="Times New Roman" w:hAnsi="Times New Roman" w:cs="Times New Roman"/>
                <w:b/>
                <w:color w:val="000000" w:themeColor="text1"/>
                <w:sz w:val="28"/>
                <w:szCs w:val="28"/>
              </w:rPr>
              <w:t>Окончание года</w:t>
            </w:r>
          </w:p>
        </w:tc>
        <w:tc>
          <w:tcPr>
            <w:tcW w:w="2393" w:type="dxa"/>
          </w:tcPr>
          <w:p w:rsidR="001F0A87" w:rsidRPr="001F0A87" w:rsidRDefault="001F0A87" w:rsidP="001F0A87">
            <w:pPr>
              <w:spacing w:line="360" w:lineRule="auto"/>
              <w:jc w:val="both"/>
              <w:rPr>
                <w:rFonts w:ascii="Times New Roman" w:hAnsi="Times New Roman" w:cs="Times New Roman"/>
                <w:b/>
                <w:color w:val="000000" w:themeColor="text1"/>
                <w:sz w:val="28"/>
                <w:szCs w:val="28"/>
              </w:rPr>
            </w:pPr>
            <w:r w:rsidRPr="001F0A87">
              <w:rPr>
                <w:rFonts w:ascii="Times New Roman" w:hAnsi="Times New Roman" w:cs="Times New Roman"/>
                <w:b/>
                <w:color w:val="000000" w:themeColor="text1"/>
                <w:sz w:val="28"/>
                <w:szCs w:val="28"/>
              </w:rPr>
              <w:t>Количество учебных недель</w:t>
            </w:r>
          </w:p>
        </w:tc>
      </w:tr>
      <w:tr w:rsidR="001F0A87" w:rsidRPr="001F0A87" w:rsidTr="0047458F">
        <w:tc>
          <w:tcPr>
            <w:tcW w:w="2392"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5-8</w:t>
            </w:r>
          </w:p>
        </w:tc>
        <w:tc>
          <w:tcPr>
            <w:tcW w:w="2393"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02.09.2024</w:t>
            </w:r>
          </w:p>
        </w:tc>
        <w:tc>
          <w:tcPr>
            <w:tcW w:w="2393"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23.05.2025</w:t>
            </w:r>
          </w:p>
        </w:tc>
        <w:tc>
          <w:tcPr>
            <w:tcW w:w="2393"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34</w:t>
            </w:r>
          </w:p>
        </w:tc>
      </w:tr>
      <w:tr w:rsidR="001F0A87" w:rsidRPr="001F0A87" w:rsidTr="0047458F">
        <w:tc>
          <w:tcPr>
            <w:tcW w:w="2392"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9</w:t>
            </w:r>
          </w:p>
        </w:tc>
        <w:tc>
          <w:tcPr>
            <w:tcW w:w="2393"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02.09.2024</w:t>
            </w:r>
          </w:p>
        </w:tc>
        <w:tc>
          <w:tcPr>
            <w:tcW w:w="2393"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23.05.2025</w:t>
            </w:r>
          </w:p>
        </w:tc>
        <w:tc>
          <w:tcPr>
            <w:tcW w:w="2393"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34</w:t>
            </w:r>
          </w:p>
        </w:tc>
      </w:tr>
    </w:tbl>
    <w:p w:rsidR="001F0A87" w:rsidRPr="001F0A87" w:rsidRDefault="001F0A87" w:rsidP="001F0A87">
      <w:pPr>
        <w:spacing w:after="0"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*Продолжительность учебного года для 9-х классов без учета государственной итоговой аттестации.</w:t>
      </w:r>
    </w:p>
    <w:p w:rsidR="001F0A87" w:rsidRPr="001F0A87" w:rsidRDefault="001F0A87" w:rsidP="001F0A87">
      <w:pPr>
        <w:spacing w:after="0" w:line="360" w:lineRule="auto"/>
        <w:jc w:val="both"/>
        <w:rPr>
          <w:rFonts w:ascii="Times New Roman" w:hAnsi="Times New Roman" w:cs="Times New Roman"/>
          <w:b/>
          <w:color w:val="000000" w:themeColor="text1"/>
          <w:sz w:val="28"/>
          <w:szCs w:val="28"/>
        </w:rPr>
      </w:pPr>
      <w:r w:rsidRPr="001F0A87">
        <w:rPr>
          <w:rFonts w:ascii="Times New Roman" w:hAnsi="Times New Roman" w:cs="Times New Roman"/>
          <w:b/>
          <w:color w:val="000000" w:themeColor="text1"/>
          <w:sz w:val="28"/>
          <w:szCs w:val="28"/>
        </w:rPr>
        <w:t>2. Периоды образовательной деятельности</w:t>
      </w:r>
    </w:p>
    <w:p w:rsidR="001F0A87" w:rsidRPr="001F0A87" w:rsidRDefault="001F0A87" w:rsidP="001F0A87">
      <w:pPr>
        <w:spacing w:after="0" w:line="360" w:lineRule="auto"/>
        <w:jc w:val="both"/>
        <w:rPr>
          <w:rFonts w:ascii="Times New Roman" w:hAnsi="Times New Roman" w:cs="Times New Roman"/>
          <w:b/>
          <w:color w:val="000000" w:themeColor="text1"/>
          <w:sz w:val="28"/>
          <w:szCs w:val="28"/>
        </w:rPr>
      </w:pPr>
      <w:r w:rsidRPr="001F0A87">
        <w:rPr>
          <w:rFonts w:ascii="Times New Roman" w:hAnsi="Times New Roman" w:cs="Times New Roman"/>
          <w:b/>
          <w:color w:val="000000" w:themeColor="text1"/>
          <w:sz w:val="28"/>
          <w:szCs w:val="28"/>
        </w:rPr>
        <w:t>2.1. Продолжительность учебных периодов по четвертям</w:t>
      </w:r>
    </w:p>
    <w:p w:rsidR="001F0A87" w:rsidRPr="001F0A87" w:rsidRDefault="001F0A87" w:rsidP="001F0A87">
      <w:pPr>
        <w:spacing w:after="0" w:line="360" w:lineRule="auto"/>
        <w:jc w:val="both"/>
        <w:rPr>
          <w:rFonts w:ascii="Times New Roman" w:hAnsi="Times New Roman" w:cs="Times New Roman"/>
          <w:i/>
          <w:color w:val="000000" w:themeColor="text1"/>
          <w:sz w:val="28"/>
          <w:szCs w:val="28"/>
        </w:rPr>
      </w:pPr>
      <w:r w:rsidRPr="001F0A87">
        <w:rPr>
          <w:rFonts w:ascii="Times New Roman" w:hAnsi="Times New Roman" w:cs="Times New Roman"/>
          <w:i/>
          <w:color w:val="000000" w:themeColor="text1"/>
          <w:sz w:val="28"/>
          <w:szCs w:val="28"/>
        </w:rPr>
        <w:t>5-9 классы</w:t>
      </w:r>
    </w:p>
    <w:tbl>
      <w:tblPr>
        <w:tblStyle w:val="af"/>
        <w:tblW w:w="0" w:type="auto"/>
        <w:tblLayout w:type="fixed"/>
        <w:tblLook w:val="04A0"/>
      </w:tblPr>
      <w:tblGrid>
        <w:gridCol w:w="1745"/>
        <w:gridCol w:w="1857"/>
        <w:gridCol w:w="1751"/>
        <w:gridCol w:w="2835"/>
        <w:gridCol w:w="1383"/>
      </w:tblGrid>
      <w:tr w:rsidR="001F0A87" w:rsidRPr="001F0A87" w:rsidTr="0047458F">
        <w:tc>
          <w:tcPr>
            <w:tcW w:w="174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Учебные четверти</w:t>
            </w:r>
          </w:p>
        </w:tc>
        <w:tc>
          <w:tcPr>
            <w:tcW w:w="1857"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Начало четверти</w:t>
            </w:r>
          </w:p>
        </w:tc>
        <w:tc>
          <w:tcPr>
            <w:tcW w:w="1751"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Окончание четверти</w:t>
            </w:r>
          </w:p>
        </w:tc>
        <w:tc>
          <w:tcPr>
            <w:tcW w:w="283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Промежуточная аттестация</w:t>
            </w:r>
          </w:p>
        </w:tc>
        <w:tc>
          <w:tcPr>
            <w:tcW w:w="1383"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 xml:space="preserve">Количество </w:t>
            </w:r>
            <w:r w:rsidRPr="001F0A87">
              <w:rPr>
                <w:rFonts w:ascii="Times New Roman" w:hAnsi="Times New Roman" w:cs="Times New Roman"/>
                <w:color w:val="000000" w:themeColor="text1"/>
                <w:sz w:val="28"/>
                <w:szCs w:val="28"/>
              </w:rPr>
              <w:lastRenderedPageBreak/>
              <w:t>учебных недель</w:t>
            </w:r>
          </w:p>
        </w:tc>
      </w:tr>
      <w:tr w:rsidR="001F0A87" w:rsidRPr="001F0A87" w:rsidTr="0047458F">
        <w:tc>
          <w:tcPr>
            <w:tcW w:w="174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lastRenderedPageBreak/>
              <w:t xml:space="preserve">I четверть </w:t>
            </w:r>
          </w:p>
        </w:tc>
        <w:tc>
          <w:tcPr>
            <w:tcW w:w="1857"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2.09.2024</w:t>
            </w:r>
          </w:p>
        </w:tc>
        <w:tc>
          <w:tcPr>
            <w:tcW w:w="1751"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25.10.2024</w:t>
            </w:r>
          </w:p>
        </w:tc>
        <w:tc>
          <w:tcPr>
            <w:tcW w:w="283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23-25 октября 2024 г</w:t>
            </w:r>
          </w:p>
        </w:tc>
        <w:tc>
          <w:tcPr>
            <w:tcW w:w="1383"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8</w:t>
            </w:r>
          </w:p>
        </w:tc>
      </w:tr>
      <w:tr w:rsidR="001F0A87" w:rsidRPr="001F0A87" w:rsidTr="0047458F">
        <w:trPr>
          <w:trHeight w:val="228"/>
        </w:trPr>
        <w:tc>
          <w:tcPr>
            <w:tcW w:w="174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 xml:space="preserve">II четверть </w:t>
            </w:r>
          </w:p>
        </w:tc>
        <w:tc>
          <w:tcPr>
            <w:tcW w:w="1857"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05.11.2024</w:t>
            </w:r>
          </w:p>
        </w:tc>
        <w:tc>
          <w:tcPr>
            <w:tcW w:w="1751"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28.12.2024</w:t>
            </w:r>
          </w:p>
        </w:tc>
        <w:tc>
          <w:tcPr>
            <w:tcW w:w="283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26-28декабря 2024 г.</w:t>
            </w:r>
          </w:p>
        </w:tc>
        <w:tc>
          <w:tcPr>
            <w:tcW w:w="1383"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8</w:t>
            </w:r>
          </w:p>
        </w:tc>
      </w:tr>
      <w:tr w:rsidR="001F0A87" w:rsidRPr="001F0A87" w:rsidTr="0047458F">
        <w:trPr>
          <w:trHeight w:val="353"/>
        </w:trPr>
        <w:tc>
          <w:tcPr>
            <w:tcW w:w="174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III четверть</w:t>
            </w:r>
          </w:p>
        </w:tc>
        <w:tc>
          <w:tcPr>
            <w:tcW w:w="1857"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09.01.2025</w:t>
            </w:r>
          </w:p>
        </w:tc>
        <w:tc>
          <w:tcPr>
            <w:tcW w:w="1751"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21.03.2025</w:t>
            </w:r>
          </w:p>
        </w:tc>
        <w:tc>
          <w:tcPr>
            <w:tcW w:w="283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20-21 марта 2025 г</w:t>
            </w:r>
          </w:p>
        </w:tc>
        <w:tc>
          <w:tcPr>
            <w:tcW w:w="1383"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10</w:t>
            </w:r>
          </w:p>
        </w:tc>
      </w:tr>
      <w:tr w:rsidR="001F0A87" w:rsidRPr="001F0A87" w:rsidTr="0047458F">
        <w:trPr>
          <w:trHeight w:val="570"/>
        </w:trPr>
        <w:tc>
          <w:tcPr>
            <w:tcW w:w="174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IV четверть</w:t>
            </w:r>
          </w:p>
        </w:tc>
        <w:tc>
          <w:tcPr>
            <w:tcW w:w="1857"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31.03.2025</w:t>
            </w:r>
          </w:p>
        </w:tc>
        <w:tc>
          <w:tcPr>
            <w:tcW w:w="1751"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23.05.2025</w:t>
            </w:r>
          </w:p>
        </w:tc>
        <w:tc>
          <w:tcPr>
            <w:tcW w:w="283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20-23 мая 2025 г.</w:t>
            </w:r>
          </w:p>
        </w:tc>
        <w:tc>
          <w:tcPr>
            <w:tcW w:w="1383"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8</w:t>
            </w:r>
          </w:p>
        </w:tc>
      </w:tr>
      <w:tr w:rsidR="001F0A87" w:rsidRPr="001F0A87" w:rsidTr="0047458F">
        <w:tc>
          <w:tcPr>
            <w:tcW w:w="5353" w:type="dxa"/>
            <w:gridSpan w:val="3"/>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Итого за учебный год</w:t>
            </w:r>
          </w:p>
        </w:tc>
        <w:tc>
          <w:tcPr>
            <w:tcW w:w="283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5-9 классы</w:t>
            </w:r>
          </w:p>
        </w:tc>
        <w:tc>
          <w:tcPr>
            <w:tcW w:w="1383"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p>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34</w:t>
            </w:r>
          </w:p>
        </w:tc>
      </w:tr>
    </w:tbl>
    <w:p w:rsidR="001F0A87" w:rsidRPr="001F0A87" w:rsidRDefault="001F0A87" w:rsidP="001F0A87">
      <w:pPr>
        <w:spacing w:after="0" w:line="360" w:lineRule="auto"/>
        <w:jc w:val="both"/>
        <w:rPr>
          <w:rFonts w:ascii="Times New Roman" w:hAnsi="Times New Roman" w:cs="Times New Roman"/>
          <w:color w:val="000000" w:themeColor="text1"/>
          <w:sz w:val="28"/>
          <w:szCs w:val="28"/>
        </w:rPr>
      </w:pPr>
    </w:p>
    <w:p w:rsidR="001F0A87" w:rsidRPr="001F0A87" w:rsidRDefault="001F0A87" w:rsidP="001F0A87">
      <w:pPr>
        <w:spacing w:after="0"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vertAlign w:val="superscript"/>
        </w:rPr>
        <w:t xml:space="preserve">* </w:t>
      </w:r>
      <w:r w:rsidRPr="001F0A87">
        <w:rPr>
          <w:rFonts w:ascii="Times New Roman" w:hAnsi="Times New Roman" w:cs="Times New Roman"/>
          <w:color w:val="000000" w:themeColor="text1"/>
          <w:sz w:val="28"/>
          <w:szCs w:val="28"/>
        </w:rPr>
        <w:t>Для обучающихся 9-х классов учебный год завершается в соответствии с расписанием ГИА</w:t>
      </w:r>
    </w:p>
    <w:p w:rsidR="001F0A87" w:rsidRPr="001F0A87" w:rsidRDefault="001F0A87" w:rsidP="001F0A87">
      <w:pPr>
        <w:spacing w:after="0" w:line="360" w:lineRule="auto"/>
        <w:jc w:val="both"/>
        <w:rPr>
          <w:rFonts w:ascii="Times New Roman" w:hAnsi="Times New Roman" w:cs="Times New Roman"/>
          <w:color w:val="000000" w:themeColor="text1"/>
          <w:sz w:val="28"/>
          <w:szCs w:val="28"/>
        </w:rPr>
      </w:pPr>
      <w:r w:rsidRPr="001F0A87">
        <w:rPr>
          <w:rFonts w:ascii="Times New Roman" w:hAnsi="Times New Roman" w:cs="Times New Roman"/>
          <w:b/>
          <w:bCs/>
          <w:color w:val="000000" w:themeColor="text1"/>
          <w:sz w:val="28"/>
          <w:szCs w:val="28"/>
        </w:rPr>
        <w:t>**</w:t>
      </w:r>
      <w:r w:rsidRPr="001F0A87">
        <w:rPr>
          <w:rFonts w:ascii="Times New Roman" w:hAnsi="Times New Roman" w:cs="Times New Roman"/>
          <w:color w:val="000000" w:themeColor="text1"/>
          <w:sz w:val="28"/>
          <w:szCs w:val="28"/>
        </w:rPr>
        <w:t xml:space="preserve">Сроки проведения ГИА </w:t>
      </w:r>
      <w:proofErr w:type="gramStart"/>
      <w:r w:rsidRPr="001F0A87">
        <w:rPr>
          <w:rFonts w:ascii="Times New Roman" w:hAnsi="Times New Roman" w:cs="Times New Roman"/>
          <w:color w:val="000000" w:themeColor="text1"/>
          <w:sz w:val="28"/>
          <w:szCs w:val="28"/>
        </w:rPr>
        <w:t>обучающихся</w:t>
      </w:r>
      <w:proofErr w:type="gramEnd"/>
      <w:r w:rsidRPr="001F0A87">
        <w:rPr>
          <w:rFonts w:ascii="Times New Roman" w:hAnsi="Times New Roman" w:cs="Times New Roman"/>
          <w:color w:val="000000" w:themeColor="text1"/>
          <w:sz w:val="28"/>
          <w:szCs w:val="28"/>
        </w:rPr>
        <w:t xml:space="preserve"> устанавливает Министерствопросвещения Российской Федерации и Рособрнадзор</w:t>
      </w:r>
    </w:p>
    <w:p w:rsidR="001F0A87" w:rsidRPr="001F0A87" w:rsidRDefault="001F0A87" w:rsidP="001F0A87">
      <w:pPr>
        <w:spacing w:after="0" w:line="360" w:lineRule="auto"/>
        <w:jc w:val="both"/>
        <w:rPr>
          <w:rFonts w:ascii="Times New Roman" w:hAnsi="Times New Roman" w:cs="Times New Roman"/>
          <w:b/>
          <w:color w:val="000000" w:themeColor="text1"/>
          <w:sz w:val="28"/>
          <w:szCs w:val="28"/>
        </w:rPr>
      </w:pPr>
      <w:r w:rsidRPr="001F0A87">
        <w:rPr>
          <w:rFonts w:ascii="Times New Roman" w:hAnsi="Times New Roman" w:cs="Times New Roman"/>
          <w:b/>
          <w:color w:val="000000" w:themeColor="text1"/>
          <w:sz w:val="28"/>
          <w:szCs w:val="28"/>
        </w:rPr>
        <w:t>2.2 Продолжительность каникул</w:t>
      </w:r>
    </w:p>
    <w:tbl>
      <w:tblPr>
        <w:tblStyle w:val="af"/>
        <w:tblW w:w="0" w:type="auto"/>
        <w:tblLook w:val="04A0"/>
      </w:tblPr>
      <w:tblGrid>
        <w:gridCol w:w="2375"/>
        <w:gridCol w:w="1702"/>
        <w:gridCol w:w="3179"/>
        <w:gridCol w:w="2315"/>
      </w:tblGrid>
      <w:tr w:rsidR="001F0A87" w:rsidRPr="001F0A87" w:rsidTr="0047458F">
        <w:tc>
          <w:tcPr>
            <w:tcW w:w="237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Каникулы</w:t>
            </w:r>
          </w:p>
        </w:tc>
        <w:tc>
          <w:tcPr>
            <w:tcW w:w="1702"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Классы</w:t>
            </w:r>
          </w:p>
        </w:tc>
        <w:tc>
          <w:tcPr>
            <w:tcW w:w="3179"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Продолжительность</w:t>
            </w:r>
          </w:p>
        </w:tc>
        <w:tc>
          <w:tcPr>
            <w:tcW w:w="231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Количество календарных дней</w:t>
            </w:r>
          </w:p>
        </w:tc>
      </w:tr>
      <w:tr w:rsidR="001F0A87" w:rsidRPr="001F0A87" w:rsidTr="0047458F">
        <w:tc>
          <w:tcPr>
            <w:tcW w:w="237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Осенние</w:t>
            </w:r>
          </w:p>
        </w:tc>
        <w:tc>
          <w:tcPr>
            <w:tcW w:w="1702"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5-9</w:t>
            </w:r>
          </w:p>
        </w:tc>
        <w:tc>
          <w:tcPr>
            <w:tcW w:w="3179"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26.10.2024 - 04.11.2024</w:t>
            </w:r>
          </w:p>
        </w:tc>
        <w:tc>
          <w:tcPr>
            <w:tcW w:w="231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10</w:t>
            </w:r>
          </w:p>
        </w:tc>
      </w:tr>
      <w:tr w:rsidR="001F0A87" w:rsidRPr="001F0A87" w:rsidTr="0047458F">
        <w:trPr>
          <w:trHeight w:val="314"/>
        </w:trPr>
        <w:tc>
          <w:tcPr>
            <w:tcW w:w="237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Зимние</w:t>
            </w:r>
          </w:p>
        </w:tc>
        <w:tc>
          <w:tcPr>
            <w:tcW w:w="1702"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5-9</w:t>
            </w:r>
          </w:p>
        </w:tc>
        <w:tc>
          <w:tcPr>
            <w:tcW w:w="3179"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29.12.2024 - 08.01.2025</w:t>
            </w:r>
          </w:p>
        </w:tc>
        <w:tc>
          <w:tcPr>
            <w:tcW w:w="231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11</w:t>
            </w:r>
          </w:p>
        </w:tc>
      </w:tr>
      <w:tr w:rsidR="001F0A87" w:rsidRPr="001F0A87" w:rsidTr="0047458F">
        <w:tc>
          <w:tcPr>
            <w:tcW w:w="237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Весенние</w:t>
            </w:r>
          </w:p>
        </w:tc>
        <w:tc>
          <w:tcPr>
            <w:tcW w:w="1702"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5-9</w:t>
            </w:r>
          </w:p>
        </w:tc>
        <w:tc>
          <w:tcPr>
            <w:tcW w:w="3179"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22.03.2025 - 30.03.2025</w:t>
            </w:r>
          </w:p>
        </w:tc>
        <w:tc>
          <w:tcPr>
            <w:tcW w:w="231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9</w:t>
            </w:r>
          </w:p>
        </w:tc>
      </w:tr>
      <w:tr w:rsidR="001F0A87" w:rsidRPr="001F0A87" w:rsidTr="0047458F">
        <w:trPr>
          <w:trHeight w:val="562"/>
        </w:trPr>
        <w:tc>
          <w:tcPr>
            <w:tcW w:w="237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Всего в учебном году</w:t>
            </w:r>
          </w:p>
        </w:tc>
        <w:tc>
          <w:tcPr>
            <w:tcW w:w="1702"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p>
        </w:tc>
        <w:tc>
          <w:tcPr>
            <w:tcW w:w="3179"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p>
        </w:tc>
        <w:tc>
          <w:tcPr>
            <w:tcW w:w="231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30</w:t>
            </w:r>
          </w:p>
          <w:p w:rsidR="001F0A87" w:rsidRPr="001F0A87" w:rsidRDefault="001F0A87" w:rsidP="00BE059E">
            <w:pPr>
              <w:spacing w:line="276" w:lineRule="auto"/>
              <w:jc w:val="both"/>
              <w:rPr>
                <w:rFonts w:ascii="Times New Roman" w:hAnsi="Times New Roman" w:cs="Times New Roman"/>
                <w:color w:val="000000" w:themeColor="text1"/>
                <w:sz w:val="28"/>
                <w:szCs w:val="28"/>
              </w:rPr>
            </w:pPr>
          </w:p>
        </w:tc>
      </w:tr>
    </w:tbl>
    <w:p w:rsidR="001F0A87" w:rsidRPr="001F0A87" w:rsidRDefault="001F0A87" w:rsidP="00BE059E">
      <w:pPr>
        <w:spacing w:after="0" w:line="276" w:lineRule="auto"/>
        <w:jc w:val="both"/>
        <w:rPr>
          <w:rFonts w:ascii="Times New Roman" w:hAnsi="Times New Roman" w:cs="Times New Roman"/>
          <w:b/>
          <w:iCs/>
          <w:color w:val="000000" w:themeColor="text1"/>
          <w:sz w:val="28"/>
          <w:szCs w:val="28"/>
        </w:rPr>
      </w:pPr>
      <w:r w:rsidRPr="001F0A87">
        <w:rPr>
          <w:rFonts w:ascii="Times New Roman" w:hAnsi="Times New Roman" w:cs="Times New Roman"/>
          <w:b/>
          <w:iCs/>
          <w:color w:val="000000" w:themeColor="text1"/>
          <w:sz w:val="28"/>
          <w:szCs w:val="28"/>
        </w:rPr>
        <w:t>Дополнительные дни отдыха, связанные с государственными праздниками, переносами выходных дней:</w:t>
      </w:r>
    </w:p>
    <w:p w:rsidR="001F0A87" w:rsidRPr="001F0A87" w:rsidRDefault="001F0A87" w:rsidP="001F0A87">
      <w:pPr>
        <w:numPr>
          <w:ilvl w:val="0"/>
          <w:numId w:val="169"/>
        </w:numPr>
        <w:spacing w:after="0" w:line="276" w:lineRule="auto"/>
        <w:jc w:val="both"/>
        <w:rPr>
          <w:rFonts w:ascii="Times New Roman" w:hAnsi="Times New Roman" w:cs="Times New Roman"/>
          <w:color w:val="000000" w:themeColor="text1"/>
          <w:sz w:val="28"/>
          <w:szCs w:val="28"/>
        </w:rPr>
      </w:pPr>
      <w:r w:rsidRPr="001F0A87">
        <w:rPr>
          <w:rFonts w:ascii="Times New Roman" w:hAnsi="Times New Roman" w:cs="Times New Roman"/>
          <w:b/>
          <w:bCs/>
          <w:color w:val="000000" w:themeColor="text1"/>
          <w:sz w:val="28"/>
          <w:szCs w:val="28"/>
        </w:rPr>
        <w:t xml:space="preserve">4 ноября 2023 г. – </w:t>
      </w:r>
      <w:r w:rsidRPr="001F0A87">
        <w:rPr>
          <w:rFonts w:ascii="Times New Roman" w:hAnsi="Times New Roman" w:cs="Times New Roman"/>
          <w:bCs/>
          <w:color w:val="000000" w:themeColor="text1"/>
          <w:sz w:val="28"/>
          <w:szCs w:val="28"/>
        </w:rPr>
        <w:t>День народного единства;</w:t>
      </w:r>
    </w:p>
    <w:p w:rsidR="001F0A87" w:rsidRPr="001F0A87" w:rsidRDefault="001F0A87" w:rsidP="001F0A87">
      <w:pPr>
        <w:numPr>
          <w:ilvl w:val="0"/>
          <w:numId w:val="169"/>
        </w:numPr>
        <w:spacing w:after="0" w:line="276" w:lineRule="auto"/>
        <w:jc w:val="both"/>
        <w:rPr>
          <w:rFonts w:ascii="Times New Roman" w:hAnsi="Times New Roman" w:cs="Times New Roman"/>
          <w:color w:val="000000" w:themeColor="text1"/>
          <w:sz w:val="28"/>
          <w:szCs w:val="28"/>
        </w:rPr>
      </w:pPr>
      <w:r w:rsidRPr="001F0A87">
        <w:rPr>
          <w:rFonts w:ascii="Times New Roman" w:hAnsi="Times New Roman" w:cs="Times New Roman"/>
          <w:b/>
          <w:bCs/>
          <w:color w:val="000000" w:themeColor="text1"/>
          <w:sz w:val="28"/>
          <w:szCs w:val="28"/>
        </w:rPr>
        <w:t xml:space="preserve">23 февраля 2024г. </w:t>
      </w:r>
      <w:r w:rsidRPr="001F0A87">
        <w:rPr>
          <w:rFonts w:ascii="Times New Roman" w:hAnsi="Times New Roman" w:cs="Times New Roman"/>
          <w:color w:val="000000" w:themeColor="text1"/>
          <w:sz w:val="28"/>
          <w:szCs w:val="28"/>
        </w:rPr>
        <w:t>- День защитника Отечества;</w:t>
      </w:r>
    </w:p>
    <w:p w:rsidR="001F0A87" w:rsidRPr="001F0A87" w:rsidRDefault="001F0A87" w:rsidP="001F0A87">
      <w:pPr>
        <w:numPr>
          <w:ilvl w:val="0"/>
          <w:numId w:val="169"/>
        </w:numPr>
        <w:spacing w:after="0" w:line="276" w:lineRule="auto"/>
        <w:jc w:val="both"/>
        <w:rPr>
          <w:rFonts w:ascii="Times New Roman" w:hAnsi="Times New Roman" w:cs="Times New Roman"/>
          <w:color w:val="000000" w:themeColor="text1"/>
          <w:sz w:val="28"/>
          <w:szCs w:val="28"/>
        </w:rPr>
      </w:pPr>
      <w:r w:rsidRPr="001F0A87">
        <w:rPr>
          <w:rFonts w:ascii="Times New Roman" w:hAnsi="Times New Roman" w:cs="Times New Roman"/>
          <w:b/>
          <w:bCs/>
          <w:color w:val="000000" w:themeColor="text1"/>
          <w:sz w:val="28"/>
          <w:szCs w:val="28"/>
        </w:rPr>
        <w:t xml:space="preserve">8 марта 2024г. </w:t>
      </w:r>
      <w:r w:rsidRPr="001F0A87">
        <w:rPr>
          <w:rFonts w:ascii="Times New Roman" w:hAnsi="Times New Roman" w:cs="Times New Roman"/>
          <w:color w:val="000000" w:themeColor="text1"/>
          <w:sz w:val="28"/>
          <w:szCs w:val="28"/>
        </w:rPr>
        <w:t>- Международный женский день;</w:t>
      </w:r>
    </w:p>
    <w:p w:rsidR="001F0A87" w:rsidRPr="001F0A87" w:rsidRDefault="001F0A87" w:rsidP="001F0A87">
      <w:pPr>
        <w:numPr>
          <w:ilvl w:val="0"/>
          <w:numId w:val="169"/>
        </w:numPr>
        <w:spacing w:after="0" w:line="276" w:lineRule="auto"/>
        <w:jc w:val="both"/>
        <w:rPr>
          <w:rFonts w:ascii="Times New Roman" w:hAnsi="Times New Roman" w:cs="Times New Roman"/>
          <w:color w:val="000000" w:themeColor="text1"/>
          <w:sz w:val="28"/>
          <w:szCs w:val="28"/>
        </w:rPr>
      </w:pPr>
      <w:r w:rsidRPr="001F0A87">
        <w:rPr>
          <w:rFonts w:ascii="Times New Roman" w:hAnsi="Times New Roman" w:cs="Times New Roman"/>
          <w:b/>
          <w:bCs/>
          <w:color w:val="000000" w:themeColor="text1"/>
          <w:sz w:val="28"/>
          <w:szCs w:val="28"/>
        </w:rPr>
        <w:t>1 мая 2024г.</w:t>
      </w:r>
      <w:r w:rsidRPr="001F0A87">
        <w:rPr>
          <w:rFonts w:ascii="Times New Roman" w:hAnsi="Times New Roman" w:cs="Times New Roman"/>
          <w:color w:val="000000" w:themeColor="text1"/>
          <w:sz w:val="28"/>
          <w:szCs w:val="28"/>
        </w:rPr>
        <w:t>-  Праздник Весны и Труда;</w:t>
      </w:r>
    </w:p>
    <w:p w:rsidR="001F0A87" w:rsidRPr="001F0A87" w:rsidRDefault="001F0A87" w:rsidP="001F0A87">
      <w:pPr>
        <w:numPr>
          <w:ilvl w:val="0"/>
          <w:numId w:val="169"/>
        </w:numPr>
        <w:spacing w:after="0" w:line="276" w:lineRule="auto"/>
        <w:jc w:val="both"/>
        <w:rPr>
          <w:rFonts w:ascii="Times New Roman" w:hAnsi="Times New Roman" w:cs="Times New Roman"/>
          <w:color w:val="000000" w:themeColor="text1"/>
          <w:sz w:val="28"/>
          <w:szCs w:val="28"/>
        </w:rPr>
      </w:pPr>
      <w:r w:rsidRPr="001F0A87">
        <w:rPr>
          <w:rFonts w:ascii="Times New Roman" w:hAnsi="Times New Roman" w:cs="Times New Roman"/>
          <w:b/>
          <w:bCs/>
          <w:color w:val="000000" w:themeColor="text1"/>
          <w:sz w:val="28"/>
          <w:szCs w:val="28"/>
        </w:rPr>
        <w:t xml:space="preserve">9 мая 2024 г. </w:t>
      </w:r>
      <w:r w:rsidRPr="001F0A87">
        <w:rPr>
          <w:rFonts w:ascii="Times New Roman" w:hAnsi="Times New Roman" w:cs="Times New Roman"/>
          <w:color w:val="000000" w:themeColor="text1"/>
          <w:sz w:val="28"/>
          <w:szCs w:val="28"/>
        </w:rPr>
        <w:t>-  День Победы в Великой Отечественной Войне.</w:t>
      </w:r>
    </w:p>
    <w:p w:rsidR="001F0A87" w:rsidRPr="001F0A87" w:rsidRDefault="001F0A87" w:rsidP="001F0A87">
      <w:pPr>
        <w:spacing w:after="0" w:line="360" w:lineRule="auto"/>
        <w:jc w:val="both"/>
        <w:rPr>
          <w:rFonts w:ascii="Times New Roman" w:hAnsi="Times New Roman" w:cs="Times New Roman"/>
          <w:b/>
          <w:color w:val="000000" w:themeColor="text1"/>
          <w:sz w:val="28"/>
          <w:szCs w:val="28"/>
        </w:rPr>
      </w:pPr>
      <w:r w:rsidRPr="001F0A87">
        <w:rPr>
          <w:rFonts w:ascii="Times New Roman" w:hAnsi="Times New Roman" w:cs="Times New Roman"/>
          <w:b/>
          <w:color w:val="000000" w:themeColor="text1"/>
          <w:sz w:val="28"/>
          <w:szCs w:val="28"/>
        </w:rPr>
        <w:t>3. Режим работы МБОУ «Гоноховская СОШ Завьяловского района»</w:t>
      </w:r>
    </w:p>
    <w:tbl>
      <w:tblPr>
        <w:tblStyle w:val="af"/>
        <w:tblW w:w="9502" w:type="dxa"/>
        <w:tblInd w:w="-142" w:type="dxa"/>
        <w:tblLook w:val="04A0"/>
      </w:tblPr>
      <w:tblGrid>
        <w:gridCol w:w="1104"/>
        <w:gridCol w:w="1875"/>
        <w:gridCol w:w="1875"/>
        <w:gridCol w:w="1068"/>
        <w:gridCol w:w="1790"/>
        <w:gridCol w:w="1790"/>
      </w:tblGrid>
      <w:tr w:rsidR="001F0A87" w:rsidRPr="001F0A87" w:rsidTr="001F0A87">
        <w:trPr>
          <w:trHeight w:val="525"/>
        </w:trPr>
        <w:tc>
          <w:tcPr>
            <w:tcW w:w="1104" w:type="dxa"/>
            <w:vMerge w:val="restart"/>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Классы</w:t>
            </w:r>
          </w:p>
        </w:tc>
        <w:tc>
          <w:tcPr>
            <w:tcW w:w="1875" w:type="dxa"/>
            <w:vMerge w:val="restart"/>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Длительность учебной недели</w:t>
            </w:r>
          </w:p>
        </w:tc>
        <w:tc>
          <w:tcPr>
            <w:tcW w:w="1875" w:type="dxa"/>
            <w:vMerge w:val="restart"/>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Длительность</w:t>
            </w:r>
          </w:p>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урока</w:t>
            </w:r>
          </w:p>
        </w:tc>
        <w:tc>
          <w:tcPr>
            <w:tcW w:w="1068" w:type="dxa"/>
            <w:vMerge w:val="restart"/>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 xml:space="preserve">Смена </w:t>
            </w:r>
          </w:p>
        </w:tc>
        <w:tc>
          <w:tcPr>
            <w:tcW w:w="3580" w:type="dxa"/>
            <w:gridSpan w:val="2"/>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Распределение образовательной нагрузки в неделю</w:t>
            </w:r>
          </w:p>
        </w:tc>
      </w:tr>
      <w:tr w:rsidR="001F0A87" w:rsidRPr="001F0A87" w:rsidTr="001F0A87">
        <w:trPr>
          <w:trHeight w:val="480"/>
        </w:trPr>
        <w:tc>
          <w:tcPr>
            <w:tcW w:w="1104" w:type="dxa"/>
            <w:vMerge/>
          </w:tcPr>
          <w:p w:rsidR="001F0A87" w:rsidRPr="001F0A87" w:rsidRDefault="001F0A87" w:rsidP="00BE059E">
            <w:pPr>
              <w:spacing w:line="276" w:lineRule="auto"/>
              <w:jc w:val="both"/>
              <w:rPr>
                <w:rFonts w:ascii="Times New Roman" w:hAnsi="Times New Roman" w:cs="Times New Roman"/>
                <w:color w:val="000000" w:themeColor="text1"/>
                <w:sz w:val="28"/>
                <w:szCs w:val="28"/>
              </w:rPr>
            </w:pPr>
          </w:p>
        </w:tc>
        <w:tc>
          <w:tcPr>
            <w:tcW w:w="1875" w:type="dxa"/>
            <w:vMerge/>
          </w:tcPr>
          <w:p w:rsidR="001F0A87" w:rsidRPr="001F0A87" w:rsidRDefault="001F0A87" w:rsidP="00BE059E">
            <w:pPr>
              <w:spacing w:line="276" w:lineRule="auto"/>
              <w:jc w:val="both"/>
              <w:rPr>
                <w:rFonts w:ascii="Times New Roman" w:hAnsi="Times New Roman" w:cs="Times New Roman"/>
                <w:color w:val="000000" w:themeColor="text1"/>
                <w:sz w:val="28"/>
                <w:szCs w:val="28"/>
              </w:rPr>
            </w:pPr>
          </w:p>
        </w:tc>
        <w:tc>
          <w:tcPr>
            <w:tcW w:w="1875" w:type="dxa"/>
            <w:vMerge/>
          </w:tcPr>
          <w:p w:rsidR="001F0A87" w:rsidRPr="001F0A87" w:rsidRDefault="001F0A87" w:rsidP="00BE059E">
            <w:pPr>
              <w:spacing w:line="276" w:lineRule="auto"/>
              <w:jc w:val="both"/>
              <w:rPr>
                <w:rFonts w:ascii="Times New Roman" w:hAnsi="Times New Roman" w:cs="Times New Roman"/>
                <w:color w:val="000000" w:themeColor="text1"/>
                <w:sz w:val="28"/>
                <w:szCs w:val="28"/>
              </w:rPr>
            </w:pPr>
          </w:p>
        </w:tc>
        <w:tc>
          <w:tcPr>
            <w:tcW w:w="1068" w:type="dxa"/>
            <w:vMerge/>
          </w:tcPr>
          <w:p w:rsidR="001F0A87" w:rsidRPr="001F0A87" w:rsidRDefault="001F0A87" w:rsidP="00BE059E">
            <w:pPr>
              <w:spacing w:line="276" w:lineRule="auto"/>
              <w:jc w:val="both"/>
              <w:rPr>
                <w:rFonts w:ascii="Times New Roman" w:hAnsi="Times New Roman" w:cs="Times New Roman"/>
                <w:color w:val="000000" w:themeColor="text1"/>
                <w:sz w:val="28"/>
                <w:szCs w:val="28"/>
              </w:rPr>
            </w:pPr>
          </w:p>
        </w:tc>
        <w:tc>
          <w:tcPr>
            <w:tcW w:w="1790"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урочная деятельность</w:t>
            </w:r>
          </w:p>
        </w:tc>
        <w:tc>
          <w:tcPr>
            <w:tcW w:w="1790"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внеурочная деятельность</w:t>
            </w:r>
          </w:p>
        </w:tc>
      </w:tr>
      <w:tr w:rsidR="001F0A87" w:rsidRPr="001F0A87" w:rsidTr="001F0A87">
        <w:tc>
          <w:tcPr>
            <w:tcW w:w="1104"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lastRenderedPageBreak/>
              <w:t>5</w:t>
            </w:r>
          </w:p>
        </w:tc>
        <w:tc>
          <w:tcPr>
            <w:tcW w:w="187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5</w:t>
            </w:r>
          </w:p>
        </w:tc>
        <w:tc>
          <w:tcPr>
            <w:tcW w:w="187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40 минут</w:t>
            </w:r>
          </w:p>
        </w:tc>
        <w:tc>
          <w:tcPr>
            <w:tcW w:w="1068"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 xml:space="preserve">Первая </w:t>
            </w:r>
          </w:p>
        </w:tc>
        <w:tc>
          <w:tcPr>
            <w:tcW w:w="1790"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29</w:t>
            </w:r>
          </w:p>
        </w:tc>
        <w:tc>
          <w:tcPr>
            <w:tcW w:w="1790"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5</w:t>
            </w:r>
          </w:p>
        </w:tc>
      </w:tr>
      <w:tr w:rsidR="001F0A87" w:rsidRPr="001F0A87" w:rsidTr="001F0A87">
        <w:tc>
          <w:tcPr>
            <w:tcW w:w="1104"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6</w:t>
            </w:r>
          </w:p>
          <w:p w:rsidR="001F0A87" w:rsidRPr="001F0A87" w:rsidRDefault="001F0A87" w:rsidP="00BE059E">
            <w:pPr>
              <w:spacing w:line="276" w:lineRule="auto"/>
              <w:jc w:val="both"/>
              <w:rPr>
                <w:rFonts w:ascii="Times New Roman" w:hAnsi="Times New Roman" w:cs="Times New Roman"/>
                <w:color w:val="000000" w:themeColor="text1"/>
                <w:sz w:val="28"/>
                <w:szCs w:val="28"/>
              </w:rPr>
            </w:pPr>
          </w:p>
        </w:tc>
        <w:tc>
          <w:tcPr>
            <w:tcW w:w="187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5</w:t>
            </w:r>
          </w:p>
        </w:tc>
        <w:tc>
          <w:tcPr>
            <w:tcW w:w="187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40 минут</w:t>
            </w:r>
          </w:p>
        </w:tc>
        <w:tc>
          <w:tcPr>
            <w:tcW w:w="1068"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 xml:space="preserve">Первая </w:t>
            </w:r>
          </w:p>
        </w:tc>
        <w:tc>
          <w:tcPr>
            <w:tcW w:w="1790"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30</w:t>
            </w:r>
          </w:p>
        </w:tc>
        <w:tc>
          <w:tcPr>
            <w:tcW w:w="1790"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5</w:t>
            </w:r>
          </w:p>
        </w:tc>
      </w:tr>
      <w:tr w:rsidR="001F0A87" w:rsidRPr="001F0A87" w:rsidTr="001F0A87">
        <w:tc>
          <w:tcPr>
            <w:tcW w:w="1104"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7</w:t>
            </w:r>
          </w:p>
        </w:tc>
        <w:tc>
          <w:tcPr>
            <w:tcW w:w="187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5</w:t>
            </w:r>
          </w:p>
        </w:tc>
        <w:tc>
          <w:tcPr>
            <w:tcW w:w="187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40 минут</w:t>
            </w:r>
          </w:p>
        </w:tc>
        <w:tc>
          <w:tcPr>
            <w:tcW w:w="1068"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 xml:space="preserve">Первая </w:t>
            </w:r>
          </w:p>
        </w:tc>
        <w:tc>
          <w:tcPr>
            <w:tcW w:w="1790"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32</w:t>
            </w:r>
          </w:p>
        </w:tc>
        <w:tc>
          <w:tcPr>
            <w:tcW w:w="1790"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5</w:t>
            </w:r>
          </w:p>
        </w:tc>
      </w:tr>
      <w:tr w:rsidR="001F0A87" w:rsidRPr="001F0A87" w:rsidTr="001F0A87">
        <w:tc>
          <w:tcPr>
            <w:tcW w:w="1104"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8-9</w:t>
            </w:r>
          </w:p>
        </w:tc>
        <w:tc>
          <w:tcPr>
            <w:tcW w:w="187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5</w:t>
            </w:r>
          </w:p>
        </w:tc>
        <w:tc>
          <w:tcPr>
            <w:tcW w:w="1875"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40 минут</w:t>
            </w:r>
          </w:p>
        </w:tc>
        <w:tc>
          <w:tcPr>
            <w:tcW w:w="1068"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 xml:space="preserve">Первая </w:t>
            </w:r>
          </w:p>
        </w:tc>
        <w:tc>
          <w:tcPr>
            <w:tcW w:w="1790"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33</w:t>
            </w:r>
          </w:p>
        </w:tc>
        <w:tc>
          <w:tcPr>
            <w:tcW w:w="1790" w:type="dxa"/>
          </w:tcPr>
          <w:p w:rsidR="001F0A87" w:rsidRPr="001F0A87" w:rsidRDefault="001F0A87" w:rsidP="00BE059E">
            <w:pPr>
              <w:spacing w:line="276"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5</w:t>
            </w:r>
          </w:p>
        </w:tc>
      </w:tr>
    </w:tbl>
    <w:p w:rsidR="001F0A87" w:rsidRPr="001F0A87" w:rsidRDefault="001F0A87" w:rsidP="001F0A87">
      <w:pPr>
        <w:spacing w:after="0" w:line="360" w:lineRule="auto"/>
        <w:jc w:val="both"/>
        <w:rPr>
          <w:rFonts w:ascii="Times New Roman" w:hAnsi="Times New Roman" w:cs="Times New Roman"/>
          <w:b/>
          <w:color w:val="000000" w:themeColor="text1"/>
          <w:sz w:val="28"/>
          <w:szCs w:val="28"/>
        </w:rPr>
      </w:pPr>
      <w:r w:rsidRPr="001F0A87">
        <w:rPr>
          <w:rFonts w:ascii="Times New Roman" w:hAnsi="Times New Roman" w:cs="Times New Roman"/>
          <w:b/>
          <w:color w:val="000000" w:themeColor="text1"/>
          <w:sz w:val="28"/>
          <w:szCs w:val="28"/>
        </w:rPr>
        <w:t>4. Расписание звонков</w:t>
      </w:r>
    </w:p>
    <w:p w:rsidR="001F0A87" w:rsidRPr="001F0A87" w:rsidRDefault="001F0A87" w:rsidP="001F0A87">
      <w:pPr>
        <w:spacing w:after="0" w:line="360" w:lineRule="auto"/>
        <w:jc w:val="both"/>
        <w:rPr>
          <w:rFonts w:ascii="Times New Roman" w:hAnsi="Times New Roman" w:cs="Times New Roman"/>
          <w:b/>
          <w:color w:val="000000" w:themeColor="text1"/>
          <w:sz w:val="28"/>
          <w:szCs w:val="28"/>
        </w:rPr>
      </w:pPr>
      <w:r w:rsidRPr="001F0A87">
        <w:rPr>
          <w:rFonts w:ascii="Times New Roman" w:hAnsi="Times New Roman" w:cs="Times New Roman"/>
          <w:b/>
          <w:color w:val="000000" w:themeColor="text1"/>
          <w:sz w:val="28"/>
          <w:szCs w:val="28"/>
        </w:rPr>
        <w:t>5-9 классы</w:t>
      </w:r>
    </w:p>
    <w:tbl>
      <w:tblPr>
        <w:tblStyle w:val="af"/>
        <w:tblW w:w="0" w:type="auto"/>
        <w:tblLook w:val="04A0"/>
      </w:tblPr>
      <w:tblGrid>
        <w:gridCol w:w="1668"/>
        <w:gridCol w:w="3118"/>
        <w:gridCol w:w="4394"/>
      </w:tblGrid>
      <w:tr w:rsidR="001F0A87" w:rsidRPr="001F0A87" w:rsidTr="0047458F">
        <w:tc>
          <w:tcPr>
            <w:tcW w:w="1668"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 урока</w:t>
            </w:r>
          </w:p>
        </w:tc>
        <w:tc>
          <w:tcPr>
            <w:tcW w:w="3118"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время</w:t>
            </w:r>
          </w:p>
        </w:tc>
        <w:tc>
          <w:tcPr>
            <w:tcW w:w="4394"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 xml:space="preserve">продолжительность перемены  </w:t>
            </w:r>
          </w:p>
        </w:tc>
      </w:tr>
      <w:tr w:rsidR="001F0A87" w:rsidRPr="001F0A87" w:rsidTr="0047458F">
        <w:tc>
          <w:tcPr>
            <w:tcW w:w="1668"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1</w:t>
            </w:r>
          </w:p>
        </w:tc>
        <w:tc>
          <w:tcPr>
            <w:tcW w:w="3118"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8.30-9.10</w:t>
            </w:r>
          </w:p>
        </w:tc>
        <w:tc>
          <w:tcPr>
            <w:tcW w:w="4394"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10 минут</w:t>
            </w:r>
          </w:p>
        </w:tc>
      </w:tr>
      <w:tr w:rsidR="001F0A87" w:rsidRPr="001F0A87" w:rsidTr="0047458F">
        <w:tc>
          <w:tcPr>
            <w:tcW w:w="1668"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2</w:t>
            </w:r>
          </w:p>
        </w:tc>
        <w:tc>
          <w:tcPr>
            <w:tcW w:w="3118"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9.20 -10.00</w:t>
            </w:r>
          </w:p>
        </w:tc>
        <w:tc>
          <w:tcPr>
            <w:tcW w:w="4394"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20 минут</w:t>
            </w:r>
          </w:p>
        </w:tc>
      </w:tr>
      <w:tr w:rsidR="001F0A87" w:rsidRPr="001F0A87" w:rsidTr="0047458F">
        <w:tc>
          <w:tcPr>
            <w:tcW w:w="1668"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3</w:t>
            </w:r>
          </w:p>
        </w:tc>
        <w:tc>
          <w:tcPr>
            <w:tcW w:w="3118"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10.20 - 11.00</w:t>
            </w:r>
          </w:p>
        </w:tc>
        <w:tc>
          <w:tcPr>
            <w:tcW w:w="4394"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20 минут</w:t>
            </w:r>
          </w:p>
        </w:tc>
      </w:tr>
      <w:tr w:rsidR="001F0A87" w:rsidRPr="001F0A87" w:rsidTr="0047458F">
        <w:tc>
          <w:tcPr>
            <w:tcW w:w="1668"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4</w:t>
            </w:r>
          </w:p>
        </w:tc>
        <w:tc>
          <w:tcPr>
            <w:tcW w:w="3118"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11.20 -12.00</w:t>
            </w:r>
          </w:p>
        </w:tc>
        <w:tc>
          <w:tcPr>
            <w:tcW w:w="4394"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10 минут</w:t>
            </w:r>
          </w:p>
        </w:tc>
      </w:tr>
      <w:tr w:rsidR="001F0A87" w:rsidRPr="001F0A87" w:rsidTr="0047458F">
        <w:tc>
          <w:tcPr>
            <w:tcW w:w="1668"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5</w:t>
            </w:r>
          </w:p>
        </w:tc>
        <w:tc>
          <w:tcPr>
            <w:tcW w:w="3118"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12.10 -12.50</w:t>
            </w:r>
          </w:p>
        </w:tc>
        <w:tc>
          <w:tcPr>
            <w:tcW w:w="4394"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10 минут</w:t>
            </w:r>
          </w:p>
        </w:tc>
      </w:tr>
      <w:tr w:rsidR="001F0A87" w:rsidRPr="001F0A87" w:rsidTr="0047458F">
        <w:tc>
          <w:tcPr>
            <w:tcW w:w="1668"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6</w:t>
            </w:r>
          </w:p>
        </w:tc>
        <w:tc>
          <w:tcPr>
            <w:tcW w:w="3118"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13:00 – 13:40</w:t>
            </w:r>
          </w:p>
        </w:tc>
        <w:tc>
          <w:tcPr>
            <w:tcW w:w="4394"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10 минут</w:t>
            </w:r>
          </w:p>
        </w:tc>
      </w:tr>
      <w:tr w:rsidR="001F0A87" w:rsidRPr="001F0A87" w:rsidTr="0047458F">
        <w:tc>
          <w:tcPr>
            <w:tcW w:w="1668"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7</w:t>
            </w:r>
          </w:p>
        </w:tc>
        <w:tc>
          <w:tcPr>
            <w:tcW w:w="3118"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13:50 – 14:30</w:t>
            </w:r>
          </w:p>
        </w:tc>
        <w:tc>
          <w:tcPr>
            <w:tcW w:w="4394" w:type="dxa"/>
          </w:tcPr>
          <w:p w:rsidR="001F0A87" w:rsidRPr="001F0A87" w:rsidRDefault="001F0A87" w:rsidP="001F0A87">
            <w:pPr>
              <w:spacing w:line="360" w:lineRule="auto"/>
              <w:jc w:val="both"/>
              <w:rPr>
                <w:rFonts w:ascii="Times New Roman" w:hAnsi="Times New Roman" w:cs="Times New Roman"/>
                <w:color w:val="000000" w:themeColor="text1"/>
                <w:sz w:val="28"/>
                <w:szCs w:val="28"/>
              </w:rPr>
            </w:pPr>
          </w:p>
        </w:tc>
      </w:tr>
      <w:tr w:rsidR="001F0A87" w:rsidRPr="001F0A87" w:rsidTr="0047458F">
        <w:tc>
          <w:tcPr>
            <w:tcW w:w="9180" w:type="dxa"/>
            <w:gridSpan w:val="3"/>
          </w:tcPr>
          <w:p w:rsidR="001F0A87" w:rsidRPr="001F0A87" w:rsidRDefault="001F0A87" w:rsidP="001F0A87">
            <w:pPr>
              <w:spacing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 xml:space="preserve"> внеурочная деятельность</w:t>
            </w:r>
          </w:p>
        </w:tc>
      </w:tr>
    </w:tbl>
    <w:p w:rsidR="001F0A87" w:rsidRPr="001F0A87" w:rsidRDefault="001F0A87" w:rsidP="001F0A87">
      <w:pPr>
        <w:spacing w:after="0" w:line="360" w:lineRule="auto"/>
        <w:jc w:val="both"/>
        <w:rPr>
          <w:rFonts w:ascii="Times New Roman" w:hAnsi="Times New Roman" w:cs="Times New Roman"/>
          <w:b/>
          <w:bCs/>
          <w:color w:val="000000" w:themeColor="text1"/>
          <w:sz w:val="28"/>
          <w:szCs w:val="28"/>
        </w:rPr>
      </w:pPr>
      <w:r w:rsidRPr="001F0A87">
        <w:rPr>
          <w:rFonts w:ascii="Times New Roman" w:hAnsi="Times New Roman" w:cs="Times New Roman"/>
          <w:b/>
          <w:bCs/>
          <w:color w:val="000000" w:themeColor="text1"/>
          <w:sz w:val="28"/>
          <w:szCs w:val="28"/>
        </w:rPr>
        <w:t>5. Организация внеурочной деятельности</w:t>
      </w:r>
    </w:p>
    <w:p w:rsidR="001F0A87" w:rsidRPr="001F0A87" w:rsidRDefault="001F0A87" w:rsidP="001F0A87">
      <w:pPr>
        <w:spacing w:after="0" w:line="360" w:lineRule="auto"/>
        <w:jc w:val="both"/>
        <w:rPr>
          <w:rFonts w:ascii="Times New Roman" w:hAnsi="Times New Roman" w:cs="Times New Roman"/>
          <w:color w:val="000000" w:themeColor="text1"/>
          <w:sz w:val="28"/>
          <w:szCs w:val="28"/>
        </w:rPr>
      </w:pPr>
      <w:r w:rsidRPr="001F0A87">
        <w:rPr>
          <w:rFonts w:ascii="Times New Roman" w:hAnsi="Times New Roman" w:cs="Times New Roman"/>
          <w:color w:val="000000" w:themeColor="text1"/>
          <w:sz w:val="28"/>
          <w:szCs w:val="28"/>
        </w:rPr>
        <w:t xml:space="preserve">Внеурочная деятельность обучающихся 5–9 классов осуществляется в рамках ФГОС ООО в соответствии с расписанием, утвержденным директором образовательной организации. </w:t>
      </w:r>
      <w:proofErr w:type="gramStart"/>
      <w:r w:rsidRPr="001F0A87">
        <w:rPr>
          <w:rFonts w:ascii="Times New Roman" w:hAnsi="Times New Roman" w:cs="Times New Roman"/>
          <w:color w:val="000000" w:themeColor="text1"/>
          <w:sz w:val="28"/>
          <w:szCs w:val="28"/>
        </w:rPr>
        <w:t>Внеурочная деятельность организуется в течение всей рабочей недели (с понедельника по пятницу) в другую для обучающихся смену с предусмотренным временем на обед, но не ранее чем через 30 минут после основных занятий.</w:t>
      </w:r>
      <w:proofErr w:type="gramEnd"/>
      <w:r w:rsidRPr="001F0A87">
        <w:rPr>
          <w:rFonts w:ascii="Times New Roman" w:hAnsi="Times New Roman" w:cs="Times New Roman"/>
          <w:color w:val="000000" w:themeColor="text1"/>
          <w:sz w:val="28"/>
          <w:szCs w:val="28"/>
        </w:rPr>
        <w:t xml:space="preserve"> Продолжительность занятий внеурочной деятельности 40 минут.</w:t>
      </w:r>
    </w:p>
    <w:p w:rsidR="0074695C" w:rsidRDefault="00491ABD" w:rsidP="00B614FC">
      <w:p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3.3. </w:t>
      </w:r>
      <w:r w:rsidR="00BE059E" w:rsidRPr="00BE059E">
        <w:rPr>
          <w:rFonts w:ascii="Times New Roman" w:hAnsi="Times New Roman" w:cs="Times New Roman"/>
          <w:b/>
          <w:color w:val="000000" w:themeColor="text1"/>
          <w:sz w:val="28"/>
          <w:szCs w:val="28"/>
        </w:rPr>
        <w:t>План внеурочной деятельности</w:t>
      </w:r>
    </w:p>
    <w:p w:rsidR="00BE059E" w:rsidRDefault="00BE059E" w:rsidP="00BE059E">
      <w:pPr>
        <w:spacing w:after="0" w:line="360" w:lineRule="auto"/>
        <w:ind w:firstLine="567"/>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Под внеурочной деятельностью следует понимать образовательную деятельность, направленную на достижение планиру</w:t>
      </w:r>
      <w:r w:rsidRPr="00BE059E">
        <w:rPr>
          <w:rFonts w:ascii="Times New Roman" w:hAnsi="Times New Roman" w:cs="Times New Roman"/>
          <w:color w:val="000000" w:themeColor="text1"/>
          <w:sz w:val="28"/>
          <w:szCs w:val="28"/>
          <w:lang w:bidi="ru-RU"/>
        </w:rPr>
        <w:softHyphen/>
        <w:t>емых результатов освоения основной образовательной программы (личностных, метапредметных и предметных), осуществ</w:t>
      </w:r>
      <w:r w:rsidRPr="00BE059E">
        <w:rPr>
          <w:rFonts w:ascii="Times New Roman" w:hAnsi="Times New Roman" w:cs="Times New Roman"/>
          <w:color w:val="000000" w:themeColor="text1"/>
          <w:sz w:val="28"/>
          <w:szCs w:val="28"/>
          <w:lang w:bidi="ru-RU"/>
        </w:rPr>
        <w:softHyphen/>
        <w:t xml:space="preserve">ляемую в формах, отличных </w:t>
      </w:r>
      <w:proofErr w:type="gramStart"/>
      <w:r w:rsidRPr="00BE059E">
        <w:rPr>
          <w:rFonts w:ascii="Times New Roman" w:hAnsi="Times New Roman" w:cs="Times New Roman"/>
          <w:color w:val="000000" w:themeColor="text1"/>
          <w:sz w:val="28"/>
          <w:szCs w:val="28"/>
          <w:lang w:bidi="ru-RU"/>
        </w:rPr>
        <w:t>от</w:t>
      </w:r>
      <w:proofErr w:type="gramEnd"/>
      <w:r w:rsidRPr="00BE059E">
        <w:rPr>
          <w:rFonts w:ascii="Times New Roman" w:hAnsi="Times New Roman" w:cs="Times New Roman"/>
          <w:color w:val="000000" w:themeColor="text1"/>
          <w:sz w:val="28"/>
          <w:szCs w:val="28"/>
          <w:lang w:bidi="ru-RU"/>
        </w:rPr>
        <w:t xml:space="preserve"> урочной.</w:t>
      </w:r>
    </w:p>
    <w:p w:rsidR="00BE059E" w:rsidRDefault="00BE059E" w:rsidP="00BE059E">
      <w:pPr>
        <w:spacing w:after="0" w:line="360" w:lineRule="auto"/>
        <w:ind w:firstLine="567"/>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Внеурочная деятельность является неотъемлемой и обязательной частью основной общеобразовательной программы.</w:t>
      </w:r>
    </w:p>
    <w:p w:rsidR="00BE059E" w:rsidRPr="00BE059E" w:rsidRDefault="00BE059E" w:rsidP="00BE059E">
      <w:pPr>
        <w:spacing w:after="0" w:line="360" w:lineRule="auto"/>
        <w:ind w:firstLine="567"/>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lastRenderedPageBreak/>
        <w:t>План внеурочной деятельности представляет собой описание целостной системы функционирования образовательной органи</w:t>
      </w:r>
      <w:r w:rsidRPr="00BE059E">
        <w:rPr>
          <w:rFonts w:ascii="Times New Roman" w:hAnsi="Times New Roman" w:cs="Times New Roman"/>
          <w:color w:val="000000" w:themeColor="text1"/>
          <w:sz w:val="28"/>
          <w:szCs w:val="28"/>
          <w:lang w:bidi="ru-RU"/>
        </w:rPr>
        <w:softHyphen/>
        <w:t>зации в сфере внеурочной деятельности и может включать в себя:</w:t>
      </w:r>
    </w:p>
    <w:p w:rsidR="00BE059E" w:rsidRPr="00BE059E" w:rsidRDefault="00BE059E" w:rsidP="00BE059E">
      <w:pPr>
        <w:numPr>
          <w:ilvl w:val="0"/>
          <w:numId w:val="170"/>
        </w:numPr>
        <w:spacing w:after="0" w:line="360" w:lineRule="auto"/>
        <w:jc w:val="both"/>
        <w:rPr>
          <w:rFonts w:ascii="Times New Roman" w:hAnsi="Times New Roman" w:cs="Times New Roman"/>
          <w:color w:val="000000" w:themeColor="text1"/>
          <w:sz w:val="28"/>
          <w:szCs w:val="28"/>
          <w:lang w:bidi="ru-RU"/>
        </w:rPr>
      </w:pPr>
      <w:proofErr w:type="gramStart"/>
      <w:r w:rsidRPr="00BE059E">
        <w:rPr>
          <w:rFonts w:ascii="Times New Roman" w:hAnsi="Times New Roman" w:cs="Times New Roman"/>
          <w:color w:val="000000" w:themeColor="text1"/>
          <w:sz w:val="28"/>
          <w:szCs w:val="28"/>
          <w:lang w:bidi="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w:t>
      </w:r>
      <w:r w:rsidRPr="00BE059E">
        <w:rPr>
          <w:rFonts w:ascii="Times New Roman" w:hAnsi="Times New Roman" w:cs="Times New Roman"/>
          <w:color w:val="000000" w:themeColor="text1"/>
          <w:sz w:val="28"/>
          <w:szCs w:val="28"/>
          <w:lang w:bidi="ru-RU"/>
        </w:rPr>
        <w:softHyphen/>
        <w:t>зическом развитии и совершенствовании, а также учитывающие этнокультурные интересы, особые образовательные по</w:t>
      </w:r>
      <w:r w:rsidRPr="00BE059E">
        <w:rPr>
          <w:rFonts w:ascii="Times New Roman" w:hAnsi="Times New Roman" w:cs="Times New Roman"/>
          <w:color w:val="000000" w:themeColor="text1"/>
          <w:sz w:val="28"/>
          <w:szCs w:val="28"/>
          <w:lang w:bidi="ru-RU"/>
        </w:rPr>
        <w:softHyphen/>
        <w:t>требности обучающихся с ОВЗ;</w:t>
      </w:r>
      <w:proofErr w:type="gramEnd"/>
    </w:p>
    <w:p w:rsidR="00BE059E" w:rsidRPr="00BE059E" w:rsidRDefault="00BE059E" w:rsidP="00BE059E">
      <w:pPr>
        <w:numPr>
          <w:ilvl w:val="0"/>
          <w:numId w:val="170"/>
        </w:numPr>
        <w:spacing w:after="0" w:line="360" w:lineRule="auto"/>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внеурочную деятельность по формированию функциональной грамотности (читательской, математической, естественно</w:t>
      </w:r>
      <w:r w:rsidRPr="00BE059E">
        <w:rPr>
          <w:rFonts w:ascii="Times New Roman" w:hAnsi="Times New Roman" w:cs="Times New Roman"/>
          <w:color w:val="000000" w:themeColor="text1"/>
          <w:sz w:val="28"/>
          <w:szCs w:val="28"/>
          <w:lang w:bidi="ru-RU"/>
        </w:rPr>
        <w:softHyphen/>
        <w:t xml:space="preserve">научной, финансовой) </w:t>
      </w:r>
      <w:proofErr w:type="gramStart"/>
      <w:r w:rsidRPr="00BE059E">
        <w:rPr>
          <w:rFonts w:ascii="Times New Roman" w:hAnsi="Times New Roman" w:cs="Times New Roman"/>
          <w:color w:val="000000" w:themeColor="text1"/>
          <w:sz w:val="28"/>
          <w:szCs w:val="28"/>
          <w:lang w:bidi="ru-RU"/>
        </w:rPr>
        <w:t>обучающихся</w:t>
      </w:r>
      <w:proofErr w:type="gramEnd"/>
      <w:r w:rsidRPr="00BE059E">
        <w:rPr>
          <w:rFonts w:ascii="Times New Roman" w:hAnsi="Times New Roman" w:cs="Times New Roman"/>
          <w:color w:val="000000" w:themeColor="text1"/>
          <w:sz w:val="28"/>
          <w:szCs w:val="28"/>
          <w:lang w:bidi="ru-RU"/>
        </w:rPr>
        <w:t xml:space="preserve"> (интегрированные курсы, метапредметные кружки, факультативы, научные сообще</w:t>
      </w:r>
      <w:r w:rsidRPr="00BE059E">
        <w:rPr>
          <w:rFonts w:ascii="Times New Roman" w:hAnsi="Times New Roman" w:cs="Times New Roman"/>
          <w:color w:val="000000" w:themeColor="text1"/>
          <w:sz w:val="28"/>
          <w:szCs w:val="28"/>
          <w:lang w:bidi="ru-RU"/>
        </w:rPr>
        <w:softHyphen/>
        <w:t>ства, в том числе направленные на реализацию проектной и исследовательской деятельности);</w:t>
      </w:r>
    </w:p>
    <w:p w:rsidR="00BE059E" w:rsidRPr="00BE059E" w:rsidRDefault="00BE059E" w:rsidP="00BE059E">
      <w:pPr>
        <w:numPr>
          <w:ilvl w:val="0"/>
          <w:numId w:val="170"/>
        </w:numPr>
        <w:spacing w:after="0" w:line="360" w:lineRule="auto"/>
        <w:jc w:val="both"/>
        <w:rPr>
          <w:rFonts w:ascii="Times New Roman" w:hAnsi="Times New Roman" w:cs="Times New Roman"/>
          <w:color w:val="000000" w:themeColor="text1"/>
          <w:sz w:val="28"/>
          <w:szCs w:val="28"/>
          <w:lang w:bidi="ru-RU"/>
        </w:rPr>
      </w:pPr>
      <w:proofErr w:type="gramStart"/>
      <w:r w:rsidRPr="00BE059E">
        <w:rPr>
          <w:rFonts w:ascii="Times New Roman" w:hAnsi="Times New Roman" w:cs="Times New Roman"/>
          <w:color w:val="000000" w:themeColor="text1"/>
          <w:sz w:val="28"/>
          <w:szCs w:val="28"/>
          <w:lang w:bidi="ru-RU"/>
        </w:rPr>
        <w:t>внеурочную деятельность по развитию личности, ее способностей, удовлетворения образовательных потребностей и ин</w:t>
      </w:r>
      <w:r w:rsidRPr="00BE059E">
        <w:rPr>
          <w:rFonts w:ascii="Times New Roman" w:hAnsi="Times New Roman" w:cs="Times New Roman"/>
          <w:color w:val="000000" w:themeColor="text1"/>
          <w:sz w:val="28"/>
          <w:szCs w:val="28"/>
          <w:lang w:bidi="ru-RU"/>
        </w:rPr>
        <w:softHyphen/>
        <w:t>тересов, самореализации обучающихся, в том числе одаренных, через организацию социальных практик (в том числе во</w:t>
      </w:r>
      <w:r w:rsidRPr="00BE059E">
        <w:rPr>
          <w:rFonts w:ascii="Times New Roman" w:hAnsi="Times New Roman" w:cs="Times New Roman"/>
          <w:color w:val="000000" w:themeColor="text1"/>
          <w:sz w:val="28"/>
          <w:szCs w:val="28"/>
          <w:lang w:bidi="ru-RU"/>
        </w:rPr>
        <w:softHyphen/>
        <w:t>лонтёрство), включая общественно полезную деятельность, профессиональные пробы, развитие глобальных компетен</w:t>
      </w:r>
      <w:r w:rsidRPr="00BE059E">
        <w:rPr>
          <w:rFonts w:ascii="Times New Roman" w:hAnsi="Times New Roman" w:cs="Times New Roman"/>
          <w:color w:val="000000" w:themeColor="text1"/>
          <w:sz w:val="28"/>
          <w:szCs w:val="28"/>
          <w:lang w:bidi="ru-RU"/>
        </w:rPr>
        <w:softHyphen/>
        <w:t>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w:t>
      </w:r>
      <w:r w:rsidRPr="00BE059E">
        <w:rPr>
          <w:rFonts w:ascii="Times New Roman" w:hAnsi="Times New Roman" w:cs="Times New Roman"/>
          <w:color w:val="000000" w:themeColor="text1"/>
          <w:sz w:val="28"/>
          <w:szCs w:val="28"/>
          <w:lang w:bidi="ru-RU"/>
        </w:rPr>
        <w:softHyphen/>
        <w:t>нально-производственном окружении;</w:t>
      </w:r>
      <w:proofErr w:type="gramEnd"/>
    </w:p>
    <w:p w:rsidR="00BE059E" w:rsidRPr="00BE059E" w:rsidRDefault="00BE059E" w:rsidP="00BE059E">
      <w:pPr>
        <w:numPr>
          <w:ilvl w:val="0"/>
          <w:numId w:val="170"/>
        </w:numPr>
        <w:spacing w:after="0" w:line="360" w:lineRule="auto"/>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внеурочную деятельность, направленную на реализацию комплекса воспитательных мероприятий на уровне образователь</w:t>
      </w:r>
      <w:r w:rsidRPr="00BE059E">
        <w:rPr>
          <w:rFonts w:ascii="Times New Roman" w:hAnsi="Times New Roman" w:cs="Times New Roman"/>
          <w:color w:val="000000" w:themeColor="text1"/>
          <w:sz w:val="28"/>
          <w:szCs w:val="28"/>
          <w:lang w:bidi="ru-RU"/>
        </w:rPr>
        <w:softHyphen/>
        <w:t>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w:t>
      </w:r>
      <w:r w:rsidRPr="00BE059E">
        <w:rPr>
          <w:rFonts w:ascii="Times New Roman" w:hAnsi="Times New Roman" w:cs="Times New Roman"/>
          <w:color w:val="000000" w:themeColor="text1"/>
          <w:sz w:val="28"/>
          <w:szCs w:val="28"/>
          <w:lang w:bidi="ru-RU"/>
        </w:rPr>
        <w:softHyphen/>
        <w:t>ставителей) несовершеннолетних обучающихся;</w:t>
      </w:r>
    </w:p>
    <w:p w:rsidR="00BE059E" w:rsidRPr="00BE059E" w:rsidRDefault="00BE059E" w:rsidP="00BE059E">
      <w:pPr>
        <w:numPr>
          <w:ilvl w:val="0"/>
          <w:numId w:val="170"/>
        </w:numPr>
        <w:spacing w:after="0" w:line="360" w:lineRule="auto"/>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lastRenderedPageBreak/>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w:t>
      </w:r>
      <w:r w:rsidRPr="00BE059E">
        <w:rPr>
          <w:rFonts w:ascii="Times New Roman" w:hAnsi="Times New Roman" w:cs="Times New Roman"/>
          <w:color w:val="000000" w:themeColor="text1"/>
          <w:sz w:val="28"/>
          <w:szCs w:val="28"/>
          <w:lang w:bidi="ru-RU"/>
        </w:rPr>
        <w:softHyphen/>
        <w:t>ственных объединений, организаций и т. д.;</w:t>
      </w:r>
    </w:p>
    <w:p w:rsidR="00BE059E" w:rsidRPr="00BE059E" w:rsidRDefault="00BE059E" w:rsidP="00BE059E">
      <w:pPr>
        <w:numPr>
          <w:ilvl w:val="0"/>
          <w:numId w:val="170"/>
        </w:numPr>
        <w:spacing w:after="0" w:line="360" w:lineRule="auto"/>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внеурочную деятельность, направленную на организационное обеспечение учебной деятельности (организационные со</w:t>
      </w:r>
      <w:r w:rsidRPr="00BE059E">
        <w:rPr>
          <w:rFonts w:ascii="Times New Roman" w:hAnsi="Times New Roman" w:cs="Times New Roman"/>
          <w:color w:val="000000" w:themeColor="text1"/>
          <w:sz w:val="28"/>
          <w:szCs w:val="28"/>
          <w:lang w:bidi="ru-RU"/>
        </w:rPr>
        <w:softHyphen/>
        <w:t>брания, взаимодействие с родителями по обеспечению успешной реализации образовательной программы и т. д.);</w:t>
      </w:r>
    </w:p>
    <w:p w:rsidR="00BE059E" w:rsidRPr="00BE059E" w:rsidRDefault="00BE059E" w:rsidP="00BE059E">
      <w:pPr>
        <w:numPr>
          <w:ilvl w:val="0"/>
          <w:numId w:val="170"/>
        </w:numPr>
        <w:spacing w:after="0" w:line="360" w:lineRule="auto"/>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внеурочную деятельность, направленную на организацию педагогической поддержки обучающихся (проектирование ин</w:t>
      </w:r>
      <w:r w:rsidRPr="00BE059E">
        <w:rPr>
          <w:rFonts w:ascii="Times New Roman" w:hAnsi="Times New Roman" w:cs="Times New Roman"/>
          <w:color w:val="000000" w:themeColor="text1"/>
          <w:sz w:val="28"/>
          <w:szCs w:val="28"/>
          <w:lang w:bidi="ru-RU"/>
        </w:rPr>
        <w:softHyphen/>
        <w:t>дивидуальных образовательных маршрутов, работа тьюторов, педагогов-психологов);</w:t>
      </w:r>
    </w:p>
    <w:p w:rsidR="00BE059E" w:rsidRDefault="00BE059E" w:rsidP="00BE059E">
      <w:pPr>
        <w:numPr>
          <w:ilvl w:val="0"/>
          <w:numId w:val="170"/>
        </w:numPr>
        <w:spacing w:after="0" w:line="360" w:lineRule="auto"/>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внеурочную деятельность, направленную на обеспечение благополучия обучающихся в пространстве общеобразователь</w:t>
      </w:r>
      <w:r w:rsidRPr="00BE059E">
        <w:rPr>
          <w:rFonts w:ascii="Times New Roman" w:hAnsi="Times New Roman" w:cs="Times New Roman"/>
          <w:color w:val="000000" w:themeColor="text1"/>
          <w:sz w:val="28"/>
          <w:szCs w:val="28"/>
          <w:lang w:bidi="ru-RU"/>
        </w:rPr>
        <w:softHyphen/>
        <w:t>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BE059E" w:rsidRDefault="00BE059E" w:rsidP="00BE059E">
      <w:pPr>
        <w:spacing w:after="0" w:line="360" w:lineRule="auto"/>
        <w:ind w:firstLine="567"/>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BE059E" w:rsidRDefault="00BE059E" w:rsidP="00BE059E">
      <w:pPr>
        <w:spacing w:after="0" w:line="360" w:lineRule="auto"/>
        <w:ind w:firstLine="567"/>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Наследие отечественного кинематографа может использоваться как в качестве дидактического материала при реализации кур</w:t>
      </w:r>
      <w:r w:rsidRPr="00BE059E">
        <w:rPr>
          <w:rFonts w:ascii="Times New Roman" w:hAnsi="Times New Roman" w:cs="Times New Roman"/>
          <w:color w:val="000000" w:themeColor="text1"/>
          <w:sz w:val="28"/>
          <w:szCs w:val="28"/>
          <w:lang w:bidi="ru-RU"/>
        </w:rPr>
        <w:softHyphen/>
        <w:t>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BE059E" w:rsidRDefault="00BE059E" w:rsidP="00BE059E">
      <w:pPr>
        <w:spacing w:after="0" w:line="360" w:lineRule="auto"/>
        <w:ind w:firstLine="567"/>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BE059E" w:rsidRDefault="00BE059E" w:rsidP="00BE059E">
      <w:pPr>
        <w:spacing w:after="0" w:line="360" w:lineRule="auto"/>
        <w:ind w:firstLine="567"/>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Величина недельной образовательной нагрузки (количество занятий), реализуемой через внеурочную деятельность, определя</w:t>
      </w:r>
      <w:r w:rsidRPr="00BE059E">
        <w:rPr>
          <w:rFonts w:ascii="Times New Roman" w:hAnsi="Times New Roman" w:cs="Times New Roman"/>
          <w:color w:val="000000" w:themeColor="text1"/>
          <w:sz w:val="28"/>
          <w:szCs w:val="28"/>
          <w:lang w:bidi="ru-RU"/>
        </w:rPr>
        <w:softHyphen/>
        <w:t>ется за пределами количества часов, отведенных на освоение обучающимися учебного плана, но не более 10 часов. Для недопу</w:t>
      </w:r>
      <w:r w:rsidRPr="00BE059E">
        <w:rPr>
          <w:rFonts w:ascii="Times New Roman" w:hAnsi="Times New Roman" w:cs="Times New Roman"/>
          <w:color w:val="000000" w:themeColor="text1"/>
          <w:sz w:val="28"/>
          <w:szCs w:val="28"/>
          <w:lang w:bidi="ru-RU"/>
        </w:rPr>
        <w:softHyphen/>
        <w:t xml:space="preserve">щения перегрузки обучающихся допускается перенос </w:t>
      </w:r>
      <w:r w:rsidRPr="00BE059E">
        <w:rPr>
          <w:rFonts w:ascii="Times New Roman" w:hAnsi="Times New Roman" w:cs="Times New Roman"/>
          <w:color w:val="000000" w:themeColor="text1"/>
          <w:sz w:val="28"/>
          <w:szCs w:val="28"/>
          <w:lang w:bidi="ru-RU"/>
        </w:rPr>
        <w:lastRenderedPageBreak/>
        <w:t>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w:t>
      </w:r>
      <w:r w:rsidRPr="00BE059E">
        <w:rPr>
          <w:rFonts w:ascii="Times New Roman" w:hAnsi="Times New Roman" w:cs="Times New Roman"/>
          <w:color w:val="000000" w:themeColor="text1"/>
          <w:sz w:val="28"/>
          <w:szCs w:val="28"/>
          <w:lang w:bidi="ru-RU"/>
        </w:rPr>
        <w:softHyphen/>
        <w:t>ных детских центров, в походах, поездках и т. д.).</w:t>
      </w:r>
    </w:p>
    <w:p w:rsidR="00BE059E" w:rsidRPr="00BE059E" w:rsidRDefault="00BE059E" w:rsidP="00BE059E">
      <w:pPr>
        <w:spacing w:after="0" w:line="360" w:lineRule="auto"/>
        <w:ind w:firstLine="567"/>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При этом расходы времени на отдельные направления плана внеурочной деятельности могут отличаться:</w:t>
      </w:r>
    </w:p>
    <w:p w:rsidR="00BE059E" w:rsidRPr="00BE059E" w:rsidRDefault="00BE059E" w:rsidP="00BE059E">
      <w:pPr>
        <w:spacing w:after="0" w:line="360" w:lineRule="auto"/>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 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BE059E" w:rsidRPr="00BE059E" w:rsidRDefault="00BE059E" w:rsidP="00BE059E">
      <w:pPr>
        <w:spacing w:after="0" w:line="360" w:lineRule="auto"/>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 на внеурочную деятельность по формированию функциональной грамотности — от 1 до 2 часов;</w:t>
      </w:r>
    </w:p>
    <w:p w:rsidR="00BE059E" w:rsidRPr="00BE059E" w:rsidRDefault="00BE059E" w:rsidP="00BE059E">
      <w:pPr>
        <w:spacing w:after="0" w:line="360" w:lineRule="auto"/>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 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BE059E" w:rsidRPr="00BE059E" w:rsidRDefault="00BE059E" w:rsidP="00BE059E">
      <w:pPr>
        <w:spacing w:after="0" w:line="360" w:lineRule="auto"/>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 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BE059E" w:rsidRPr="00BE059E" w:rsidRDefault="00BE059E" w:rsidP="00BE059E">
      <w:pPr>
        <w:numPr>
          <w:ilvl w:val="0"/>
          <w:numId w:val="171"/>
        </w:numPr>
        <w:spacing w:after="0" w:line="360" w:lineRule="auto"/>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на организационное обеспечение учебной деятельности, осуществление педагогической поддержки социализации обуча</w:t>
      </w:r>
      <w:r w:rsidRPr="00BE059E">
        <w:rPr>
          <w:rFonts w:ascii="Times New Roman" w:hAnsi="Times New Roman" w:cs="Times New Roman"/>
          <w:color w:val="000000" w:themeColor="text1"/>
          <w:sz w:val="28"/>
          <w:szCs w:val="28"/>
          <w:lang w:bidi="ru-RU"/>
        </w:rPr>
        <w:softHyphen/>
        <w:t>ющихся и обеспечение их благополучия еженедельно — от 2 до 3 часов.</w:t>
      </w:r>
    </w:p>
    <w:p w:rsidR="00BE059E" w:rsidRDefault="00BE059E" w:rsidP="00BE059E">
      <w:pPr>
        <w:spacing w:after="0" w:line="360" w:lineRule="auto"/>
        <w:ind w:firstLine="567"/>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Общий объем внеурочной деятельности не должен превышать 10 часов в неделю.</w:t>
      </w:r>
    </w:p>
    <w:p w:rsidR="00327587" w:rsidRPr="00327587" w:rsidRDefault="00327587" w:rsidP="00327587">
      <w:pPr>
        <w:spacing w:after="0" w:line="360" w:lineRule="auto"/>
        <w:ind w:firstLine="567"/>
        <w:jc w:val="both"/>
        <w:rPr>
          <w:rFonts w:ascii="Times New Roman" w:hAnsi="Times New Roman" w:cs="Times New Roman"/>
          <w:bCs/>
          <w:color w:val="000000" w:themeColor="text1"/>
          <w:sz w:val="28"/>
          <w:szCs w:val="28"/>
          <w:lang w:bidi="ru-RU"/>
        </w:rPr>
      </w:pPr>
      <w:r w:rsidRPr="00327587">
        <w:rPr>
          <w:rFonts w:ascii="Times New Roman" w:hAnsi="Times New Roman" w:cs="Times New Roman"/>
          <w:bCs/>
          <w:color w:val="000000" w:themeColor="text1"/>
          <w:sz w:val="28"/>
          <w:szCs w:val="28"/>
          <w:lang w:bidi="ru-RU"/>
        </w:rPr>
        <w:t xml:space="preserve">Один час в неделю отводится на внеурочное занятие «Разговоры о </w:t>
      </w:r>
      <w:proofErr w:type="gramStart"/>
      <w:r w:rsidRPr="00327587">
        <w:rPr>
          <w:rFonts w:ascii="Times New Roman" w:hAnsi="Times New Roman" w:cs="Times New Roman"/>
          <w:bCs/>
          <w:color w:val="000000" w:themeColor="text1"/>
          <w:sz w:val="28"/>
          <w:szCs w:val="28"/>
          <w:lang w:bidi="ru-RU"/>
        </w:rPr>
        <w:t>важном</w:t>
      </w:r>
      <w:proofErr w:type="gramEnd"/>
      <w:r w:rsidRPr="00327587">
        <w:rPr>
          <w:rFonts w:ascii="Times New Roman" w:hAnsi="Times New Roman" w:cs="Times New Roman"/>
          <w:bCs/>
          <w:color w:val="000000" w:themeColor="text1"/>
          <w:sz w:val="28"/>
          <w:szCs w:val="28"/>
          <w:lang w:bidi="ru-RU"/>
        </w:rPr>
        <w:t>».</w:t>
      </w:r>
    </w:p>
    <w:p w:rsidR="00327587" w:rsidRPr="00327587" w:rsidRDefault="00327587" w:rsidP="00327587">
      <w:pPr>
        <w:spacing w:after="0" w:line="360" w:lineRule="auto"/>
        <w:ind w:firstLine="567"/>
        <w:jc w:val="both"/>
        <w:rPr>
          <w:rFonts w:ascii="Times New Roman" w:hAnsi="Times New Roman" w:cs="Times New Roman"/>
          <w:b/>
          <w:bCs/>
          <w:color w:val="000000" w:themeColor="text1"/>
          <w:sz w:val="28"/>
          <w:szCs w:val="28"/>
          <w:lang w:bidi="ru-RU"/>
        </w:rPr>
      </w:pPr>
      <w:proofErr w:type="gramStart"/>
      <w:r w:rsidRPr="00327587">
        <w:rPr>
          <w:rFonts w:ascii="Times New Roman" w:hAnsi="Times New Roman" w:cs="Times New Roman"/>
          <w:color w:val="000000" w:themeColor="text1"/>
          <w:sz w:val="28"/>
          <w:szCs w:val="28"/>
          <w:lang w:bidi="ru-RU"/>
        </w:rPr>
        <w:t>Внеурочные занятия «Разговоры о важном» направлены на развитие</w:t>
      </w:r>
      <w:r w:rsidRPr="00327587">
        <w:rPr>
          <w:rFonts w:ascii="Trebuchet MS" w:eastAsia="Trebuchet MS" w:hAnsi="Trebuchet MS" w:cs="Trebuchet MS"/>
          <w:b/>
          <w:bCs/>
          <w:color w:val="000000"/>
          <w:spacing w:val="-10"/>
          <w:sz w:val="30"/>
          <w:szCs w:val="30"/>
          <w:lang w:eastAsia="ru-RU" w:bidi="ru-RU"/>
        </w:rPr>
        <w:t xml:space="preserve"> </w:t>
      </w:r>
      <w:r w:rsidRPr="00327587">
        <w:rPr>
          <w:rFonts w:ascii="Times New Roman" w:hAnsi="Times New Roman" w:cs="Times New Roman"/>
          <w:bCs/>
          <w:color w:val="000000" w:themeColor="text1"/>
          <w:sz w:val="28"/>
          <w:szCs w:val="28"/>
          <w:lang w:bidi="ru-RU"/>
        </w:rPr>
        <w:t>ценностного отношения обучающихся к своей родине - России, населяющим ее людям, ее уникальной истории, богатой природе и великой культуре.</w:t>
      </w:r>
      <w:proofErr w:type="gramEnd"/>
      <w:r w:rsidRPr="00327587">
        <w:rPr>
          <w:rFonts w:ascii="Times New Roman" w:hAnsi="Times New Roman" w:cs="Times New Roman"/>
          <w:bCs/>
          <w:color w:val="000000" w:themeColor="text1"/>
          <w:sz w:val="28"/>
          <w:szCs w:val="28"/>
          <w:lang w:bidi="ru-RU"/>
        </w:rPr>
        <w:t xml:space="preserve"> </w:t>
      </w:r>
      <w:proofErr w:type="gramStart"/>
      <w:r w:rsidRPr="00327587">
        <w:rPr>
          <w:rFonts w:ascii="Times New Roman" w:hAnsi="Times New Roman" w:cs="Times New Roman"/>
          <w:bCs/>
          <w:color w:val="000000" w:themeColor="text1"/>
          <w:sz w:val="28"/>
          <w:szCs w:val="28"/>
          <w:lang w:bidi="ru-RU"/>
        </w:rPr>
        <w:t xml:space="preserve">Внеурочные </w:t>
      </w:r>
      <w:r w:rsidRPr="00327587">
        <w:rPr>
          <w:rFonts w:ascii="Times New Roman" w:hAnsi="Times New Roman" w:cs="Times New Roman"/>
          <w:bCs/>
          <w:color w:val="000000" w:themeColor="text1"/>
          <w:sz w:val="28"/>
          <w:szCs w:val="28"/>
          <w:lang w:bidi="ru-RU"/>
        </w:rPr>
        <w:lastRenderedPageBreak/>
        <w:t>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roofErr w:type="gramEnd"/>
    </w:p>
    <w:p w:rsidR="00BE059E" w:rsidRDefault="00BE059E" w:rsidP="00BE059E">
      <w:pPr>
        <w:spacing w:after="0" w:line="360" w:lineRule="auto"/>
        <w:ind w:firstLine="567"/>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При реализации плана внеурочной деятельности должна быть предусмотрена вариативность содержания внеурочной деятель</w:t>
      </w:r>
      <w:r w:rsidRPr="00BE059E">
        <w:rPr>
          <w:rFonts w:ascii="Times New Roman" w:hAnsi="Times New Roman" w:cs="Times New Roman"/>
          <w:color w:val="000000" w:themeColor="text1"/>
          <w:sz w:val="28"/>
          <w:szCs w:val="28"/>
          <w:lang w:bidi="ru-RU"/>
        </w:rPr>
        <w:softHyphen/>
        <w:t>ности с учетом образовательных потребностей и интересов обучающихся.</w:t>
      </w:r>
    </w:p>
    <w:p w:rsidR="00BE059E" w:rsidRDefault="00BE059E" w:rsidP="00BE059E">
      <w:pPr>
        <w:spacing w:after="0" w:line="360" w:lineRule="auto"/>
        <w:ind w:firstLine="567"/>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 xml:space="preserve">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w:t>
      </w:r>
      <w:proofErr w:type="gramStart"/>
      <w:r w:rsidRPr="00BE059E">
        <w:rPr>
          <w:rFonts w:ascii="Times New Roman" w:hAnsi="Times New Roman" w:cs="Times New Roman"/>
          <w:color w:val="000000" w:themeColor="text1"/>
          <w:sz w:val="28"/>
          <w:szCs w:val="28"/>
          <w:lang w:bidi="ru-RU"/>
        </w:rPr>
        <w:t>Так, например, в 5 классе для обеспечения адаптации обучающихся к изменив</w:t>
      </w:r>
      <w:r w:rsidRPr="00BE059E">
        <w:rPr>
          <w:rFonts w:ascii="Times New Roman" w:hAnsi="Times New Roman" w:cs="Times New Roman"/>
          <w:color w:val="000000" w:themeColor="text1"/>
          <w:sz w:val="28"/>
          <w:szCs w:val="28"/>
          <w:lang w:bidi="ru-RU"/>
        </w:rPr>
        <w:softHyphen/>
        <w:t>шейся образовательной ситуации может быть выделено больше часов, чем в 6 или 7 классе, либо в 8 классе — в связи с органи</w:t>
      </w:r>
      <w:r w:rsidRPr="00BE059E">
        <w:rPr>
          <w:rFonts w:ascii="Times New Roman" w:hAnsi="Times New Roman" w:cs="Times New Roman"/>
          <w:color w:val="000000" w:themeColor="text1"/>
          <w:sz w:val="28"/>
          <w:szCs w:val="28"/>
          <w:lang w:bidi="ru-RU"/>
        </w:rPr>
        <w:softHyphen/>
        <w:t>зацией предпрофильной подготовки и т. д. Выделение часов на внеурочную деятельность может различаться в связи необходи</w:t>
      </w:r>
      <w:r w:rsidRPr="00BE059E">
        <w:rPr>
          <w:rFonts w:ascii="Times New Roman" w:hAnsi="Times New Roman" w:cs="Times New Roman"/>
          <w:color w:val="000000" w:themeColor="text1"/>
          <w:sz w:val="28"/>
          <w:szCs w:val="28"/>
          <w:lang w:bidi="ru-RU"/>
        </w:rPr>
        <w:softHyphen/>
        <w:t>мостью преодоления противоречий и разрешения проблем, возникающих в том или ином ученическом коллективе.</w:t>
      </w:r>
      <w:proofErr w:type="gramEnd"/>
    </w:p>
    <w:p w:rsidR="00BE059E" w:rsidRPr="00BE059E" w:rsidRDefault="00BE059E" w:rsidP="00BE059E">
      <w:pPr>
        <w:spacing w:after="0" w:line="360" w:lineRule="auto"/>
        <w:ind w:firstLine="567"/>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В зависимости от решения педагогического коллектива, родительской общественности, интересов и запросов детей и родите</w:t>
      </w:r>
      <w:r w:rsidRPr="00BE059E">
        <w:rPr>
          <w:rFonts w:ascii="Times New Roman" w:hAnsi="Times New Roman" w:cs="Times New Roman"/>
          <w:color w:val="000000" w:themeColor="text1"/>
          <w:sz w:val="28"/>
          <w:szCs w:val="28"/>
          <w:lang w:bidi="ru-RU"/>
        </w:rPr>
        <w:softHyphen/>
        <w:t>лей в образовательной организации могут реализовываться различные модели примерного плана внеурочной деятельности:</w:t>
      </w:r>
    </w:p>
    <w:p w:rsidR="00BE059E" w:rsidRPr="00BE059E" w:rsidRDefault="00BE059E" w:rsidP="00BE059E">
      <w:pPr>
        <w:numPr>
          <w:ilvl w:val="0"/>
          <w:numId w:val="171"/>
        </w:numPr>
        <w:spacing w:after="0" w:line="360" w:lineRule="auto"/>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BE059E" w:rsidRPr="00BE059E" w:rsidRDefault="00BE059E" w:rsidP="00BE059E">
      <w:pPr>
        <w:numPr>
          <w:ilvl w:val="0"/>
          <w:numId w:val="171"/>
        </w:numPr>
        <w:spacing w:after="0" w:line="360" w:lineRule="auto"/>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модель плана с преобладанием педагогической поддержки обучающихся и работы по обеспечению их благополучия в про</w:t>
      </w:r>
      <w:r w:rsidRPr="00BE059E">
        <w:rPr>
          <w:rFonts w:ascii="Times New Roman" w:hAnsi="Times New Roman" w:cs="Times New Roman"/>
          <w:color w:val="000000" w:themeColor="text1"/>
          <w:sz w:val="28"/>
          <w:szCs w:val="28"/>
          <w:lang w:bidi="ru-RU"/>
        </w:rPr>
        <w:softHyphen/>
        <w:t>странстве общеобразовательной школы;</w:t>
      </w:r>
    </w:p>
    <w:p w:rsidR="00BE059E" w:rsidRPr="00BE059E" w:rsidRDefault="00BE059E" w:rsidP="00BE059E">
      <w:pPr>
        <w:numPr>
          <w:ilvl w:val="0"/>
          <w:numId w:val="171"/>
        </w:numPr>
        <w:spacing w:after="0" w:line="360" w:lineRule="auto"/>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модель плана с преобладанием деятельности ученических сообществ и воспитательных мероприятий.</w:t>
      </w:r>
    </w:p>
    <w:p w:rsidR="00BE059E" w:rsidRPr="00BE059E" w:rsidRDefault="00BE059E" w:rsidP="00BE059E">
      <w:pPr>
        <w:spacing w:after="0" w:line="360" w:lineRule="auto"/>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Организация жизни ученических сообществ является важной составляющей внеурочной деятельности, направлена на форми</w:t>
      </w:r>
      <w:r w:rsidRPr="00BE059E">
        <w:rPr>
          <w:rFonts w:ascii="Times New Roman" w:hAnsi="Times New Roman" w:cs="Times New Roman"/>
          <w:color w:val="000000" w:themeColor="text1"/>
          <w:sz w:val="28"/>
          <w:szCs w:val="28"/>
          <w:lang w:bidi="ru-RU"/>
        </w:rPr>
        <w:softHyphen/>
        <w:t>рование у школьников российской гражданской идентичности и таких компетенций, как:</w:t>
      </w:r>
    </w:p>
    <w:p w:rsidR="00BE059E" w:rsidRPr="00BE059E" w:rsidRDefault="00BE059E" w:rsidP="00BE059E">
      <w:pPr>
        <w:numPr>
          <w:ilvl w:val="0"/>
          <w:numId w:val="171"/>
        </w:numPr>
        <w:spacing w:after="0" w:line="360" w:lineRule="auto"/>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lastRenderedPageBreak/>
        <w:t>компетенции конструктивного, успешного и ответственного поведения в обществе с учетом правовых норм, установлен</w:t>
      </w:r>
      <w:r w:rsidRPr="00BE059E">
        <w:rPr>
          <w:rFonts w:ascii="Times New Roman" w:hAnsi="Times New Roman" w:cs="Times New Roman"/>
          <w:color w:val="000000" w:themeColor="text1"/>
          <w:sz w:val="28"/>
          <w:szCs w:val="28"/>
          <w:lang w:bidi="ru-RU"/>
        </w:rPr>
        <w:softHyphen/>
        <w:t>ных российским законодательством;</w:t>
      </w:r>
    </w:p>
    <w:p w:rsidR="00BE059E" w:rsidRPr="00BE059E" w:rsidRDefault="00BE059E" w:rsidP="00BE059E">
      <w:pPr>
        <w:numPr>
          <w:ilvl w:val="0"/>
          <w:numId w:val="171"/>
        </w:numPr>
        <w:spacing w:after="0" w:line="360" w:lineRule="auto"/>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BE059E" w:rsidRPr="00BE059E" w:rsidRDefault="00BE059E" w:rsidP="00BE059E">
      <w:pPr>
        <w:numPr>
          <w:ilvl w:val="0"/>
          <w:numId w:val="171"/>
        </w:numPr>
        <w:spacing w:after="0" w:line="360" w:lineRule="auto"/>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компетенции в сфере общественной самоорганизации, участия в общественно значимой совместной деятельности.</w:t>
      </w:r>
    </w:p>
    <w:p w:rsidR="00BE059E" w:rsidRPr="00BE059E" w:rsidRDefault="00BE059E" w:rsidP="00BE059E">
      <w:pPr>
        <w:numPr>
          <w:ilvl w:val="0"/>
          <w:numId w:val="171"/>
        </w:numPr>
        <w:spacing w:after="0" w:line="360" w:lineRule="auto"/>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Организация жизни ученических сообществ может происходить:</w:t>
      </w:r>
    </w:p>
    <w:p w:rsidR="00BE059E" w:rsidRPr="00BE059E" w:rsidRDefault="00BE059E" w:rsidP="00BE059E">
      <w:pPr>
        <w:numPr>
          <w:ilvl w:val="0"/>
          <w:numId w:val="171"/>
        </w:numPr>
        <w:spacing w:after="0" w:line="360" w:lineRule="auto"/>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w:t>
      </w:r>
      <w:r w:rsidRPr="00BE059E">
        <w:rPr>
          <w:rFonts w:ascii="Times New Roman" w:hAnsi="Times New Roman" w:cs="Times New Roman"/>
          <w:color w:val="000000" w:themeColor="text1"/>
          <w:sz w:val="28"/>
          <w:szCs w:val="28"/>
          <w:lang w:bidi="ru-RU"/>
        </w:rPr>
        <w:softHyphen/>
        <w:t>делами;</w:t>
      </w:r>
    </w:p>
    <w:p w:rsidR="00BE059E" w:rsidRPr="00BE059E" w:rsidRDefault="00BE059E" w:rsidP="00BE059E">
      <w:pPr>
        <w:numPr>
          <w:ilvl w:val="0"/>
          <w:numId w:val="171"/>
        </w:numPr>
        <w:spacing w:after="0" w:line="360" w:lineRule="auto"/>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через приобщение обучающихся к общественной деятельности и школьным традициям, участие обучающихся в деятель</w:t>
      </w:r>
      <w:r w:rsidRPr="00BE059E">
        <w:rPr>
          <w:rFonts w:ascii="Times New Roman" w:hAnsi="Times New Roman" w:cs="Times New Roman"/>
          <w:color w:val="000000" w:themeColor="text1"/>
          <w:sz w:val="28"/>
          <w:szCs w:val="28"/>
          <w:lang w:bidi="ru-RU"/>
        </w:rPr>
        <w:softHyphen/>
        <w:t>ности производственных, творческих объединений, благотворительных организаций;</w:t>
      </w:r>
    </w:p>
    <w:p w:rsidR="00BE059E" w:rsidRPr="00BE059E" w:rsidRDefault="00BE059E" w:rsidP="00BE059E">
      <w:pPr>
        <w:numPr>
          <w:ilvl w:val="0"/>
          <w:numId w:val="171"/>
        </w:numPr>
        <w:spacing w:after="0" w:line="360" w:lineRule="auto"/>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через участие в экологическом просвещении сверстников, родителей, населения, в благоустройстве школы, класса, сель</w:t>
      </w:r>
      <w:r w:rsidRPr="00BE059E">
        <w:rPr>
          <w:rFonts w:ascii="Times New Roman" w:hAnsi="Times New Roman" w:cs="Times New Roman"/>
          <w:color w:val="000000" w:themeColor="text1"/>
          <w:sz w:val="28"/>
          <w:szCs w:val="28"/>
          <w:lang w:bidi="ru-RU"/>
        </w:rPr>
        <w:softHyphen/>
        <w:t>ского поселения, города, в ходе партнерства с общественными организациями и объединениями.</w:t>
      </w:r>
    </w:p>
    <w:p w:rsidR="00327587" w:rsidRDefault="00BE059E" w:rsidP="00327587">
      <w:pPr>
        <w:spacing w:after="0" w:line="360" w:lineRule="auto"/>
        <w:ind w:firstLine="567"/>
        <w:jc w:val="both"/>
        <w:rPr>
          <w:rFonts w:ascii="Times New Roman" w:hAnsi="Times New Roman" w:cs="Times New Roman"/>
          <w:color w:val="000000" w:themeColor="text1"/>
          <w:sz w:val="28"/>
          <w:szCs w:val="28"/>
          <w:lang w:bidi="ru-RU"/>
        </w:rPr>
      </w:pPr>
      <w:r w:rsidRPr="00BE059E">
        <w:rPr>
          <w:rFonts w:ascii="Times New Roman" w:hAnsi="Times New Roman" w:cs="Times New Roman"/>
          <w:color w:val="000000" w:themeColor="text1"/>
          <w:sz w:val="28"/>
          <w:szCs w:val="28"/>
          <w:lang w:bidi="ru-RU"/>
        </w:rPr>
        <w:t>Формы реализации внеурочной деятельности образовательная организация определяет самостоятельно.</w:t>
      </w:r>
    </w:p>
    <w:p w:rsidR="00327587" w:rsidRDefault="00327587" w:rsidP="00327587">
      <w:pPr>
        <w:spacing w:after="0" w:line="360" w:lineRule="auto"/>
        <w:ind w:firstLine="567"/>
        <w:jc w:val="both"/>
        <w:rPr>
          <w:rFonts w:ascii="Times New Roman" w:hAnsi="Times New Roman" w:cs="Times New Roman"/>
          <w:color w:val="000000" w:themeColor="text1"/>
          <w:sz w:val="28"/>
          <w:szCs w:val="28"/>
          <w:lang w:bidi="ru-RU"/>
        </w:rPr>
      </w:pPr>
      <w:r w:rsidRPr="00327587">
        <w:rPr>
          <w:rFonts w:ascii="Times New Roman" w:hAnsi="Times New Roman" w:cs="Times New Roman"/>
          <w:color w:val="000000" w:themeColor="text1"/>
          <w:sz w:val="28"/>
          <w:szCs w:val="28"/>
          <w:lang w:bidi="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w:t>
      </w:r>
      <w:r>
        <w:rPr>
          <w:rFonts w:ascii="Times New Roman" w:hAnsi="Times New Roman" w:cs="Times New Roman"/>
          <w:color w:val="000000" w:themeColor="text1"/>
          <w:sz w:val="28"/>
          <w:szCs w:val="28"/>
          <w:lang w:bidi="ru-RU"/>
        </w:rPr>
        <w:t xml:space="preserve"> состав </w:t>
      </w:r>
      <w:r w:rsidRPr="00327587">
        <w:rPr>
          <w:rFonts w:ascii="Times New Roman" w:hAnsi="Times New Roman" w:cs="Times New Roman"/>
          <w:color w:val="000000" w:themeColor="text1"/>
          <w:sz w:val="28"/>
          <w:szCs w:val="28"/>
          <w:lang w:bidi="ru-RU"/>
        </w:rPr>
        <w:t>обучающихся, проектную и исследовательскую деятельность (в том числе экспедиции, практики), экскурсии (в музеи, парки, на</w:t>
      </w:r>
      <w:r w:rsidRPr="00327587">
        <w:rPr>
          <w:rFonts w:ascii="Times New Roman" w:hAnsi="Times New Roman" w:cs="Times New Roman"/>
          <w:color w:val="000000" w:themeColor="text1"/>
          <w:sz w:val="28"/>
          <w:szCs w:val="28"/>
          <w:lang w:bidi="ru-RU"/>
        </w:rPr>
        <w:br/>
        <w:t>предприятия и др.), походы, деловые игры и пр.</w:t>
      </w:r>
    </w:p>
    <w:p w:rsidR="00327587" w:rsidRDefault="00327587" w:rsidP="00327587">
      <w:pPr>
        <w:spacing w:after="0" w:line="360" w:lineRule="auto"/>
        <w:ind w:firstLine="567"/>
        <w:jc w:val="both"/>
        <w:rPr>
          <w:rFonts w:ascii="Times New Roman" w:hAnsi="Times New Roman" w:cs="Times New Roman"/>
          <w:color w:val="000000" w:themeColor="text1"/>
          <w:sz w:val="28"/>
          <w:szCs w:val="28"/>
          <w:lang w:bidi="ru-RU"/>
        </w:rPr>
      </w:pPr>
      <w:r w:rsidRPr="00327587">
        <w:rPr>
          <w:rFonts w:ascii="Times New Roman" w:hAnsi="Times New Roman" w:cs="Times New Roman"/>
          <w:color w:val="000000" w:themeColor="text1"/>
          <w:sz w:val="28"/>
          <w:szCs w:val="28"/>
          <w:lang w:bidi="ru-RU"/>
        </w:rPr>
        <w:t>В зависимости от конкретных условий реализации основной общеобразовательной програ</w:t>
      </w:r>
      <w:r>
        <w:rPr>
          <w:rFonts w:ascii="Times New Roman" w:hAnsi="Times New Roman" w:cs="Times New Roman"/>
          <w:color w:val="000000" w:themeColor="text1"/>
          <w:sz w:val="28"/>
          <w:szCs w:val="28"/>
          <w:lang w:bidi="ru-RU"/>
        </w:rPr>
        <w:t>ммы, числа обучающихся и их воз</w:t>
      </w:r>
      <w:r w:rsidRPr="00327587">
        <w:rPr>
          <w:rFonts w:ascii="Times New Roman" w:hAnsi="Times New Roman" w:cs="Times New Roman"/>
          <w:color w:val="000000" w:themeColor="text1"/>
          <w:sz w:val="28"/>
          <w:szCs w:val="28"/>
          <w:lang w:bidi="ru-RU"/>
        </w:rPr>
        <w:t xml:space="preserve">растных </w:t>
      </w:r>
      <w:r w:rsidRPr="00327587">
        <w:rPr>
          <w:rFonts w:ascii="Times New Roman" w:hAnsi="Times New Roman" w:cs="Times New Roman"/>
          <w:color w:val="000000" w:themeColor="text1"/>
          <w:sz w:val="28"/>
          <w:szCs w:val="28"/>
          <w:lang w:bidi="ru-RU"/>
        </w:rPr>
        <w:lastRenderedPageBreak/>
        <w:t>особенностей допускается формирование учебных групп из обучающихся разных классов в пределах одного уровня образования.</w:t>
      </w:r>
    </w:p>
    <w:p w:rsidR="00327587" w:rsidRPr="00327587" w:rsidRDefault="00327587" w:rsidP="00327587">
      <w:pPr>
        <w:spacing w:after="0" w:line="360" w:lineRule="auto"/>
        <w:ind w:firstLine="567"/>
        <w:jc w:val="both"/>
        <w:rPr>
          <w:rFonts w:ascii="Times New Roman" w:hAnsi="Times New Roman" w:cs="Times New Roman"/>
          <w:color w:val="000000" w:themeColor="text1"/>
          <w:sz w:val="28"/>
          <w:szCs w:val="28"/>
          <w:lang w:bidi="ru-RU"/>
        </w:rPr>
      </w:pPr>
      <w:r w:rsidRPr="00327587">
        <w:rPr>
          <w:rFonts w:ascii="Times New Roman" w:hAnsi="Times New Roman" w:cs="Times New Roman"/>
          <w:color w:val="000000" w:themeColor="text1"/>
          <w:sz w:val="28"/>
          <w:szCs w:val="28"/>
          <w:lang w:bidi="ru-RU"/>
        </w:rPr>
        <w:t>В целях реализации плана внеурочной деятельности образовательной организацией может предусматриваться использование</w:t>
      </w:r>
      <w:r w:rsidR="0047458F">
        <w:rPr>
          <w:rFonts w:ascii="Times New Roman" w:hAnsi="Times New Roman" w:cs="Times New Roman"/>
          <w:color w:val="000000" w:themeColor="text1"/>
          <w:sz w:val="28"/>
          <w:szCs w:val="28"/>
          <w:lang w:bidi="ru-RU"/>
        </w:rPr>
        <w:t xml:space="preserve"> </w:t>
      </w:r>
      <w:r w:rsidRPr="00327587">
        <w:rPr>
          <w:rFonts w:ascii="Times New Roman" w:hAnsi="Times New Roman" w:cs="Times New Roman"/>
          <w:color w:val="000000" w:themeColor="text1"/>
          <w:sz w:val="28"/>
          <w:szCs w:val="28"/>
          <w:lang w:bidi="ru-RU"/>
        </w:rPr>
        <w:t>ресурсов других организаций (в том числе в сетевой форме), включая организации</w:t>
      </w:r>
      <w:r w:rsidR="0047458F">
        <w:rPr>
          <w:rFonts w:ascii="Times New Roman" w:hAnsi="Times New Roman" w:cs="Times New Roman"/>
          <w:color w:val="000000" w:themeColor="text1"/>
          <w:sz w:val="28"/>
          <w:szCs w:val="28"/>
          <w:lang w:bidi="ru-RU"/>
        </w:rPr>
        <w:t xml:space="preserve"> </w:t>
      </w:r>
      <w:r w:rsidRPr="00327587">
        <w:rPr>
          <w:rFonts w:ascii="Times New Roman" w:hAnsi="Times New Roman" w:cs="Times New Roman"/>
          <w:color w:val="000000" w:themeColor="text1"/>
          <w:sz w:val="28"/>
          <w:szCs w:val="28"/>
          <w:lang w:bidi="ru-RU"/>
        </w:rPr>
        <w:t>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w:t>
      </w:r>
      <w:r w:rsidR="0047458F">
        <w:rPr>
          <w:rFonts w:ascii="Times New Roman" w:hAnsi="Times New Roman" w:cs="Times New Roman"/>
          <w:color w:val="000000" w:themeColor="text1"/>
          <w:sz w:val="28"/>
          <w:szCs w:val="28"/>
          <w:lang w:bidi="ru-RU"/>
        </w:rPr>
        <w:t xml:space="preserve"> </w:t>
      </w:r>
      <w:r w:rsidRPr="00327587">
        <w:rPr>
          <w:rFonts w:ascii="Times New Roman" w:hAnsi="Times New Roman" w:cs="Times New Roman"/>
          <w:color w:val="000000" w:themeColor="text1"/>
          <w:sz w:val="28"/>
          <w:szCs w:val="28"/>
          <w:lang w:bidi="ru-RU"/>
        </w:rPr>
        <w:t>культуры, физкультурно-спортивные и иные организации, обладающие необходимыми ресурсами.</w:t>
      </w:r>
    </w:p>
    <w:p w:rsidR="0047458F" w:rsidRPr="0047458F" w:rsidRDefault="0047458F" w:rsidP="0047458F">
      <w:pPr>
        <w:spacing w:after="0"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План внеурочной деятельности (недельный)</w:t>
      </w:r>
      <w:r w:rsidRPr="0047458F">
        <w:rPr>
          <w:rStyle w:val="555pt0ptExact"/>
          <w:rFonts w:ascii="Times New Roman" w:hAnsi="Times New Roman" w:cs="Times New Roman"/>
          <w:sz w:val="28"/>
          <w:szCs w:val="28"/>
        </w:rPr>
        <w:t xml:space="preserve"> </w:t>
      </w:r>
      <w:r>
        <w:rPr>
          <w:rStyle w:val="555pt0ptExact"/>
          <w:rFonts w:ascii="Times New Roman" w:hAnsi="Times New Roman" w:cs="Times New Roman"/>
          <w:sz w:val="28"/>
          <w:szCs w:val="28"/>
        </w:rPr>
        <w:t>(</w:t>
      </w:r>
      <w:r w:rsidRPr="00FC2E6A">
        <w:rPr>
          <w:rStyle w:val="markedcontent"/>
          <w:rFonts w:ascii="Times New Roman" w:hAnsi="Times New Roman" w:cs="Times New Roman"/>
          <w:sz w:val="28"/>
          <w:szCs w:val="28"/>
        </w:rPr>
        <w:t>МБОУ «Гоноховская СОШ Завьяловского района»</w:t>
      </w:r>
      <w:r>
        <w:rPr>
          <w:rStyle w:val="markedcontent"/>
          <w:rFonts w:ascii="Times New Roman" w:hAnsi="Times New Roman" w:cs="Times New Roman"/>
          <w:sz w:val="28"/>
          <w:szCs w:val="28"/>
        </w:rPr>
        <w:t>)</w:t>
      </w:r>
    </w:p>
    <w:tbl>
      <w:tblPr>
        <w:tblStyle w:val="af"/>
        <w:tblW w:w="0" w:type="auto"/>
        <w:tblLook w:val="04A0"/>
      </w:tblPr>
      <w:tblGrid>
        <w:gridCol w:w="3357"/>
        <w:gridCol w:w="1356"/>
        <w:gridCol w:w="1356"/>
        <w:gridCol w:w="1356"/>
        <w:gridCol w:w="1356"/>
        <w:gridCol w:w="1356"/>
      </w:tblGrid>
      <w:tr w:rsidR="0047458F" w:rsidRPr="0047458F" w:rsidTr="0047458F">
        <w:tc>
          <w:tcPr>
            <w:tcW w:w="4158" w:type="dxa"/>
            <w:vMerge w:val="restart"/>
            <w:shd w:val="clear" w:color="auto" w:fill="D9D9D9"/>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Учебные курсы</w:t>
            </w:r>
          </w:p>
          <w:p w:rsidR="0047458F" w:rsidRPr="0047458F" w:rsidRDefault="0047458F" w:rsidP="0047458F">
            <w:pPr>
              <w:spacing w:line="276" w:lineRule="auto"/>
              <w:jc w:val="both"/>
              <w:rPr>
                <w:rFonts w:ascii="Times New Roman" w:hAnsi="Times New Roman" w:cs="Times New Roman"/>
                <w:color w:val="000000" w:themeColor="text1"/>
                <w:sz w:val="28"/>
                <w:szCs w:val="28"/>
              </w:rPr>
            </w:pPr>
          </w:p>
        </w:tc>
        <w:tc>
          <w:tcPr>
            <w:tcW w:w="10395" w:type="dxa"/>
            <w:gridSpan w:val="5"/>
            <w:shd w:val="clear" w:color="auto" w:fill="D9D9D9"/>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Количество часов в неделю</w:t>
            </w:r>
          </w:p>
        </w:tc>
      </w:tr>
      <w:tr w:rsidR="0047458F" w:rsidRPr="0047458F" w:rsidTr="0047458F">
        <w:tc>
          <w:tcPr>
            <w:tcW w:w="4158" w:type="dxa"/>
            <w:vMerge/>
          </w:tcPr>
          <w:p w:rsidR="0047458F" w:rsidRPr="0047458F" w:rsidRDefault="0047458F" w:rsidP="0047458F">
            <w:pPr>
              <w:spacing w:line="276" w:lineRule="auto"/>
              <w:jc w:val="both"/>
              <w:rPr>
                <w:rFonts w:ascii="Times New Roman" w:hAnsi="Times New Roman" w:cs="Times New Roman"/>
                <w:color w:val="000000" w:themeColor="text1"/>
                <w:sz w:val="28"/>
                <w:szCs w:val="28"/>
              </w:rPr>
            </w:pPr>
          </w:p>
        </w:tc>
        <w:tc>
          <w:tcPr>
            <w:tcW w:w="2079" w:type="dxa"/>
            <w:shd w:val="clear" w:color="auto" w:fill="D9D9D9"/>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5</w:t>
            </w:r>
          </w:p>
        </w:tc>
        <w:tc>
          <w:tcPr>
            <w:tcW w:w="2079" w:type="dxa"/>
            <w:shd w:val="clear" w:color="auto" w:fill="D9D9D9"/>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6</w:t>
            </w:r>
          </w:p>
        </w:tc>
        <w:tc>
          <w:tcPr>
            <w:tcW w:w="2079" w:type="dxa"/>
            <w:shd w:val="clear" w:color="auto" w:fill="D9D9D9"/>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7</w:t>
            </w:r>
          </w:p>
        </w:tc>
        <w:tc>
          <w:tcPr>
            <w:tcW w:w="2079" w:type="dxa"/>
            <w:shd w:val="clear" w:color="auto" w:fill="D9D9D9"/>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8</w:t>
            </w:r>
          </w:p>
        </w:tc>
        <w:tc>
          <w:tcPr>
            <w:tcW w:w="2079" w:type="dxa"/>
            <w:shd w:val="clear" w:color="auto" w:fill="D9D9D9"/>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9</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 xml:space="preserve">Разговоры о </w:t>
            </w:r>
            <w:proofErr w:type="gramStart"/>
            <w:r w:rsidRPr="0047458F">
              <w:rPr>
                <w:rFonts w:ascii="Times New Roman" w:hAnsi="Times New Roman" w:cs="Times New Roman"/>
                <w:color w:val="000000" w:themeColor="text1"/>
                <w:sz w:val="28"/>
                <w:szCs w:val="28"/>
              </w:rPr>
              <w:t>важном</w:t>
            </w:r>
            <w:proofErr w:type="gramEnd"/>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Двигательная активность</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Билет в будущее</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Мир профессий</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Секреты русского языка</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Функциональная грамотность: учимся для жизни</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Технология ведения дома</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Теория и практика сочинений разных жанров</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r>
      <w:tr w:rsidR="0047458F" w:rsidRPr="0047458F" w:rsidTr="0047458F">
        <w:tc>
          <w:tcPr>
            <w:tcW w:w="4158" w:type="dxa"/>
            <w:shd w:val="clear" w:color="auto" w:fill="00FF00"/>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ИТОГО недельная нагрузка</w:t>
            </w:r>
          </w:p>
        </w:tc>
        <w:tc>
          <w:tcPr>
            <w:tcW w:w="2079" w:type="dxa"/>
            <w:shd w:val="clear" w:color="auto" w:fill="00FF00"/>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5</w:t>
            </w:r>
          </w:p>
        </w:tc>
        <w:tc>
          <w:tcPr>
            <w:tcW w:w="2079" w:type="dxa"/>
            <w:shd w:val="clear" w:color="auto" w:fill="00FF00"/>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5</w:t>
            </w:r>
          </w:p>
        </w:tc>
        <w:tc>
          <w:tcPr>
            <w:tcW w:w="2079" w:type="dxa"/>
            <w:shd w:val="clear" w:color="auto" w:fill="00FF00"/>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5</w:t>
            </w:r>
          </w:p>
        </w:tc>
        <w:tc>
          <w:tcPr>
            <w:tcW w:w="2079" w:type="dxa"/>
            <w:shd w:val="clear" w:color="auto" w:fill="00FF00"/>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5</w:t>
            </w:r>
          </w:p>
        </w:tc>
        <w:tc>
          <w:tcPr>
            <w:tcW w:w="2079" w:type="dxa"/>
            <w:shd w:val="clear" w:color="auto" w:fill="00FF00"/>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5</w:t>
            </w:r>
          </w:p>
        </w:tc>
      </w:tr>
    </w:tbl>
    <w:p w:rsidR="0047458F" w:rsidRPr="0047458F" w:rsidRDefault="0047458F" w:rsidP="0047458F">
      <w:pPr>
        <w:spacing w:after="0" w:line="360" w:lineRule="auto"/>
        <w:jc w:val="both"/>
        <w:rPr>
          <w:rFonts w:ascii="Times New Roman" w:hAnsi="Times New Roman" w:cs="Times New Roman"/>
          <w:color w:val="000000" w:themeColor="text1"/>
          <w:sz w:val="28"/>
          <w:szCs w:val="28"/>
        </w:rPr>
      </w:pPr>
    </w:p>
    <w:p w:rsidR="0047458F" w:rsidRPr="0047458F" w:rsidRDefault="0047458F" w:rsidP="0047458F">
      <w:pPr>
        <w:spacing w:after="0"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План внеурочной деятельности (недельный)</w:t>
      </w:r>
      <w:r w:rsidRPr="0047458F">
        <w:rPr>
          <w:rStyle w:val="555pt0ptExact"/>
          <w:rFonts w:ascii="Times New Roman" w:hAnsi="Times New Roman" w:cs="Times New Roman"/>
          <w:sz w:val="28"/>
          <w:szCs w:val="28"/>
        </w:rPr>
        <w:t xml:space="preserve"> </w:t>
      </w:r>
      <w:r>
        <w:rPr>
          <w:rStyle w:val="555pt0ptExact"/>
          <w:rFonts w:ascii="Times New Roman" w:hAnsi="Times New Roman" w:cs="Times New Roman"/>
          <w:sz w:val="28"/>
          <w:szCs w:val="28"/>
        </w:rPr>
        <w:t>(</w:t>
      </w:r>
      <w:r w:rsidRPr="00FC2E6A">
        <w:rPr>
          <w:rStyle w:val="markedcontent"/>
          <w:rFonts w:ascii="Times New Roman" w:hAnsi="Times New Roman" w:cs="Times New Roman"/>
          <w:sz w:val="28"/>
          <w:szCs w:val="28"/>
        </w:rPr>
        <w:t>Гилевск</w:t>
      </w:r>
      <w:r>
        <w:rPr>
          <w:rStyle w:val="markedcontent"/>
          <w:rFonts w:ascii="Times New Roman" w:hAnsi="Times New Roman" w:cs="Times New Roman"/>
          <w:sz w:val="28"/>
          <w:szCs w:val="28"/>
        </w:rPr>
        <w:t xml:space="preserve">ая СОШ имени Героя Социалистического Труда А.Я.Эрнста филиала МБОУ «Гоноховская СОШ </w:t>
      </w:r>
      <w:r w:rsidRPr="00FC2E6A">
        <w:rPr>
          <w:rStyle w:val="markedcontent"/>
          <w:rFonts w:ascii="Times New Roman" w:hAnsi="Times New Roman" w:cs="Times New Roman"/>
          <w:sz w:val="28"/>
          <w:szCs w:val="28"/>
        </w:rPr>
        <w:t>Завьяловского района</w:t>
      </w:r>
      <w:r>
        <w:rPr>
          <w:rStyle w:val="markedcontent"/>
          <w:rFonts w:ascii="Times New Roman" w:hAnsi="Times New Roman" w:cs="Times New Roman"/>
          <w:sz w:val="28"/>
          <w:szCs w:val="28"/>
        </w:rPr>
        <w:t>»)</w:t>
      </w:r>
    </w:p>
    <w:tbl>
      <w:tblPr>
        <w:tblStyle w:val="af"/>
        <w:tblW w:w="0" w:type="auto"/>
        <w:tblLook w:val="04A0"/>
      </w:tblPr>
      <w:tblGrid>
        <w:gridCol w:w="3427"/>
        <w:gridCol w:w="1342"/>
        <w:gridCol w:w="1342"/>
        <w:gridCol w:w="1342"/>
        <w:gridCol w:w="1342"/>
        <w:gridCol w:w="1342"/>
      </w:tblGrid>
      <w:tr w:rsidR="0047458F" w:rsidRPr="0047458F" w:rsidTr="0047458F">
        <w:tc>
          <w:tcPr>
            <w:tcW w:w="4158" w:type="dxa"/>
            <w:vMerge w:val="restart"/>
            <w:shd w:val="clear" w:color="auto" w:fill="D9D9D9"/>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Учебные курсы</w:t>
            </w:r>
          </w:p>
          <w:p w:rsidR="0047458F" w:rsidRPr="0047458F" w:rsidRDefault="0047458F" w:rsidP="0047458F">
            <w:pPr>
              <w:spacing w:line="276" w:lineRule="auto"/>
              <w:jc w:val="both"/>
              <w:rPr>
                <w:rFonts w:ascii="Times New Roman" w:hAnsi="Times New Roman" w:cs="Times New Roman"/>
                <w:color w:val="000000" w:themeColor="text1"/>
                <w:sz w:val="28"/>
                <w:szCs w:val="28"/>
              </w:rPr>
            </w:pPr>
          </w:p>
        </w:tc>
        <w:tc>
          <w:tcPr>
            <w:tcW w:w="10395" w:type="dxa"/>
            <w:gridSpan w:val="5"/>
            <w:shd w:val="clear" w:color="auto" w:fill="D9D9D9"/>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Количество часов в неделю</w:t>
            </w:r>
          </w:p>
        </w:tc>
      </w:tr>
      <w:tr w:rsidR="0047458F" w:rsidRPr="0047458F" w:rsidTr="0047458F">
        <w:tc>
          <w:tcPr>
            <w:tcW w:w="4158" w:type="dxa"/>
            <w:vMerge/>
          </w:tcPr>
          <w:p w:rsidR="0047458F" w:rsidRPr="0047458F" w:rsidRDefault="0047458F" w:rsidP="0047458F">
            <w:pPr>
              <w:spacing w:line="276" w:lineRule="auto"/>
              <w:jc w:val="both"/>
              <w:rPr>
                <w:rFonts w:ascii="Times New Roman" w:hAnsi="Times New Roman" w:cs="Times New Roman"/>
                <w:color w:val="000000" w:themeColor="text1"/>
                <w:sz w:val="28"/>
                <w:szCs w:val="28"/>
              </w:rPr>
            </w:pPr>
          </w:p>
        </w:tc>
        <w:tc>
          <w:tcPr>
            <w:tcW w:w="2079" w:type="dxa"/>
            <w:shd w:val="clear" w:color="auto" w:fill="D9D9D9"/>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5</w:t>
            </w:r>
          </w:p>
        </w:tc>
        <w:tc>
          <w:tcPr>
            <w:tcW w:w="2079" w:type="dxa"/>
            <w:shd w:val="clear" w:color="auto" w:fill="D9D9D9"/>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6</w:t>
            </w:r>
          </w:p>
        </w:tc>
        <w:tc>
          <w:tcPr>
            <w:tcW w:w="2079" w:type="dxa"/>
            <w:shd w:val="clear" w:color="auto" w:fill="D9D9D9"/>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7</w:t>
            </w:r>
          </w:p>
        </w:tc>
        <w:tc>
          <w:tcPr>
            <w:tcW w:w="2079" w:type="dxa"/>
            <w:shd w:val="clear" w:color="auto" w:fill="D9D9D9"/>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8</w:t>
            </w:r>
          </w:p>
        </w:tc>
        <w:tc>
          <w:tcPr>
            <w:tcW w:w="2079" w:type="dxa"/>
            <w:shd w:val="clear" w:color="auto" w:fill="D9D9D9"/>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9</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 xml:space="preserve">Разговоры о </w:t>
            </w:r>
            <w:proofErr w:type="gramStart"/>
            <w:r w:rsidRPr="0047458F">
              <w:rPr>
                <w:rFonts w:ascii="Times New Roman" w:hAnsi="Times New Roman" w:cs="Times New Roman"/>
                <w:color w:val="000000" w:themeColor="text1"/>
                <w:sz w:val="28"/>
                <w:szCs w:val="28"/>
              </w:rPr>
              <w:t>важном</w:t>
            </w:r>
            <w:proofErr w:type="gramEnd"/>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ОФП</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proofErr w:type="gramStart"/>
            <w:r w:rsidRPr="0047458F">
              <w:rPr>
                <w:rFonts w:ascii="Times New Roman" w:hAnsi="Times New Roman" w:cs="Times New Roman"/>
                <w:color w:val="000000" w:themeColor="text1"/>
                <w:sz w:val="28"/>
                <w:szCs w:val="28"/>
              </w:rPr>
              <w:lastRenderedPageBreak/>
              <w:t>Россия-мои</w:t>
            </w:r>
            <w:proofErr w:type="gramEnd"/>
            <w:r w:rsidRPr="0047458F">
              <w:rPr>
                <w:rFonts w:ascii="Times New Roman" w:hAnsi="Times New Roman" w:cs="Times New Roman"/>
                <w:color w:val="000000" w:themeColor="text1"/>
                <w:sz w:val="28"/>
                <w:szCs w:val="28"/>
              </w:rPr>
              <w:t xml:space="preserve"> горизонты</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Семьеведение</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Шашки – шахматы</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Функциональная грамотность: учимся для жизни</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Биология. Проектно-исследовательская деятельность</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Хоровое пение</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Мир визуально-пространственных искусств</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r>
      <w:tr w:rsidR="0047458F" w:rsidRPr="0047458F" w:rsidTr="0047458F">
        <w:tc>
          <w:tcPr>
            <w:tcW w:w="4158" w:type="dxa"/>
            <w:shd w:val="clear" w:color="auto" w:fill="00FF00"/>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ИТОГО недельная нагрузка</w:t>
            </w:r>
          </w:p>
        </w:tc>
        <w:tc>
          <w:tcPr>
            <w:tcW w:w="2079" w:type="dxa"/>
            <w:shd w:val="clear" w:color="auto" w:fill="00FF00"/>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5</w:t>
            </w:r>
          </w:p>
        </w:tc>
        <w:tc>
          <w:tcPr>
            <w:tcW w:w="2079" w:type="dxa"/>
            <w:shd w:val="clear" w:color="auto" w:fill="00FF00"/>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5</w:t>
            </w:r>
          </w:p>
        </w:tc>
        <w:tc>
          <w:tcPr>
            <w:tcW w:w="2079" w:type="dxa"/>
            <w:shd w:val="clear" w:color="auto" w:fill="00FF00"/>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5</w:t>
            </w:r>
          </w:p>
        </w:tc>
        <w:tc>
          <w:tcPr>
            <w:tcW w:w="2079" w:type="dxa"/>
            <w:shd w:val="clear" w:color="auto" w:fill="00FF00"/>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5</w:t>
            </w:r>
          </w:p>
        </w:tc>
        <w:tc>
          <w:tcPr>
            <w:tcW w:w="2079" w:type="dxa"/>
            <w:shd w:val="clear" w:color="auto" w:fill="00FF00"/>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5</w:t>
            </w:r>
          </w:p>
        </w:tc>
      </w:tr>
    </w:tbl>
    <w:p w:rsidR="0047458F" w:rsidRDefault="0047458F" w:rsidP="0047458F">
      <w:pPr>
        <w:spacing w:after="0" w:line="360" w:lineRule="auto"/>
        <w:jc w:val="both"/>
        <w:rPr>
          <w:rFonts w:ascii="Times New Roman" w:hAnsi="Times New Roman" w:cs="Times New Roman"/>
          <w:color w:val="000000" w:themeColor="text1"/>
          <w:sz w:val="28"/>
          <w:szCs w:val="28"/>
        </w:rPr>
      </w:pPr>
    </w:p>
    <w:p w:rsidR="0047458F" w:rsidRPr="0047458F" w:rsidRDefault="0047458F" w:rsidP="0047458F">
      <w:pPr>
        <w:spacing w:after="0"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План внеурочной деятельности (недельный)</w:t>
      </w:r>
      <w:r w:rsidRPr="0047458F">
        <w:rPr>
          <w:rStyle w:val="555pt0ptExact"/>
          <w:rFonts w:ascii="Times New Roman" w:hAnsi="Times New Roman" w:cs="Times New Roman"/>
          <w:sz w:val="28"/>
          <w:szCs w:val="28"/>
        </w:rPr>
        <w:t xml:space="preserve"> </w:t>
      </w:r>
      <w:r>
        <w:rPr>
          <w:rStyle w:val="555pt0ptExact"/>
          <w:rFonts w:ascii="Times New Roman" w:hAnsi="Times New Roman" w:cs="Times New Roman"/>
          <w:sz w:val="28"/>
          <w:szCs w:val="28"/>
        </w:rPr>
        <w:t>(</w:t>
      </w:r>
      <w:r>
        <w:rPr>
          <w:rStyle w:val="markedcontent"/>
          <w:rFonts w:ascii="Times New Roman" w:hAnsi="Times New Roman" w:cs="Times New Roman"/>
          <w:sz w:val="28"/>
          <w:szCs w:val="28"/>
        </w:rPr>
        <w:t xml:space="preserve">Овечкинская СОШ филиал </w:t>
      </w:r>
      <w:r w:rsidRPr="004916F2">
        <w:rPr>
          <w:rStyle w:val="markedcontent"/>
          <w:rFonts w:ascii="Times New Roman" w:hAnsi="Times New Roman" w:cs="Times New Roman"/>
          <w:sz w:val="28"/>
          <w:szCs w:val="28"/>
        </w:rPr>
        <w:t>МБОУ «Гоноховская СОШ Завьяловского района»</w:t>
      </w:r>
      <w:r>
        <w:rPr>
          <w:rStyle w:val="markedcontent"/>
          <w:rFonts w:ascii="Times New Roman" w:hAnsi="Times New Roman" w:cs="Times New Roman"/>
          <w:sz w:val="28"/>
          <w:szCs w:val="28"/>
        </w:rPr>
        <w:t>)</w:t>
      </w:r>
    </w:p>
    <w:tbl>
      <w:tblPr>
        <w:tblStyle w:val="af"/>
        <w:tblW w:w="0" w:type="auto"/>
        <w:tblLook w:val="04A0"/>
      </w:tblPr>
      <w:tblGrid>
        <w:gridCol w:w="3282"/>
        <w:gridCol w:w="1371"/>
        <w:gridCol w:w="1371"/>
        <w:gridCol w:w="1371"/>
        <w:gridCol w:w="1371"/>
        <w:gridCol w:w="1371"/>
      </w:tblGrid>
      <w:tr w:rsidR="0047458F" w:rsidRPr="0047458F" w:rsidTr="0047458F">
        <w:tc>
          <w:tcPr>
            <w:tcW w:w="4158" w:type="dxa"/>
            <w:vMerge w:val="restart"/>
            <w:shd w:val="clear" w:color="auto" w:fill="D9D9D9"/>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Учебные курсы</w:t>
            </w:r>
          </w:p>
          <w:p w:rsidR="0047458F" w:rsidRPr="0047458F" w:rsidRDefault="0047458F" w:rsidP="0047458F">
            <w:pPr>
              <w:spacing w:line="276" w:lineRule="auto"/>
              <w:jc w:val="both"/>
              <w:rPr>
                <w:rFonts w:ascii="Times New Roman" w:hAnsi="Times New Roman" w:cs="Times New Roman"/>
                <w:color w:val="000000" w:themeColor="text1"/>
                <w:sz w:val="28"/>
                <w:szCs w:val="28"/>
              </w:rPr>
            </w:pPr>
          </w:p>
        </w:tc>
        <w:tc>
          <w:tcPr>
            <w:tcW w:w="10395" w:type="dxa"/>
            <w:gridSpan w:val="5"/>
            <w:shd w:val="clear" w:color="auto" w:fill="D9D9D9"/>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Количество часов в неделю</w:t>
            </w:r>
          </w:p>
        </w:tc>
      </w:tr>
      <w:tr w:rsidR="0047458F" w:rsidRPr="0047458F" w:rsidTr="0047458F">
        <w:tc>
          <w:tcPr>
            <w:tcW w:w="4158" w:type="dxa"/>
            <w:vMerge/>
          </w:tcPr>
          <w:p w:rsidR="0047458F" w:rsidRPr="0047458F" w:rsidRDefault="0047458F" w:rsidP="0047458F">
            <w:pPr>
              <w:spacing w:line="276" w:lineRule="auto"/>
              <w:jc w:val="both"/>
              <w:rPr>
                <w:rFonts w:ascii="Times New Roman" w:hAnsi="Times New Roman" w:cs="Times New Roman"/>
                <w:color w:val="000000" w:themeColor="text1"/>
                <w:sz w:val="28"/>
                <w:szCs w:val="28"/>
              </w:rPr>
            </w:pPr>
          </w:p>
        </w:tc>
        <w:tc>
          <w:tcPr>
            <w:tcW w:w="2079" w:type="dxa"/>
            <w:shd w:val="clear" w:color="auto" w:fill="D9D9D9"/>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5 кл</w:t>
            </w:r>
          </w:p>
        </w:tc>
        <w:tc>
          <w:tcPr>
            <w:tcW w:w="2079" w:type="dxa"/>
            <w:shd w:val="clear" w:color="auto" w:fill="D9D9D9"/>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6 кл</w:t>
            </w:r>
          </w:p>
        </w:tc>
        <w:tc>
          <w:tcPr>
            <w:tcW w:w="2079" w:type="dxa"/>
            <w:shd w:val="clear" w:color="auto" w:fill="D9D9D9"/>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7 кл</w:t>
            </w:r>
          </w:p>
        </w:tc>
        <w:tc>
          <w:tcPr>
            <w:tcW w:w="2079" w:type="dxa"/>
            <w:shd w:val="clear" w:color="auto" w:fill="D9D9D9"/>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8 кл</w:t>
            </w:r>
          </w:p>
        </w:tc>
        <w:tc>
          <w:tcPr>
            <w:tcW w:w="2079" w:type="dxa"/>
            <w:shd w:val="clear" w:color="auto" w:fill="D9D9D9"/>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b/>
                <w:color w:val="000000" w:themeColor="text1"/>
                <w:sz w:val="28"/>
                <w:szCs w:val="28"/>
              </w:rPr>
              <w:t>9 кл</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 xml:space="preserve">Разговоры о </w:t>
            </w:r>
            <w:proofErr w:type="gramStart"/>
            <w:r w:rsidRPr="0047458F">
              <w:rPr>
                <w:rFonts w:ascii="Times New Roman" w:hAnsi="Times New Roman" w:cs="Times New Roman"/>
                <w:color w:val="000000" w:themeColor="text1"/>
                <w:sz w:val="28"/>
                <w:szCs w:val="28"/>
              </w:rPr>
              <w:t>важном</w:t>
            </w:r>
            <w:proofErr w:type="gramEnd"/>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Футбол</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2</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Двигательная активность</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Билет в будущее</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Мастеровые</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Петелька</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Каблучок</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Функциональная грамотность</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r>
      <w:tr w:rsidR="0047458F" w:rsidRPr="0047458F" w:rsidTr="0047458F">
        <w:tc>
          <w:tcPr>
            <w:tcW w:w="4158"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Экология предмет: интересно или нет</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1</w:t>
            </w:r>
          </w:p>
        </w:tc>
        <w:tc>
          <w:tcPr>
            <w:tcW w:w="2079" w:type="dxa"/>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0</w:t>
            </w:r>
          </w:p>
        </w:tc>
      </w:tr>
      <w:tr w:rsidR="0047458F" w:rsidRPr="0047458F" w:rsidTr="0047458F">
        <w:tc>
          <w:tcPr>
            <w:tcW w:w="4158" w:type="dxa"/>
            <w:shd w:val="clear" w:color="auto" w:fill="00FF00"/>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ИТОГО недельная нагрузка</w:t>
            </w:r>
          </w:p>
        </w:tc>
        <w:tc>
          <w:tcPr>
            <w:tcW w:w="2079" w:type="dxa"/>
            <w:shd w:val="clear" w:color="auto" w:fill="00FF00"/>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5</w:t>
            </w:r>
          </w:p>
        </w:tc>
        <w:tc>
          <w:tcPr>
            <w:tcW w:w="2079" w:type="dxa"/>
            <w:shd w:val="clear" w:color="auto" w:fill="00FF00"/>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5</w:t>
            </w:r>
          </w:p>
        </w:tc>
        <w:tc>
          <w:tcPr>
            <w:tcW w:w="2079" w:type="dxa"/>
            <w:shd w:val="clear" w:color="auto" w:fill="00FF00"/>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5</w:t>
            </w:r>
          </w:p>
        </w:tc>
        <w:tc>
          <w:tcPr>
            <w:tcW w:w="2079" w:type="dxa"/>
            <w:shd w:val="clear" w:color="auto" w:fill="00FF00"/>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5</w:t>
            </w:r>
          </w:p>
        </w:tc>
        <w:tc>
          <w:tcPr>
            <w:tcW w:w="2079" w:type="dxa"/>
            <w:shd w:val="clear" w:color="auto" w:fill="00FF00"/>
          </w:tcPr>
          <w:p w:rsidR="0047458F" w:rsidRPr="0047458F" w:rsidRDefault="0047458F" w:rsidP="0047458F">
            <w:pPr>
              <w:spacing w:line="276" w:lineRule="auto"/>
              <w:jc w:val="both"/>
              <w:rPr>
                <w:rFonts w:ascii="Times New Roman" w:hAnsi="Times New Roman" w:cs="Times New Roman"/>
                <w:color w:val="000000" w:themeColor="text1"/>
                <w:sz w:val="28"/>
                <w:szCs w:val="28"/>
              </w:rPr>
            </w:pPr>
            <w:r w:rsidRPr="0047458F">
              <w:rPr>
                <w:rFonts w:ascii="Times New Roman" w:hAnsi="Times New Roman" w:cs="Times New Roman"/>
                <w:color w:val="000000" w:themeColor="text1"/>
                <w:sz w:val="28"/>
                <w:szCs w:val="28"/>
              </w:rPr>
              <w:t>5</w:t>
            </w:r>
          </w:p>
        </w:tc>
      </w:tr>
    </w:tbl>
    <w:p w:rsidR="0047458F" w:rsidRPr="0047458F" w:rsidRDefault="0047458F" w:rsidP="0047458F">
      <w:pPr>
        <w:spacing w:after="0" w:line="360" w:lineRule="auto"/>
        <w:jc w:val="both"/>
        <w:rPr>
          <w:rFonts w:ascii="Times New Roman" w:hAnsi="Times New Roman" w:cs="Times New Roman"/>
          <w:color w:val="000000" w:themeColor="text1"/>
          <w:sz w:val="28"/>
          <w:szCs w:val="28"/>
        </w:rPr>
      </w:pPr>
    </w:p>
    <w:p w:rsidR="0047458F" w:rsidRPr="0047458F" w:rsidRDefault="00491ABD" w:rsidP="0047458F">
      <w:pPr>
        <w:pStyle w:val="af0"/>
        <w:numPr>
          <w:ilvl w:val="0"/>
          <w:numId w:val="102"/>
        </w:numPr>
        <w:spacing w:after="0"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4</w:t>
      </w:r>
      <w:r w:rsidR="007323E2">
        <w:rPr>
          <w:rFonts w:ascii="Times New Roman" w:hAnsi="Times New Roman" w:cs="Times New Roman"/>
          <w:b/>
          <w:color w:val="000000" w:themeColor="text1"/>
          <w:sz w:val="28"/>
          <w:szCs w:val="28"/>
        </w:rPr>
        <w:t xml:space="preserve">. </w:t>
      </w:r>
      <w:r w:rsidR="0047458F" w:rsidRPr="0047458F">
        <w:rPr>
          <w:rFonts w:ascii="Times New Roman" w:hAnsi="Times New Roman" w:cs="Times New Roman"/>
          <w:b/>
          <w:color w:val="000000" w:themeColor="text1"/>
          <w:sz w:val="28"/>
          <w:szCs w:val="28"/>
        </w:rPr>
        <w:t>Календарный план воспитательной работы</w:t>
      </w:r>
    </w:p>
    <w:p w:rsidR="0047458F" w:rsidRDefault="0047458F" w:rsidP="0047458F">
      <w:pPr>
        <w:spacing w:after="0" w:line="360" w:lineRule="auto"/>
        <w:ind w:firstLine="567"/>
        <w:jc w:val="both"/>
        <w:rPr>
          <w:rFonts w:ascii="Times New Roman" w:hAnsi="Times New Roman" w:cs="Times New Roman"/>
          <w:color w:val="000000" w:themeColor="text1"/>
          <w:sz w:val="28"/>
          <w:szCs w:val="28"/>
          <w:lang w:bidi="ru-RU"/>
        </w:rPr>
      </w:pPr>
      <w:r w:rsidRPr="0047458F">
        <w:rPr>
          <w:rFonts w:ascii="Times New Roman" w:hAnsi="Times New Roman" w:cs="Times New Roman"/>
          <w:color w:val="000000" w:themeColor="text1"/>
          <w:sz w:val="28"/>
          <w:szCs w:val="28"/>
          <w:lang w:bidi="ru-RU"/>
        </w:rPr>
        <w:t xml:space="preserve">Календарный план воспитательной работы МБОУ «Гоноховская средняя общеобразовательная школа Завьяловского района» составляется на текущий </w:t>
      </w:r>
      <w:r w:rsidRPr="0047458F">
        <w:rPr>
          <w:rFonts w:ascii="Times New Roman" w:hAnsi="Times New Roman" w:cs="Times New Roman"/>
          <w:color w:val="000000" w:themeColor="text1"/>
          <w:sz w:val="28"/>
          <w:szCs w:val="28"/>
          <w:lang w:bidi="ru-RU"/>
        </w:rPr>
        <w:lastRenderedPageBreak/>
        <w:t>учебный год. В нем конкретизируется заявленная в программе воспи</w:t>
      </w:r>
      <w:r w:rsidRPr="0047458F">
        <w:rPr>
          <w:rFonts w:ascii="Times New Roman" w:hAnsi="Times New Roman" w:cs="Times New Roman"/>
          <w:color w:val="000000" w:themeColor="text1"/>
          <w:sz w:val="28"/>
          <w:szCs w:val="28"/>
          <w:lang w:bidi="ru-RU"/>
        </w:rPr>
        <w:softHyphen/>
        <w:t>тания работа применительно к данному учебному году и уровню обра</w:t>
      </w:r>
      <w:r w:rsidRPr="0047458F">
        <w:rPr>
          <w:rFonts w:ascii="Times New Roman" w:hAnsi="Times New Roman" w:cs="Times New Roman"/>
          <w:color w:val="000000" w:themeColor="text1"/>
          <w:sz w:val="28"/>
          <w:szCs w:val="28"/>
          <w:lang w:bidi="ru-RU"/>
        </w:rPr>
        <w:softHyphen/>
        <w:t>зования.</w:t>
      </w:r>
    </w:p>
    <w:p w:rsidR="0047458F" w:rsidRDefault="0047458F" w:rsidP="0047458F">
      <w:pPr>
        <w:spacing w:after="0" w:line="360" w:lineRule="auto"/>
        <w:ind w:firstLine="567"/>
        <w:jc w:val="both"/>
        <w:rPr>
          <w:rFonts w:ascii="Times New Roman" w:hAnsi="Times New Roman" w:cs="Times New Roman"/>
          <w:color w:val="000000" w:themeColor="text1"/>
          <w:sz w:val="28"/>
          <w:szCs w:val="28"/>
          <w:lang w:bidi="ru-RU"/>
        </w:rPr>
      </w:pPr>
      <w:r w:rsidRPr="0047458F">
        <w:rPr>
          <w:rFonts w:ascii="Times New Roman" w:hAnsi="Times New Roman" w:cs="Times New Roman"/>
          <w:color w:val="000000" w:themeColor="text1"/>
          <w:sz w:val="28"/>
          <w:szCs w:val="28"/>
          <w:lang w:bidi="ru-RU"/>
        </w:rPr>
        <w:t>Календарный план разрабатывается в соответствии с модулями ра</w:t>
      </w:r>
      <w:r w:rsidRPr="0047458F">
        <w:rPr>
          <w:rFonts w:ascii="Times New Roman" w:hAnsi="Times New Roman" w:cs="Times New Roman"/>
          <w:color w:val="000000" w:themeColor="text1"/>
          <w:sz w:val="28"/>
          <w:szCs w:val="28"/>
          <w:lang w:bidi="ru-RU"/>
        </w:rPr>
        <w:softHyphen/>
        <w:t>бочей программы воспитания: как инвариантными, так и вариативны</w:t>
      </w:r>
      <w:r w:rsidRPr="0047458F">
        <w:rPr>
          <w:rFonts w:ascii="Times New Roman" w:hAnsi="Times New Roman" w:cs="Times New Roman"/>
          <w:color w:val="000000" w:themeColor="text1"/>
          <w:sz w:val="28"/>
          <w:szCs w:val="28"/>
          <w:lang w:bidi="ru-RU"/>
        </w:rPr>
        <w:softHyphen/>
        <w:t xml:space="preserve">ми — выбранными самой образовательной организацией. </w:t>
      </w:r>
    </w:p>
    <w:p w:rsidR="0047458F" w:rsidRDefault="0047458F" w:rsidP="0047458F">
      <w:pPr>
        <w:spacing w:after="0" w:line="360" w:lineRule="auto"/>
        <w:ind w:firstLine="567"/>
        <w:jc w:val="both"/>
        <w:rPr>
          <w:rFonts w:ascii="Times New Roman" w:hAnsi="Times New Roman" w:cs="Times New Roman"/>
          <w:color w:val="000000" w:themeColor="text1"/>
          <w:sz w:val="28"/>
          <w:szCs w:val="28"/>
          <w:lang w:bidi="ru-RU"/>
        </w:rPr>
      </w:pPr>
      <w:r w:rsidRPr="0047458F">
        <w:rPr>
          <w:rFonts w:ascii="Times New Roman" w:hAnsi="Times New Roman" w:cs="Times New Roman"/>
          <w:color w:val="000000" w:themeColor="text1"/>
          <w:sz w:val="28"/>
          <w:szCs w:val="28"/>
          <w:lang w:bidi="ru-RU"/>
        </w:rPr>
        <w:t>Участие школьников во всех делах, событиях, мероприятиях кален</w:t>
      </w:r>
      <w:r w:rsidRPr="0047458F">
        <w:rPr>
          <w:rFonts w:ascii="Times New Roman" w:hAnsi="Times New Roman" w:cs="Times New Roman"/>
          <w:color w:val="000000" w:themeColor="text1"/>
          <w:sz w:val="28"/>
          <w:szCs w:val="28"/>
          <w:lang w:bidi="ru-RU"/>
        </w:rPr>
        <w:softHyphen/>
        <w:t>дарного плана основывается на принципах добровольности, взаимо</w:t>
      </w:r>
      <w:r w:rsidRPr="0047458F">
        <w:rPr>
          <w:rFonts w:ascii="Times New Roman" w:hAnsi="Times New Roman" w:cs="Times New Roman"/>
          <w:color w:val="000000" w:themeColor="text1"/>
          <w:sz w:val="28"/>
          <w:szCs w:val="28"/>
          <w:lang w:bidi="ru-RU"/>
        </w:rPr>
        <w:softHyphen/>
        <w:t xml:space="preserve">действия обучающихся разных классов и параллелей, совместной </w:t>
      </w:r>
      <w:proofErr w:type="gramStart"/>
      <w:r w:rsidRPr="0047458F">
        <w:rPr>
          <w:rFonts w:ascii="Times New Roman" w:hAnsi="Times New Roman" w:cs="Times New Roman"/>
          <w:color w:val="000000" w:themeColor="text1"/>
          <w:sz w:val="28"/>
          <w:szCs w:val="28"/>
          <w:lang w:bidi="ru-RU"/>
        </w:rPr>
        <w:t>со</w:t>
      </w:r>
      <w:proofErr w:type="gramEnd"/>
      <w:r w:rsidRPr="0047458F">
        <w:rPr>
          <w:rFonts w:ascii="Times New Roman" w:hAnsi="Times New Roman" w:cs="Times New Roman"/>
          <w:color w:val="000000" w:themeColor="text1"/>
          <w:sz w:val="28"/>
          <w:szCs w:val="28"/>
          <w:lang w:bidi="ru-RU"/>
        </w:rPr>
        <w:t xml:space="preserve"> взрослыми посильной ответственности за их планирование, подготов</w:t>
      </w:r>
      <w:r w:rsidRPr="0047458F">
        <w:rPr>
          <w:rFonts w:ascii="Times New Roman" w:hAnsi="Times New Roman" w:cs="Times New Roman"/>
          <w:color w:val="000000" w:themeColor="text1"/>
          <w:sz w:val="28"/>
          <w:szCs w:val="28"/>
          <w:lang w:bidi="ru-RU"/>
        </w:rPr>
        <w:softHyphen/>
        <w:t>ку, проведение и анализ.</w:t>
      </w:r>
    </w:p>
    <w:p w:rsidR="00DB7687" w:rsidRDefault="0047458F" w:rsidP="00DB7687">
      <w:pPr>
        <w:spacing w:after="0" w:line="360" w:lineRule="auto"/>
        <w:ind w:firstLine="567"/>
        <w:jc w:val="both"/>
        <w:rPr>
          <w:rFonts w:ascii="Times New Roman" w:hAnsi="Times New Roman" w:cs="Times New Roman"/>
          <w:color w:val="000000" w:themeColor="text1"/>
          <w:sz w:val="28"/>
          <w:szCs w:val="28"/>
          <w:lang w:bidi="ru-RU"/>
        </w:rPr>
      </w:pPr>
      <w:r w:rsidRPr="0047458F">
        <w:rPr>
          <w:rFonts w:ascii="Times New Roman" w:hAnsi="Times New Roman" w:cs="Times New Roman"/>
          <w:color w:val="000000" w:themeColor="text1"/>
          <w:sz w:val="28"/>
          <w:szCs w:val="28"/>
          <w:lang w:bidi="ru-RU"/>
        </w:rPr>
        <w:t>Педагогические работники, ответственные за организацию дел, со</w:t>
      </w:r>
      <w:r w:rsidRPr="0047458F">
        <w:rPr>
          <w:rFonts w:ascii="Times New Roman" w:hAnsi="Times New Roman" w:cs="Times New Roman"/>
          <w:color w:val="000000" w:themeColor="text1"/>
          <w:sz w:val="28"/>
          <w:szCs w:val="28"/>
          <w:lang w:bidi="ru-RU"/>
        </w:rPr>
        <w:softHyphen/>
        <w:t>бытий, мероприятий календарного плана, назначаются в каждой обра</w:t>
      </w:r>
      <w:r w:rsidRPr="0047458F">
        <w:rPr>
          <w:rFonts w:ascii="Times New Roman" w:hAnsi="Times New Roman" w:cs="Times New Roman"/>
          <w:color w:val="000000" w:themeColor="text1"/>
          <w:sz w:val="28"/>
          <w:szCs w:val="28"/>
          <w:lang w:bidi="ru-RU"/>
        </w:rPr>
        <w:softHyphen/>
        <w:t>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классный руководитель, учитель. Целесообразно привлечение к организации также родителей, социальных партнеров школы и самих школьников.</w:t>
      </w:r>
    </w:p>
    <w:p w:rsidR="00DB7687" w:rsidRDefault="00DB7687" w:rsidP="00DB7687">
      <w:pPr>
        <w:spacing w:after="0" w:line="360" w:lineRule="auto"/>
        <w:ind w:firstLine="567"/>
        <w:jc w:val="both"/>
        <w:rPr>
          <w:rFonts w:ascii="Times New Roman" w:hAnsi="Times New Roman" w:cs="Times New Roman"/>
          <w:color w:val="000000" w:themeColor="text1"/>
          <w:sz w:val="28"/>
          <w:szCs w:val="28"/>
          <w:lang w:bidi="ru-RU"/>
        </w:rPr>
      </w:pPr>
      <w:r w:rsidRPr="00DB7687">
        <w:rPr>
          <w:rFonts w:ascii="Times New Roman" w:hAnsi="Times New Roman" w:cs="Times New Roman"/>
          <w:color w:val="000000" w:themeColor="text1"/>
          <w:sz w:val="28"/>
          <w:szCs w:val="28"/>
          <w:lang w:bidi="ru-RU"/>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w:t>
      </w:r>
      <w:proofErr w:type="gramStart"/>
      <w:r w:rsidRPr="00DB7687">
        <w:rPr>
          <w:rFonts w:ascii="Times New Roman" w:hAnsi="Times New Roman" w:cs="Times New Roman"/>
          <w:color w:val="000000" w:themeColor="text1"/>
          <w:sz w:val="28"/>
          <w:szCs w:val="28"/>
          <w:lang w:bidi="ru-RU"/>
        </w:rPr>
        <w:t>и-</w:t>
      </w:r>
      <w:proofErr w:type="gramEnd"/>
      <w:r w:rsidRPr="00DB7687">
        <w:rPr>
          <w:rFonts w:ascii="Times New Roman" w:hAnsi="Times New Roman" w:cs="Times New Roman"/>
          <w:color w:val="000000" w:themeColor="text1"/>
          <w:sz w:val="28"/>
          <w:szCs w:val="28"/>
          <w:lang w:bidi="ru-RU"/>
        </w:rPr>
        <w:br/>
        <w:t>тельной власти, осуществляющими государственное управление в</w:t>
      </w:r>
      <w:r w:rsidRPr="00DB7687">
        <w:rPr>
          <w:rFonts w:ascii="Times New Roman" w:hAnsi="Times New Roman" w:cs="Times New Roman"/>
          <w:color w:val="000000" w:themeColor="text1"/>
          <w:sz w:val="28"/>
          <w:szCs w:val="28"/>
          <w:lang w:bidi="ru-RU"/>
        </w:rPr>
        <w:br/>
        <w:t>сфере образования, в том числе из Календаря образовательных событий, приуроченных к государственным и национальным праздникам</w:t>
      </w:r>
      <w:r w:rsidRPr="00DB7687">
        <w:rPr>
          <w:rFonts w:ascii="Times New Roman" w:hAnsi="Times New Roman" w:cs="Times New Roman"/>
          <w:color w:val="000000" w:themeColor="text1"/>
          <w:sz w:val="28"/>
          <w:szCs w:val="28"/>
          <w:lang w:bidi="ru-RU"/>
        </w:rPr>
        <w:br/>
        <w:t>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47458F" w:rsidRDefault="00DB7687" w:rsidP="00DB7687">
      <w:pPr>
        <w:spacing w:after="0" w:line="360" w:lineRule="auto"/>
        <w:ind w:firstLine="567"/>
        <w:jc w:val="both"/>
        <w:rPr>
          <w:rFonts w:ascii="Times New Roman" w:hAnsi="Times New Roman" w:cs="Times New Roman"/>
          <w:color w:val="000000" w:themeColor="text1"/>
          <w:sz w:val="28"/>
          <w:szCs w:val="28"/>
          <w:lang w:bidi="ru-RU"/>
        </w:rPr>
      </w:pPr>
      <w:r w:rsidRPr="00DB7687">
        <w:rPr>
          <w:rFonts w:ascii="Times New Roman" w:hAnsi="Times New Roman" w:cs="Times New Roman"/>
          <w:color w:val="000000" w:themeColor="text1"/>
          <w:sz w:val="28"/>
          <w:szCs w:val="28"/>
          <w:lang w:bidi="ru-RU"/>
        </w:rPr>
        <w:t>Календарный план может корректироваться в течение учебного года</w:t>
      </w:r>
      <w:r w:rsidRPr="00DB7687">
        <w:rPr>
          <w:rFonts w:ascii="Times New Roman" w:hAnsi="Times New Roman" w:cs="Times New Roman"/>
          <w:color w:val="000000" w:themeColor="text1"/>
          <w:sz w:val="28"/>
          <w:szCs w:val="28"/>
          <w:lang w:bidi="ru-RU"/>
        </w:rPr>
        <w:br/>
        <w:t>в связи с происходящими в работе школы изменениями: организационными, кадровыми, финансовыми и т.п.</w:t>
      </w:r>
    </w:p>
    <w:p w:rsidR="009842C1" w:rsidRDefault="009842C1" w:rsidP="00DB7687">
      <w:pPr>
        <w:spacing w:after="0" w:line="360" w:lineRule="auto"/>
        <w:ind w:firstLine="567"/>
        <w:jc w:val="both"/>
        <w:rPr>
          <w:rFonts w:ascii="Times New Roman" w:hAnsi="Times New Roman" w:cs="Times New Roman"/>
          <w:color w:val="000000" w:themeColor="text1"/>
          <w:sz w:val="28"/>
          <w:szCs w:val="28"/>
          <w:lang w:bidi="ru-RU"/>
        </w:rPr>
      </w:pPr>
    </w:p>
    <w:p w:rsidR="009842C1" w:rsidRDefault="009842C1" w:rsidP="00DB7687">
      <w:pPr>
        <w:spacing w:after="0" w:line="360" w:lineRule="auto"/>
        <w:ind w:firstLine="567"/>
        <w:jc w:val="both"/>
        <w:rPr>
          <w:rFonts w:ascii="Times New Roman" w:hAnsi="Times New Roman" w:cs="Times New Roman"/>
          <w:color w:val="000000" w:themeColor="text1"/>
          <w:sz w:val="28"/>
          <w:szCs w:val="28"/>
          <w:lang w:bidi="ru-RU"/>
        </w:rPr>
      </w:pPr>
    </w:p>
    <w:p w:rsidR="00DB7687" w:rsidRDefault="00DB7687" w:rsidP="00DB7687">
      <w:pPr>
        <w:spacing w:after="0"/>
        <w:jc w:val="right"/>
      </w:pPr>
    </w:p>
    <w:tbl>
      <w:tblPr>
        <w:tblStyle w:val="TableGrid"/>
        <w:tblW w:w="9497" w:type="dxa"/>
        <w:tblInd w:w="392" w:type="dxa"/>
        <w:tblLayout w:type="fixed"/>
        <w:tblCellMar>
          <w:top w:w="7" w:type="dxa"/>
          <w:left w:w="108" w:type="dxa"/>
          <w:right w:w="49" w:type="dxa"/>
        </w:tblCellMar>
        <w:tblLook w:val="04A0"/>
      </w:tblPr>
      <w:tblGrid>
        <w:gridCol w:w="2745"/>
        <w:gridCol w:w="831"/>
        <w:gridCol w:w="37"/>
        <w:gridCol w:w="50"/>
        <w:gridCol w:w="143"/>
        <w:gridCol w:w="11"/>
        <w:gridCol w:w="10"/>
        <w:gridCol w:w="34"/>
        <w:gridCol w:w="95"/>
        <w:gridCol w:w="7"/>
        <w:gridCol w:w="756"/>
        <w:gridCol w:w="77"/>
        <w:gridCol w:w="144"/>
        <w:gridCol w:w="21"/>
        <w:gridCol w:w="22"/>
        <w:gridCol w:w="11"/>
        <w:gridCol w:w="100"/>
        <w:gridCol w:w="1554"/>
        <w:gridCol w:w="47"/>
        <w:gridCol w:w="25"/>
        <w:gridCol w:w="71"/>
        <w:gridCol w:w="8"/>
        <w:gridCol w:w="35"/>
        <w:gridCol w:w="2663"/>
      </w:tblGrid>
      <w:tr w:rsidR="00DB7687" w:rsidRPr="00DB7687" w:rsidTr="009E3301">
        <w:trPr>
          <w:trHeight w:val="562"/>
        </w:trPr>
        <w:tc>
          <w:tcPr>
            <w:tcW w:w="9497" w:type="dxa"/>
            <w:gridSpan w:val="2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12" w:right="414"/>
              <w:jc w:val="center"/>
              <w:rPr>
                <w:rFonts w:ascii="Times New Roman" w:hAnsi="Times New Roman" w:cs="Times New Roman"/>
              </w:rPr>
            </w:pPr>
            <w:r w:rsidRPr="00DB7687">
              <w:rPr>
                <w:rFonts w:ascii="Times New Roman" w:hAnsi="Times New Roman" w:cs="Times New Roman"/>
                <w:b/>
                <w:sz w:val="24"/>
              </w:rPr>
              <w:lastRenderedPageBreak/>
              <w:t xml:space="preserve">КАЛЕНДАРНЫЙ ПЛАН ВОСПИТАТЕЛЬНОЙ РАБОТЫ ШКОЛЫ </w:t>
            </w:r>
            <w:r w:rsidRPr="00DB7687">
              <w:rPr>
                <w:rFonts w:ascii="Times New Roman" w:hAnsi="Times New Roman" w:cs="Times New Roman"/>
                <w:b/>
                <w:i/>
                <w:sz w:val="24"/>
              </w:rPr>
              <w:t>уровень основного общего образования</w:t>
            </w:r>
          </w:p>
        </w:tc>
      </w:tr>
      <w:tr w:rsidR="00DB7687" w:rsidRPr="00DB7687" w:rsidTr="009E3301">
        <w:trPr>
          <w:trHeight w:val="838"/>
        </w:trPr>
        <w:tc>
          <w:tcPr>
            <w:tcW w:w="3613"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1"/>
              <w:jc w:val="center"/>
              <w:rPr>
                <w:rFonts w:ascii="Times New Roman" w:hAnsi="Times New Roman" w:cs="Times New Roman"/>
              </w:rPr>
            </w:pPr>
            <w:r w:rsidRPr="00DB7687">
              <w:rPr>
                <w:rFonts w:ascii="Times New Roman" w:hAnsi="Times New Roman" w:cs="Times New Roman"/>
                <w:b/>
                <w:sz w:val="24"/>
              </w:rPr>
              <w:t xml:space="preserve">Дела, события, мероприятия </w:t>
            </w:r>
          </w:p>
        </w:tc>
        <w:tc>
          <w:tcPr>
            <w:tcW w:w="1106"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58"/>
              <w:rPr>
                <w:rFonts w:ascii="Times New Roman" w:hAnsi="Times New Roman" w:cs="Times New Roman"/>
              </w:rPr>
            </w:pPr>
            <w:r w:rsidRPr="00DB7687">
              <w:rPr>
                <w:rFonts w:ascii="Times New Roman" w:hAnsi="Times New Roman" w:cs="Times New Roman"/>
                <w:b/>
                <w:sz w:val="24"/>
              </w:rPr>
              <w:t xml:space="preserve">классы </w:t>
            </w:r>
          </w:p>
        </w:tc>
        <w:tc>
          <w:tcPr>
            <w:tcW w:w="2115"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9" w:hanging="9"/>
              <w:jc w:val="center"/>
              <w:rPr>
                <w:rFonts w:ascii="Times New Roman" w:hAnsi="Times New Roman" w:cs="Times New Roman"/>
              </w:rPr>
            </w:pPr>
            <w:r w:rsidRPr="00DB7687">
              <w:rPr>
                <w:rFonts w:ascii="Times New Roman" w:hAnsi="Times New Roman" w:cs="Times New Roman"/>
                <w:b/>
                <w:sz w:val="24"/>
              </w:rPr>
              <w:t xml:space="preserve">Ориентировочное время проведения </w:t>
            </w:r>
          </w:p>
        </w:tc>
        <w:tc>
          <w:tcPr>
            <w:tcW w:w="2663"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jc w:val="center"/>
              <w:rPr>
                <w:rFonts w:ascii="Times New Roman" w:hAnsi="Times New Roman" w:cs="Times New Roman"/>
              </w:rPr>
            </w:pPr>
            <w:r w:rsidRPr="00DB7687">
              <w:rPr>
                <w:rFonts w:ascii="Times New Roman" w:hAnsi="Times New Roman" w:cs="Times New Roman"/>
                <w:b/>
                <w:sz w:val="24"/>
              </w:rPr>
              <w:t xml:space="preserve">Ответственные </w:t>
            </w:r>
          </w:p>
        </w:tc>
      </w:tr>
      <w:tr w:rsidR="00DB7687" w:rsidRPr="00DB7687" w:rsidTr="009E3301">
        <w:trPr>
          <w:trHeight w:val="286"/>
        </w:trPr>
        <w:tc>
          <w:tcPr>
            <w:tcW w:w="9497" w:type="dxa"/>
            <w:gridSpan w:val="2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1"/>
              <w:jc w:val="center"/>
              <w:rPr>
                <w:rFonts w:ascii="Times New Roman" w:hAnsi="Times New Roman" w:cs="Times New Roman"/>
              </w:rPr>
            </w:pPr>
            <w:r w:rsidRPr="00DB7687">
              <w:rPr>
                <w:rFonts w:ascii="Times New Roman" w:hAnsi="Times New Roman" w:cs="Times New Roman"/>
                <w:b/>
                <w:sz w:val="24"/>
              </w:rPr>
              <w:t xml:space="preserve">ИНВАРИАНТНЫЕ МОДУЛИ </w:t>
            </w:r>
          </w:p>
        </w:tc>
      </w:tr>
      <w:tr w:rsidR="00DB7687" w:rsidRPr="00DB7687" w:rsidTr="009E3301">
        <w:trPr>
          <w:trHeight w:val="286"/>
        </w:trPr>
        <w:tc>
          <w:tcPr>
            <w:tcW w:w="9497" w:type="dxa"/>
            <w:gridSpan w:val="2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3"/>
              <w:jc w:val="center"/>
              <w:rPr>
                <w:rFonts w:ascii="Times New Roman" w:hAnsi="Times New Roman" w:cs="Times New Roman"/>
              </w:rPr>
            </w:pPr>
            <w:r w:rsidRPr="00DB7687">
              <w:rPr>
                <w:rFonts w:ascii="Times New Roman" w:hAnsi="Times New Roman" w:cs="Times New Roman"/>
                <w:b/>
                <w:sz w:val="24"/>
              </w:rPr>
              <w:t xml:space="preserve">Модуль «Школьный урок» </w:t>
            </w:r>
          </w:p>
        </w:tc>
      </w:tr>
      <w:tr w:rsidR="00DB7687" w:rsidRPr="00DB7687" w:rsidTr="009E3301">
        <w:trPr>
          <w:trHeight w:val="1114"/>
        </w:trPr>
        <w:tc>
          <w:tcPr>
            <w:tcW w:w="3613"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Оформление стендов (предметно-эстетическая среда, наглядная агитация школьных стендов предметной направленности)</w:t>
            </w:r>
          </w:p>
        </w:tc>
        <w:tc>
          <w:tcPr>
            <w:tcW w:w="1106"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2115"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jc w:val="center"/>
              <w:rPr>
                <w:rFonts w:ascii="Times New Roman" w:hAnsi="Times New Roman" w:cs="Times New Roman"/>
              </w:rPr>
            </w:pPr>
            <w:r w:rsidRPr="00DB7687">
              <w:rPr>
                <w:rFonts w:ascii="Times New Roman" w:hAnsi="Times New Roman" w:cs="Times New Roman"/>
                <w:sz w:val="24"/>
              </w:rPr>
              <w:t xml:space="preserve">сентябрь, в течение года </w:t>
            </w:r>
          </w:p>
        </w:tc>
        <w:tc>
          <w:tcPr>
            <w:tcW w:w="2663"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jc w:val="center"/>
              <w:rPr>
                <w:rFonts w:ascii="Times New Roman" w:hAnsi="Times New Roman" w:cs="Times New Roman"/>
              </w:rPr>
            </w:pPr>
            <w:r w:rsidRPr="00DB7687">
              <w:rPr>
                <w:rFonts w:ascii="Times New Roman" w:hAnsi="Times New Roman" w:cs="Times New Roman"/>
                <w:sz w:val="24"/>
              </w:rPr>
              <w:t>учителя, кл. руководители</w:t>
            </w:r>
          </w:p>
        </w:tc>
      </w:tr>
      <w:tr w:rsidR="00DB7687" w:rsidRPr="00DB7687" w:rsidTr="009E3301">
        <w:trPr>
          <w:trHeight w:val="565"/>
        </w:trPr>
        <w:tc>
          <w:tcPr>
            <w:tcW w:w="3613"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Игровые формы учебной деятельности </w:t>
            </w:r>
          </w:p>
        </w:tc>
        <w:tc>
          <w:tcPr>
            <w:tcW w:w="1106"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2115"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 течение года </w:t>
            </w:r>
          </w:p>
        </w:tc>
        <w:tc>
          <w:tcPr>
            <w:tcW w:w="2663"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jc w:val="center"/>
              <w:rPr>
                <w:rFonts w:ascii="Times New Roman" w:hAnsi="Times New Roman" w:cs="Times New Roman"/>
              </w:rPr>
            </w:pPr>
            <w:r w:rsidRPr="00DB7687">
              <w:rPr>
                <w:rFonts w:ascii="Times New Roman" w:hAnsi="Times New Roman" w:cs="Times New Roman"/>
                <w:sz w:val="24"/>
              </w:rPr>
              <w:t>учителя, кл. руководители</w:t>
            </w:r>
          </w:p>
        </w:tc>
      </w:tr>
      <w:tr w:rsidR="00DB7687" w:rsidRPr="00DB7687" w:rsidTr="009E3301">
        <w:trPr>
          <w:trHeight w:val="562"/>
        </w:trPr>
        <w:tc>
          <w:tcPr>
            <w:tcW w:w="3613"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Интерактивные формы учебной деятельности </w:t>
            </w:r>
          </w:p>
        </w:tc>
        <w:tc>
          <w:tcPr>
            <w:tcW w:w="1106"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2115"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 течение года </w:t>
            </w:r>
          </w:p>
        </w:tc>
        <w:tc>
          <w:tcPr>
            <w:tcW w:w="2663"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jc w:val="center"/>
              <w:rPr>
                <w:rFonts w:ascii="Times New Roman" w:hAnsi="Times New Roman" w:cs="Times New Roman"/>
              </w:rPr>
            </w:pPr>
            <w:r w:rsidRPr="00DB7687">
              <w:rPr>
                <w:rFonts w:ascii="Times New Roman" w:hAnsi="Times New Roman" w:cs="Times New Roman"/>
                <w:sz w:val="24"/>
              </w:rPr>
              <w:t xml:space="preserve">учителя, кл. руководители </w:t>
            </w:r>
          </w:p>
        </w:tc>
      </w:tr>
      <w:tr w:rsidR="00DB7687" w:rsidRPr="00DB7687" w:rsidTr="009E3301">
        <w:trPr>
          <w:trHeight w:val="562"/>
        </w:trPr>
        <w:tc>
          <w:tcPr>
            <w:tcW w:w="3613"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Содержание уроков (по плану учителя) </w:t>
            </w:r>
          </w:p>
        </w:tc>
        <w:tc>
          <w:tcPr>
            <w:tcW w:w="1106"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2115"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 течение года </w:t>
            </w:r>
          </w:p>
        </w:tc>
        <w:tc>
          <w:tcPr>
            <w:tcW w:w="2663"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jc w:val="center"/>
              <w:rPr>
                <w:rFonts w:ascii="Times New Roman" w:hAnsi="Times New Roman" w:cs="Times New Roman"/>
              </w:rPr>
            </w:pPr>
            <w:r w:rsidRPr="00DB7687">
              <w:rPr>
                <w:rFonts w:ascii="Times New Roman" w:hAnsi="Times New Roman" w:cs="Times New Roman"/>
                <w:sz w:val="24"/>
              </w:rPr>
              <w:t xml:space="preserve">учителя, кл. руководители </w:t>
            </w:r>
          </w:p>
        </w:tc>
      </w:tr>
      <w:tr w:rsidR="00DB7687" w:rsidRPr="00DB7687" w:rsidTr="009E3301">
        <w:trPr>
          <w:trHeight w:val="1114"/>
        </w:trPr>
        <w:tc>
          <w:tcPr>
            <w:tcW w:w="3613"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Pr>
                <w:rFonts w:ascii="Times New Roman" w:hAnsi="Times New Roman" w:cs="Times New Roman"/>
                <w:sz w:val="24"/>
              </w:rPr>
              <w:t>Всероссийский открытый урок «ОБЗР</w:t>
            </w:r>
            <w:r w:rsidRPr="00DB7687">
              <w:rPr>
                <w:rFonts w:ascii="Times New Roman" w:hAnsi="Times New Roman" w:cs="Times New Roman"/>
                <w:sz w:val="24"/>
              </w:rPr>
              <w:t xml:space="preserve">» (урок подготовки детей к действиям в условиях различного рода чрезвычайных ситуаций) </w:t>
            </w:r>
          </w:p>
        </w:tc>
        <w:tc>
          <w:tcPr>
            <w:tcW w:w="1106"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2115"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9"/>
              <w:jc w:val="center"/>
              <w:rPr>
                <w:rFonts w:ascii="Times New Roman" w:hAnsi="Times New Roman" w:cs="Times New Roman"/>
              </w:rPr>
            </w:pPr>
            <w:r w:rsidRPr="00DB7687">
              <w:rPr>
                <w:rFonts w:ascii="Times New Roman" w:hAnsi="Times New Roman" w:cs="Times New Roman"/>
                <w:sz w:val="24"/>
              </w:rPr>
              <w:t xml:space="preserve">01.09 </w:t>
            </w:r>
          </w:p>
        </w:tc>
        <w:tc>
          <w:tcPr>
            <w:tcW w:w="2663"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4"/>
              <w:jc w:val="center"/>
              <w:rPr>
                <w:rFonts w:ascii="Times New Roman" w:hAnsi="Times New Roman" w:cs="Times New Roman"/>
              </w:rPr>
            </w:pPr>
            <w:r>
              <w:rPr>
                <w:rFonts w:ascii="Times New Roman" w:hAnsi="Times New Roman" w:cs="Times New Roman"/>
                <w:sz w:val="24"/>
              </w:rPr>
              <w:t>учитель ОБЗР</w:t>
            </w:r>
            <w:r w:rsidRPr="00DB7687">
              <w:rPr>
                <w:rFonts w:ascii="Times New Roman" w:hAnsi="Times New Roman" w:cs="Times New Roman"/>
                <w:sz w:val="24"/>
              </w:rPr>
              <w:t xml:space="preserve"> </w:t>
            </w:r>
          </w:p>
        </w:tc>
      </w:tr>
      <w:tr w:rsidR="00DB7687" w:rsidRPr="00DB7687" w:rsidTr="009E3301">
        <w:trPr>
          <w:trHeight w:val="1114"/>
        </w:trPr>
        <w:tc>
          <w:tcPr>
            <w:tcW w:w="3613"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Международный день распространения грамотности (информационная минутка на уроке русского языка) </w:t>
            </w:r>
          </w:p>
        </w:tc>
        <w:tc>
          <w:tcPr>
            <w:tcW w:w="1106"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2115"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9"/>
              <w:jc w:val="center"/>
              <w:rPr>
                <w:rFonts w:ascii="Times New Roman" w:hAnsi="Times New Roman" w:cs="Times New Roman"/>
              </w:rPr>
            </w:pPr>
            <w:r w:rsidRPr="00DB7687">
              <w:rPr>
                <w:rFonts w:ascii="Times New Roman" w:hAnsi="Times New Roman" w:cs="Times New Roman"/>
                <w:sz w:val="24"/>
              </w:rPr>
              <w:t xml:space="preserve">08.09 </w:t>
            </w:r>
          </w:p>
        </w:tc>
        <w:tc>
          <w:tcPr>
            <w:tcW w:w="2663"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jc w:val="center"/>
              <w:rPr>
                <w:rFonts w:ascii="Times New Roman" w:hAnsi="Times New Roman" w:cs="Times New Roman"/>
              </w:rPr>
            </w:pPr>
            <w:r w:rsidRPr="00DB7687">
              <w:rPr>
                <w:rFonts w:ascii="Times New Roman" w:hAnsi="Times New Roman" w:cs="Times New Roman"/>
                <w:sz w:val="24"/>
              </w:rPr>
              <w:t>учителя, кл. руководители</w:t>
            </w:r>
          </w:p>
        </w:tc>
      </w:tr>
      <w:tr w:rsidR="00DB7687" w:rsidRPr="00DB7687" w:rsidTr="009E3301">
        <w:trPr>
          <w:trHeight w:val="1114"/>
        </w:trPr>
        <w:tc>
          <w:tcPr>
            <w:tcW w:w="3613"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38" w:lineRule="auto"/>
              <w:rPr>
                <w:rFonts w:ascii="Times New Roman" w:hAnsi="Times New Roman" w:cs="Times New Roman"/>
              </w:rPr>
            </w:pPr>
            <w:r w:rsidRPr="00DB7687">
              <w:rPr>
                <w:rFonts w:ascii="Times New Roman" w:hAnsi="Times New Roman" w:cs="Times New Roman"/>
                <w:sz w:val="24"/>
              </w:rPr>
              <w:t xml:space="preserve">Интерактивные уроки родного русского языка </w:t>
            </w:r>
            <w:proofErr w:type="gramStart"/>
            <w:r w:rsidRPr="00DB7687">
              <w:rPr>
                <w:rFonts w:ascii="Times New Roman" w:hAnsi="Times New Roman" w:cs="Times New Roman"/>
                <w:sz w:val="24"/>
              </w:rPr>
              <w:t>к</w:t>
            </w:r>
            <w:proofErr w:type="gramEnd"/>
            <w:r w:rsidRPr="00DB7687">
              <w:rPr>
                <w:rFonts w:ascii="Times New Roman" w:hAnsi="Times New Roman" w:cs="Times New Roman"/>
                <w:sz w:val="24"/>
              </w:rPr>
              <w:t xml:space="preserve">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Международному дню родного языка </w:t>
            </w:r>
          </w:p>
        </w:tc>
        <w:tc>
          <w:tcPr>
            <w:tcW w:w="1106"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2115"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9"/>
              <w:jc w:val="center"/>
              <w:rPr>
                <w:rFonts w:ascii="Times New Roman" w:hAnsi="Times New Roman" w:cs="Times New Roman"/>
              </w:rPr>
            </w:pPr>
            <w:r w:rsidRPr="00DB7687">
              <w:rPr>
                <w:rFonts w:ascii="Times New Roman" w:hAnsi="Times New Roman" w:cs="Times New Roman"/>
                <w:sz w:val="24"/>
              </w:rPr>
              <w:t xml:space="preserve">21.02 </w:t>
            </w:r>
          </w:p>
        </w:tc>
        <w:tc>
          <w:tcPr>
            <w:tcW w:w="2663"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jc w:val="center"/>
              <w:rPr>
                <w:rFonts w:ascii="Times New Roman" w:hAnsi="Times New Roman" w:cs="Times New Roman"/>
              </w:rPr>
            </w:pPr>
            <w:r w:rsidRPr="00DB7687">
              <w:rPr>
                <w:rFonts w:ascii="Times New Roman" w:hAnsi="Times New Roman" w:cs="Times New Roman"/>
                <w:sz w:val="24"/>
              </w:rPr>
              <w:t xml:space="preserve">учителя, кл. руководители </w:t>
            </w:r>
          </w:p>
        </w:tc>
      </w:tr>
      <w:tr w:rsidR="00DB7687" w:rsidRPr="00DB7687" w:rsidTr="009E3301">
        <w:trPr>
          <w:trHeight w:val="562"/>
        </w:trPr>
        <w:tc>
          <w:tcPr>
            <w:tcW w:w="3613"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Всероссийский открытый урок «ОБЖ» (День пожарной охраны) </w:t>
            </w:r>
          </w:p>
        </w:tc>
        <w:tc>
          <w:tcPr>
            <w:tcW w:w="1106"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2115"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9"/>
              <w:jc w:val="center"/>
              <w:rPr>
                <w:rFonts w:ascii="Times New Roman" w:hAnsi="Times New Roman" w:cs="Times New Roman"/>
              </w:rPr>
            </w:pPr>
            <w:r w:rsidRPr="00DB7687">
              <w:rPr>
                <w:rFonts w:ascii="Times New Roman" w:hAnsi="Times New Roman" w:cs="Times New Roman"/>
                <w:sz w:val="24"/>
              </w:rPr>
              <w:t xml:space="preserve">30.04 </w:t>
            </w:r>
          </w:p>
        </w:tc>
        <w:tc>
          <w:tcPr>
            <w:tcW w:w="2663"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учитель ОБЖ </w:t>
            </w:r>
          </w:p>
        </w:tc>
      </w:tr>
      <w:tr w:rsidR="00DB7687" w:rsidRPr="00DB7687" w:rsidTr="009E3301">
        <w:trPr>
          <w:trHeight w:val="562"/>
        </w:trPr>
        <w:tc>
          <w:tcPr>
            <w:tcW w:w="3613"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День государственного флага Российской Федерации </w:t>
            </w:r>
          </w:p>
        </w:tc>
        <w:tc>
          <w:tcPr>
            <w:tcW w:w="1106"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2115"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9"/>
              <w:jc w:val="center"/>
              <w:rPr>
                <w:rFonts w:ascii="Times New Roman" w:hAnsi="Times New Roman" w:cs="Times New Roman"/>
              </w:rPr>
            </w:pPr>
            <w:r w:rsidRPr="00DB7687">
              <w:rPr>
                <w:rFonts w:ascii="Times New Roman" w:hAnsi="Times New Roman" w:cs="Times New Roman"/>
                <w:sz w:val="24"/>
              </w:rPr>
              <w:t>22.08</w:t>
            </w:r>
          </w:p>
        </w:tc>
        <w:tc>
          <w:tcPr>
            <w:tcW w:w="2663"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jc w:val="center"/>
              <w:rPr>
                <w:rFonts w:ascii="Times New Roman" w:hAnsi="Times New Roman" w:cs="Times New Roman"/>
              </w:rPr>
            </w:pPr>
            <w:r w:rsidRPr="00DB7687">
              <w:rPr>
                <w:rFonts w:ascii="Times New Roman" w:hAnsi="Times New Roman" w:cs="Times New Roman"/>
                <w:sz w:val="24"/>
              </w:rPr>
              <w:t xml:space="preserve">учителя, кл. руководители </w:t>
            </w:r>
          </w:p>
        </w:tc>
      </w:tr>
      <w:tr w:rsidR="00DB7687" w:rsidRPr="00DB7687" w:rsidTr="009E3301">
        <w:trPr>
          <w:trHeight w:val="564"/>
        </w:trPr>
        <w:tc>
          <w:tcPr>
            <w:tcW w:w="3613"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Предметные недели (по графику) </w:t>
            </w:r>
          </w:p>
        </w:tc>
        <w:tc>
          <w:tcPr>
            <w:tcW w:w="1106"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2115"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 течение года </w:t>
            </w:r>
          </w:p>
        </w:tc>
        <w:tc>
          <w:tcPr>
            <w:tcW w:w="2663"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jc w:val="center"/>
              <w:rPr>
                <w:rFonts w:ascii="Times New Roman" w:hAnsi="Times New Roman" w:cs="Times New Roman"/>
              </w:rPr>
            </w:pPr>
            <w:r w:rsidRPr="00DB7687">
              <w:rPr>
                <w:rFonts w:ascii="Times New Roman" w:hAnsi="Times New Roman" w:cs="Times New Roman"/>
                <w:sz w:val="24"/>
              </w:rPr>
              <w:t xml:space="preserve">учителя, кл. руководители </w:t>
            </w:r>
          </w:p>
        </w:tc>
      </w:tr>
      <w:tr w:rsidR="00DB7687" w:rsidRPr="00DB7687" w:rsidTr="009E3301">
        <w:trPr>
          <w:trHeight w:val="286"/>
        </w:trPr>
        <w:tc>
          <w:tcPr>
            <w:tcW w:w="9497" w:type="dxa"/>
            <w:gridSpan w:val="2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b/>
                <w:sz w:val="24"/>
              </w:rPr>
              <w:t xml:space="preserve"> Модуль «Классное руководство»</w:t>
            </w:r>
          </w:p>
        </w:tc>
      </w:tr>
      <w:tr w:rsidR="00DB7687" w:rsidRPr="00DB7687" w:rsidTr="009E3301">
        <w:trPr>
          <w:trHeight w:val="838"/>
        </w:trPr>
        <w:tc>
          <w:tcPr>
            <w:tcW w:w="3613"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Поднятие флага. Гимн. «Разговоры о </w:t>
            </w:r>
            <w:proofErr w:type="gramStart"/>
            <w:r w:rsidRPr="00DB7687">
              <w:rPr>
                <w:rFonts w:ascii="Times New Roman" w:hAnsi="Times New Roman" w:cs="Times New Roman"/>
                <w:sz w:val="24"/>
              </w:rPr>
              <w:t>важном</w:t>
            </w:r>
            <w:proofErr w:type="gramEnd"/>
            <w:r w:rsidRPr="00DB7687">
              <w:rPr>
                <w:rFonts w:ascii="Times New Roman" w:hAnsi="Times New Roman" w:cs="Times New Roman"/>
                <w:sz w:val="24"/>
              </w:rPr>
              <w:t>»</w:t>
            </w:r>
          </w:p>
        </w:tc>
        <w:tc>
          <w:tcPr>
            <w:tcW w:w="1183"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1995"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2"/>
              <w:jc w:val="center"/>
              <w:rPr>
                <w:rFonts w:ascii="Times New Roman" w:hAnsi="Times New Roman" w:cs="Times New Roman"/>
              </w:rPr>
            </w:pPr>
            <w:r w:rsidRPr="00DB7687">
              <w:rPr>
                <w:rFonts w:ascii="Times New Roman" w:hAnsi="Times New Roman" w:cs="Times New Roman"/>
                <w:sz w:val="24"/>
              </w:rPr>
              <w:t xml:space="preserve">каждый </w:t>
            </w:r>
          </w:p>
          <w:p w:rsidR="00DB7687" w:rsidRPr="00DB7687" w:rsidRDefault="00DB7687" w:rsidP="00DB7687">
            <w:pPr>
              <w:spacing w:line="259" w:lineRule="auto"/>
              <w:jc w:val="center"/>
              <w:rPr>
                <w:rFonts w:ascii="Times New Roman" w:hAnsi="Times New Roman" w:cs="Times New Roman"/>
              </w:rPr>
            </w:pPr>
            <w:r w:rsidRPr="00DB7687">
              <w:rPr>
                <w:rFonts w:ascii="Times New Roman" w:hAnsi="Times New Roman" w:cs="Times New Roman"/>
                <w:sz w:val="24"/>
              </w:rPr>
              <w:t xml:space="preserve">понедельник, течение года </w:t>
            </w:r>
          </w:p>
        </w:tc>
        <w:tc>
          <w:tcPr>
            <w:tcW w:w="2706"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w:t>
            </w:r>
          </w:p>
        </w:tc>
      </w:tr>
      <w:tr w:rsidR="00DB7687" w:rsidRPr="00DB7687" w:rsidTr="009E3301">
        <w:trPr>
          <w:trHeight w:val="562"/>
        </w:trPr>
        <w:tc>
          <w:tcPr>
            <w:tcW w:w="3613"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tabs>
                <w:tab w:val="center" w:pos="2086"/>
                <w:tab w:val="right" w:pos="3638"/>
              </w:tabs>
              <w:spacing w:after="29" w:line="259" w:lineRule="auto"/>
              <w:rPr>
                <w:rFonts w:ascii="Times New Roman" w:hAnsi="Times New Roman" w:cs="Times New Roman"/>
              </w:rPr>
            </w:pPr>
            <w:r w:rsidRPr="00DB7687">
              <w:rPr>
                <w:rFonts w:ascii="Times New Roman" w:hAnsi="Times New Roman" w:cs="Times New Roman"/>
                <w:sz w:val="24"/>
              </w:rPr>
              <w:t xml:space="preserve">Проведение </w:t>
            </w:r>
            <w:r w:rsidRPr="00DB7687">
              <w:rPr>
                <w:rFonts w:ascii="Times New Roman" w:hAnsi="Times New Roman" w:cs="Times New Roman"/>
                <w:sz w:val="24"/>
              </w:rPr>
              <w:tab/>
              <w:t xml:space="preserve">классных </w:t>
            </w:r>
            <w:r w:rsidRPr="00DB7687">
              <w:rPr>
                <w:rFonts w:ascii="Times New Roman" w:hAnsi="Times New Roman" w:cs="Times New Roman"/>
                <w:sz w:val="24"/>
              </w:rPr>
              <w:tab/>
              <w:t xml:space="preserve">часов,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участие в Днях единых действий </w:t>
            </w:r>
          </w:p>
        </w:tc>
        <w:tc>
          <w:tcPr>
            <w:tcW w:w="1183"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1995"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1"/>
              <w:jc w:val="center"/>
              <w:rPr>
                <w:rFonts w:ascii="Times New Roman" w:hAnsi="Times New Roman" w:cs="Times New Roman"/>
              </w:rPr>
            </w:pPr>
          </w:p>
        </w:tc>
        <w:tc>
          <w:tcPr>
            <w:tcW w:w="2706"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w:t>
            </w:r>
          </w:p>
        </w:tc>
      </w:tr>
      <w:tr w:rsidR="00DB7687" w:rsidRPr="00DB7687" w:rsidTr="009E3301">
        <w:trPr>
          <w:trHeight w:val="562"/>
        </w:trPr>
        <w:tc>
          <w:tcPr>
            <w:tcW w:w="3613"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Проведение инструктажей </w:t>
            </w:r>
            <w:proofErr w:type="gramStart"/>
            <w:r w:rsidRPr="00DB7687">
              <w:rPr>
                <w:rFonts w:ascii="Times New Roman" w:hAnsi="Times New Roman" w:cs="Times New Roman"/>
                <w:sz w:val="24"/>
              </w:rPr>
              <w:t>с</w:t>
            </w:r>
            <w:proofErr w:type="gramEnd"/>
            <w:r w:rsidRPr="00DB7687">
              <w:rPr>
                <w:rFonts w:ascii="Times New Roman" w:hAnsi="Times New Roman" w:cs="Times New Roman"/>
                <w:sz w:val="24"/>
              </w:rPr>
              <w:t xml:space="preserve"> обучающимся по ТБ, ПДД, ППБ </w:t>
            </w:r>
          </w:p>
        </w:tc>
        <w:tc>
          <w:tcPr>
            <w:tcW w:w="1183"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1995"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 течение года </w:t>
            </w:r>
          </w:p>
        </w:tc>
        <w:tc>
          <w:tcPr>
            <w:tcW w:w="2706"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w:t>
            </w:r>
          </w:p>
        </w:tc>
      </w:tr>
      <w:tr w:rsidR="00DB7687" w:rsidRPr="00DB7687" w:rsidTr="009E3301">
        <w:trPr>
          <w:trHeight w:val="286"/>
        </w:trPr>
        <w:tc>
          <w:tcPr>
            <w:tcW w:w="3613"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Изучение классного коллектива</w:t>
            </w:r>
          </w:p>
        </w:tc>
        <w:tc>
          <w:tcPr>
            <w:tcW w:w="1183"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1995"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 течение года </w:t>
            </w:r>
          </w:p>
        </w:tc>
        <w:tc>
          <w:tcPr>
            <w:tcW w:w="2706"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w:t>
            </w:r>
          </w:p>
        </w:tc>
      </w:tr>
      <w:tr w:rsidR="00DB7687" w:rsidRPr="00DB7687" w:rsidTr="009E3301">
        <w:trPr>
          <w:trHeight w:val="564"/>
        </w:trPr>
        <w:tc>
          <w:tcPr>
            <w:tcW w:w="3613"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tabs>
                <w:tab w:val="right" w:pos="3638"/>
              </w:tabs>
              <w:spacing w:after="28" w:line="259" w:lineRule="auto"/>
              <w:rPr>
                <w:rFonts w:ascii="Times New Roman" w:hAnsi="Times New Roman" w:cs="Times New Roman"/>
              </w:rPr>
            </w:pPr>
            <w:r w:rsidRPr="00DB7687">
              <w:rPr>
                <w:rFonts w:ascii="Times New Roman" w:hAnsi="Times New Roman" w:cs="Times New Roman"/>
                <w:sz w:val="24"/>
              </w:rPr>
              <w:lastRenderedPageBreak/>
              <w:t xml:space="preserve">Классные </w:t>
            </w:r>
            <w:r w:rsidRPr="00DB7687">
              <w:rPr>
                <w:rFonts w:ascii="Times New Roman" w:hAnsi="Times New Roman" w:cs="Times New Roman"/>
                <w:sz w:val="24"/>
              </w:rPr>
              <w:tab/>
              <w:t xml:space="preserve">коллективные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творческие дела</w:t>
            </w:r>
          </w:p>
        </w:tc>
        <w:tc>
          <w:tcPr>
            <w:tcW w:w="1183"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1995"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 течение года </w:t>
            </w:r>
          </w:p>
        </w:tc>
        <w:tc>
          <w:tcPr>
            <w:tcW w:w="2706"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w:t>
            </w:r>
          </w:p>
        </w:tc>
      </w:tr>
      <w:tr w:rsidR="00DB7687" w:rsidRPr="00DB7687" w:rsidTr="009E3301">
        <w:trPr>
          <w:trHeight w:val="838"/>
        </w:trPr>
        <w:tc>
          <w:tcPr>
            <w:tcW w:w="3613"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44" w:line="239" w:lineRule="auto"/>
              <w:rPr>
                <w:rFonts w:ascii="Times New Roman" w:hAnsi="Times New Roman" w:cs="Times New Roman"/>
              </w:rPr>
            </w:pPr>
            <w:r w:rsidRPr="00DB7687">
              <w:rPr>
                <w:rFonts w:ascii="Times New Roman" w:hAnsi="Times New Roman" w:cs="Times New Roman"/>
                <w:sz w:val="24"/>
              </w:rPr>
              <w:t xml:space="preserve">Реализация программы внеурочной деятельности </w:t>
            </w:r>
            <w:proofErr w:type="gramStart"/>
            <w:r w:rsidRPr="00DB7687">
              <w:rPr>
                <w:rFonts w:ascii="Times New Roman" w:hAnsi="Times New Roman" w:cs="Times New Roman"/>
                <w:sz w:val="24"/>
              </w:rPr>
              <w:t>с</w:t>
            </w:r>
            <w:proofErr w:type="gramEnd"/>
            <w:r w:rsidRPr="00DB7687">
              <w:rPr>
                <w:rFonts w:ascii="Times New Roman" w:hAnsi="Times New Roman" w:cs="Times New Roman"/>
                <w:sz w:val="24"/>
              </w:rPr>
              <w:t xml:space="preserve">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классом </w:t>
            </w:r>
          </w:p>
        </w:tc>
        <w:tc>
          <w:tcPr>
            <w:tcW w:w="1183"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1995"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rPr>
                <w:rFonts w:ascii="Times New Roman" w:hAnsi="Times New Roman" w:cs="Times New Roman"/>
              </w:rPr>
            </w:pPr>
            <w:r w:rsidRPr="00DB7687">
              <w:rPr>
                <w:rFonts w:ascii="Times New Roman" w:hAnsi="Times New Roman" w:cs="Times New Roman"/>
                <w:sz w:val="24"/>
              </w:rPr>
              <w:t xml:space="preserve">по расписанию, в течение года </w:t>
            </w:r>
          </w:p>
        </w:tc>
        <w:tc>
          <w:tcPr>
            <w:tcW w:w="2706"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w:t>
            </w:r>
          </w:p>
        </w:tc>
      </w:tr>
      <w:tr w:rsidR="00DB7687" w:rsidRPr="00DB7687" w:rsidTr="009E3301">
        <w:tblPrEx>
          <w:tblCellMar>
            <w:left w:w="0" w:type="dxa"/>
            <w:right w:w="48" w:type="dxa"/>
          </w:tblCellMar>
        </w:tblPrEx>
        <w:trPr>
          <w:trHeight w:val="840"/>
        </w:trPr>
        <w:tc>
          <w:tcPr>
            <w:tcW w:w="3613"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Экскурсии, поездки с классом </w:t>
            </w:r>
          </w:p>
        </w:tc>
        <w:tc>
          <w:tcPr>
            <w:tcW w:w="1183"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0"/>
              <w:jc w:val="center"/>
              <w:rPr>
                <w:rFonts w:ascii="Times New Roman" w:hAnsi="Times New Roman" w:cs="Times New Roman"/>
              </w:rPr>
            </w:pPr>
            <w:r w:rsidRPr="00DB7687">
              <w:rPr>
                <w:rFonts w:ascii="Times New Roman" w:hAnsi="Times New Roman" w:cs="Times New Roman"/>
                <w:sz w:val="24"/>
              </w:rPr>
              <w:t xml:space="preserve">5-9 </w:t>
            </w:r>
          </w:p>
        </w:tc>
        <w:tc>
          <w:tcPr>
            <w:tcW w:w="1995"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tabs>
                <w:tab w:val="center" w:pos="168"/>
                <w:tab w:val="center" w:pos="854"/>
                <w:tab w:val="center" w:pos="1537"/>
              </w:tabs>
              <w:spacing w:after="27"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1 </w:t>
            </w:r>
            <w:r w:rsidRPr="00DB7687">
              <w:rPr>
                <w:rFonts w:ascii="Times New Roman" w:hAnsi="Times New Roman" w:cs="Times New Roman"/>
                <w:sz w:val="24"/>
              </w:rPr>
              <w:tab/>
              <w:t xml:space="preserve">раз </w:t>
            </w:r>
            <w:r w:rsidRPr="00DB7687">
              <w:rPr>
                <w:rFonts w:ascii="Times New Roman" w:hAnsi="Times New Roman" w:cs="Times New Roman"/>
                <w:sz w:val="24"/>
              </w:rPr>
              <w:tab/>
            </w:r>
            <w:proofErr w:type="gramStart"/>
            <w:r w:rsidRPr="00DB7687">
              <w:rPr>
                <w:rFonts w:ascii="Times New Roman" w:hAnsi="Times New Roman" w:cs="Times New Roman"/>
                <w:sz w:val="24"/>
              </w:rPr>
              <w:t>в</w:t>
            </w:r>
            <w:proofErr w:type="gramEnd"/>
            <w:r w:rsidRPr="00DB7687">
              <w:rPr>
                <w:rFonts w:ascii="Times New Roman" w:hAnsi="Times New Roman" w:cs="Times New Roman"/>
                <w:sz w:val="24"/>
              </w:rPr>
              <w:t xml:space="preserve"> </w:t>
            </w:r>
          </w:p>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четверть </w:t>
            </w:r>
          </w:p>
        </w:tc>
        <w:tc>
          <w:tcPr>
            <w:tcW w:w="2706"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ight="2"/>
              <w:rPr>
                <w:rFonts w:ascii="Times New Roman" w:hAnsi="Times New Roman" w:cs="Times New Roman"/>
              </w:rPr>
            </w:pPr>
            <w:r w:rsidRPr="00DB7687">
              <w:rPr>
                <w:rFonts w:ascii="Times New Roman" w:hAnsi="Times New Roman" w:cs="Times New Roman"/>
                <w:sz w:val="24"/>
              </w:rPr>
              <w:t xml:space="preserve">Классный руководитель, родительский комитет </w:t>
            </w:r>
          </w:p>
        </w:tc>
      </w:tr>
      <w:tr w:rsidR="00DB7687" w:rsidRPr="00DB7687" w:rsidTr="009E3301">
        <w:tblPrEx>
          <w:tblCellMar>
            <w:left w:w="0" w:type="dxa"/>
            <w:right w:w="48" w:type="dxa"/>
          </w:tblCellMar>
        </w:tblPrEx>
        <w:trPr>
          <w:trHeight w:val="1390"/>
        </w:trPr>
        <w:tc>
          <w:tcPr>
            <w:tcW w:w="3613"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ight="62"/>
              <w:rPr>
                <w:rFonts w:ascii="Times New Roman" w:hAnsi="Times New Roman" w:cs="Times New Roman"/>
              </w:rPr>
            </w:pPr>
            <w:r w:rsidRPr="00DB7687">
              <w:rPr>
                <w:rFonts w:ascii="Times New Roman" w:hAnsi="Times New Roman" w:cs="Times New Roman"/>
                <w:sz w:val="24"/>
              </w:rPr>
              <w:t>Консультации с учителями</w:t>
            </w:r>
            <w:r>
              <w:rPr>
                <w:rFonts w:ascii="Times New Roman" w:hAnsi="Times New Roman" w:cs="Times New Roman"/>
                <w:sz w:val="24"/>
              </w:rPr>
              <w:t xml:space="preserve"> </w:t>
            </w:r>
            <w:r w:rsidRPr="00DB7687">
              <w:rPr>
                <w:rFonts w:ascii="Times New Roman" w:hAnsi="Times New Roman" w:cs="Times New Roman"/>
                <w:sz w:val="24"/>
              </w:rPr>
              <w:t xml:space="preserve">предметниками (соблюдение единых требований в воспитании, предупреждение и разрешение конфликтов) </w:t>
            </w:r>
          </w:p>
        </w:tc>
        <w:tc>
          <w:tcPr>
            <w:tcW w:w="1183"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0"/>
              <w:jc w:val="center"/>
              <w:rPr>
                <w:rFonts w:ascii="Times New Roman" w:hAnsi="Times New Roman" w:cs="Times New Roman"/>
              </w:rPr>
            </w:pPr>
            <w:r w:rsidRPr="00DB7687">
              <w:rPr>
                <w:rFonts w:ascii="Times New Roman" w:hAnsi="Times New Roman" w:cs="Times New Roman"/>
                <w:sz w:val="24"/>
              </w:rPr>
              <w:t xml:space="preserve">5-9 </w:t>
            </w:r>
          </w:p>
        </w:tc>
        <w:tc>
          <w:tcPr>
            <w:tcW w:w="1995"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по запросу </w:t>
            </w:r>
          </w:p>
        </w:tc>
        <w:tc>
          <w:tcPr>
            <w:tcW w:w="2706"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классные руководители, учителя-предметники</w:t>
            </w:r>
          </w:p>
        </w:tc>
      </w:tr>
      <w:tr w:rsidR="00DB7687" w:rsidRPr="00DB7687" w:rsidTr="009E3301">
        <w:tblPrEx>
          <w:tblCellMar>
            <w:left w:w="0" w:type="dxa"/>
            <w:right w:w="48" w:type="dxa"/>
          </w:tblCellMar>
        </w:tblPrEx>
        <w:trPr>
          <w:trHeight w:val="286"/>
        </w:trPr>
        <w:tc>
          <w:tcPr>
            <w:tcW w:w="9497" w:type="dxa"/>
            <w:gridSpan w:val="2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39"/>
              <w:jc w:val="center"/>
              <w:rPr>
                <w:rFonts w:ascii="Times New Roman" w:hAnsi="Times New Roman" w:cs="Times New Roman"/>
              </w:rPr>
            </w:pPr>
            <w:r w:rsidRPr="00DB7687">
              <w:rPr>
                <w:rFonts w:ascii="Times New Roman" w:hAnsi="Times New Roman" w:cs="Times New Roman"/>
                <w:b/>
                <w:sz w:val="24"/>
              </w:rPr>
              <w:t xml:space="preserve">Модуль «Работа с родителями или их законными представителями» </w:t>
            </w:r>
          </w:p>
        </w:tc>
      </w:tr>
      <w:tr w:rsidR="00DB7687" w:rsidRPr="00DB7687" w:rsidTr="009E3301">
        <w:tblPrEx>
          <w:tblCellMar>
            <w:left w:w="0" w:type="dxa"/>
            <w:right w:w="48" w:type="dxa"/>
          </w:tblCellMar>
        </w:tblPrEx>
        <w:trPr>
          <w:trHeight w:val="562"/>
        </w:trPr>
        <w:tc>
          <w:tcPr>
            <w:tcW w:w="3663"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Классные родительские собрания </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3"/>
              <w:jc w:val="center"/>
              <w:rPr>
                <w:rFonts w:ascii="Times New Roman" w:hAnsi="Times New Roman" w:cs="Times New Roman"/>
              </w:rPr>
            </w:pPr>
          </w:p>
        </w:tc>
        <w:tc>
          <w:tcPr>
            <w:tcW w:w="1995"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72"/>
              <w:jc w:val="center"/>
              <w:rPr>
                <w:rFonts w:ascii="Times New Roman" w:hAnsi="Times New Roman" w:cs="Times New Roman"/>
              </w:rPr>
            </w:pPr>
            <w:r w:rsidRPr="00DB7687">
              <w:rPr>
                <w:rFonts w:ascii="Times New Roman" w:hAnsi="Times New Roman" w:cs="Times New Roman"/>
                <w:sz w:val="24"/>
              </w:rPr>
              <w:t xml:space="preserve">1 раз в четверть </w:t>
            </w:r>
          </w:p>
        </w:tc>
        <w:tc>
          <w:tcPr>
            <w:tcW w:w="2706"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кл.</w:t>
            </w:r>
            <w:r>
              <w:rPr>
                <w:rFonts w:ascii="Times New Roman" w:hAnsi="Times New Roman" w:cs="Times New Roman"/>
                <w:sz w:val="24"/>
              </w:rPr>
              <w:t xml:space="preserve"> </w:t>
            </w:r>
            <w:r w:rsidRPr="00DB7687">
              <w:rPr>
                <w:rFonts w:ascii="Times New Roman" w:hAnsi="Times New Roman" w:cs="Times New Roman"/>
                <w:sz w:val="24"/>
              </w:rPr>
              <w:t>руководители</w:t>
            </w:r>
          </w:p>
        </w:tc>
      </w:tr>
      <w:tr w:rsidR="00DB7687" w:rsidRPr="00DB7687" w:rsidTr="009E3301">
        <w:tblPrEx>
          <w:tblCellMar>
            <w:left w:w="0" w:type="dxa"/>
            <w:right w:w="48" w:type="dxa"/>
          </w:tblCellMar>
        </w:tblPrEx>
        <w:trPr>
          <w:trHeight w:val="838"/>
        </w:trPr>
        <w:tc>
          <w:tcPr>
            <w:tcW w:w="3663"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ight="66"/>
              <w:rPr>
                <w:rFonts w:ascii="Times New Roman" w:hAnsi="Times New Roman" w:cs="Times New Roman"/>
              </w:rPr>
            </w:pPr>
            <w:r w:rsidRPr="00DB7687">
              <w:rPr>
                <w:rFonts w:ascii="Times New Roman" w:hAnsi="Times New Roman" w:cs="Times New Roman"/>
                <w:sz w:val="24"/>
              </w:rPr>
              <w:t xml:space="preserve">Индивидуальные беседы с родителями «группы риска», неуспевающими </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3"/>
              <w:jc w:val="center"/>
              <w:rPr>
                <w:rFonts w:ascii="Times New Roman" w:hAnsi="Times New Roman" w:cs="Times New Roman"/>
              </w:rPr>
            </w:pPr>
          </w:p>
        </w:tc>
        <w:tc>
          <w:tcPr>
            <w:tcW w:w="1995"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9"/>
              <w:jc w:val="center"/>
              <w:rPr>
                <w:rFonts w:ascii="Times New Roman" w:hAnsi="Times New Roman" w:cs="Times New Roman"/>
              </w:rPr>
            </w:pPr>
            <w:r w:rsidRPr="00DB7687">
              <w:rPr>
                <w:rFonts w:ascii="Times New Roman" w:hAnsi="Times New Roman" w:cs="Times New Roman"/>
                <w:sz w:val="24"/>
              </w:rPr>
              <w:t xml:space="preserve">по запросу </w:t>
            </w:r>
          </w:p>
        </w:tc>
        <w:tc>
          <w:tcPr>
            <w:tcW w:w="2706"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кл.</w:t>
            </w:r>
            <w:r>
              <w:rPr>
                <w:rFonts w:ascii="Times New Roman" w:hAnsi="Times New Roman" w:cs="Times New Roman"/>
                <w:sz w:val="24"/>
              </w:rPr>
              <w:t xml:space="preserve"> </w:t>
            </w:r>
            <w:r w:rsidRPr="00DB7687">
              <w:rPr>
                <w:rFonts w:ascii="Times New Roman" w:hAnsi="Times New Roman" w:cs="Times New Roman"/>
                <w:sz w:val="24"/>
              </w:rPr>
              <w:t xml:space="preserve">руководители, </w:t>
            </w:r>
          </w:p>
        </w:tc>
      </w:tr>
      <w:tr w:rsidR="00DB7687" w:rsidRPr="00DB7687" w:rsidTr="009E3301">
        <w:tblPrEx>
          <w:tblCellMar>
            <w:left w:w="0" w:type="dxa"/>
            <w:right w:w="48" w:type="dxa"/>
          </w:tblCellMar>
        </w:tblPrEx>
        <w:trPr>
          <w:trHeight w:val="286"/>
        </w:trPr>
        <w:tc>
          <w:tcPr>
            <w:tcW w:w="3663"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Консультации с психологом </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0"/>
              <w:jc w:val="center"/>
              <w:rPr>
                <w:rFonts w:ascii="Times New Roman" w:hAnsi="Times New Roman" w:cs="Times New Roman"/>
              </w:rPr>
            </w:pPr>
            <w:r w:rsidRPr="00DB7687">
              <w:rPr>
                <w:rFonts w:ascii="Times New Roman" w:hAnsi="Times New Roman" w:cs="Times New Roman"/>
                <w:sz w:val="24"/>
              </w:rPr>
              <w:t xml:space="preserve">5-9 </w:t>
            </w:r>
          </w:p>
        </w:tc>
        <w:tc>
          <w:tcPr>
            <w:tcW w:w="1995"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в течение года </w:t>
            </w:r>
          </w:p>
        </w:tc>
        <w:tc>
          <w:tcPr>
            <w:tcW w:w="2706"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психолог </w:t>
            </w:r>
          </w:p>
        </w:tc>
      </w:tr>
      <w:tr w:rsidR="00DB7687" w:rsidRPr="00DB7687" w:rsidTr="009E3301">
        <w:tblPrEx>
          <w:tblCellMar>
            <w:left w:w="0" w:type="dxa"/>
            <w:right w:w="48" w:type="dxa"/>
          </w:tblCellMar>
        </w:tblPrEx>
        <w:trPr>
          <w:trHeight w:val="564"/>
        </w:trPr>
        <w:tc>
          <w:tcPr>
            <w:tcW w:w="9497" w:type="dxa"/>
            <w:gridSpan w:val="2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b/>
                <w:sz w:val="24"/>
              </w:rPr>
              <w:t xml:space="preserve">     Модуль «Курсы внеурочной деятельности и дополнительное образование»</w:t>
            </w:r>
          </w:p>
        </w:tc>
      </w:tr>
      <w:tr w:rsidR="00DB7687" w:rsidRPr="00DB7687" w:rsidTr="009E3301">
        <w:tblPrEx>
          <w:tblCellMar>
            <w:left w:w="0" w:type="dxa"/>
            <w:right w:w="48" w:type="dxa"/>
          </w:tblCellMar>
        </w:tblPrEx>
        <w:trPr>
          <w:trHeight w:val="1666"/>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Реализация </w:t>
            </w:r>
            <w:r w:rsidRPr="00DB7687">
              <w:rPr>
                <w:rFonts w:ascii="Times New Roman" w:hAnsi="Times New Roman" w:cs="Times New Roman"/>
                <w:sz w:val="24"/>
              </w:rPr>
              <w:tab/>
              <w:t xml:space="preserve">внеурочной деятельности </w:t>
            </w:r>
            <w:proofErr w:type="gramStart"/>
            <w:r w:rsidRPr="00DB7687">
              <w:rPr>
                <w:rFonts w:ascii="Times New Roman" w:hAnsi="Times New Roman" w:cs="Times New Roman"/>
                <w:sz w:val="24"/>
              </w:rPr>
              <w:t>согласно</w:t>
            </w:r>
            <w:proofErr w:type="gramEnd"/>
            <w:r w:rsidRPr="00DB7687">
              <w:rPr>
                <w:rFonts w:ascii="Times New Roman" w:hAnsi="Times New Roman" w:cs="Times New Roman"/>
                <w:sz w:val="24"/>
              </w:rPr>
              <w:t xml:space="preserve"> учебного плана</w:t>
            </w:r>
          </w:p>
        </w:tc>
        <w:tc>
          <w:tcPr>
            <w:tcW w:w="1288"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0"/>
              <w:jc w:val="center"/>
              <w:rPr>
                <w:rFonts w:ascii="Times New Roman" w:hAnsi="Times New Roman" w:cs="Times New Roman"/>
              </w:rPr>
            </w:pPr>
            <w:r w:rsidRPr="00DB7687">
              <w:rPr>
                <w:rFonts w:ascii="Times New Roman" w:hAnsi="Times New Roman" w:cs="Times New Roman"/>
                <w:sz w:val="24"/>
              </w:rPr>
              <w:t xml:space="preserve">5-9 </w:t>
            </w:r>
          </w:p>
        </w:tc>
        <w:tc>
          <w:tcPr>
            <w:tcW w:w="1554"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в течение года </w:t>
            </w:r>
          </w:p>
        </w:tc>
        <w:tc>
          <w:tcPr>
            <w:tcW w:w="2849"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педагоги дополнительного образования, советник по воспитательной работе </w:t>
            </w:r>
          </w:p>
        </w:tc>
      </w:tr>
      <w:tr w:rsidR="00DB7687" w:rsidRPr="00DB7687" w:rsidTr="009E3301">
        <w:tblPrEx>
          <w:tblCellMar>
            <w:left w:w="0" w:type="dxa"/>
            <w:right w:w="48" w:type="dxa"/>
          </w:tblCellMar>
        </w:tblPrEx>
        <w:trPr>
          <w:trHeight w:val="838"/>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ШСК «Олимп», </w:t>
            </w:r>
            <w:r w:rsidRPr="00DB7687">
              <w:rPr>
                <w:rFonts w:ascii="Times New Roman" w:hAnsi="Times New Roman" w:cs="Times New Roman"/>
                <w:sz w:val="24"/>
              </w:rPr>
              <w:tab/>
              <w:t>Обзорная экскурсия, представление работы объединений</w:t>
            </w:r>
          </w:p>
        </w:tc>
        <w:tc>
          <w:tcPr>
            <w:tcW w:w="1288"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0"/>
              <w:jc w:val="center"/>
              <w:rPr>
                <w:rFonts w:ascii="Times New Roman" w:hAnsi="Times New Roman" w:cs="Times New Roman"/>
              </w:rPr>
            </w:pPr>
            <w:r w:rsidRPr="00DB7687">
              <w:rPr>
                <w:rFonts w:ascii="Times New Roman" w:hAnsi="Times New Roman" w:cs="Times New Roman"/>
                <w:sz w:val="24"/>
              </w:rPr>
              <w:t xml:space="preserve">5-9 </w:t>
            </w:r>
          </w:p>
        </w:tc>
        <w:tc>
          <w:tcPr>
            <w:tcW w:w="1554"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8"/>
              <w:jc w:val="center"/>
              <w:rPr>
                <w:rFonts w:ascii="Times New Roman" w:hAnsi="Times New Roman" w:cs="Times New Roman"/>
              </w:rPr>
            </w:pPr>
            <w:r w:rsidRPr="00DB7687">
              <w:rPr>
                <w:rFonts w:ascii="Times New Roman" w:hAnsi="Times New Roman" w:cs="Times New Roman"/>
                <w:sz w:val="24"/>
              </w:rPr>
              <w:t xml:space="preserve">14.09 </w:t>
            </w:r>
          </w:p>
        </w:tc>
        <w:tc>
          <w:tcPr>
            <w:tcW w:w="2849"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учителя физкультуры </w:t>
            </w:r>
          </w:p>
        </w:tc>
      </w:tr>
      <w:tr w:rsidR="00DB7687" w:rsidRPr="00DB7687" w:rsidTr="009E3301">
        <w:tblPrEx>
          <w:tblCellMar>
            <w:left w:w="0" w:type="dxa"/>
            <w:right w:w="48" w:type="dxa"/>
          </w:tblCellMar>
        </w:tblPrEx>
        <w:trPr>
          <w:trHeight w:val="1114"/>
        </w:trPr>
        <w:tc>
          <w:tcPr>
            <w:tcW w:w="2745" w:type="dxa"/>
            <w:tcBorders>
              <w:top w:val="single" w:sz="4" w:space="0" w:color="000000"/>
              <w:left w:val="single" w:sz="4" w:space="0" w:color="000000"/>
              <w:bottom w:val="single" w:sz="4" w:space="0" w:color="000000"/>
              <w:right w:val="nil"/>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Запись в объединения дополнительного образования</w:t>
            </w:r>
          </w:p>
        </w:tc>
        <w:tc>
          <w:tcPr>
            <w:tcW w:w="1061" w:type="dxa"/>
            <w:gridSpan w:val="4"/>
            <w:tcBorders>
              <w:top w:val="single" w:sz="4" w:space="0" w:color="000000"/>
              <w:left w:val="nil"/>
              <w:bottom w:val="single" w:sz="4" w:space="0" w:color="000000"/>
              <w:right w:val="single" w:sz="4" w:space="0" w:color="000000"/>
            </w:tcBorders>
          </w:tcPr>
          <w:p w:rsidR="00DB7687" w:rsidRPr="00DB7687" w:rsidRDefault="00DB7687" w:rsidP="00DB7687">
            <w:pPr>
              <w:spacing w:after="20" w:line="259" w:lineRule="auto"/>
              <w:ind w:right="63"/>
              <w:rPr>
                <w:rFonts w:ascii="Times New Roman" w:hAnsi="Times New Roman" w:cs="Times New Roman"/>
              </w:rPr>
            </w:pPr>
          </w:p>
        </w:tc>
        <w:tc>
          <w:tcPr>
            <w:tcW w:w="1288"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0"/>
              <w:jc w:val="center"/>
              <w:rPr>
                <w:rFonts w:ascii="Times New Roman" w:hAnsi="Times New Roman" w:cs="Times New Roman"/>
              </w:rPr>
            </w:pPr>
            <w:r w:rsidRPr="00DB7687">
              <w:rPr>
                <w:rFonts w:ascii="Times New Roman" w:hAnsi="Times New Roman" w:cs="Times New Roman"/>
                <w:sz w:val="24"/>
              </w:rPr>
              <w:t xml:space="preserve">5-9 </w:t>
            </w:r>
          </w:p>
        </w:tc>
        <w:tc>
          <w:tcPr>
            <w:tcW w:w="1554"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8"/>
              <w:jc w:val="center"/>
              <w:rPr>
                <w:rFonts w:ascii="Times New Roman" w:hAnsi="Times New Roman" w:cs="Times New Roman"/>
              </w:rPr>
            </w:pPr>
            <w:r w:rsidRPr="00DB7687">
              <w:rPr>
                <w:rFonts w:ascii="Times New Roman" w:hAnsi="Times New Roman" w:cs="Times New Roman"/>
                <w:sz w:val="24"/>
              </w:rPr>
              <w:t xml:space="preserve">01 – 15.09 </w:t>
            </w:r>
          </w:p>
        </w:tc>
        <w:tc>
          <w:tcPr>
            <w:tcW w:w="2849"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37" w:line="251" w:lineRule="auto"/>
              <w:ind w:left="108"/>
              <w:rPr>
                <w:rFonts w:ascii="Times New Roman" w:hAnsi="Times New Roman" w:cs="Times New Roman"/>
              </w:rPr>
            </w:pPr>
            <w:r w:rsidRPr="00DB7687">
              <w:rPr>
                <w:rFonts w:ascii="Times New Roman" w:hAnsi="Times New Roman" w:cs="Times New Roman"/>
                <w:sz w:val="24"/>
              </w:rPr>
              <w:t xml:space="preserve">педагоги дополнительного образования, </w:t>
            </w:r>
            <w:r w:rsidRPr="00DB7687">
              <w:rPr>
                <w:rFonts w:ascii="Times New Roman" w:hAnsi="Times New Roman" w:cs="Times New Roman"/>
                <w:sz w:val="24"/>
              </w:rPr>
              <w:tab/>
              <w:t xml:space="preserve">кл. </w:t>
            </w:r>
          </w:p>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руководители </w:t>
            </w:r>
          </w:p>
        </w:tc>
      </w:tr>
      <w:tr w:rsidR="00DB7687" w:rsidRPr="00DB7687" w:rsidTr="009E3301">
        <w:tblPrEx>
          <w:tblCellMar>
            <w:left w:w="0" w:type="dxa"/>
            <w:right w:w="48" w:type="dxa"/>
          </w:tblCellMar>
        </w:tblPrEx>
        <w:trPr>
          <w:trHeight w:val="838"/>
        </w:trPr>
        <w:tc>
          <w:tcPr>
            <w:tcW w:w="2745" w:type="dxa"/>
            <w:tcBorders>
              <w:top w:val="single" w:sz="4" w:space="0" w:color="000000"/>
              <w:left w:val="single" w:sz="4" w:space="0" w:color="000000"/>
              <w:bottom w:val="single" w:sz="4" w:space="0" w:color="000000"/>
              <w:right w:val="nil"/>
            </w:tcBorders>
          </w:tcPr>
          <w:p w:rsidR="00DB7687" w:rsidRPr="00DB7687" w:rsidRDefault="00572712" w:rsidP="00DB7687">
            <w:pPr>
              <w:spacing w:line="259" w:lineRule="auto"/>
              <w:ind w:left="108"/>
              <w:rPr>
                <w:rFonts w:ascii="Times New Roman" w:hAnsi="Times New Roman" w:cs="Times New Roman"/>
              </w:rPr>
            </w:pPr>
            <w:r>
              <w:rPr>
                <w:rFonts w:ascii="Times New Roman" w:hAnsi="Times New Roman" w:cs="Times New Roman"/>
                <w:sz w:val="24"/>
              </w:rPr>
              <w:t>Обзорное</w:t>
            </w:r>
            <w:r w:rsidR="00DB7687" w:rsidRPr="00DB7687">
              <w:rPr>
                <w:rFonts w:ascii="Times New Roman" w:hAnsi="Times New Roman" w:cs="Times New Roman"/>
                <w:sz w:val="24"/>
              </w:rPr>
              <w:t xml:space="preserve"> представление объединений </w:t>
            </w:r>
          </w:p>
        </w:tc>
        <w:tc>
          <w:tcPr>
            <w:tcW w:w="1061" w:type="dxa"/>
            <w:gridSpan w:val="4"/>
            <w:tcBorders>
              <w:top w:val="single" w:sz="4" w:space="0" w:color="000000"/>
              <w:left w:val="nil"/>
              <w:bottom w:val="single" w:sz="4" w:space="0" w:color="000000"/>
              <w:right w:val="single" w:sz="4" w:space="0" w:color="000000"/>
            </w:tcBorders>
          </w:tcPr>
          <w:p w:rsidR="00DB7687" w:rsidRPr="00DB7687" w:rsidRDefault="00572712" w:rsidP="00572712">
            <w:pPr>
              <w:spacing w:line="259" w:lineRule="auto"/>
              <w:ind w:right="-49"/>
              <w:rPr>
                <w:rFonts w:ascii="Times New Roman" w:hAnsi="Times New Roman" w:cs="Times New Roman"/>
              </w:rPr>
            </w:pPr>
            <w:r>
              <w:rPr>
                <w:rFonts w:ascii="Times New Roman" w:hAnsi="Times New Roman" w:cs="Times New Roman"/>
                <w:sz w:val="24"/>
              </w:rPr>
              <w:t>экскурс</w:t>
            </w:r>
            <w:r w:rsidR="00DB7687" w:rsidRPr="00DB7687">
              <w:rPr>
                <w:rFonts w:ascii="Times New Roman" w:hAnsi="Times New Roman" w:cs="Times New Roman"/>
                <w:sz w:val="24"/>
              </w:rPr>
              <w:t xml:space="preserve"> работы </w:t>
            </w:r>
          </w:p>
        </w:tc>
        <w:tc>
          <w:tcPr>
            <w:tcW w:w="1288"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0"/>
              <w:jc w:val="center"/>
              <w:rPr>
                <w:rFonts w:ascii="Times New Roman" w:hAnsi="Times New Roman" w:cs="Times New Roman"/>
              </w:rPr>
            </w:pPr>
            <w:r w:rsidRPr="00DB7687">
              <w:rPr>
                <w:rFonts w:ascii="Times New Roman" w:hAnsi="Times New Roman" w:cs="Times New Roman"/>
                <w:sz w:val="24"/>
              </w:rPr>
              <w:t xml:space="preserve">5-9 </w:t>
            </w:r>
          </w:p>
        </w:tc>
        <w:tc>
          <w:tcPr>
            <w:tcW w:w="1554"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8"/>
              <w:jc w:val="center"/>
              <w:rPr>
                <w:rFonts w:ascii="Times New Roman" w:hAnsi="Times New Roman" w:cs="Times New Roman"/>
              </w:rPr>
            </w:pPr>
            <w:r w:rsidRPr="00DB7687">
              <w:rPr>
                <w:rFonts w:ascii="Times New Roman" w:hAnsi="Times New Roman" w:cs="Times New Roman"/>
                <w:sz w:val="24"/>
              </w:rPr>
              <w:t xml:space="preserve">15.09 </w:t>
            </w:r>
          </w:p>
        </w:tc>
        <w:tc>
          <w:tcPr>
            <w:tcW w:w="2849"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46" w:line="238" w:lineRule="auto"/>
              <w:ind w:left="108"/>
              <w:rPr>
                <w:rFonts w:ascii="Times New Roman" w:hAnsi="Times New Roman" w:cs="Times New Roman"/>
              </w:rPr>
            </w:pPr>
            <w:r w:rsidRPr="00DB7687">
              <w:rPr>
                <w:rFonts w:ascii="Times New Roman" w:hAnsi="Times New Roman" w:cs="Times New Roman"/>
                <w:sz w:val="24"/>
              </w:rPr>
              <w:t xml:space="preserve">заместитель директора по ВР, педагоги </w:t>
            </w:r>
          </w:p>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доп</w:t>
            </w:r>
            <w:proofErr w:type="gramStart"/>
            <w:r w:rsidRPr="00DB7687">
              <w:rPr>
                <w:rFonts w:ascii="Times New Roman" w:hAnsi="Times New Roman" w:cs="Times New Roman"/>
                <w:sz w:val="24"/>
              </w:rPr>
              <w:t>.о</w:t>
            </w:r>
            <w:proofErr w:type="gramEnd"/>
            <w:r w:rsidRPr="00DB7687">
              <w:rPr>
                <w:rFonts w:ascii="Times New Roman" w:hAnsi="Times New Roman" w:cs="Times New Roman"/>
                <w:sz w:val="24"/>
              </w:rPr>
              <w:t>бразования</w:t>
            </w:r>
          </w:p>
        </w:tc>
      </w:tr>
      <w:tr w:rsidR="00DB7687" w:rsidRPr="00DB7687" w:rsidTr="009E3301">
        <w:tblPrEx>
          <w:tblCellMar>
            <w:left w:w="0" w:type="dxa"/>
            <w:right w:w="48" w:type="dxa"/>
          </w:tblCellMar>
        </w:tblPrEx>
        <w:trPr>
          <w:trHeight w:val="838"/>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78" w:lineRule="auto"/>
              <w:ind w:left="108"/>
              <w:rPr>
                <w:rFonts w:ascii="Times New Roman" w:hAnsi="Times New Roman" w:cs="Times New Roman"/>
              </w:rPr>
            </w:pPr>
            <w:proofErr w:type="gramStart"/>
            <w:r w:rsidRPr="00DB7687">
              <w:rPr>
                <w:rFonts w:ascii="Times New Roman" w:hAnsi="Times New Roman" w:cs="Times New Roman"/>
                <w:sz w:val="24"/>
              </w:rPr>
              <w:t xml:space="preserve">Вступление обучающихся в объединение РДДМ (первичное </w:t>
            </w:r>
            <w:proofErr w:type="gramEnd"/>
          </w:p>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отделение) </w:t>
            </w:r>
          </w:p>
        </w:tc>
        <w:tc>
          <w:tcPr>
            <w:tcW w:w="1288"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0"/>
              <w:jc w:val="center"/>
              <w:rPr>
                <w:rFonts w:ascii="Times New Roman" w:hAnsi="Times New Roman" w:cs="Times New Roman"/>
              </w:rPr>
            </w:pPr>
            <w:r w:rsidRPr="00DB7687">
              <w:rPr>
                <w:rFonts w:ascii="Times New Roman" w:hAnsi="Times New Roman" w:cs="Times New Roman"/>
                <w:sz w:val="24"/>
              </w:rPr>
              <w:t xml:space="preserve">5-9 </w:t>
            </w:r>
          </w:p>
        </w:tc>
        <w:tc>
          <w:tcPr>
            <w:tcW w:w="1554"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8"/>
              <w:jc w:val="center"/>
              <w:rPr>
                <w:rFonts w:ascii="Times New Roman" w:hAnsi="Times New Roman" w:cs="Times New Roman"/>
              </w:rPr>
            </w:pPr>
            <w:r w:rsidRPr="00DB7687">
              <w:rPr>
                <w:rFonts w:ascii="Times New Roman" w:hAnsi="Times New Roman" w:cs="Times New Roman"/>
                <w:sz w:val="24"/>
              </w:rPr>
              <w:t xml:space="preserve">10.09 </w:t>
            </w:r>
          </w:p>
        </w:tc>
        <w:tc>
          <w:tcPr>
            <w:tcW w:w="2849"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tabs>
                <w:tab w:val="center" w:pos="636"/>
                <w:tab w:val="center" w:pos="2464"/>
              </w:tabs>
              <w:spacing w:after="28"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советники </w:t>
            </w:r>
            <w:r w:rsidRPr="00DB7687">
              <w:rPr>
                <w:rFonts w:ascii="Times New Roman" w:hAnsi="Times New Roman" w:cs="Times New Roman"/>
                <w:sz w:val="24"/>
              </w:rPr>
              <w:tab/>
            </w:r>
            <w:proofErr w:type="gramStart"/>
            <w:r w:rsidRPr="00DB7687">
              <w:rPr>
                <w:rFonts w:ascii="Times New Roman" w:hAnsi="Times New Roman" w:cs="Times New Roman"/>
                <w:sz w:val="24"/>
              </w:rPr>
              <w:t>по</w:t>
            </w:r>
            <w:proofErr w:type="gramEnd"/>
            <w:r w:rsidRPr="00DB7687">
              <w:rPr>
                <w:rFonts w:ascii="Times New Roman" w:hAnsi="Times New Roman" w:cs="Times New Roman"/>
                <w:sz w:val="24"/>
              </w:rPr>
              <w:t xml:space="preserve"> </w:t>
            </w:r>
          </w:p>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воспитательной работе </w:t>
            </w:r>
          </w:p>
        </w:tc>
      </w:tr>
      <w:tr w:rsidR="00DB7687" w:rsidRPr="00DB7687" w:rsidTr="009E3301">
        <w:tblPrEx>
          <w:tblCellMar>
            <w:left w:w="0" w:type="dxa"/>
            <w:right w:w="48" w:type="dxa"/>
          </w:tblCellMar>
        </w:tblPrEx>
        <w:trPr>
          <w:trHeight w:val="1114"/>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84" w:lineRule="auto"/>
              <w:ind w:left="108"/>
              <w:rPr>
                <w:rFonts w:ascii="Times New Roman" w:hAnsi="Times New Roman" w:cs="Times New Roman"/>
              </w:rPr>
            </w:pPr>
            <w:r w:rsidRPr="00DB7687">
              <w:rPr>
                <w:rFonts w:ascii="Times New Roman" w:hAnsi="Times New Roman" w:cs="Times New Roman"/>
                <w:sz w:val="24"/>
              </w:rPr>
              <w:t xml:space="preserve">Организация и проведение Всероссийских акций РДДМ </w:t>
            </w:r>
          </w:p>
          <w:p w:rsidR="00DB7687" w:rsidRPr="00DB7687" w:rsidRDefault="00DB7687" w:rsidP="00DB7687">
            <w:pPr>
              <w:tabs>
                <w:tab w:val="center" w:pos="165"/>
                <w:tab w:val="center" w:pos="1049"/>
                <w:tab w:val="center" w:pos="2201"/>
                <w:tab w:val="center" w:pos="3300"/>
              </w:tabs>
              <w:spacing w:after="27"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в </w:t>
            </w:r>
            <w:r w:rsidRPr="00DB7687">
              <w:rPr>
                <w:rFonts w:ascii="Times New Roman" w:hAnsi="Times New Roman" w:cs="Times New Roman"/>
                <w:sz w:val="24"/>
              </w:rPr>
              <w:tab/>
              <w:t xml:space="preserve">формате «Дней </w:t>
            </w:r>
            <w:r w:rsidRPr="00DB7687">
              <w:rPr>
                <w:rFonts w:ascii="Times New Roman" w:hAnsi="Times New Roman" w:cs="Times New Roman"/>
                <w:sz w:val="24"/>
              </w:rPr>
              <w:tab/>
              <w:t xml:space="preserve">единых </w:t>
            </w:r>
          </w:p>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действий» </w:t>
            </w:r>
          </w:p>
        </w:tc>
        <w:tc>
          <w:tcPr>
            <w:tcW w:w="1288"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0"/>
              <w:jc w:val="center"/>
              <w:rPr>
                <w:rFonts w:ascii="Times New Roman" w:hAnsi="Times New Roman" w:cs="Times New Roman"/>
              </w:rPr>
            </w:pPr>
            <w:r w:rsidRPr="00DB7687">
              <w:rPr>
                <w:rFonts w:ascii="Times New Roman" w:hAnsi="Times New Roman" w:cs="Times New Roman"/>
                <w:sz w:val="24"/>
              </w:rPr>
              <w:t xml:space="preserve">5-9 </w:t>
            </w:r>
          </w:p>
        </w:tc>
        <w:tc>
          <w:tcPr>
            <w:tcW w:w="1554"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в течение года </w:t>
            </w:r>
          </w:p>
        </w:tc>
        <w:tc>
          <w:tcPr>
            <w:tcW w:w="2849"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tabs>
                <w:tab w:val="center" w:pos="570"/>
                <w:tab w:val="center" w:pos="2464"/>
              </w:tabs>
              <w:spacing w:after="29"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советник </w:t>
            </w:r>
            <w:r w:rsidRPr="00DB7687">
              <w:rPr>
                <w:rFonts w:ascii="Times New Roman" w:hAnsi="Times New Roman" w:cs="Times New Roman"/>
                <w:sz w:val="24"/>
              </w:rPr>
              <w:tab/>
            </w:r>
            <w:proofErr w:type="gramStart"/>
            <w:r w:rsidRPr="00DB7687">
              <w:rPr>
                <w:rFonts w:ascii="Times New Roman" w:hAnsi="Times New Roman" w:cs="Times New Roman"/>
                <w:sz w:val="24"/>
              </w:rPr>
              <w:t>по</w:t>
            </w:r>
            <w:proofErr w:type="gramEnd"/>
            <w:r w:rsidRPr="00DB7687">
              <w:rPr>
                <w:rFonts w:ascii="Times New Roman" w:hAnsi="Times New Roman" w:cs="Times New Roman"/>
                <w:sz w:val="24"/>
              </w:rPr>
              <w:t xml:space="preserve"> </w:t>
            </w:r>
          </w:p>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воспитательной работе </w:t>
            </w:r>
          </w:p>
        </w:tc>
      </w:tr>
      <w:tr w:rsidR="00DB7687" w:rsidRPr="00DB7687" w:rsidTr="009E3301">
        <w:tblPrEx>
          <w:tblCellMar>
            <w:left w:w="0" w:type="dxa"/>
            <w:right w:w="48" w:type="dxa"/>
          </w:tblCellMar>
        </w:tblPrEx>
        <w:trPr>
          <w:trHeight w:val="562"/>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tabs>
                <w:tab w:val="center" w:pos="744"/>
                <w:tab w:val="center" w:pos="2408"/>
                <w:tab w:val="center" w:pos="3561"/>
              </w:tabs>
              <w:spacing w:after="27"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Спортивные </w:t>
            </w:r>
            <w:r w:rsidRPr="00DB7687">
              <w:rPr>
                <w:rFonts w:ascii="Times New Roman" w:hAnsi="Times New Roman" w:cs="Times New Roman"/>
                <w:sz w:val="24"/>
              </w:rPr>
              <w:tab/>
              <w:t xml:space="preserve">соревнования </w:t>
            </w:r>
            <w:r w:rsidRPr="00DB7687">
              <w:rPr>
                <w:rFonts w:ascii="Times New Roman" w:hAnsi="Times New Roman" w:cs="Times New Roman"/>
                <w:sz w:val="24"/>
              </w:rPr>
              <w:tab/>
            </w:r>
            <w:proofErr w:type="gramStart"/>
            <w:r w:rsidRPr="00DB7687">
              <w:rPr>
                <w:rFonts w:ascii="Times New Roman" w:hAnsi="Times New Roman" w:cs="Times New Roman"/>
                <w:sz w:val="24"/>
              </w:rPr>
              <w:t>по</w:t>
            </w:r>
            <w:proofErr w:type="gramEnd"/>
            <w:r w:rsidRPr="00DB7687">
              <w:rPr>
                <w:rFonts w:ascii="Times New Roman" w:hAnsi="Times New Roman" w:cs="Times New Roman"/>
                <w:sz w:val="24"/>
              </w:rPr>
              <w:t xml:space="preserve"> </w:t>
            </w:r>
          </w:p>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баскетболу </w:t>
            </w:r>
          </w:p>
        </w:tc>
        <w:tc>
          <w:tcPr>
            <w:tcW w:w="1288"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3"/>
              <w:jc w:val="center"/>
              <w:rPr>
                <w:rFonts w:ascii="Times New Roman" w:hAnsi="Times New Roman" w:cs="Times New Roman"/>
              </w:rPr>
            </w:pPr>
            <w:r w:rsidRPr="00DB7687">
              <w:rPr>
                <w:rFonts w:ascii="Times New Roman" w:hAnsi="Times New Roman" w:cs="Times New Roman"/>
                <w:sz w:val="24"/>
              </w:rPr>
              <w:t>8-9</w:t>
            </w:r>
          </w:p>
        </w:tc>
        <w:tc>
          <w:tcPr>
            <w:tcW w:w="1554"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7"/>
              <w:jc w:val="center"/>
              <w:rPr>
                <w:rFonts w:ascii="Times New Roman" w:hAnsi="Times New Roman" w:cs="Times New Roman"/>
              </w:rPr>
            </w:pPr>
            <w:r w:rsidRPr="00DB7687">
              <w:rPr>
                <w:rFonts w:ascii="Times New Roman" w:hAnsi="Times New Roman" w:cs="Times New Roman"/>
                <w:sz w:val="24"/>
              </w:rPr>
              <w:t xml:space="preserve">ноябрь </w:t>
            </w:r>
          </w:p>
        </w:tc>
        <w:tc>
          <w:tcPr>
            <w:tcW w:w="2849"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учителя физкультуры, кл. руководители </w:t>
            </w:r>
          </w:p>
        </w:tc>
      </w:tr>
      <w:tr w:rsidR="00DB7687" w:rsidRPr="00DB7687" w:rsidTr="009E3301">
        <w:tblPrEx>
          <w:tblCellMar>
            <w:left w:w="0" w:type="dxa"/>
            <w:right w:w="48" w:type="dxa"/>
          </w:tblCellMar>
        </w:tblPrEx>
        <w:trPr>
          <w:trHeight w:val="812"/>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lastRenderedPageBreak/>
              <w:t xml:space="preserve">Шахматный турнир </w:t>
            </w:r>
          </w:p>
        </w:tc>
        <w:tc>
          <w:tcPr>
            <w:tcW w:w="1288"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0"/>
              <w:jc w:val="center"/>
              <w:rPr>
                <w:rFonts w:ascii="Times New Roman" w:hAnsi="Times New Roman" w:cs="Times New Roman"/>
              </w:rPr>
            </w:pPr>
            <w:r w:rsidRPr="00DB7687">
              <w:rPr>
                <w:rFonts w:ascii="Times New Roman" w:hAnsi="Times New Roman" w:cs="Times New Roman"/>
                <w:sz w:val="24"/>
              </w:rPr>
              <w:t xml:space="preserve">5-6 </w:t>
            </w:r>
          </w:p>
        </w:tc>
        <w:tc>
          <w:tcPr>
            <w:tcW w:w="1554"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6"/>
              <w:jc w:val="center"/>
              <w:rPr>
                <w:rFonts w:ascii="Times New Roman" w:hAnsi="Times New Roman" w:cs="Times New Roman"/>
              </w:rPr>
            </w:pPr>
            <w:r w:rsidRPr="00DB7687">
              <w:rPr>
                <w:rFonts w:ascii="Times New Roman" w:hAnsi="Times New Roman" w:cs="Times New Roman"/>
                <w:sz w:val="24"/>
              </w:rPr>
              <w:t xml:space="preserve">10-15.11 </w:t>
            </w:r>
          </w:p>
        </w:tc>
        <w:tc>
          <w:tcPr>
            <w:tcW w:w="2849"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Учитель по шахматам, классныеруководители</w:t>
            </w:r>
          </w:p>
        </w:tc>
      </w:tr>
      <w:tr w:rsidR="00DB7687" w:rsidRPr="00DB7687" w:rsidTr="009E3301">
        <w:tblPrEx>
          <w:tblCellMar>
            <w:left w:w="0" w:type="dxa"/>
            <w:right w:w="48" w:type="dxa"/>
          </w:tblCellMar>
        </w:tblPrEx>
        <w:trPr>
          <w:trHeight w:val="1114"/>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tabs>
                <w:tab w:val="center" w:pos="530"/>
                <w:tab w:val="center" w:pos="1487"/>
                <w:tab w:val="center" w:pos="2854"/>
              </w:tabs>
              <w:spacing w:after="27"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Участие </w:t>
            </w:r>
            <w:r w:rsidRPr="00DB7687">
              <w:rPr>
                <w:rFonts w:ascii="Times New Roman" w:hAnsi="Times New Roman" w:cs="Times New Roman"/>
                <w:sz w:val="24"/>
              </w:rPr>
              <w:tab/>
              <w:t xml:space="preserve">в </w:t>
            </w:r>
            <w:r w:rsidRPr="00DB7687">
              <w:rPr>
                <w:rFonts w:ascii="Times New Roman" w:hAnsi="Times New Roman" w:cs="Times New Roman"/>
                <w:sz w:val="24"/>
              </w:rPr>
              <w:tab/>
            </w:r>
            <w:proofErr w:type="gramStart"/>
            <w:r w:rsidRPr="00DB7687">
              <w:rPr>
                <w:rFonts w:ascii="Times New Roman" w:hAnsi="Times New Roman" w:cs="Times New Roman"/>
                <w:sz w:val="24"/>
              </w:rPr>
              <w:t>муниципальных</w:t>
            </w:r>
            <w:proofErr w:type="gramEnd"/>
            <w:r w:rsidRPr="00DB7687">
              <w:rPr>
                <w:rFonts w:ascii="Times New Roman" w:hAnsi="Times New Roman" w:cs="Times New Roman"/>
                <w:sz w:val="24"/>
              </w:rPr>
              <w:t xml:space="preserve"> </w:t>
            </w:r>
          </w:p>
          <w:p w:rsidR="00DB7687" w:rsidRPr="00DB7687" w:rsidRDefault="00DB7687" w:rsidP="00DB7687">
            <w:pPr>
              <w:spacing w:line="259" w:lineRule="auto"/>
              <w:ind w:left="108"/>
              <w:rPr>
                <w:rFonts w:ascii="Times New Roman" w:hAnsi="Times New Roman" w:cs="Times New Roman"/>
              </w:rPr>
            </w:pPr>
            <w:proofErr w:type="gramStart"/>
            <w:r w:rsidRPr="00DB7687">
              <w:rPr>
                <w:rFonts w:ascii="Times New Roman" w:hAnsi="Times New Roman" w:cs="Times New Roman"/>
                <w:sz w:val="24"/>
              </w:rPr>
              <w:t>конкурсах</w:t>
            </w:r>
            <w:proofErr w:type="gramEnd"/>
            <w:r w:rsidRPr="00DB7687">
              <w:rPr>
                <w:rFonts w:ascii="Times New Roman" w:hAnsi="Times New Roman" w:cs="Times New Roman"/>
                <w:sz w:val="24"/>
              </w:rPr>
              <w:t xml:space="preserve"> </w:t>
            </w:r>
          </w:p>
        </w:tc>
        <w:tc>
          <w:tcPr>
            <w:tcW w:w="1288"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0"/>
              <w:jc w:val="center"/>
              <w:rPr>
                <w:rFonts w:ascii="Times New Roman" w:hAnsi="Times New Roman" w:cs="Times New Roman"/>
              </w:rPr>
            </w:pPr>
            <w:r w:rsidRPr="00DB7687">
              <w:rPr>
                <w:rFonts w:ascii="Times New Roman" w:hAnsi="Times New Roman" w:cs="Times New Roman"/>
                <w:sz w:val="24"/>
              </w:rPr>
              <w:t xml:space="preserve">5-7 </w:t>
            </w:r>
          </w:p>
        </w:tc>
        <w:tc>
          <w:tcPr>
            <w:tcW w:w="1554"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7"/>
              <w:jc w:val="center"/>
              <w:rPr>
                <w:rFonts w:ascii="Times New Roman" w:hAnsi="Times New Roman" w:cs="Times New Roman"/>
              </w:rPr>
            </w:pPr>
            <w:r w:rsidRPr="00DB7687">
              <w:rPr>
                <w:rFonts w:ascii="Times New Roman" w:hAnsi="Times New Roman" w:cs="Times New Roman"/>
                <w:sz w:val="24"/>
              </w:rPr>
              <w:t xml:space="preserve">декабрь </w:t>
            </w:r>
          </w:p>
        </w:tc>
        <w:tc>
          <w:tcPr>
            <w:tcW w:w="2849"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37" w:line="251" w:lineRule="auto"/>
              <w:ind w:left="108"/>
              <w:rPr>
                <w:rFonts w:ascii="Times New Roman" w:hAnsi="Times New Roman" w:cs="Times New Roman"/>
                <w:sz w:val="24"/>
              </w:rPr>
            </w:pPr>
            <w:r w:rsidRPr="00DB7687">
              <w:rPr>
                <w:rFonts w:ascii="Times New Roman" w:hAnsi="Times New Roman" w:cs="Times New Roman"/>
                <w:sz w:val="24"/>
              </w:rPr>
              <w:t xml:space="preserve">педагоги дополнительного образования, </w:t>
            </w:r>
            <w:r w:rsidRPr="00DB7687">
              <w:rPr>
                <w:rFonts w:ascii="Times New Roman" w:hAnsi="Times New Roman" w:cs="Times New Roman"/>
                <w:sz w:val="24"/>
              </w:rPr>
              <w:tab/>
            </w:r>
          </w:p>
          <w:p w:rsidR="00DB7687" w:rsidRPr="00DB7687" w:rsidRDefault="00DB7687" w:rsidP="00DB7687">
            <w:pPr>
              <w:spacing w:after="37" w:line="251" w:lineRule="auto"/>
              <w:ind w:left="108"/>
              <w:rPr>
                <w:rFonts w:ascii="Times New Roman" w:hAnsi="Times New Roman" w:cs="Times New Roman"/>
              </w:rPr>
            </w:pPr>
            <w:r w:rsidRPr="00DB7687">
              <w:rPr>
                <w:rFonts w:ascii="Times New Roman" w:hAnsi="Times New Roman" w:cs="Times New Roman"/>
                <w:sz w:val="24"/>
              </w:rPr>
              <w:t xml:space="preserve">кл. руководители </w:t>
            </w:r>
          </w:p>
        </w:tc>
      </w:tr>
      <w:tr w:rsidR="00DB7687" w:rsidRPr="00DB7687" w:rsidTr="009E3301">
        <w:tblPrEx>
          <w:tblCellMar>
            <w:right w:w="50" w:type="dxa"/>
          </w:tblCellMar>
        </w:tblPrEx>
        <w:trPr>
          <w:trHeight w:val="1668"/>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7"/>
              <w:rPr>
                <w:rFonts w:ascii="Times New Roman" w:hAnsi="Times New Roman" w:cs="Times New Roman"/>
              </w:rPr>
            </w:pPr>
            <w:r w:rsidRPr="00DB7687">
              <w:rPr>
                <w:rFonts w:ascii="Times New Roman" w:hAnsi="Times New Roman" w:cs="Times New Roman"/>
                <w:sz w:val="24"/>
              </w:rPr>
              <w:t xml:space="preserve">Участие во Всероссийском конкурсе муниципального этапа чтецов прозы «Живая классика» </w:t>
            </w:r>
          </w:p>
        </w:tc>
        <w:tc>
          <w:tcPr>
            <w:tcW w:w="1288"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554"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2"/>
              <w:jc w:val="center"/>
              <w:rPr>
                <w:rFonts w:ascii="Times New Roman" w:hAnsi="Times New Roman" w:cs="Times New Roman"/>
              </w:rPr>
            </w:pPr>
            <w:r w:rsidRPr="00DB7687">
              <w:rPr>
                <w:rFonts w:ascii="Times New Roman" w:hAnsi="Times New Roman" w:cs="Times New Roman"/>
                <w:sz w:val="24"/>
              </w:rPr>
              <w:t>Январь</w:t>
            </w:r>
            <w:r w:rsidR="00572712">
              <w:rPr>
                <w:rFonts w:ascii="Times New Roman" w:hAnsi="Times New Roman" w:cs="Times New Roman"/>
                <w:sz w:val="24"/>
              </w:rPr>
              <w:t xml:space="preserve"> </w:t>
            </w:r>
            <w:r w:rsidRPr="00DB7687">
              <w:rPr>
                <w:rFonts w:ascii="Times New Roman" w:hAnsi="Times New Roman" w:cs="Times New Roman"/>
                <w:sz w:val="24"/>
              </w:rPr>
              <w:t xml:space="preserve">февраль </w:t>
            </w:r>
          </w:p>
        </w:tc>
        <w:tc>
          <w:tcPr>
            <w:tcW w:w="2849"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1"/>
              <w:rPr>
                <w:rFonts w:ascii="Times New Roman" w:hAnsi="Times New Roman" w:cs="Times New Roman"/>
              </w:rPr>
            </w:pPr>
            <w:r w:rsidRPr="00DB7687">
              <w:rPr>
                <w:rFonts w:ascii="Times New Roman" w:hAnsi="Times New Roman" w:cs="Times New Roman"/>
                <w:sz w:val="24"/>
              </w:rPr>
              <w:t xml:space="preserve">ШМО русского языка и литературы, классные руководители, руководители курсов внеурочной деятельности </w:t>
            </w:r>
          </w:p>
        </w:tc>
      </w:tr>
      <w:tr w:rsidR="00DB7687" w:rsidRPr="00DB7687" w:rsidTr="009E3301">
        <w:tblPrEx>
          <w:tblCellMar>
            <w:right w:w="50" w:type="dxa"/>
          </w:tblCellMar>
        </w:tblPrEx>
        <w:trPr>
          <w:trHeight w:val="1114"/>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tabs>
                <w:tab w:val="center" w:pos="422"/>
                <w:tab w:val="center" w:pos="1383"/>
                <w:tab w:val="center" w:pos="2750"/>
              </w:tabs>
              <w:spacing w:after="27"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Участие </w:t>
            </w:r>
            <w:r w:rsidRPr="00DB7687">
              <w:rPr>
                <w:rFonts w:ascii="Times New Roman" w:hAnsi="Times New Roman" w:cs="Times New Roman"/>
                <w:sz w:val="24"/>
              </w:rPr>
              <w:tab/>
              <w:t xml:space="preserve">в </w:t>
            </w:r>
            <w:r w:rsidRPr="00DB7687">
              <w:rPr>
                <w:rFonts w:ascii="Times New Roman" w:hAnsi="Times New Roman" w:cs="Times New Roman"/>
                <w:sz w:val="24"/>
              </w:rPr>
              <w:tab/>
            </w:r>
            <w:proofErr w:type="gramStart"/>
            <w:r w:rsidRPr="00DB7687">
              <w:rPr>
                <w:rFonts w:ascii="Times New Roman" w:hAnsi="Times New Roman" w:cs="Times New Roman"/>
                <w:sz w:val="24"/>
              </w:rPr>
              <w:t>муниципальном</w:t>
            </w:r>
            <w:proofErr w:type="gramEnd"/>
            <w:r w:rsidRPr="00DB7687">
              <w:rPr>
                <w:rFonts w:ascii="Times New Roman" w:hAnsi="Times New Roman" w:cs="Times New Roman"/>
                <w:sz w:val="24"/>
              </w:rPr>
              <w:t xml:space="preserve"> </w:t>
            </w:r>
          </w:p>
          <w:p w:rsidR="00DB7687" w:rsidRPr="00DB7687" w:rsidRDefault="00DB7687" w:rsidP="00DB7687">
            <w:pPr>
              <w:spacing w:line="259" w:lineRule="auto"/>
              <w:rPr>
                <w:rFonts w:ascii="Times New Roman" w:hAnsi="Times New Roman" w:cs="Times New Roman"/>
              </w:rPr>
            </w:pPr>
            <w:proofErr w:type="gramStart"/>
            <w:r w:rsidRPr="00DB7687">
              <w:rPr>
                <w:rFonts w:ascii="Times New Roman" w:hAnsi="Times New Roman" w:cs="Times New Roman"/>
                <w:sz w:val="24"/>
              </w:rPr>
              <w:t>конкурсе</w:t>
            </w:r>
            <w:proofErr w:type="gramEnd"/>
            <w:r w:rsidRPr="00DB7687">
              <w:rPr>
                <w:rFonts w:ascii="Times New Roman" w:hAnsi="Times New Roman" w:cs="Times New Roman"/>
                <w:sz w:val="24"/>
              </w:rPr>
              <w:t xml:space="preserve">  </w:t>
            </w:r>
          </w:p>
        </w:tc>
        <w:tc>
          <w:tcPr>
            <w:tcW w:w="1288"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3"/>
              <w:jc w:val="center"/>
              <w:rPr>
                <w:rFonts w:ascii="Times New Roman" w:hAnsi="Times New Roman" w:cs="Times New Roman"/>
              </w:rPr>
            </w:pPr>
            <w:r w:rsidRPr="00DB7687">
              <w:rPr>
                <w:rFonts w:ascii="Times New Roman" w:hAnsi="Times New Roman" w:cs="Times New Roman"/>
                <w:sz w:val="24"/>
              </w:rPr>
              <w:t xml:space="preserve">5 </w:t>
            </w:r>
          </w:p>
        </w:tc>
        <w:tc>
          <w:tcPr>
            <w:tcW w:w="1554"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9"/>
              <w:jc w:val="center"/>
              <w:rPr>
                <w:rFonts w:ascii="Times New Roman" w:hAnsi="Times New Roman" w:cs="Times New Roman"/>
              </w:rPr>
            </w:pPr>
            <w:r w:rsidRPr="00DB7687">
              <w:rPr>
                <w:rFonts w:ascii="Times New Roman" w:hAnsi="Times New Roman" w:cs="Times New Roman"/>
                <w:sz w:val="24"/>
              </w:rPr>
              <w:t xml:space="preserve">январь </w:t>
            </w:r>
          </w:p>
        </w:tc>
        <w:tc>
          <w:tcPr>
            <w:tcW w:w="2849"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38" w:lineRule="auto"/>
              <w:rPr>
                <w:rFonts w:ascii="Times New Roman" w:hAnsi="Times New Roman" w:cs="Times New Roman"/>
              </w:rPr>
            </w:pPr>
            <w:r w:rsidRPr="00DB7687">
              <w:rPr>
                <w:rFonts w:ascii="Times New Roman" w:hAnsi="Times New Roman" w:cs="Times New Roman"/>
                <w:sz w:val="24"/>
              </w:rPr>
              <w:t xml:space="preserve">кл. руководители, руководители курсов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внеурочной деятельности </w:t>
            </w:r>
          </w:p>
        </w:tc>
      </w:tr>
      <w:tr w:rsidR="00DB7687" w:rsidRPr="00DB7687" w:rsidTr="009E3301">
        <w:tblPrEx>
          <w:tblCellMar>
            <w:right w:w="50" w:type="dxa"/>
          </w:tblCellMar>
        </w:tblPrEx>
        <w:trPr>
          <w:trHeight w:val="562"/>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Спортивные </w:t>
            </w:r>
            <w:r w:rsidRPr="00DB7687">
              <w:rPr>
                <w:rFonts w:ascii="Times New Roman" w:hAnsi="Times New Roman" w:cs="Times New Roman"/>
                <w:sz w:val="24"/>
              </w:rPr>
              <w:tab/>
              <w:t xml:space="preserve">соревнования </w:t>
            </w:r>
            <w:r w:rsidRPr="00DB7687">
              <w:rPr>
                <w:rFonts w:ascii="Times New Roman" w:hAnsi="Times New Roman" w:cs="Times New Roman"/>
                <w:sz w:val="24"/>
              </w:rPr>
              <w:tab/>
              <w:t xml:space="preserve">по волейболу </w:t>
            </w:r>
          </w:p>
        </w:tc>
        <w:tc>
          <w:tcPr>
            <w:tcW w:w="1288"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7-9 </w:t>
            </w:r>
          </w:p>
        </w:tc>
        <w:tc>
          <w:tcPr>
            <w:tcW w:w="1554"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6"/>
              <w:rPr>
                <w:rFonts w:ascii="Times New Roman" w:hAnsi="Times New Roman" w:cs="Times New Roman"/>
              </w:rPr>
            </w:pPr>
            <w:r w:rsidRPr="00DB7687">
              <w:rPr>
                <w:rFonts w:ascii="Times New Roman" w:hAnsi="Times New Roman" w:cs="Times New Roman"/>
                <w:sz w:val="24"/>
              </w:rPr>
              <w:t xml:space="preserve">февраль-март </w:t>
            </w:r>
          </w:p>
        </w:tc>
        <w:tc>
          <w:tcPr>
            <w:tcW w:w="2849"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учителя физкультуры, кл. руководители </w:t>
            </w:r>
          </w:p>
        </w:tc>
      </w:tr>
      <w:tr w:rsidR="00DB7687" w:rsidRPr="00DB7687" w:rsidTr="009E3301">
        <w:tblPrEx>
          <w:tblCellMar>
            <w:right w:w="50" w:type="dxa"/>
          </w:tblCellMar>
        </w:tblPrEx>
        <w:trPr>
          <w:trHeight w:val="1114"/>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Соревнования по волейболу, баскетболу, футболу, шахматам </w:t>
            </w:r>
          </w:p>
        </w:tc>
        <w:tc>
          <w:tcPr>
            <w:tcW w:w="1288"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554"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jc w:val="center"/>
              <w:rPr>
                <w:rFonts w:ascii="Times New Roman" w:hAnsi="Times New Roman" w:cs="Times New Roman"/>
              </w:rPr>
            </w:pPr>
            <w:r w:rsidRPr="00DB7687">
              <w:rPr>
                <w:rFonts w:ascii="Times New Roman" w:hAnsi="Times New Roman" w:cs="Times New Roman"/>
                <w:sz w:val="24"/>
              </w:rPr>
              <w:t xml:space="preserve">март </w:t>
            </w:r>
          </w:p>
        </w:tc>
        <w:tc>
          <w:tcPr>
            <w:tcW w:w="2849"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tabs>
                <w:tab w:val="center" w:pos="404"/>
                <w:tab w:val="center" w:pos="1771"/>
              </w:tabs>
              <w:spacing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учителя </w:t>
            </w:r>
            <w:r w:rsidRPr="00DB7687">
              <w:rPr>
                <w:rFonts w:ascii="Times New Roman" w:hAnsi="Times New Roman" w:cs="Times New Roman"/>
                <w:sz w:val="24"/>
              </w:rPr>
              <w:tab/>
              <w:t xml:space="preserve">физкультуры,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педагог дополнительного образования </w:t>
            </w:r>
            <w:proofErr w:type="gramStart"/>
            <w:r w:rsidRPr="00DB7687">
              <w:rPr>
                <w:rFonts w:ascii="Times New Roman" w:hAnsi="Times New Roman" w:cs="Times New Roman"/>
                <w:sz w:val="24"/>
              </w:rPr>
              <w:t>по</w:t>
            </w:r>
            <w:proofErr w:type="gramEnd"/>
            <w:r w:rsidRPr="00DB7687">
              <w:rPr>
                <w:rFonts w:ascii="Times New Roman" w:hAnsi="Times New Roman" w:cs="Times New Roman"/>
                <w:sz w:val="24"/>
              </w:rPr>
              <w:t xml:space="preserve"> карате </w:t>
            </w:r>
          </w:p>
        </w:tc>
      </w:tr>
      <w:tr w:rsidR="00DB7687" w:rsidRPr="00DB7687" w:rsidTr="009E3301">
        <w:tblPrEx>
          <w:tblCellMar>
            <w:right w:w="50" w:type="dxa"/>
          </w:tblCellMar>
        </w:tblPrEx>
        <w:trPr>
          <w:trHeight w:val="821"/>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Шахматный турнир </w:t>
            </w:r>
          </w:p>
        </w:tc>
        <w:tc>
          <w:tcPr>
            <w:tcW w:w="1288"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7-8 </w:t>
            </w:r>
          </w:p>
        </w:tc>
        <w:tc>
          <w:tcPr>
            <w:tcW w:w="1554"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jc w:val="center"/>
              <w:rPr>
                <w:rFonts w:ascii="Times New Roman" w:hAnsi="Times New Roman" w:cs="Times New Roman"/>
              </w:rPr>
            </w:pPr>
            <w:r w:rsidRPr="00DB7687">
              <w:rPr>
                <w:rFonts w:ascii="Times New Roman" w:hAnsi="Times New Roman" w:cs="Times New Roman"/>
                <w:sz w:val="24"/>
              </w:rPr>
              <w:t xml:space="preserve">март </w:t>
            </w:r>
          </w:p>
        </w:tc>
        <w:tc>
          <w:tcPr>
            <w:tcW w:w="2849"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Учитель по шахматам, классные руководители </w:t>
            </w:r>
          </w:p>
        </w:tc>
      </w:tr>
      <w:tr w:rsidR="00DB7687" w:rsidRPr="00DB7687" w:rsidTr="009E3301">
        <w:tblPrEx>
          <w:tblCellMar>
            <w:right w:w="50" w:type="dxa"/>
          </w:tblCellMar>
        </w:tblPrEx>
        <w:trPr>
          <w:trHeight w:val="562"/>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Лыжная гонка </w:t>
            </w:r>
          </w:p>
        </w:tc>
        <w:tc>
          <w:tcPr>
            <w:tcW w:w="1288" w:type="dxa"/>
            <w:gridSpan w:val="1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7-8 </w:t>
            </w:r>
          </w:p>
        </w:tc>
        <w:tc>
          <w:tcPr>
            <w:tcW w:w="1554" w:type="dxa"/>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jc w:val="center"/>
              <w:rPr>
                <w:rFonts w:ascii="Times New Roman" w:hAnsi="Times New Roman" w:cs="Times New Roman"/>
              </w:rPr>
            </w:pPr>
            <w:r w:rsidRPr="00DB7687">
              <w:rPr>
                <w:rFonts w:ascii="Times New Roman" w:hAnsi="Times New Roman" w:cs="Times New Roman"/>
                <w:sz w:val="24"/>
              </w:rPr>
              <w:t xml:space="preserve">март </w:t>
            </w:r>
          </w:p>
        </w:tc>
        <w:tc>
          <w:tcPr>
            <w:tcW w:w="2849"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учителя физкультуры, кл. руководители </w:t>
            </w:r>
          </w:p>
        </w:tc>
      </w:tr>
      <w:tr w:rsidR="00DB7687" w:rsidRPr="00DB7687" w:rsidTr="009E3301">
        <w:tblPrEx>
          <w:tblCellMar>
            <w:right w:w="50" w:type="dxa"/>
          </w:tblCellMar>
        </w:tblPrEx>
        <w:trPr>
          <w:trHeight w:val="286"/>
        </w:trPr>
        <w:tc>
          <w:tcPr>
            <w:tcW w:w="9497" w:type="dxa"/>
            <w:gridSpan w:val="2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4"/>
              <w:jc w:val="center"/>
              <w:rPr>
                <w:rFonts w:ascii="Times New Roman" w:hAnsi="Times New Roman" w:cs="Times New Roman"/>
              </w:rPr>
            </w:pPr>
            <w:r w:rsidRPr="00DB7687">
              <w:rPr>
                <w:rFonts w:ascii="Times New Roman" w:hAnsi="Times New Roman" w:cs="Times New Roman"/>
                <w:b/>
                <w:sz w:val="24"/>
              </w:rPr>
              <w:t xml:space="preserve">Модуль «Самоуправление» </w:t>
            </w:r>
          </w:p>
        </w:tc>
      </w:tr>
      <w:tr w:rsidR="00DB7687" w:rsidRPr="00DB7687" w:rsidTr="009E3301">
        <w:tblPrEx>
          <w:tblCellMar>
            <w:right w:w="50" w:type="dxa"/>
          </w:tblCellMar>
        </w:tblPrEx>
        <w:trPr>
          <w:trHeight w:val="564"/>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Выборы органов самоуправления в классе </w:t>
            </w:r>
          </w:p>
        </w:tc>
        <w:tc>
          <w:tcPr>
            <w:tcW w:w="1122"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12"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9"/>
              <w:jc w:val="center"/>
              <w:rPr>
                <w:rFonts w:ascii="Times New Roman" w:hAnsi="Times New Roman" w:cs="Times New Roman"/>
              </w:rPr>
            </w:pPr>
            <w:r w:rsidRPr="00DB7687">
              <w:rPr>
                <w:rFonts w:ascii="Times New Roman" w:hAnsi="Times New Roman" w:cs="Times New Roman"/>
                <w:sz w:val="24"/>
              </w:rPr>
              <w:t xml:space="preserve">сентябрь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w:t>
            </w:r>
          </w:p>
        </w:tc>
      </w:tr>
      <w:tr w:rsidR="00DB7687" w:rsidRPr="00DB7687" w:rsidTr="009E3301">
        <w:tblPrEx>
          <w:tblCellMar>
            <w:right w:w="50" w:type="dxa"/>
          </w:tblCellMar>
        </w:tblPrEx>
        <w:trPr>
          <w:trHeight w:val="562"/>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Заседания комитетов, выборы актива школьного самоуправления </w:t>
            </w:r>
          </w:p>
        </w:tc>
        <w:tc>
          <w:tcPr>
            <w:tcW w:w="1122"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12"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третья неделя сентября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w:t>
            </w:r>
          </w:p>
        </w:tc>
      </w:tr>
      <w:tr w:rsidR="00DB7687" w:rsidRPr="00DB7687" w:rsidTr="009E3301">
        <w:tblPrEx>
          <w:tblCellMar>
            <w:right w:w="50" w:type="dxa"/>
          </w:tblCellMar>
        </w:tblPrEx>
        <w:trPr>
          <w:trHeight w:val="1114"/>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rPr>
                <w:rFonts w:ascii="Times New Roman" w:hAnsi="Times New Roman" w:cs="Times New Roman"/>
              </w:rPr>
            </w:pPr>
            <w:r w:rsidRPr="00DB7687">
              <w:rPr>
                <w:rFonts w:ascii="Times New Roman" w:hAnsi="Times New Roman" w:cs="Times New Roman"/>
                <w:sz w:val="24"/>
              </w:rPr>
              <w:t xml:space="preserve">Заседание актива школьного самоуправления по планированию мероприятий на четверть (раз в четверть) </w:t>
            </w:r>
          </w:p>
        </w:tc>
        <w:tc>
          <w:tcPr>
            <w:tcW w:w="1122"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12"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38" w:lineRule="auto"/>
              <w:jc w:val="center"/>
              <w:rPr>
                <w:rFonts w:ascii="Times New Roman" w:hAnsi="Times New Roman" w:cs="Times New Roman"/>
              </w:rPr>
            </w:pPr>
            <w:r w:rsidRPr="00DB7687">
              <w:rPr>
                <w:rFonts w:ascii="Times New Roman" w:hAnsi="Times New Roman" w:cs="Times New Roman"/>
                <w:sz w:val="24"/>
              </w:rPr>
              <w:t xml:space="preserve">каждый второй </w:t>
            </w:r>
          </w:p>
          <w:p w:rsidR="00DB7687" w:rsidRPr="00DB7687" w:rsidRDefault="00DB7687" w:rsidP="00DB7687">
            <w:pPr>
              <w:spacing w:line="259" w:lineRule="auto"/>
              <w:jc w:val="center"/>
              <w:rPr>
                <w:rFonts w:ascii="Times New Roman" w:hAnsi="Times New Roman" w:cs="Times New Roman"/>
              </w:rPr>
            </w:pPr>
            <w:r w:rsidRPr="00DB7687">
              <w:rPr>
                <w:rFonts w:ascii="Times New Roman" w:hAnsi="Times New Roman" w:cs="Times New Roman"/>
                <w:sz w:val="24"/>
              </w:rPr>
              <w:t xml:space="preserve">вторник месяца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1" w:line="277" w:lineRule="auto"/>
              <w:rPr>
                <w:rFonts w:ascii="Times New Roman" w:hAnsi="Times New Roman" w:cs="Times New Roman"/>
              </w:rPr>
            </w:pPr>
            <w:r w:rsidRPr="00DB7687">
              <w:rPr>
                <w:rFonts w:ascii="Times New Roman" w:hAnsi="Times New Roman" w:cs="Times New Roman"/>
                <w:sz w:val="24"/>
              </w:rPr>
              <w:t xml:space="preserve">заместитель директора по ВР, советник </w:t>
            </w:r>
            <w:proofErr w:type="gramStart"/>
            <w:r w:rsidRPr="00DB7687">
              <w:rPr>
                <w:rFonts w:ascii="Times New Roman" w:hAnsi="Times New Roman" w:cs="Times New Roman"/>
                <w:sz w:val="24"/>
              </w:rPr>
              <w:t>по</w:t>
            </w:r>
            <w:proofErr w:type="gramEnd"/>
            <w:r w:rsidRPr="00DB7687">
              <w:rPr>
                <w:rFonts w:ascii="Times New Roman" w:hAnsi="Times New Roman" w:cs="Times New Roman"/>
                <w:sz w:val="24"/>
              </w:rPr>
              <w:t xml:space="preserve">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воспитательной работе </w:t>
            </w:r>
          </w:p>
        </w:tc>
      </w:tr>
      <w:tr w:rsidR="00DB7687" w:rsidRPr="00DB7687" w:rsidTr="009E3301">
        <w:tblPrEx>
          <w:tblCellMar>
            <w:right w:w="50" w:type="dxa"/>
          </w:tblCellMar>
        </w:tblPrEx>
        <w:trPr>
          <w:trHeight w:val="1390"/>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11" w:line="238" w:lineRule="auto"/>
              <w:ind w:right="58"/>
              <w:rPr>
                <w:rFonts w:ascii="Times New Roman" w:hAnsi="Times New Roman" w:cs="Times New Roman"/>
              </w:rPr>
            </w:pPr>
            <w:r w:rsidRPr="00DB7687">
              <w:rPr>
                <w:rFonts w:ascii="Times New Roman" w:hAnsi="Times New Roman" w:cs="Times New Roman"/>
                <w:sz w:val="24"/>
              </w:rPr>
              <w:t xml:space="preserve">Новогодний переполох: подготовка к празднованию Нового года, работа мастерской Деда Мороза. Новогодние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праздники</w:t>
            </w:r>
          </w:p>
        </w:tc>
        <w:tc>
          <w:tcPr>
            <w:tcW w:w="1122"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12"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9"/>
              <w:jc w:val="center"/>
              <w:rPr>
                <w:rFonts w:ascii="Times New Roman" w:hAnsi="Times New Roman" w:cs="Times New Roman"/>
              </w:rPr>
            </w:pPr>
            <w:r w:rsidRPr="00DB7687">
              <w:rPr>
                <w:rFonts w:ascii="Times New Roman" w:hAnsi="Times New Roman" w:cs="Times New Roman"/>
                <w:sz w:val="24"/>
              </w:rPr>
              <w:t xml:space="preserve">декабрь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rPr>
                <w:rFonts w:ascii="Times New Roman" w:hAnsi="Times New Roman" w:cs="Times New Roman"/>
              </w:rPr>
            </w:pPr>
            <w:r w:rsidRPr="00DB7687">
              <w:rPr>
                <w:rFonts w:ascii="Times New Roman" w:hAnsi="Times New Roman" w:cs="Times New Roman"/>
                <w:sz w:val="24"/>
              </w:rPr>
              <w:t xml:space="preserve">заместитель директора по ВР, советник по воспитательной работе, классные руководители </w:t>
            </w:r>
          </w:p>
        </w:tc>
      </w:tr>
      <w:tr w:rsidR="00DB7687" w:rsidRPr="00DB7687" w:rsidTr="009E3301">
        <w:tblPrEx>
          <w:tblCellMar>
            <w:right w:w="50" w:type="dxa"/>
          </w:tblCellMar>
        </w:tblPrEx>
        <w:trPr>
          <w:trHeight w:val="1390"/>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31" w:line="251" w:lineRule="auto"/>
              <w:ind w:right="59"/>
              <w:rPr>
                <w:rFonts w:ascii="Times New Roman" w:hAnsi="Times New Roman" w:cs="Times New Roman"/>
              </w:rPr>
            </w:pPr>
            <w:r w:rsidRPr="00DB7687">
              <w:rPr>
                <w:rFonts w:ascii="Times New Roman" w:hAnsi="Times New Roman" w:cs="Times New Roman"/>
                <w:sz w:val="24"/>
              </w:rPr>
              <w:t>Заседание Совета старшеклассников. Работа актива по подготовке и проведению месячника военно-</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патриотического воспитания </w:t>
            </w:r>
          </w:p>
        </w:tc>
        <w:tc>
          <w:tcPr>
            <w:tcW w:w="1122"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12"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2"/>
              <w:jc w:val="center"/>
              <w:rPr>
                <w:rFonts w:ascii="Times New Roman" w:hAnsi="Times New Roman" w:cs="Times New Roman"/>
              </w:rPr>
            </w:pPr>
            <w:r w:rsidRPr="00DB7687">
              <w:rPr>
                <w:rFonts w:ascii="Times New Roman" w:hAnsi="Times New Roman" w:cs="Times New Roman"/>
                <w:sz w:val="24"/>
              </w:rPr>
              <w:t>Январь</w:t>
            </w:r>
            <w:r w:rsidR="00572712">
              <w:rPr>
                <w:rFonts w:ascii="Times New Roman" w:hAnsi="Times New Roman" w:cs="Times New Roman"/>
                <w:sz w:val="24"/>
              </w:rPr>
              <w:t xml:space="preserve"> </w:t>
            </w:r>
            <w:r w:rsidRPr="00DB7687">
              <w:rPr>
                <w:rFonts w:ascii="Times New Roman" w:hAnsi="Times New Roman" w:cs="Times New Roman"/>
                <w:sz w:val="24"/>
              </w:rPr>
              <w:t xml:space="preserve">февраль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rPr>
                <w:rFonts w:ascii="Times New Roman" w:hAnsi="Times New Roman" w:cs="Times New Roman"/>
              </w:rPr>
            </w:pPr>
            <w:r w:rsidRPr="00DB7687">
              <w:rPr>
                <w:rFonts w:ascii="Times New Roman" w:hAnsi="Times New Roman" w:cs="Times New Roman"/>
                <w:sz w:val="24"/>
              </w:rPr>
              <w:t xml:space="preserve">заместитель директора по ВР, советник по воспитательной работе, классные руководители </w:t>
            </w:r>
          </w:p>
        </w:tc>
      </w:tr>
      <w:tr w:rsidR="00DB7687" w:rsidRPr="00DB7687" w:rsidTr="009E3301">
        <w:tblPrEx>
          <w:tblCellMar>
            <w:right w:w="50" w:type="dxa"/>
          </w:tblCellMar>
        </w:tblPrEx>
        <w:trPr>
          <w:trHeight w:val="1114"/>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11" w:line="238" w:lineRule="auto"/>
              <w:rPr>
                <w:rFonts w:ascii="Times New Roman" w:hAnsi="Times New Roman" w:cs="Times New Roman"/>
              </w:rPr>
            </w:pPr>
            <w:r w:rsidRPr="00DB7687">
              <w:rPr>
                <w:rFonts w:ascii="Times New Roman" w:hAnsi="Times New Roman" w:cs="Times New Roman"/>
                <w:sz w:val="24"/>
              </w:rPr>
              <w:lastRenderedPageBreak/>
              <w:t xml:space="preserve">Заседание ученического Совета по подготовке к </w:t>
            </w:r>
            <w:proofErr w:type="gramStart"/>
            <w:r w:rsidRPr="00DB7687">
              <w:rPr>
                <w:rFonts w:ascii="Times New Roman" w:hAnsi="Times New Roman" w:cs="Times New Roman"/>
                <w:sz w:val="24"/>
              </w:rPr>
              <w:t>школьному</w:t>
            </w:r>
            <w:proofErr w:type="gramEnd"/>
            <w:r w:rsidRPr="00DB7687">
              <w:rPr>
                <w:rFonts w:ascii="Times New Roman" w:hAnsi="Times New Roman" w:cs="Times New Roman"/>
                <w:sz w:val="24"/>
              </w:rPr>
              <w:t xml:space="preserve">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фестивалю «Ярмарка талантов»</w:t>
            </w:r>
          </w:p>
        </w:tc>
        <w:tc>
          <w:tcPr>
            <w:tcW w:w="1122"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12"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jc w:val="center"/>
              <w:rPr>
                <w:rFonts w:ascii="Times New Roman" w:hAnsi="Times New Roman" w:cs="Times New Roman"/>
              </w:rPr>
            </w:pPr>
            <w:r w:rsidRPr="00DB7687">
              <w:rPr>
                <w:rFonts w:ascii="Times New Roman" w:hAnsi="Times New Roman" w:cs="Times New Roman"/>
                <w:sz w:val="24"/>
              </w:rPr>
              <w:t xml:space="preserve">март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rPr>
                <w:rFonts w:ascii="Times New Roman" w:hAnsi="Times New Roman" w:cs="Times New Roman"/>
              </w:rPr>
            </w:pPr>
            <w:r w:rsidRPr="00DB7687">
              <w:rPr>
                <w:rFonts w:ascii="Times New Roman" w:hAnsi="Times New Roman" w:cs="Times New Roman"/>
                <w:sz w:val="24"/>
              </w:rPr>
              <w:t xml:space="preserve">заместитель директора по ВР, советник по воспитательной работе, классные руководители </w:t>
            </w:r>
          </w:p>
        </w:tc>
      </w:tr>
      <w:tr w:rsidR="00DB7687" w:rsidRPr="00DB7687" w:rsidTr="009E3301">
        <w:tblPrEx>
          <w:tblCellMar>
            <w:right w:w="50" w:type="dxa"/>
          </w:tblCellMar>
        </w:tblPrEx>
        <w:trPr>
          <w:trHeight w:val="838"/>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Итоговое заседание актива школьного самоуправления </w:t>
            </w:r>
          </w:p>
        </w:tc>
        <w:tc>
          <w:tcPr>
            <w:tcW w:w="1122"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12"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9"/>
              <w:jc w:val="center"/>
              <w:rPr>
                <w:rFonts w:ascii="Times New Roman" w:hAnsi="Times New Roman" w:cs="Times New Roman"/>
              </w:rPr>
            </w:pPr>
            <w:r w:rsidRPr="00DB7687">
              <w:rPr>
                <w:rFonts w:ascii="Times New Roman" w:hAnsi="Times New Roman" w:cs="Times New Roman"/>
                <w:sz w:val="24"/>
              </w:rPr>
              <w:t xml:space="preserve">май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rPr>
                <w:rFonts w:ascii="Times New Roman" w:hAnsi="Times New Roman" w:cs="Times New Roman"/>
              </w:rPr>
            </w:pPr>
            <w:r w:rsidRPr="00DB7687">
              <w:rPr>
                <w:rFonts w:ascii="Times New Roman" w:hAnsi="Times New Roman" w:cs="Times New Roman"/>
                <w:sz w:val="24"/>
              </w:rPr>
              <w:t xml:space="preserve">заместитель директора по ВР, советник по воспитательной работе </w:t>
            </w:r>
          </w:p>
        </w:tc>
      </w:tr>
      <w:tr w:rsidR="00DB7687" w:rsidRPr="00DB7687" w:rsidTr="009E3301">
        <w:tblPrEx>
          <w:tblCellMar>
            <w:right w:w="50" w:type="dxa"/>
          </w:tblCellMar>
        </w:tblPrEx>
        <w:trPr>
          <w:trHeight w:val="288"/>
        </w:trPr>
        <w:tc>
          <w:tcPr>
            <w:tcW w:w="9497" w:type="dxa"/>
            <w:gridSpan w:val="2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4"/>
              <w:jc w:val="center"/>
              <w:rPr>
                <w:rFonts w:ascii="Times New Roman" w:hAnsi="Times New Roman" w:cs="Times New Roman"/>
              </w:rPr>
            </w:pPr>
            <w:r w:rsidRPr="00DB7687">
              <w:rPr>
                <w:rFonts w:ascii="Times New Roman" w:hAnsi="Times New Roman" w:cs="Times New Roman"/>
                <w:b/>
                <w:sz w:val="24"/>
              </w:rPr>
              <w:t xml:space="preserve">Модуль «Самоуправление» </w:t>
            </w:r>
          </w:p>
        </w:tc>
      </w:tr>
      <w:tr w:rsidR="00DB7687" w:rsidRPr="00DB7687" w:rsidTr="009E3301">
        <w:tblPrEx>
          <w:tblCellMar>
            <w:right w:w="50" w:type="dxa"/>
          </w:tblCellMar>
        </w:tblPrEx>
        <w:trPr>
          <w:trHeight w:val="286"/>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tabs>
                <w:tab w:val="center" w:pos="609"/>
                <w:tab w:val="center" w:pos="2871"/>
              </w:tabs>
              <w:spacing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Внеурочная </w:t>
            </w:r>
            <w:r w:rsidRPr="00DB7687">
              <w:rPr>
                <w:rFonts w:ascii="Times New Roman" w:hAnsi="Times New Roman" w:cs="Times New Roman"/>
                <w:sz w:val="24"/>
              </w:rPr>
              <w:tab/>
              <w:t xml:space="preserve">деятельность, </w:t>
            </w:r>
          </w:p>
        </w:tc>
        <w:tc>
          <w:tcPr>
            <w:tcW w:w="1079"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55"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 течение года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w:t>
            </w:r>
          </w:p>
        </w:tc>
      </w:tr>
      <w:tr w:rsidR="00DB7687" w:rsidRPr="00DB7687" w:rsidTr="009E3301">
        <w:tblPrEx>
          <w:tblCellMar>
            <w:left w:w="0" w:type="dxa"/>
            <w:right w:w="50" w:type="dxa"/>
          </w:tblCellMar>
        </w:tblPrEx>
        <w:trPr>
          <w:trHeight w:val="840"/>
        </w:trPr>
        <w:tc>
          <w:tcPr>
            <w:tcW w:w="3576" w:type="dxa"/>
            <w:gridSpan w:val="2"/>
            <w:tcBorders>
              <w:top w:val="single" w:sz="4" w:space="0" w:color="000000"/>
              <w:left w:val="single" w:sz="4" w:space="0" w:color="000000"/>
              <w:bottom w:val="single" w:sz="4" w:space="0" w:color="000000"/>
              <w:right w:val="nil"/>
            </w:tcBorders>
          </w:tcPr>
          <w:p w:rsidR="00DB7687" w:rsidRPr="00DB7687" w:rsidRDefault="00DB7687" w:rsidP="00DB7687">
            <w:pPr>
              <w:spacing w:line="259" w:lineRule="auto"/>
              <w:ind w:left="108"/>
              <w:rPr>
                <w:rFonts w:ascii="Times New Roman" w:hAnsi="Times New Roman" w:cs="Times New Roman"/>
              </w:rPr>
            </w:pPr>
            <w:proofErr w:type="gramStart"/>
            <w:r w:rsidRPr="00DB7687">
              <w:rPr>
                <w:rFonts w:ascii="Times New Roman" w:hAnsi="Times New Roman" w:cs="Times New Roman"/>
                <w:sz w:val="24"/>
              </w:rPr>
              <w:t>направленная</w:t>
            </w:r>
            <w:proofErr w:type="gramEnd"/>
            <w:r w:rsidRPr="00DB7687">
              <w:rPr>
                <w:rFonts w:ascii="Times New Roman" w:hAnsi="Times New Roman" w:cs="Times New Roman"/>
                <w:sz w:val="24"/>
              </w:rPr>
              <w:t xml:space="preserve"> профессиональное самоопределение </w:t>
            </w:r>
          </w:p>
        </w:tc>
        <w:tc>
          <w:tcPr>
            <w:tcW w:w="285" w:type="dxa"/>
            <w:gridSpan w:val="6"/>
            <w:tcBorders>
              <w:top w:val="single" w:sz="4" w:space="0" w:color="000000"/>
              <w:left w:val="nil"/>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на </w:t>
            </w:r>
          </w:p>
        </w:tc>
        <w:tc>
          <w:tcPr>
            <w:tcW w:w="1079"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160" w:line="259" w:lineRule="auto"/>
              <w:rPr>
                <w:rFonts w:ascii="Times New Roman" w:hAnsi="Times New Roman" w:cs="Times New Roman"/>
              </w:rPr>
            </w:pPr>
          </w:p>
        </w:tc>
        <w:tc>
          <w:tcPr>
            <w:tcW w:w="4557" w:type="dxa"/>
            <w:gridSpan w:val="11"/>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jc w:val="center"/>
              <w:rPr>
                <w:rFonts w:ascii="Times New Roman" w:hAnsi="Times New Roman" w:cs="Times New Roman"/>
              </w:rPr>
            </w:pP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руководители курсов внеурочной деятельности </w:t>
            </w:r>
          </w:p>
        </w:tc>
      </w:tr>
      <w:tr w:rsidR="00DB7687" w:rsidRPr="00DB7687" w:rsidTr="009E3301">
        <w:tblPrEx>
          <w:tblCellMar>
            <w:left w:w="0" w:type="dxa"/>
            <w:right w:w="50" w:type="dxa"/>
          </w:tblCellMar>
        </w:tblPrEx>
        <w:trPr>
          <w:trHeight w:val="1390"/>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65" w:lineRule="auto"/>
              <w:ind w:left="108" w:right="57"/>
              <w:rPr>
                <w:rFonts w:ascii="Times New Roman" w:hAnsi="Times New Roman" w:cs="Times New Roman"/>
              </w:rPr>
            </w:pPr>
            <w:r w:rsidRPr="00DB7687">
              <w:rPr>
                <w:rFonts w:ascii="Times New Roman" w:hAnsi="Times New Roman" w:cs="Times New Roman"/>
                <w:sz w:val="24"/>
              </w:rPr>
              <w:t xml:space="preserve">Объединения дополнительного образования, направленные на профессиональное самоопределение </w:t>
            </w:r>
            <w:proofErr w:type="gramStart"/>
            <w:r w:rsidRPr="00DB7687">
              <w:rPr>
                <w:rFonts w:ascii="Times New Roman" w:hAnsi="Times New Roman" w:cs="Times New Roman"/>
                <w:sz w:val="24"/>
              </w:rPr>
              <w:t>обучающихся</w:t>
            </w:r>
            <w:proofErr w:type="gramEnd"/>
          </w:p>
          <w:p w:rsidR="00DB7687" w:rsidRPr="00DB7687" w:rsidRDefault="00DB7687" w:rsidP="00DB7687">
            <w:pPr>
              <w:spacing w:line="259" w:lineRule="auto"/>
              <w:ind w:left="108"/>
              <w:rPr>
                <w:rFonts w:ascii="Times New Roman" w:hAnsi="Times New Roman" w:cs="Times New Roman"/>
              </w:rPr>
            </w:pPr>
          </w:p>
        </w:tc>
        <w:tc>
          <w:tcPr>
            <w:tcW w:w="1079"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3"/>
              <w:jc w:val="center"/>
              <w:rPr>
                <w:rFonts w:ascii="Times New Roman" w:hAnsi="Times New Roman" w:cs="Times New Roman"/>
              </w:rPr>
            </w:pPr>
            <w:r w:rsidRPr="00DB7687">
              <w:rPr>
                <w:rFonts w:ascii="Times New Roman" w:hAnsi="Times New Roman" w:cs="Times New Roman"/>
                <w:sz w:val="24"/>
              </w:rPr>
              <w:t xml:space="preserve">5-9 </w:t>
            </w:r>
          </w:p>
        </w:tc>
        <w:tc>
          <w:tcPr>
            <w:tcW w:w="1859"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в течение года </w:t>
            </w:r>
          </w:p>
          <w:p w:rsidR="00DB7687" w:rsidRPr="00DB7687" w:rsidRDefault="00DB7687" w:rsidP="00DB7687">
            <w:pPr>
              <w:spacing w:line="259" w:lineRule="auto"/>
              <w:ind w:left="108"/>
              <w:jc w:val="center"/>
              <w:rPr>
                <w:rFonts w:ascii="Times New Roman" w:hAnsi="Times New Roman" w:cs="Times New Roman"/>
              </w:rPr>
            </w:pPr>
          </w:p>
        </w:tc>
        <w:tc>
          <w:tcPr>
            <w:tcW w:w="2698" w:type="dxa"/>
            <w:gridSpan w:val="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классные руководители, руководители объединений дополнительного образования </w:t>
            </w:r>
          </w:p>
        </w:tc>
      </w:tr>
      <w:tr w:rsidR="00DB7687" w:rsidRPr="00DB7687" w:rsidTr="009E3301">
        <w:tblPrEx>
          <w:tblCellMar>
            <w:left w:w="0" w:type="dxa"/>
            <w:right w:w="50" w:type="dxa"/>
          </w:tblCellMar>
        </w:tblPrEx>
        <w:trPr>
          <w:trHeight w:val="1390"/>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ight="61"/>
              <w:rPr>
                <w:rFonts w:ascii="Times New Roman" w:hAnsi="Times New Roman" w:cs="Times New Roman"/>
              </w:rPr>
            </w:pPr>
            <w:r w:rsidRPr="00DB7687">
              <w:rPr>
                <w:rFonts w:ascii="Times New Roman" w:hAnsi="Times New Roman" w:cs="Times New Roman"/>
                <w:sz w:val="24"/>
              </w:rPr>
              <w:t xml:space="preserve">Профориентационные часы общения («Профессии моей семьи», «Моя мечта о будущей профессии», «Путь в профессию начинается в школе») </w:t>
            </w:r>
          </w:p>
        </w:tc>
        <w:tc>
          <w:tcPr>
            <w:tcW w:w="1079"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3"/>
              <w:jc w:val="center"/>
              <w:rPr>
                <w:rFonts w:ascii="Times New Roman" w:hAnsi="Times New Roman" w:cs="Times New Roman"/>
              </w:rPr>
            </w:pPr>
            <w:r w:rsidRPr="00DB7687">
              <w:rPr>
                <w:rFonts w:ascii="Times New Roman" w:hAnsi="Times New Roman" w:cs="Times New Roman"/>
                <w:sz w:val="24"/>
              </w:rPr>
              <w:t xml:space="preserve">5-9 </w:t>
            </w:r>
          </w:p>
        </w:tc>
        <w:tc>
          <w:tcPr>
            <w:tcW w:w="1859"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10"/>
              <w:rPr>
                <w:rFonts w:ascii="Times New Roman" w:hAnsi="Times New Roman" w:cs="Times New Roman"/>
              </w:rPr>
            </w:pPr>
            <w:r w:rsidRPr="00DB7687">
              <w:rPr>
                <w:rFonts w:ascii="Times New Roman" w:hAnsi="Times New Roman" w:cs="Times New Roman"/>
                <w:sz w:val="24"/>
              </w:rPr>
              <w:t xml:space="preserve">в течение года </w:t>
            </w:r>
          </w:p>
          <w:p w:rsidR="00DB7687" w:rsidRPr="00DB7687" w:rsidRDefault="00DB7687" w:rsidP="00DB7687">
            <w:pPr>
              <w:spacing w:after="10" w:line="238" w:lineRule="auto"/>
              <w:jc w:val="center"/>
              <w:rPr>
                <w:rFonts w:ascii="Times New Roman" w:hAnsi="Times New Roman" w:cs="Times New Roman"/>
              </w:rPr>
            </w:pPr>
            <w:r w:rsidRPr="00DB7687">
              <w:rPr>
                <w:rFonts w:ascii="Times New Roman" w:hAnsi="Times New Roman" w:cs="Times New Roman"/>
                <w:sz w:val="24"/>
              </w:rPr>
              <w:t>(по плану кл</w:t>
            </w:r>
            <w:proofErr w:type="gramStart"/>
            <w:r w:rsidRPr="00DB7687">
              <w:rPr>
                <w:rFonts w:ascii="Times New Roman" w:hAnsi="Times New Roman" w:cs="Times New Roman"/>
                <w:sz w:val="24"/>
              </w:rPr>
              <w:t>.р</w:t>
            </w:r>
            <w:proofErr w:type="gramEnd"/>
            <w:r w:rsidRPr="00DB7687">
              <w:rPr>
                <w:rFonts w:ascii="Times New Roman" w:hAnsi="Times New Roman" w:cs="Times New Roman"/>
                <w:sz w:val="24"/>
              </w:rPr>
              <w:t>уководителя)</w:t>
            </w:r>
          </w:p>
        </w:tc>
        <w:tc>
          <w:tcPr>
            <w:tcW w:w="2698" w:type="dxa"/>
            <w:gridSpan w:val="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классные руководители, педагог-психолог </w:t>
            </w:r>
          </w:p>
        </w:tc>
      </w:tr>
      <w:tr w:rsidR="00DB7687" w:rsidRPr="00DB7687" w:rsidTr="009E3301">
        <w:tblPrEx>
          <w:tblCellMar>
            <w:left w:w="0" w:type="dxa"/>
            <w:right w:w="50" w:type="dxa"/>
          </w:tblCellMar>
        </w:tblPrEx>
        <w:trPr>
          <w:trHeight w:val="1114"/>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Встречи </w:t>
            </w:r>
            <w:r w:rsidRPr="00DB7687">
              <w:rPr>
                <w:rFonts w:ascii="Times New Roman" w:hAnsi="Times New Roman" w:cs="Times New Roman"/>
                <w:sz w:val="24"/>
              </w:rPr>
              <w:tab/>
              <w:t xml:space="preserve">с </w:t>
            </w:r>
            <w:r w:rsidRPr="00DB7687">
              <w:rPr>
                <w:rFonts w:ascii="Times New Roman" w:hAnsi="Times New Roman" w:cs="Times New Roman"/>
                <w:sz w:val="24"/>
              </w:rPr>
              <w:tab/>
              <w:t xml:space="preserve">людьми разных профессий, </w:t>
            </w:r>
            <w:r w:rsidRPr="00DB7687">
              <w:rPr>
                <w:rFonts w:ascii="Times New Roman" w:hAnsi="Times New Roman" w:cs="Times New Roman"/>
                <w:sz w:val="24"/>
              </w:rPr>
              <w:tab/>
              <w:t xml:space="preserve">представителей учебных заведений. </w:t>
            </w:r>
          </w:p>
        </w:tc>
        <w:tc>
          <w:tcPr>
            <w:tcW w:w="1079"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3"/>
              <w:jc w:val="center"/>
              <w:rPr>
                <w:rFonts w:ascii="Times New Roman" w:hAnsi="Times New Roman" w:cs="Times New Roman"/>
              </w:rPr>
            </w:pPr>
            <w:r w:rsidRPr="00DB7687">
              <w:rPr>
                <w:rFonts w:ascii="Times New Roman" w:hAnsi="Times New Roman" w:cs="Times New Roman"/>
                <w:sz w:val="24"/>
              </w:rPr>
              <w:t xml:space="preserve">5-9 </w:t>
            </w:r>
          </w:p>
        </w:tc>
        <w:tc>
          <w:tcPr>
            <w:tcW w:w="1859"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10"/>
              <w:rPr>
                <w:rFonts w:ascii="Times New Roman" w:hAnsi="Times New Roman" w:cs="Times New Roman"/>
              </w:rPr>
            </w:pPr>
            <w:r w:rsidRPr="00DB7687">
              <w:rPr>
                <w:rFonts w:ascii="Times New Roman" w:hAnsi="Times New Roman" w:cs="Times New Roman"/>
                <w:sz w:val="24"/>
              </w:rPr>
              <w:t xml:space="preserve">в течение года </w:t>
            </w:r>
          </w:p>
          <w:p w:rsidR="00DB7687" w:rsidRPr="00DB7687" w:rsidRDefault="00DB7687" w:rsidP="00DB7687">
            <w:pPr>
              <w:spacing w:after="40" w:line="238" w:lineRule="auto"/>
              <w:rPr>
                <w:rFonts w:ascii="Times New Roman" w:hAnsi="Times New Roman" w:cs="Times New Roman"/>
              </w:rPr>
            </w:pPr>
            <w:r w:rsidRPr="00DB7687">
              <w:rPr>
                <w:rFonts w:ascii="Times New Roman" w:hAnsi="Times New Roman" w:cs="Times New Roman"/>
                <w:sz w:val="24"/>
              </w:rPr>
              <w:t>(по плану кл</w:t>
            </w:r>
            <w:proofErr w:type="gramStart"/>
            <w:r w:rsidRPr="00DB7687">
              <w:rPr>
                <w:rFonts w:ascii="Times New Roman" w:hAnsi="Times New Roman" w:cs="Times New Roman"/>
                <w:sz w:val="24"/>
              </w:rPr>
              <w:t>.р</w:t>
            </w:r>
            <w:proofErr w:type="gramEnd"/>
            <w:r w:rsidRPr="00DB7687">
              <w:rPr>
                <w:rFonts w:ascii="Times New Roman" w:hAnsi="Times New Roman" w:cs="Times New Roman"/>
                <w:sz w:val="24"/>
              </w:rPr>
              <w:t xml:space="preserve">уководителя) </w:t>
            </w:r>
          </w:p>
        </w:tc>
        <w:tc>
          <w:tcPr>
            <w:tcW w:w="2698" w:type="dxa"/>
            <w:gridSpan w:val="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классные руководители </w:t>
            </w:r>
          </w:p>
        </w:tc>
      </w:tr>
      <w:tr w:rsidR="00DB7687" w:rsidRPr="00DB7687" w:rsidTr="009E3301">
        <w:tblPrEx>
          <w:tblCellMar>
            <w:left w:w="0" w:type="dxa"/>
            <w:right w:w="50" w:type="dxa"/>
          </w:tblCellMar>
        </w:tblPrEx>
        <w:trPr>
          <w:trHeight w:val="1114"/>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tabs>
                <w:tab w:val="center" w:pos="658"/>
                <w:tab w:val="center" w:pos="1596"/>
                <w:tab w:val="center" w:pos="2635"/>
                <w:tab w:val="center" w:pos="3619"/>
              </w:tabs>
              <w:spacing w:after="28"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Экскурсии </w:t>
            </w:r>
            <w:r w:rsidRPr="00DB7687">
              <w:rPr>
                <w:rFonts w:ascii="Times New Roman" w:hAnsi="Times New Roman" w:cs="Times New Roman"/>
                <w:sz w:val="24"/>
              </w:rPr>
              <w:tab/>
              <w:t xml:space="preserve">на </w:t>
            </w:r>
            <w:r w:rsidRPr="00DB7687">
              <w:rPr>
                <w:rFonts w:ascii="Times New Roman" w:hAnsi="Times New Roman" w:cs="Times New Roman"/>
                <w:sz w:val="24"/>
              </w:rPr>
              <w:tab/>
              <w:t xml:space="preserve">предприятия </w:t>
            </w:r>
            <w:r w:rsidRPr="00DB7687">
              <w:rPr>
                <w:rFonts w:ascii="Times New Roman" w:hAnsi="Times New Roman" w:cs="Times New Roman"/>
                <w:sz w:val="24"/>
              </w:rPr>
              <w:tab/>
              <w:t xml:space="preserve">и </w:t>
            </w:r>
          </w:p>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организации  </w:t>
            </w:r>
          </w:p>
        </w:tc>
        <w:tc>
          <w:tcPr>
            <w:tcW w:w="1079"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3"/>
              <w:jc w:val="center"/>
              <w:rPr>
                <w:rFonts w:ascii="Times New Roman" w:hAnsi="Times New Roman" w:cs="Times New Roman"/>
              </w:rPr>
            </w:pPr>
            <w:r w:rsidRPr="00DB7687">
              <w:rPr>
                <w:rFonts w:ascii="Times New Roman" w:hAnsi="Times New Roman" w:cs="Times New Roman"/>
                <w:sz w:val="24"/>
              </w:rPr>
              <w:t xml:space="preserve">5-9 </w:t>
            </w:r>
          </w:p>
        </w:tc>
        <w:tc>
          <w:tcPr>
            <w:tcW w:w="1859"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10"/>
              <w:rPr>
                <w:rFonts w:ascii="Times New Roman" w:hAnsi="Times New Roman" w:cs="Times New Roman"/>
              </w:rPr>
            </w:pPr>
            <w:r w:rsidRPr="00DB7687">
              <w:rPr>
                <w:rFonts w:ascii="Times New Roman" w:hAnsi="Times New Roman" w:cs="Times New Roman"/>
                <w:sz w:val="24"/>
              </w:rPr>
              <w:t xml:space="preserve">в течение года </w:t>
            </w:r>
          </w:p>
          <w:p w:rsidR="00DB7687" w:rsidRPr="00DB7687" w:rsidRDefault="00DB7687" w:rsidP="00DB7687">
            <w:pPr>
              <w:spacing w:after="40" w:line="238" w:lineRule="auto"/>
              <w:jc w:val="center"/>
              <w:rPr>
                <w:rFonts w:ascii="Times New Roman" w:hAnsi="Times New Roman" w:cs="Times New Roman"/>
                <w:sz w:val="24"/>
              </w:rPr>
            </w:pPr>
            <w:proofErr w:type="gramStart"/>
            <w:r w:rsidRPr="00DB7687">
              <w:rPr>
                <w:rFonts w:ascii="Times New Roman" w:hAnsi="Times New Roman" w:cs="Times New Roman"/>
                <w:sz w:val="24"/>
              </w:rPr>
              <w:t>(по плану кл.</w:t>
            </w:r>
            <w:proofErr w:type="gramEnd"/>
          </w:p>
          <w:p w:rsidR="00DB7687" w:rsidRPr="00DB7687" w:rsidRDefault="00DB7687" w:rsidP="00DB7687">
            <w:pPr>
              <w:spacing w:after="40" w:line="238" w:lineRule="auto"/>
              <w:jc w:val="center"/>
              <w:rPr>
                <w:rFonts w:ascii="Times New Roman" w:hAnsi="Times New Roman" w:cs="Times New Roman"/>
              </w:rPr>
            </w:pPr>
            <w:r w:rsidRPr="00DB7687">
              <w:rPr>
                <w:rFonts w:ascii="Times New Roman" w:hAnsi="Times New Roman" w:cs="Times New Roman"/>
                <w:sz w:val="24"/>
              </w:rPr>
              <w:t xml:space="preserve">руководителя) </w:t>
            </w:r>
          </w:p>
        </w:tc>
        <w:tc>
          <w:tcPr>
            <w:tcW w:w="2698" w:type="dxa"/>
            <w:gridSpan w:val="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классные руководители </w:t>
            </w:r>
          </w:p>
        </w:tc>
      </w:tr>
      <w:tr w:rsidR="00DB7687" w:rsidRPr="00DB7687" w:rsidTr="009E3301">
        <w:tblPrEx>
          <w:tblCellMar>
            <w:left w:w="0" w:type="dxa"/>
            <w:right w:w="50" w:type="dxa"/>
          </w:tblCellMar>
        </w:tblPrEx>
        <w:trPr>
          <w:trHeight w:val="3598"/>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62" w:lineRule="auto"/>
              <w:ind w:left="108" w:right="58"/>
              <w:rPr>
                <w:rFonts w:ascii="Times New Roman" w:hAnsi="Times New Roman" w:cs="Times New Roman"/>
              </w:rPr>
            </w:pPr>
            <w:proofErr w:type="gramStart"/>
            <w:r w:rsidRPr="00DB7687">
              <w:rPr>
                <w:rFonts w:ascii="Times New Roman" w:hAnsi="Times New Roman" w:cs="Times New Roman"/>
                <w:sz w:val="24"/>
              </w:rPr>
              <w:t xml:space="preserve">Участие в работе всероссийских профориентационных проектов (просмотр лекций, участие в мастер - классах, посещение открытых уроков – онлайн - уроки финансовой грамотности </w:t>
            </w:r>
            <w:proofErr w:type="gramEnd"/>
          </w:p>
          <w:p w:rsidR="00DB7687" w:rsidRPr="00DB7687" w:rsidRDefault="00DB7687" w:rsidP="00DB7687">
            <w:pPr>
              <w:spacing w:after="37" w:line="246" w:lineRule="auto"/>
              <w:ind w:left="108" w:right="59"/>
              <w:rPr>
                <w:rFonts w:ascii="Times New Roman" w:hAnsi="Times New Roman" w:cs="Times New Roman"/>
              </w:rPr>
            </w:pPr>
            <w:r w:rsidRPr="00DB7687">
              <w:rPr>
                <w:rFonts w:ascii="Times New Roman" w:hAnsi="Times New Roman" w:cs="Times New Roman"/>
                <w:sz w:val="24"/>
              </w:rPr>
              <w:t xml:space="preserve">(регистрация пользователей на платформе проекта «Билет в будущее»), тестирование на платформе проекта «Билет в будущее», Всероссийские открытые уроки на портале </w:t>
            </w:r>
          </w:p>
          <w:p w:rsidR="00DB7687" w:rsidRPr="00DB7687" w:rsidRDefault="00DB7687" w:rsidP="00DB7687">
            <w:pPr>
              <w:spacing w:line="259" w:lineRule="auto"/>
              <w:ind w:left="108"/>
              <w:rPr>
                <w:rFonts w:ascii="Times New Roman" w:hAnsi="Times New Roman" w:cs="Times New Roman"/>
              </w:rPr>
            </w:pPr>
            <w:proofErr w:type="gramStart"/>
            <w:r w:rsidRPr="00DB7687">
              <w:rPr>
                <w:rFonts w:ascii="Times New Roman" w:hAnsi="Times New Roman" w:cs="Times New Roman"/>
                <w:sz w:val="24"/>
              </w:rPr>
              <w:t xml:space="preserve">«ПроеКТОриЯ») </w:t>
            </w:r>
            <w:proofErr w:type="gramEnd"/>
          </w:p>
        </w:tc>
        <w:tc>
          <w:tcPr>
            <w:tcW w:w="1079"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3"/>
              <w:jc w:val="center"/>
              <w:rPr>
                <w:rFonts w:ascii="Times New Roman" w:hAnsi="Times New Roman" w:cs="Times New Roman"/>
              </w:rPr>
            </w:pPr>
            <w:r w:rsidRPr="00DB7687">
              <w:rPr>
                <w:rFonts w:ascii="Times New Roman" w:hAnsi="Times New Roman" w:cs="Times New Roman"/>
                <w:sz w:val="24"/>
              </w:rPr>
              <w:t xml:space="preserve">6-9 </w:t>
            </w:r>
          </w:p>
        </w:tc>
        <w:tc>
          <w:tcPr>
            <w:tcW w:w="1859"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10"/>
              <w:rPr>
                <w:rFonts w:ascii="Times New Roman" w:hAnsi="Times New Roman" w:cs="Times New Roman"/>
              </w:rPr>
            </w:pPr>
            <w:r w:rsidRPr="00DB7687">
              <w:rPr>
                <w:rFonts w:ascii="Times New Roman" w:hAnsi="Times New Roman" w:cs="Times New Roman"/>
                <w:sz w:val="24"/>
              </w:rPr>
              <w:t xml:space="preserve">в течение года </w:t>
            </w:r>
          </w:p>
          <w:p w:rsidR="00DB7687" w:rsidRPr="00DB7687" w:rsidRDefault="00DB7687" w:rsidP="00DB7687">
            <w:pPr>
              <w:spacing w:after="40" w:line="238" w:lineRule="auto"/>
              <w:jc w:val="center"/>
              <w:rPr>
                <w:rFonts w:ascii="Times New Roman" w:hAnsi="Times New Roman" w:cs="Times New Roman"/>
                <w:sz w:val="24"/>
              </w:rPr>
            </w:pPr>
            <w:proofErr w:type="gramStart"/>
            <w:r w:rsidRPr="00DB7687">
              <w:rPr>
                <w:rFonts w:ascii="Times New Roman" w:hAnsi="Times New Roman" w:cs="Times New Roman"/>
                <w:sz w:val="24"/>
              </w:rPr>
              <w:t>(по плану кл.</w:t>
            </w:r>
            <w:proofErr w:type="gramEnd"/>
          </w:p>
          <w:p w:rsidR="00DB7687" w:rsidRPr="00DB7687" w:rsidRDefault="00DB7687" w:rsidP="00DB7687">
            <w:pPr>
              <w:spacing w:after="40" w:line="238" w:lineRule="auto"/>
              <w:jc w:val="center"/>
              <w:rPr>
                <w:rFonts w:ascii="Times New Roman" w:hAnsi="Times New Roman" w:cs="Times New Roman"/>
              </w:rPr>
            </w:pPr>
            <w:r w:rsidRPr="00DB7687">
              <w:rPr>
                <w:rFonts w:ascii="Times New Roman" w:hAnsi="Times New Roman" w:cs="Times New Roman"/>
                <w:sz w:val="24"/>
              </w:rPr>
              <w:t xml:space="preserve">руководителя) </w:t>
            </w:r>
          </w:p>
        </w:tc>
        <w:tc>
          <w:tcPr>
            <w:tcW w:w="2698" w:type="dxa"/>
            <w:gridSpan w:val="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31" w:line="252" w:lineRule="auto"/>
              <w:ind w:left="108" w:right="58"/>
              <w:rPr>
                <w:rFonts w:ascii="Times New Roman" w:hAnsi="Times New Roman" w:cs="Times New Roman"/>
              </w:rPr>
            </w:pPr>
            <w:r w:rsidRPr="00DB7687">
              <w:rPr>
                <w:rFonts w:ascii="Times New Roman" w:hAnsi="Times New Roman" w:cs="Times New Roman"/>
                <w:sz w:val="24"/>
              </w:rPr>
              <w:t xml:space="preserve">заместитель директора по ВР, советник по воспитательной работе, куратор проектов, </w:t>
            </w:r>
          </w:p>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классные руководители </w:t>
            </w:r>
          </w:p>
        </w:tc>
      </w:tr>
      <w:tr w:rsidR="00DB7687" w:rsidRPr="00DB7687" w:rsidTr="009E3301">
        <w:tblPrEx>
          <w:tblCellMar>
            <w:left w:w="0" w:type="dxa"/>
            <w:right w:w="50" w:type="dxa"/>
          </w:tblCellMar>
        </w:tblPrEx>
        <w:trPr>
          <w:trHeight w:val="838"/>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ight="61"/>
              <w:rPr>
                <w:rFonts w:ascii="Times New Roman" w:hAnsi="Times New Roman" w:cs="Times New Roman"/>
              </w:rPr>
            </w:pPr>
            <w:r w:rsidRPr="00DB7687">
              <w:rPr>
                <w:rFonts w:ascii="Times New Roman" w:hAnsi="Times New Roman" w:cs="Times New Roman"/>
                <w:sz w:val="24"/>
              </w:rPr>
              <w:t xml:space="preserve">Посещение дней открытых дверей в средних специальных учебных заведениях </w:t>
            </w:r>
          </w:p>
        </w:tc>
        <w:tc>
          <w:tcPr>
            <w:tcW w:w="1079"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5"/>
              <w:jc w:val="center"/>
              <w:rPr>
                <w:rFonts w:ascii="Times New Roman" w:hAnsi="Times New Roman" w:cs="Times New Roman"/>
              </w:rPr>
            </w:pPr>
            <w:r w:rsidRPr="00DB7687">
              <w:rPr>
                <w:rFonts w:ascii="Times New Roman" w:hAnsi="Times New Roman" w:cs="Times New Roman"/>
                <w:sz w:val="24"/>
              </w:rPr>
              <w:t xml:space="preserve">9 </w:t>
            </w:r>
          </w:p>
        </w:tc>
        <w:tc>
          <w:tcPr>
            <w:tcW w:w="1859"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202"/>
              <w:rPr>
                <w:rFonts w:ascii="Times New Roman" w:hAnsi="Times New Roman" w:cs="Times New Roman"/>
              </w:rPr>
            </w:pPr>
            <w:r w:rsidRPr="00DB7687">
              <w:rPr>
                <w:rFonts w:ascii="Times New Roman" w:hAnsi="Times New Roman" w:cs="Times New Roman"/>
                <w:sz w:val="24"/>
              </w:rPr>
              <w:t xml:space="preserve">февраль-май </w:t>
            </w:r>
          </w:p>
        </w:tc>
        <w:tc>
          <w:tcPr>
            <w:tcW w:w="2698" w:type="dxa"/>
            <w:gridSpan w:val="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46" w:line="238" w:lineRule="auto"/>
              <w:ind w:left="108"/>
              <w:rPr>
                <w:rFonts w:ascii="Times New Roman" w:hAnsi="Times New Roman" w:cs="Times New Roman"/>
              </w:rPr>
            </w:pPr>
            <w:r w:rsidRPr="00DB7687">
              <w:rPr>
                <w:rFonts w:ascii="Times New Roman" w:hAnsi="Times New Roman" w:cs="Times New Roman"/>
                <w:sz w:val="24"/>
              </w:rPr>
              <w:t xml:space="preserve">заместитель директора по ВР, классные </w:t>
            </w:r>
          </w:p>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руководители </w:t>
            </w:r>
          </w:p>
        </w:tc>
      </w:tr>
      <w:tr w:rsidR="00DB7687" w:rsidRPr="00DB7687" w:rsidTr="009E3301">
        <w:tblPrEx>
          <w:tblCellMar>
            <w:left w:w="0" w:type="dxa"/>
            <w:right w:w="50" w:type="dxa"/>
          </w:tblCellMar>
        </w:tblPrEx>
        <w:trPr>
          <w:trHeight w:val="838"/>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ight="62"/>
              <w:rPr>
                <w:rFonts w:ascii="Times New Roman" w:hAnsi="Times New Roman" w:cs="Times New Roman"/>
              </w:rPr>
            </w:pPr>
            <w:r w:rsidRPr="00DB7687">
              <w:rPr>
                <w:rFonts w:ascii="Times New Roman" w:hAnsi="Times New Roman" w:cs="Times New Roman"/>
                <w:sz w:val="24"/>
              </w:rPr>
              <w:lastRenderedPageBreak/>
              <w:t xml:space="preserve">Индивидуальные консультации психолога для школьников и их родителей </w:t>
            </w:r>
          </w:p>
        </w:tc>
        <w:tc>
          <w:tcPr>
            <w:tcW w:w="1079"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3"/>
              <w:jc w:val="center"/>
              <w:rPr>
                <w:rFonts w:ascii="Times New Roman" w:hAnsi="Times New Roman" w:cs="Times New Roman"/>
              </w:rPr>
            </w:pPr>
            <w:r w:rsidRPr="00DB7687">
              <w:rPr>
                <w:rFonts w:ascii="Times New Roman" w:hAnsi="Times New Roman" w:cs="Times New Roman"/>
                <w:sz w:val="24"/>
              </w:rPr>
              <w:t xml:space="preserve">8-9 </w:t>
            </w:r>
          </w:p>
        </w:tc>
        <w:tc>
          <w:tcPr>
            <w:tcW w:w="1859"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16" w:right="2" w:hanging="7"/>
              <w:jc w:val="center"/>
              <w:rPr>
                <w:rFonts w:ascii="Times New Roman" w:hAnsi="Times New Roman" w:cs="Times New Roman"/>
              </w:rPr>
            </w:pPr>
            <w:r w:rsidRPr="00DB7687">
              <w:rPr>
                <w:rFonts w:ascii="Times New Roman" w:hAnsi="Times New Roman" w:cs="Times New Roman"/>
                <w:sz w:val="24"/>
              </w:rPr>
              <w:t xml:space="preserve">в течение года, по запросу </w:t>
            </w:r>
          </w:p>
        </w:tc>
        <w:tc>
          <w:tcPr>
            <w:tcW w:w="2698" w:type="dxa"/>
            <w:gridSpan w:val="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Педагог-психолог, классные руководители </w:t>
            </w:r>
          </w:p>
        </w:tc>
      </w:tr>
      <w:tr w:rsidR="00DB7687" w:rsidRPr="00DB7687" w:rsidTr="009E3301">
        <w:tblPrEx>
          <w:tblCellMar>
            <w:left w:w="0" w:type="dxa"/>
            <w:right w:w="50" w:type="dxa"/>
          </w:tblCellMar>
        </w:tblPrEx>
        <w:trPr>
          <w:trHeight w:val="288"/>
        </w:trPr>
        <w:tc>
          <w:tcPr>
            <w:tcW w:w="9497" w:type="dxa"/>
            <w:gridSpan w:val="2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7"/>
              <w:jc w:val="center"/>
              <w:rPr>
                <w:rFonts w:ascii="Times New Roman" w:hAnsi="Times New Roman" w:cs="Times New Roman"/>
              </w:rPr>
            </w:pPr>
            <w:r w:rsidRPr="00DB7687">
              <w:rPr>
                <w:rFonts w:ascii="Times New Roman" w:hAnsi="Times New Roman" w:cs="Times New Roman"/>
                <w:b/>
                <w:sz w:val="24"/>
              </w:rPr>
              <w:t xml:space="preserve">Модуль «Ключевые школьные дела» </w:t>
            </w:r>
          </w:p>
        </w:tc>
      </w:tr>
      <w:tr w:rsidR="00DB7687" w:rsidRPr="00DB7687" w:rsidTr="009E3301">
        <w:tblPrEx>
          <w:tblCellMar>
            <w:left w:w="0" w:type="dxa"/>
            <w:right w:w="50" w:type="dxa"/>
          </w:tblCellMar>
        </w:tblPrEx>
        <w:trPr>
          <w:trHeight w:val="1666"/>
        </w:trPr>
        <w:tc>
          <w:tcPr>
            <w:tcW w:w="3963" w:type="dxa"/>
            <w:gridSpan w:val="10"/>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76" w:lineRule="auto"/>
              <w:ind w:left="108"/>
              <w:rPr>
                <w:rFonts w:ascii="Times New Roman" w:hAnsi="Times New Roman" w:cs="Times New Roman"/>
              </w:rPr>
            </w:pPr>
            <w:r w:rsidRPr="00DB7687">
              <w:rPr>
                <w:rFonts w:ascii="Times New Roman" w:hAnsi="Times New Roman" w:cs="Times New Roman"/>
                <w:sz w:val="24"/>
              </w:rPr>
              <w:t xml:space="preserve">День знаний. «Здравствуй, школа» - торжественная линейка.  </w:t>
            </w:r>
          </w:p>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Классный час, посвященный Дню знаний </w:t>
            </w:r>
          </w:p>
        </w:tc>
        <w:tc>
          <w:tcPr>
            <w:tcW w:w="1131"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3"/>
              <w:jc w:val="center"/>
              <w:rPr>
                <w:rFonts w:ascii="Times New Roman" w:hAnsi="Times New Roman" w:cs="Times New Roman"/>
              </w:rPr>
            </w:pPr>
            <w:r w:rsidRPr="00DB7687">
              <w:rPr>
                <w:rFonts w:ascii="Times New Roman" w:hAnsi="Times New Roman" w:cs="Times New Roman"/>
                <w:sz w:val="24"/>
              </w:rPr>
              <w:t xml:space="preserve">5-9 </w:t>
            </w:r>
          </w:p>
        </w:tc>
        <w:tc>
          <w:tcPr>
            <w:tcW w:w="1705"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50"/>
              <w:jc w:val="center"/>
              <w:rPr>
                <w:rFonts w:ascii="Times New Roman" w:hAnsi="Times New Roman" w:cs="Times New Roman"/>
              </w:rPr>
            </w:pPr>
            <w:r w:rsidRPr="00DB7687">
              <w:rPr>
                <w:rFonts w:ascii="Times New Roman" w:hAnsi="Times New Roman" w:cs="Times New Roman"/>
                <w:sz w:val="24"/>
              </w:rPr>
              <w:t xml:space="preserve">1.09 </w:t>
            </w:r>
          </w:p>
        </w:tc>
        <w:tc>
          <w:tcPr>
            <w:tcW w:w="2698" w:type="dxa"/>
            <w:gridSpan w:val="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21" w:line="259" w:lineRule="auto"/>
              <w:ind w:left="108"/>
              <w:rPr>
                <w:rFonts w:ascii="Times New Roman" w:hAnsi="Times New Roman" w:cs="Times New Roman"/>
              </w:rPr>
            </w:pPr>
            <w:r w:rsidRPr="00DB7687">
              <w:rPr>
                <w:rFonts w:ascii="Times New Roman" w:hAnsi="Times New Roman" w:cs="Times New Roman"/>
                <w:sz w:val="24"/>
              </w:rPr>
              <w:t xml:space="preserve">заместитель директора </w:t>
            </w:r>
          </w:p>
          <w:p w:rsidR="00DB7687" w:rsidRPr="00DB7687" w:rsidRDefault="00DB7687" w:rsidP="00572712">
            <w:pPr>
              <w:tabs>
                <w:tab w:val="center" w:pos="233"/>
                <w:tab w:val="center" w:pos="1042"/>
                <w:tab w:val="center" w:pos="2157"/>
              </w:tabs>
              <w:spacing w:after="28"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по </w:t>
            </w:r>
            <w:r w:rsidRPr="00DB7687">
              <w:rPr>
                <w:rFonts w:ascii="Times New Roman" w:hAnsi="Times New Roman" w:cs="Times New Roman"/>
                <w:sz w:val="24"/>
              </w:rPr>
              <w:tab/>
              <w:t xml:space="preserve">ВР, </w:t>
            </w:r>
            <w:r w:rsidRPr="00DB7687">
              <w:rPr>
                <w:rFonts w:ascii="Times New Roman" w:hAnsi="Times New Roman" w:cs="Times New Roman"/>
                <w:sz w:val="24"/>
              </w:rPr>
              <w:tab/>
              <w:t>советник по воспитательной работе, кл.</w:t>
            </w:r>
            <w:r w:rsidR="00572712">
              <w:rPr>
                <w:rFonts w:ascii="Times New Roman" w:hAnsi="Times New Roman" w:cs="Times New Roman"/>
                <w:sz w:val="24"/>
              </w:rPr>
              <w:t xml:space="preserve"> </w:t>
            </w:r>
            <w:r w:rsidRPr="00DB7687">
              <w:rPr>
                <w:rFonts w:ascii="Times New Roman" w:hAnsi="Times New Roman" w:cs="Times New Roman"/>
                <w:sz w:val="24"/>
              </w:rPr>
              <w:t>руководители</w:t>
            </w:r>
          </w:p>
        </w:tc>
      </w:tr>
      <w:tr w:rsidR="00DB7687" w:rsidRPr="00DB7687" w:rsidTr="009E3301">
        <w:tblPrEx>
          <w:tblCellMar>
            <w:left w:w="0" w:type="dxa"/>
            <w:right w:w="50" w:type="dxa"/>
          </w:tblCellMar>
        </w:tblPrEx>
        <w:trPr>
          <w:trHeight w:val="1114"/>
        </w:trPr>
        <w:tc>
          <w:tcPr>
            <w:tcW w:w="3963" w:type="dxa"/>
            <w:gridSpan w:val="10"/>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Pr>
                <w:rFonts w:ascii="Times New Roman" w:hAnsi="Times New Roman" w:cs="Times New Roman"/>
              </w:rPr>
            </w:pPr>
            <w:r w:rsidRPr="00DB7687">
              <w:rPr>
                <w:rFonts w:ascii="Times New Roman" w:hAnsi="Times New Roman" w:cs="Times New Roman"/>
                <w:sz w:val="24"/>
              </w:rPr>
              <w:t xml:space="preserve">Праздник «День учителя» </w:t>
            </w:r>
          </w:p>
        </w:tc>
        <w:tc>
          <w:tcPr>
            <w:tcW w:w="1131"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43"/>
              <w:jc w:val="center"/>
              <w:rPr>
                <w:rFonts w:ascii="Times New Roman" w:hAnsi="Times New Roman" w:cs="Times New Roman"/>
              </w:rPr>
            </w:pPr>
            <w:r w:rsidRPr="00DB7687">
              <w:rPr>
                <w:rFonts w:ascii="Times New Roman" w:hAnsi="Times New Roman" w:cs="Times New Roman"/>
                <w:sz w:val="24"/>
              </w:rPr>
              <w:t xml:space="preserve">5-9 </w:t>
            </w:r>
          </w:p>
        </w:tc>
        <w:tc>
          <w:tcPr>
            <w:tcW w:w="1705"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50"/>
              <w:jc w:val="center"/>
              <w:rPr>
                <w:rFonts w:ascii="Times New Roman" w:hAnsi="Times New Roman" w:cs="Times New Roman"/>
              </w:rPr>
            </w:pPr>
            <w:r w:rsidRPr="00DB7687">
              <w:rPr>
                <w:rFonts w:ascii="Times New Roman" w:hAnsi="Times New Roman" w:cs="Times New Roman"/>
                <w:sz w:val="24"/>
              </w:rPr>
              <w:t xml:space="preserve">05.10 </w:t>
            </w:r>
          </w:p>
        </w:tc>
        <w:tc>
          <w:tcPr>
            <w:tcW w:w="2698" w:type="dxa"/>
            <w:gridSpan w:val="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left="108" w:right="58"/>
              <w:rPr>
                <w:rFonts w:ascii="Times New Roman" w:hAnsi="Times New Roman" w:cs="Times New Roman"/>
              </w:rPr>
            </w:pPr>
            <w:r w:rsidRPr="00DB7687">
              <w:rPr>
                <w:rFonts w:ascii="Times New Roman" w:hAnsi="Times New Roman" w:cs="Times New Roman"/>
                <w:sz w:val="24"/>
              </w:rPr>
              <w:t>заместитель директора по ВР, советник по воспитательной работе, классные руководители</w:t>
            </w:r>
          </w:p>
        </w:tc>
      </w:tr>
      <w:tr w:rsidR="00DB7687" w:rsidRPr="00DB7687" w:rsidTr="009E3301">
        <w:tblPrEx>
          <w:tblCellMar>
            <w:right w:w="50" w:type="dxa"/>
          </w:tblCellMar>
        </w:tblPrEx>
        <w:trPr>
          <w:trHeight w:val="1390"/>
        </w:trPr>
        <w:tc>
          <w:tcPr>
            <w:tcW w:w="3956"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rPr>
                <w:rFonts w:ascii="Times New Roman" w:hAnsi="Times New Roman" w:cs="Times New Roman"/>
              </w:rPr>
            </w:pPr>
            <w:proofErr w:type="gramStart"/>
            <w:r w:rsidRPr="00DB7687">
              <w:rPr>
                <w:rFonts w:ascii="Times New Roman" w:hAnsi="Times New Roman" w:cs="Times New Roman"/>
                <w:sz w:val="24"/>
              </w:rPr>
              <w:t xml:space="preserve">Участие в мероприятиях, посвященных Дню народного единства (флешмобы онлайн, акция «Окна России», «Флаги России» </w:t>
            </w:r>
            <w:proofErr w:type="gramEnd"/>
          </w:p>
        </w:tc>
        <w:tc>
          <w:tcPr>
            <w:tcW w:w="1138"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697"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02-06.11 </w:t>
            </w:r>
          </w:p>
        </w:tc>
        <w:tc>
          <w:tcPr>
            <w:tcW w:w="2706"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rPr>
                <w:rFonts w:ascii="Times New Roman" w:hAnsi="Times New Roman" w:cs="Times New Roman"/>
              </w:rPr>
            </w:pPr>
            <w:r w:rsidRPr="00DB7687">
              <w:rPr>
                <w:rFonts w:ascii="Times New Roman" w:hAnsi="Times New Roman" w:cs="Times New Roman"/>
                <w:sz w:val="24"/>
              </w:rPr>
              <w:t xml:space="preserve">советник по воспитательной работе, кл. руководители </w:t>
            </w:r>
          </w:p>
        </w:tc>
      </w:tr>
      <w:tr w:rsidR="00DB7687" w:rsidRPr="00DB7687" w:rsidTr="009E3301">
        <w:tblPrEx>
          <w:tblCellMar>
            <w:right w:w="50" w:type="dxa"/>
          </w:tblCellMar>
        </w:tblPrEx>
        <w:trPr>
          <w:trHeight w:val="1114"/>
        </w:trPr>
        <w:tc>
          <w:tcPr>
            <w:tcW w:w="3956"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Праздник «День матери» </w:t>
            </w:r>
          </w:p>
        </w:tc>
        <w:tc>
          <w:tcPr>
            <w:tcW w:w="1138"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697"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23-30.11 </w:t>
            </w:r>
          </w:p>
        </w:tc>
        <w:tc>
          <w:tcPr>
            <w:tcW w:w="2706"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21" w:line="259" w:lineRule="auto"/>
              <w:rPr>
                <w:rFonts w:ascii="Times New Roman" w:hAnsi="Times New Roman" w:cs="Times New Roman"/>
              </w:rPr>
            </w:pPr>
            <w:r w:rsidRPr="00DB7687">
              <w:rPr>
                <w:rFonts w:ascii="Times New Roman" w:hAnsi="Times New Roman" w:cs="Times New Roman"/>
                <w:sz w:val="24"/>
              </w:rPr>
              <w:t xml:space="preserve">заместитель директора </w:t>
            </w:r>
          </w:p>
          <w:p w:rsidR="00DB7687" w:rsidRPr="00DB7687" w:rsidRDefault="00DB7687" w:rsidP="00DB7687">
            <w:pPr>
              <w:spacing w:after="46" w:line="238" w:lineRule="auto"/>
              <w:rPr>
                <w:rFonts w:ascii="Times New Roman" w:hAnsi="Times New Roman" w:cs="Times New Roman"/>
              </w:rPr>
            </w:pPr>
            <w:r w:rsidRPr="00DB7687">
              <w:rPr>
                <w:rFonts w:ascii="Times New Roman" w:hAnsi="Times New Roman" w:cs="Times New Roman"/>
                <w:sz w:val="24"/>
              </w:rPr>
              <w:t xml:space="preserve">по ВР, кл. руководители </w:t>
            </w:r>
          </w:p>
        </w:tc>
      </w:tr>
      <w:tr w:rsidR="00DB7687" w:rsidRPr="00DB7687" w:rsidTr="009E3301">
        <w:tblPrEx>
          <w:tblCellMar>
            <w:right w:w="50" w:type="dxa"/>
          </w:tblCellMar>
        </w:tblPrEx>
        <w:trPr>
          <w:trHeight w:val="562"/>
        </w:trPr>
        <w:tc>
          <w:tcPr>
            <w:tcW w:w="3956"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Участие в акции «Каждой птичке – по кормушке» </w:t>
            </w:r>
          </w:p>
        </w:tc>
        <w:tc>
          <w:tcPr>
            <w:tcW w:w="1138"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5-7 </w:t>
            </w:r>
          </w:p>
        </w:tc>
        <w:tc>
          <w:tcPr>
            <w:tcW w:w="1697"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07-11.12 </w:t>
            </w:r>
          </w:p>
        </w:tc>
        <w:tc>
          <w:tcPr>
            <w:tcW w:w="2706"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12"/>
              <w:rPr>
                <w:rFonts w:ascii="Times New Roman" w:hAnsi="Times New Roman" w:cs="Times New Roman"/>
                <w:sz w:val="24"/>
              </w:rPr>
            </w:pPr>
            <w:r w:rsidRPr="00DB7687">
              <w:rPr>
                <w:rFonts w:ascii="Times New Roman" w:hAnsi="Times New Roman" w:cs="Times New Roman"/>
                <w:sz w:val="24"/>
              </w:rPr>
              <w:t xml:space="preserve">Учителя технологии, </w:t>
            </w:r>
          </w:p>
          <w:p w:rsidR="00DB7687" w:rsidRPr="00DB7687" w:rsidRDefault="00DB7687" w:rsidP="00DB7687">
            <w:pPr>
              <w:spacing w:line="259" w:lineRule="auto"/>
              <w:ind w:right="12"/>
              <w:rPr>
                <w:rFonts w:ascii="Times New Roman" w:hAnsi="Times New Roman" w:cs="Times New Roman"/>
              </w:rPr>
            </w:pPr>
            <w:r w:rsidRPr="00DB7687">
              <w:rPr>
                <w:rFonts w:ascii="Times New Roman" w:hAnsi="Times New Roman" w:cs="Times New Roman"/>
                <w:sz w:val="24"/>
              </w:rPr>
              <w:t xml:space="preserve">кл. руководители </w:t>
            </w:r>
          </w:p>
        </w:tc>
      </w:tr>
      <w:tr w:rsidR="00DB7687" w:rsidRPr="00DB7687" w:rsidTr="009E3301">
        <w:tblPrEx>
          <w:tblCellMar>
            <w:right w:w="50" w:type="dxa"/>
          </w:tblCellMar>
        </w:tblPrEx>
        <w:trPr>
          <w:trHeight w:val="1114"/>
        </w:trPr>
        <w:tc>
          <w:tcPr>
            <w:tcW w:w="3956"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Участие </w:t>
            </w:r>
            <w:r w:rsidRPr="00DB7687">
              <w:rPr>
                <w:rFonts w:ascii="Times New Roman" w:hAnsi="Times New Roman" w:cs="Times New Roman"/>
                <w:sz w:val="24"/>
              </w:rPr>
              <w:tab/>
              <w:t xml:space="preserve">в </w:t>
            </w:r>
            <w:r w:rsidRPr="00DB7687">
              <w:rPr>
                <w:rFonts w:ascii="Times New Roman" w:hAnsi="Times New Roman" w:cs="Times New Roman"/>
                <w:sz w:val="24"/>
              </w:rPr>
              <w:tab/>
              <w:t xml:space="preserve">новогодних мероприятиях (квест, дискотека, забавы у елки) </w:t>
            </w:r>
          </w:p>
        </w:tc>
        <w:tc>
          <w:tcPr>
            <w:tcW w:w="1138"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697"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21-25.12 </w:t>
            </w:r>
          </w:p>
        </w:tc>
        <w:tc>
          <w:tcPr>
            <w:tcW w:w="2706"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21" w:line="259" w:lineRule="auto"/>
              <w:rPr>
                <w:rFonts w:ascii="Times New Roman" w:hAnsi="Times New Roman" w:cs="Times New Roman"/>
              </w:rPr>
            </w:pPr>
            <w:r w:rsidRPr="00DB7687">
              <w:rPr>
                <w:rFonts w:ascii="Times New Roman" w:hAnsi="Times New Roman" w:cs="Times New Roman"/>
                <w:sz w:val="24"/>
              </w:rPr>
              <w:t xml:space="preserve">заместитель директора </w:t>
            </w:r>
          </w:p>
          <w:p w:rsidR="00DB7687" w:rsidRPr="00DB7687" w:rsidRDefault="00DB7687" w:rsidP="00DB7687">
            <w:pPr>
              <w:spacing w:after="46" w:line="238" w:lineRule="auto"/>
              <w:rPr>
                <w:rFonts w:ascii="Times New Roman" w:hAnsi="Times New Roman" w:cs="Times New Roman"/>
                <w:sz w:val="24"/>
              </w:rPr>
            </w:pPr>
            <w:r w:rsidRPr="00DB7687">
              <w:rPr>
                <w:rFonts w:ascii="Times New Roman" w:hAnsi="Times New Roman" w:cs="Times New Roman"/>
                <w:sz w:val="24"/>
              </w:rPr>
              <w:t xml:space="preserve">по ВР, </w:t>
            </w:r>
          </w:p>
          <w:p w:rsidR="00DB7687" w:rsidRPr="00DB7687" w:rsidRDefault="00DB7687" w:rsidP="00DB7687">
            <w:pPr>
              <w:spacing w:after="46" w:line="238" w:lineRule="auto"/>
              <w:rPr>
                <w:rFonts w:ascii="Times New Roman" w:hAnsi="Times New Roman" w:cs="Times New Roman"/>
              </w:rPr>
            </w:pPr>
            <w:r w:rsidRPr="00DB7687">
              <w:rPr>
                <w:rFonts w:ascii="Times New Roman" w:hAnsi="Times New Roman" w:cs="Times New Roman"/>
                <w:sz w:val="24"/>
              </w:rPr>
              <w:t xml:space="preserve">кл. руководители </w:t>
            </w:r>
          </w:p>
        </w:tc>
      </w:tr>
      <w:tr w:rsidR="00DB7687" w:rsidRPr="00DB7687" w:rsidTr="009E3301">
        <w:tblPrEx>
          <w:tblCellMar>
            <w:right w:w="50" w:type="dxa"/>
          </w:tblCellMar>
        </w:tblPrEx>
        <w:trPr>
          <w:trHeight w:val="1114"/>
        </w:trPr>
        <w:tc>
          <w:tcPr>
            <w:tcW w:w="3956"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Марафон «Неделя психологии в образовании» </w:t>
            </w:r>
          </w:p>
        </w:tc>
        <w:tc>
          <w:tcPr>
            <w:tcW w:w="1138"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697"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10-17.03 </w:t>
            </w:r>
          </w:p>
        </w:tc>
        <w:tc>
          <w:tcPr>
            <w:tcW w:w="2706"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21" w:line="259" w:lineRule="auto"/>
              <w:rPr>
                <w:rFonts w:ascii="Times New Roman" w:hAnsi="Times New Roman" w:cs="Times New Roman"/>
              </w:rPr>
            </w:pPr>
            <w:r w:rsidRPr="00DB7687">
              <w:rPr>
                <w:rFonts w:ascii="Times New Roman" w:hAnsi="Times New Roman" w:cs="Times New Roman"/>
                <w:sz w:val="24"/>
              </w:rPr>
              <w:t xml:space="preserve">заместитель директора </w:t>
            </w:r>
          </w:p>
          <w:p w:rsidR="00DB7687" w:rsidRPr="00DB7687" w:rsidRDefault="00DB7687" w:rsidP="00DB7687">
            <w:pPr>
              <w:tabs>
                <w:tab w:val="center" w:pos="125"/>
                <w:tab w:val="center" w:pos="934"/>
                <w:tab w:val="center" w:pos="2049"/>
              </w:tabs>
              <w:spacing w:after="12"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по </w:t>
            </w:r>
            <w:r w:rsidRPr="00DB7687">
              <w:rPr>
                <w:rFonts w:ascii="Times New Roman" w:hAnsi="Times New Roman" w:cs="Times New Roman"/>
                <w:sz w:val="24"/>
              </w:rPr>
              <w:tab/>
              <w:t xml:space="preserve">ВР, </w:t>
            </w:r>
            <w:r w:rsidRPr="00DB7687">
              <w:rPr>
                <w:rFonts w:ascii="Times New Roman" w:hAnsi="Times New Roman" w:cs="Times New Roman"/>
                <w:sz w:val="24"/>
              </w:rPr>
              <w:tab/>
              <w:t>педагог-</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психолог, </w:t>
            </w:r>
            <w:r w:rsidRPr="00DB7687">
              <w:rPr>
                <w:rFonts w:ascii="Times New Roman" w:hAnsi="Times New Roman" w:cs="Times New Roman"/>
                <w:sz w:val="24"/>
              </w:rPr>
              <w:tab/>
              <w:t xml:space="preserve">классные руководители </w:t>
            </w:r>
          </w:p>
        </w:tc>
      </w:tr>
      <w:tr w:rsidR="00DB7687" w:rsidRPr="00DB7687" w:rsidTr="009E3301">
        <w:tblPrEx>
          <w:tblCellMar>
            <w:right w:w="50" w:type="dxa"/>
          </w:tblCellMar>
        </w:tblPrEx>
        <w:trPr>
          <w:trHeight w:val="1114"/>
        </w:trPr>
        <w:tc>
          <w:tcPr>
            <w:tcW w:w="3956"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tabs>
                <w:tab w:val="center" w:pos="465"/>
                <w:tab w:val="center" w:pos="2869"/>
              </w:tabs>
              <w:spacing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Концерт, </w:t>
            </w:r>
            <w:r w:rsidRPr="00DB7687">
              <w:rPr>
                <w:rFonts w:ascii="Times New Roman" w:hAnsi="Times New Roman" w:cs="Times New Roman"/>
                <w:sz w:val="24"/>
              </w:rPr>
              <w:tab/>
              <w:t xml:space="preserve">посвященный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Международному женскому дню 8 Марта </w:t>
            </w:r>
          </w:p>
        </w:tc>
        <w:tc>
          <w:tcPr>
            <w:tcW w:w="1138"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697"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jc w:val="center"/>
              <w:rPr>
                <w:rFonts w:ascii="Times New Roman" w:hAnsi="Times New Roman" w:cs="Times New Roman"/>
              </w:rPr>
            </w:pPr>
            <w:r w:rsidRPr="00DB7687">
              <w:rPr>
                <w:rFonts w:ascii="Times New Roman" w:hAnsi="Times New Roman" w:cs="Times New Roman"/>
                <w:sz w:val="24"/>
              </w:rPr>
              <w:t xml:space="preserve">05.03 </w:t>
            </w:r>
          </w:p>
        </w:tc>
        <w:tc>
          <w:tcPr>
            <w:tcW w:w="2706"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21" w:line="259" w:lineRule="auto"/>
              <w:rPr>
                <w:rFonts w:ascii="Times New Roman" w:hAnsi="Times New Roman" w:cs="Times New Roman"/>
              </w:rPr>
            </w:pPr>
            <w:r w:rsidRPr="00DB7687">
              <w:rPr>
                <w:rFonts w:ascii="Times New Roman" w:hAnsi="Times New Roman" w:cs="Times New Roman"/>
                <w:sz w:val="24"/>
              </w:rPr>
              <w:t xml:space="preserve">заместитель директора </w:t>
            </w:r>
          </w:p>
          <w:p w:rsidR="00DB7687" w:rsidRPr="00DB7687" w:rsidRDefault="00DB7687" w:rsidP="00DB7687">
            <w:pPr>
              <w:spacing w:after="46" w:line="238" w:lineRule="auto"/>
              <w:rPr>
                <w:rFonts w:ascii="Times New Roman" w:hAnsi="Times New Roman" w:cs="Times New Roman"/>
              </w:rPr>
            </w:pPr>
            <w:r w:rsidRPr="00DB7687">
              <w:rPr>
                <w:rFonts w:ascii="Times New Roman" w:hAnsi="Times New Roman" w:cs="Times New Roman"/>
                <w:sz w:val="24"/>
              </w:rPr>
              <w:t xml:space="preserve">по ВР, кл. руководители, педагоги </w:t>
            </w:r>
          </w:p>
        </w:tc>
      </w:tr>
      <w:tr w:rsidR="00DB7687" w:rsidRPr="00DB7687" w:rsidTr="009E3301">
        <w:tblPrEx>
          <w:tblCellMar>
            <w:right w:w="50" w:type="dxa"/>
          </w:tblCellMar>
        </w:tblPrEx>
        <w:trPr>
          <w:trHeight w:val="1116"/>
        </w:trPr>
        <w:tc>
          <w:tcPr>
            <w:tcW w:w="3956"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sz w:val="24"/>
              </w:rPr>
            </w:pPr>
            <w:r w:rsidRPr="00DB7687">
              <w:rPr>
                <w:rFonts w:ascii="Times New Roman" w:hAnsi="Times New Roman" w:cs="Times New Roman"/>
                <w:sz w:val="24"/>
              </w:rPr>
              <w:t xml:space="preserve">Школьный смотр детского творчества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Выставка детского творчества</w:t>
            </w:r>
          </w:p>
        </w:tc>
        <w:tc>
          <w:tcPr>
            <w:tcW w:w="1138"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697"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jc w:val="center"/>
              <w:rPr>
                <w:rFonts w:ascii="Times New Roman" w:hAnsi="Times New Roman" w:cs="Times New Roman"/>
              </w:rPr>
            </w:pPr>
            <w:r w:rsidRPr="00DB7687">
              <w:rPr>
                <w:rFonts w:ascii="Times New Roman" w:hAnsi="Times New Roman" w:cs="Times New Roman"/>
                <w:sz w:val="24"/>
              </w:rPr>
              <w:t xml:space="preserve">26.03 </w:t>
            </w:r>
          </w:p>
        </w:tc>
        <w:tc>
          <w:tcPr>
            <w:tcW w:w="2706"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23" w:line="258" w:lineRule="auto"/>
              <w:ind w:right="59"/>
              <w:rPr>
                <w:rFonts w:ascii="Times New Roman" w:hAnsi="Times New Roman" w:cs="Times New Roman"/>
              </w:rPr>
            </w:pPr>
            <w:r w:rsidRPr="00DB7687">
              <w:rPr>
                <w:rFonts w:ascii="Times New Roman" w:hAnsi="Times New Roman" w:cs="Times New Roman"/>
                <w:sz w:val="24"/>
              </w:rPr>
              <w:t xml:space="preserve">заместитель директора по УВР, кл.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руководители, педагоги </w:t>
            </w:r>
          </w:p>
        </w:tc>
      </w:tr>
      <w:tr w:rsidR="00DB7687" w:rsidRPr="00DB7687" w:rsidTr="009E3301">
        <w:tblPrEx>
          <w:tblCellMar>
            <w:right w:w="50" w:type="dxa"/>
          </w:tblCellMar>
        </w:tblPrEx>
        <w:trPr>
          <w:trHeight w:val="562"/>
        </w:trPr>
        <w:tc>
          <w:tcPr>
            <w:tcW w:w="3956"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tabs>
                <w:tab w:val="center" w:pos="422"/>
                <w:tab w:val="center" w:pos="1453"/>
                <w:tab w:val="center" w:pos="2821"/>
              </w:tabs>
              <w:spacing w:after="29"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Участие </w:t>
            </w:r>
            <w:r w:rsidRPr="00DB7687">
              <w:rPr>
                <w:rFonts w:ascii="Times New Roman" w:hAnsi="Times New Roman" w:cs="Times New Roman"/>
                <w:sz w:val="24"/>
              </w:rPr>
              <w:tab/>
              <w:t xml:space="preserve">в </w:t>
            </w:r>
            <w:r w:rsidRPr="00DB7687">
              <w:rPr>
                <w:rFonts w:ascii="Times New Roman" w:hAnsi="Times New Roman" w:cs="Times New Roman"/>
                <w:sz w:val="24"/>
              </w:rPr>
              <w:tab/>
              <w:t xml:space="preserve">мероприятиях, </w:t>
            </w:r>
          </w:p>
          <w:p w:rsidR="00DB7687" w:rsidRPr="00DB7687" w:rsidRDefault="00DB7687" w:rsidP="00DB7687">
            <w:pPr>
              <w:spacing w:line="259" w:lineRule="auto"/>
              <w:rPr>
                <w:rFonts w:ascii="Times New Roman" w:hAnsi="Times New Roman" w:cs="Times New Roman"/>
              </w:rPr>
            </w:pPr>
            <w:proofErr w:type="gramStart"/>
            <w:r w:rsidRPr="00DB7687">
              <w:rPr>
                <w:rFonts w:ascii="Times New Roman" w:hAnsi="Times New Roman" w:cs="Times New Roman"/>
                <w:sz w:val="24"/>
              </w:rPr>
              <w:t>посвященных</w:t>
            </w:r>
            <w:proofErr w:type="gramEnd"/>
            <w:r w:rsidRPr="00DB7687">
              <w:rPr>
                <w:rFonts w:ascii="Times New Roman" w:hAnsi="Times New Roman" w:cs="Times New Roman"/>
                <w:sz w:val="24"/>
              </w:rPr>
              <w:t xml:space="preserve"> Дню Космонавтики </w:t>
            </w:r>
          </w:p>
        </w:tc>
        <w:tc>
          <w:tcPr>
            <w:tcW w:w="1138"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697"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8-12.04 </w:t>
            </w:r>
          </w:p>
        </w:tc>
        <w:tc>
          <w:tcPr>
            <w:tcW w:w="2706"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12"/>
              <w:rPr>
                <w:rFonts w:ascii="Times New Roman" w:hAnsi="Times New Roman" w:cs="Times New Roman"/>
              </w:rPr>
            </w:pPr>
            <w:r w:rsidRPr="00DB7687">
              <w:rPr>
                <w:rFonts w:ascii="Times New Roman" w:hAnsi="Times New Roman" w:cs="Times New Roman"/>
                <w:sz w:val="24"/>
              </w:rPr>
              <w:t xml:space="preserve">кл. руководители </w:t>
            </w:r>
          </w:p>
        </w:tc>
      </w:tr>
      <w:tr w:rsidR="00DB7687" w:rsidRPr="00DB7687" w:rsidTr="009E3301">
        <w:tblPrEx>
          <w:tblCellMar>
            <w:right w:w="50" w:type="dxa"/>
          </w:tblCellMar>
        </w:tblPrEx>
        <w:trPr>
          <w:trHeight w:val="2088"/>
        </w:trPr>
        <w:tc>
          <w:tcPr>
            <w:tcW w:w="3956"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lastRenderedPageBreak/>
              <w:t xml:space="preserve">Участие в мероприятии детского и юношеского творчества  </w:t>
            </w:r>
          </w:p>
        </w:tc>
        <w:tc>
          <w:tcPr>
            <w:tcW w:w="1138"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697"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jc w:val="center"/>
              <w:rPr>
                <w:rFonts w:ascii="Times New Roman" w:hAnsi="Times New Roman" w:cs="Times New Roman"/>
              </w:rPr>
            </w:pPr>
            <w:r w:rsidRPr="00DB7687">
              <w:rPr>
                <w:rFonts w:ascii="Times New Roman" w:hAnsi="Times New Roman" w:cs="Times New Roman"/>
                <w:sz w:val="24"/>
              </w:rPr>
              <w:t xml:space="preserve">24.04 </w:t>
            </w:r>
          </w:p>
        </w:tc>
        <w:tc>
          <w:tcPr>
            <w:tcW w:w="2706"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38" w:lineRule="auto"/>
              <w:rPr>
                <w:rFonts w:ascii="Times New Roman" w:hAnsi="Times New Roman" w:cs="Times New Roman"/>
              </w:rPr>
            </w:pPr>
            <w:r w:rsidRPr="00DB7687">
              <w:rPr>
                <w:rFonts w:ascii="Times New Roman" w:hAnsi="Times New Roman" w:cs="Times New Roman"/>
                <w:sz w:val="24"/>
              </w:rPr>
              <w:t xml:space="preserve">заместитель директора по УВР, </w:t>
            </w:r>
            <w:r w:rsidR="00572712">
              <w:rPr>
                <w:rFonts w:ascii="Times New Roman" w:hAnsi="Times New Roman" w:cs="Times New Roman"/>
                <w:sz w:val="24"/>
              </w:rPr>
              <w:t>пе</w:t>
            </w:r>
            <w:r w:rsidRPr="00DB7687">
              <w:rPr>
                <w:rFonts w:ascii="Times New Roman" w:hAnsi="Times New Roman" w:cs="Times New Roman"/>
                <w:sz w:val="24"/>
              </w:rPr>
              <w:t xml:space="preserve">дагоги, ведущие курсы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внеурочной деятельности художественного направления </w:t>
            </w:r>
          </w:p>
        </w:tc>
      </w:tr>
      <w:tr w:rsidR="00DB7687" w:rsidRPr="00DB7687" w:rsidTr="009E3301">
        <w:tblPrEx>
          <w:tblCellMar>
            <w:right w:w="50" w:type="dxa"/>
          </w:tblCellMar>
        </w:tblPrEx>
        <w:trPr>
          <w:trHeight w:val="1390"/>
        </w:trPr>
        <w:tc>
          <w:tcPr>
            <w:tcW w:w="3956"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46" w:line="238" w:lineRule="auto"/>
              <w:ind w:right="61"/>
              <w:rPr>
                <w:rFonts w:ascii="Times New Roman" w:hAnsi="Times New Roman" w:cs="Times New Roman"/>
              </w:rPr>
            </w:pPr>
            <w:proofErr w:type="gramStart"/>
            <w:r w:rsidRPr="00DB7687">
              <w:rPr>
                <w:rFonts w:ascii="Times New Roman" w:hAnsi="Times New Roman" w:cs="Times New Roman"/>
                <w:sz w:val="24"/>
              </w:rPr>
              <w:t xml:space="preserve">Участие в общепоселковом мероприятии, посвященное празднованию Дня Победы (митинг, возложение цветов и </w:t>
            </w:r>
            <w:proofErr w:type="gramEnd"/>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венков к обелиску) </w:t>
            </w:r>
          </w:p>
        </w:tc>
        <w:tc>
          <w:tcPr>
            <w:tcW w:w="1138"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697"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jc w:val="center"/>
              <w:rPr>
                <w:rFonts w:ascii="Times New Roman" w:hAnsi="Times New Roman" w:cs="Times New Roman"/>
              </w:rPr>
            </w:pPr>
            <w:r w:rsidRPr="00DB7687">
              <w:rPr>
                <w:rFonts w:ascii="Times New Roman" w:hAnsi="Times New Roman" w:cs="Times New Roman"/>
                <w:sz w:val="24"/>
              </w:rPr>
              <w:t xml:space="preserve">09.05 </w:t>
            </w:r>
          </w:p>
        </w:tc>
        <w:tc>
          <w:tcPr>
            <w:tcW w:w="2706"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21" w:line="259" w:lineRule="auto"/>
              <w:rPr>
                <w:rFonts w:ascii="Times New Roman" w:hAnsi="Times New Roman" w:cs="Times New Roman"/>
              </w:rPr>
            </w:pPr>
            <w:r w:rsidRPr="00DB7687">
              <w:rPr>
                <w:rFonts w:ascii="Times New Roman" w:hAnsi="Times New Roman" w:cs="Times New Roman"/>
                <w:sz w:val="24"/>
              </w:rPr>
              <w:t xml:space="preserve">заместитель директора </w:t>
            </w:r>
          </w:p>
          <w:p w:rsidR="00DB7687" w:rsidRPr="00DB7687" w:rsidRDefault="00DB7687" w:rsidP="00DB7687">
            <w:pPr>
              <w:spacing w:after="46" w:line="238" w:lineRule="auto"/>
              <w:rPr>
                <w:rFonts w:ascii="Times New Roman" w:hAnsi="Times New Roman" w:cs="Times New Roman"/>
              </w:rPr>
            </w:pPr>
            <w:r w:rsidRPr="00DB7687">
              <w:rPr>
                <w:rFonts w:ascii="Times New Roman" w:hAnsi="Times New Roman" w:cs="Times New Roman"/>
                <w:sz w:val="24"/>
              </w:rPr>
              <w:t xml:space="preserve">по ВР, кл. руководители, педагоги </w:t>
            </w:r>
          </w:p>
        </w:tc>
      </w:tr>
      <w:tr w:rsidR="00DB7687" w:rsidRPr="00DB7687" w:rsidTr="009E3301">
        <w:tblPrEx>
          <w:tblCellMar>
            <w:right w:w="50" w:type="dxa"/>
          </w:tblCellMar>
        </w:tblPrEx>
        <w:trPr>
          <w:trHeight w:val="1114"/>
        </w:trPr>
        <w:tc>
          <w:tcPr>
            <w:tcW w:w="3956"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Праздник «Последний звонок» </w:t>
            </w:r>
          </w:p>
        </w:tc>
        <w:tc>
          <w:tcPr>
            <w:tcW w:w="1138"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3"/>
              <w:jc w:val="center"/>
              <w:rPr>
                <w:rFonts w:ascii="Times New Roman" w:hAnsi="Times New Roman" w:cs="Times New Roman"/>
              </w:rPr>
            </w:pPr>
            <w:r w:rsidRPr="00DB7687">
              <w:rPr>
                <w:rFonts w:ascii="Times New Roman" w:hAnsi="Times New Roman" w:cs="Times New Roman"/>
                <w:sz w:val="24"/>
              </w:rPr>
              <w:t xml:space="preserve">9 </w:t>
            </w:r>
          </w:p>
        </w:tc>
        <w:tc>
          <w:tcPr>
            <w:tcW w:w="1697" w:type="dxa"/>
            <w:gridSpan w:val="4"/>
            <w:tcBorders>
              <w:top w:val="single" w:sz="4" w:space="0" w:color="000000"/>
              <w:left w:val="single" w:sz="4" w:space="0" w:color="000000"/>
              <w:bottom w:val="single" w:sz="4" w:space="0" w:color="000000"/>
              <w:right w:val="single" w:sz="4" w:space="0" w:color="000000"/>
            </w:tcBorders>
          </w:tcPr>
          <w:p w:rsidR="00DB7687" w:rsidRPr="00DB7687" w:rsidRDefault="007323E2" w:rsidP="00DB7687">
            <w:pPr>
              <w:spacing w:line="259" w:lineRule="auto"/>
              <w:ind w:right="58"/>
              <w:jc w:val="center"/>
              <w:rPr>
                <w:rFonts w:ascii="Times New Roman" w:hAnsi="Times New Roman" w:cs="Times New Roman"/>
              </w:rPr>
            </w:pPr>
            <w:r>
              <w:rPr>
                <w:rFonts w:ascii="Times New Roman" w:hAnsi="Times New Roman" w:cs="Times New Roman"/>
                <w:sz w:val="24"/>
              </w:rPr>
              <w:t>23</w:t>
            </w:r>
            <w:r w:rsidR="00DB7687" w:rsidRPr="00DB7687">
              <w:rPr>
                <w:rFonts w:ascii="Times New Roman" w:hAnsi="Times New Roman" w:cs="Times New Roman"/>
                <w:sz w:val="24"/>
              </w:rPr>
              <w:t xml:space="preserve">.05 </w:t>
            </w:r>
          </w:p>
        </w:tc>
        <w:tc>
          <w:tcPr>
            <w:tcW w:w="2706"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21" w:line="259" w:lineRule="auto"/>
              <w:rPr>
                <w:rFonts w:ascii="Times New Roman" w:hAnsi="Times New Roman" w:cs="Times New Roman"/>
              </w:rPr>
            </w:pPr>
            <w:r w:rsidRPr="00DB7687">
              <w:rPr>
                <w:rFonts w:ascii="Times New Roman" w:hAnsi="Times New Roman" w:cs="Times New Roman"/>
                <w:sz w:val="24"/>
              </w:rPr>
              <w:t xml:space="preserve">заместитель директора </w:t>
            </w:r>
          </w:p>
          <w:p w:rsidR="00DB7687" w:rsidRPr="00DB7687" w:rsidRDefault="00DB7687" w:rsidP="00DB7687">
            <w:pPr>
              <w:spacing w:after="46" w:line="238" w:lineRule="auto"/>
              <w:rPr>
                <w:rFonts w:ascii="Times New Roman" w:hAnsi="Times New Roman" w:cs="Times New Roman"/>
              </w:rPr>
            </w:pPr>
            <w:r w:rsidRPr="00DB7687">
              <w:rPr>
                <w:rFonts w:ascii="Times New Roman" w:hAnsi="Times New Roman" w:cs="Times New Roman"/>
                <w:sz w:val="24"/>
              </w:rPr>
              <w:t xml:space="preserve">по ВР, кл. руководители, педагоги </w:t>
            </w:r>
          </w:p>
        </w:tc>
      </w:tr>
      <w:tr w:rsidR="00DB7687" w:rsidRPr="00DB7687" w:rsidTr="009E3301">
        <w:tblPrEx>
          <w:tblCellMar>
            <w:right w:w="50" w:type="dxa"/>
          </w:tblCellMar>
        </w:tblPrEx>
        <w:trPr>
          <w:trHeight w:val="286"/>
        </w:trPr>
        <w:tc>
          <w:tcPr>
            <w:tcW w:w="9497" w:type="dxa"/>
            <w:gridSpan w:val="2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b/>
                <w:sz w:val="24"/>
              </w:rPr>
              <w:t xml:space="preserve">Модуль «Внешкольные дела» </w:t>
            </w:r>
          </w:p>
        </w:tc>
      </w:tr>
      <w:tr w:rsidR="00DB7687" w:rsidRPr="00DB7687" w:rsidTr="009E3301">
        <w:tblPrEx>
          <w:tblCellMar>
            <w:right w:w="50" w:type="dxa"/>
          </w:tblCellMar>
        </w:tblPrEx>
        <w:trPr>
          <w:trHeight w:val="564"/>
        </w:trPr>
        <w:tc>
          <w:tcPr>
            <w:tcW w:w="3956"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Внешкольные мероприятия, в том числе организуемые совместно с социальными </w:t>
            </w:r>
            <w:r w:rsidRPr="00DB7687">
              <w:rPr>
                <w:rFonts w:ascii="Times New Roman" w:hAnsi="Times New Roman" w:cs="Times New Roman"/>
                <w:sz w:val="24"/>
              </w:rPr>
              <w:tab/>
              <w:t>партнёрами общеобразовательной организации</w:t>
            </w:r>
          </w:p>
        </w:tc>
        <w:tc>
          <w:tcPr>
            <w:tcW w:w="1138"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05"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 течение года </w:t>
            </w:r>
          </w:p>
        </w:tc>
        <w:tc>
          <w:tcPr>
            <w:tcW w:w="2698" w:type="dxa"/>
            <w:gridSpan w:val="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социальные партнеры </w:t>
            </w:r>
          </w:p>
        </w:tc>
      </w:tr>
      <w:tr w:rsidR="00DB7687" w:rsidRPr="00DB7687" w:rsidTr="009E3301">
        <w:tblPrEx>
          <w:tblCellMar>
            <w:right w:w="0" w:type="dxa"/>
          </w:tblCellMar>
        </w:tblPrEx>
        <w:trPr>
          <w:trHeight w:val="1114"/>
        </w:trPr>
        <w:tc>
          <w:tcPr>
            <w:tcW w:w="3956"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111"/>
              <w:rPr>
                <w:rFonts w:ascii="Times New Roman" w:hAnsi="Times New Roman" w:cs="Times New Roman"/>
              </w:rPr>
            </w:pPr>
            <w:r w:rsidRPr="00DB7687">
              <w:rPr>
                <w:rFonts w:ascii="Times New Roman" w:hAnsi="Times New Roman" w:cs="Times New Roman"/>
                <w:sz w:val="24"/>
              </w:rPr>
              <w:t>Внешкольные тематические мероприятия воспитательной направленности по учебным предметам, курсам, модулям</w:t>
            </w:r>
          </w:p>
        </w:tc>
        <w:tc>
          <w:tcPr>
            <w:tcW w:w="1138"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116"/>
              <w:jc w:val="center"/>
              <w:rPr>
                <w:rFonts w:ascii="Times New Roman" w:hAnsi="Times New Roman" w:cs="Times New Roman"/>
              </w:rPr>
            </w:pPr>
            <w:r w:rsidRPr="00DB7687">
              <w:rPr>
                <w:rFonts w:ascii="Times New Roman" w:hAnsi="Times New Roman" w:cs="Times New Roman"/>
                <w:sz w:val="24"/>
              </w:rPr>
              <w:t xml:space="preserve">5-9 </w:t>
            </w:r>
          </w:p>
        </w:tc>
        <w:tc>
          <w:tcPr>
            <w:tcW w:w="1705"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 течение года </w:t>
            </w:r>
          </w:p>
        </w:tc>
        <w:tc>
          <w:tcPr>
            <w:tcW w:w="2698" w:type="dxa"/>
            <w:gridSpan w:val="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учителя-предметники, педагог-психолог, </w:t>
            </w:r>
          </w:p>
        </w:tc>
      </w:tr>
      <w:tr w:rsidR="00DB7687" w:rsidRPr="00DB7687" w:rsidTr="009E3301">
        <w:tblPrEx>
          <w:tblCellMar>
            <w:right w:w="0" w:type="dxa"/>
          </w:tblCellMar>
        </w:tblPrEx>
        <w:trPr>
          <w:trHeight w:val="562"/>
        </w:trPr>
        <w:tc>
          <w:tcPr>
            <w:tcW w:w="3956"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Экскурсии, походы выходного дня  </w:t>
            </w:r>
          </w:p>
        </w:tc>
        <w:tc>
          <w:tcPr>
            <w:tcW w:w="1138"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116"/>
              <w:jc w:val="center"/>
              <w:rPr>
                <w:rFonts w:ascii="Times New Roman" w:hAnsi="Times New Roman" w:cs="Times New Roman"/>
              </w:rPr>
            </w:pPr>
            <w:r w:rsidRPr="00DB7687">
              <w:rPr>
                <w:rFonts w:ascii="Times New Roman" w:hAnsi="Times New Roman" w:cs="Times New Roman"/>
                <w:sz w:val="24"/>
              </w:rPr>
              <w:t xml:space="preserve">5-9 </w:t>
            </w:r>
          </w:p>
        </w:tc>
        <w:tc>
          <w:tcPr>
            <w:tcW w:w="1705"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 течение года </w:t>
            </w:r>
          </w:p>
        </w:tc>
        <w:tc>
          <w:tcPr>
            <w:tcW w:w="2698" w:type="dxa"/>
            <w:gridSpan w:val="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родительский комитет. </w:t>
            </w:r>
          </w:p>
        </w:tc>
      </w:tr>
      <w:tr w:rsidR="00DB7687" w:rsidRPr="00DB7687" w:rsidTr="009E3301">
        <w:tblPrEx>
          <w:tblCellMar>
            <w:right w:w="0" w:type="dxa"/>
          </w:tblCellMar>
        </w:tblPrEx>
        <w:trPr>
          <w:trHeight w:val="286"/>
        </w:trPr>
        <w:tc>
          <w:tcPr>
            <w:tcW w:w="3956" w:type="dxa"/>
            <w:gridSpan w:val="9"/>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Коллективно-творческие дела </w:t>
            </w:r>
          </w:p>
        </w:tc>
        <w:tc>
          <w:tcPr>
            <w:tcW w:w="1138"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116"/>
              <w:jc w:val="center"/>
              <w:rPr>
                <w:rFonts w:ascii="Times New Roman" w:hAnsi="Times New Roman" w:cs="Times New Roman"/>
              </w:rPr>
            </w:pPr>
            <w:r w:rsidRPr="00DB7687">
              <w:rPr>
                <w:rFonts w:ascii="Times New Roman" w:hAnsi="Times New Roman" w:cs="Times New Roman"/>
                <w:sz w:val="24"/>
              </w:rPr>
              <w:t xml:space="preserve">5-9 </w:t>
            </w:r>
          </w:p>
        </w:tc>
        <w:tc>
          <w:tcPr>
            <w:tcW w:w="1705"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 течение года </w:t>
            </w:r>
          </w:p>
        </w:tc>
        <w:tc>
          <w:tcPr>
            <w:tcW w:w="2698" w:type="dxa"/>
            <w:gridSpan w:val="2"/>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w:t>
            </w:r>
          </w:p>
        </w:tc>
      </w:tr>
      <w:tr w:rsidR="00DB7687" w:rsidRPr="00DB7687" w:rsidTr="009E3301">
        <w:tblPrEx>
          <w:tblCellMar>
            <w:right w:w="0" w:type="dxa"/>
          </w:tblCellMar>
        </w:tblPrEx>
        <w:trPr>
          <w:trHeight w:val="286"/>
        </w:trPr>
        <w:tc>
          <w:tcPr>
            <w:tcW w:w="9497" w:type="dxa"/>
            <w:gridSpan w:val="2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110"/>
              <w:jc w:val="center"/>
              <w:rPr>
                <w:rFonts w:ascii="Times New Roman" w:hAnsi="Times New Roman" w:cs="Times New Roman"/>
              </w:rPr>
            </w:pPr>
            <w:r w:rsidRPr="00DB7687">
              <w:rPr>
                <w:rFonts w:ascii="Times New Roman" w:hAnsi="Times New Roman" w:cs="Times New Roman"/>
                <w:b/>
                <w:sz w:val="24"/>
              </w:rPr>
              <w:t>Модуль «Организация предметно-эстетической среды»</w:t>
            </w:r>
          </w:p>
        </w:tc>
      </w:tr>
      <w:tr w:rsidR="00DB7687" w:rsidRPr="00DB7687" w:rsidTr="009E3301">
        <w:tblPrEx>
          <w:tblCellMar>
            <w:right w:w="0" w:type="dxa"/>
          </w:tblCellMar>
        </w:tblPrEx>
        <w:trPr>
          <w:trHeight w:val="4427"/>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47" w:lineRule="auto"/>
              <w:ind w:right="110"/>
              <w:rPr>
                <w:rFonts w:ascii="Times New Roman" w:hAnsi="Times New Roman" w:cs="Times New Roman"/>
              </w:rPr>
            </w:pPr>
            <w:r w:rsidRPr="00DB7687">
              <w:rPr>
                <w:rFonts w:ascii="Times New Roman" w:hAnsi="Times New Roman" w:cs="Times New Roman"/>
                <w:sz w:val="24"/>
              </w:rPr>
              <w:t>Оформление внешнего фасада здания, класса,</w:t>
            </w:r>
            <w:r w:rsidR="00572712">
              <w:rPr>
                <w:rFonts w:ascii="Times New Roman" w:hAnsi="Times New Roman" w:cs="Times New Roman"/>
                <w:sz w:val="24"/>
              </w:rPr>
              <w:t xml:space="preserve"> </w:t>
            </w:r>
            <w:r w:rsidRPr="00DB7687">
              <w:rPr>
                <w:rFonts w:ascii="Times New Roman" w:hAnsi="Times New Roman" w:cs="Times New Roman"/>
                <w:sz w:val="24"/>
              </w:rPr>
              <w:t xml:space="preserve">холла при входе в общеобразовательную организацию государственной символикой Российской </w:t>
            </w:r>
          </w:p>
          <w:p w:rsidR="00DB7687" w:rsidRPr="00DB7687" w:rsidRDefault="00DB7687" w:rsidP="00DB7687">
            <w:pPr>
              <w:spacing w:line="251" w:lineRule="auto"/>
              <w:ind w:right="110"/>
              <w:rPr>
                <w:rFonts w:ascii="Times New Roman" w:hAnsi="Times New Roman" w:cs="Times New Roman"/>
              </w:rPr>
            </w:pPr>
            <w:r w:rsidRPr="00DB7687">
              <w:rPr>
                <w:rFonts w:ascii="Times New Roman" w:hAnsi="Times New Roman" w:cs="Times New Roman"/>
                <w:sz w:val="24"/>
              </w:rPr>
              <w:t xml:space="preserve">Федерации, субъекта Российской Федерации, муниципального образования (флаг, герб) - изображениями символики </w:t>
            </w:r>
          </w:p>
          <w:p w:rsidR="00DB7687" w:rsidRPr="00DB7687" w:rsidRDefault="00DB7687" w:rsidP="00DB7687">
            <w:pPr>
              <w:spacing w:line="259" w:lineRule="auto"/>
              <w:ind w:right="110"/>
              <w:rPr>
                <w:rFonts w:ascii="Times New Roman" w:hAnsi="Times New Roman" w:cs="Times New Roman"/>
              </w:rPr>
            </w:pPr>
            <w:r w:rsidRPr="00DB7687">
              <w:rPr>
                <w:rFonts w:ascii="Times New Roman" w:hAnsi="Times New Roman" w:cs="Times New Roman"/>
                <w:sz w:val="24"/>
              </w:rPr>
              <w:t>Российского государства в разные периоды тысячелетней истории, исторической символики региона. Оформление школьного уголка - (название, девиз класса, информационный стенд), уголка безопасности</w:t>
            </w:r>
          </w:p>
        </w:tc>
        <w:tc>
          <w:tcPr>
            <w:tcW w:w="1134"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116"/>
              <w:jc w:val="center"/>
              <w:rPr>
                <w:rFonts w:ascii="Times New Roman" w:hAnsi="Times New Roman" w:cs="Times New Roman"/>
              </w:rPr>
            </w:pPr>
            <w:r w:rsidRPr="00DB7687">
              <w:rPr>
                <w:rFonts w:ascii="Times New Roman" w:hAnsi="Times New Roman" w:cs="Times New Roman"/>
                <w:sz w:val="24"/>
              </w:rPr>
              <w:t xml:space="preserve">5-9 </w:t>
            </w:r>
          </w:p>
        </w:tc>
        <w:tc>
          <w:tcPr>
            <w:tcW w:w="1780"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35"/>
              <w:jc w:val="center"/>
              <w:rPr>
                <w:rFonts w:ascii="Times New Roman" w:hAnsi="Times New Roman" w:cs="Times New Roman"/>
              </w:rPr>
            </w:pPr>
            <w:r w:rsidRPr="00DB7687">
              <w:rPr>
                <w:rFonts w:ascii="Times New Roman" w:hAnsi="Times New Roman" w:cs="Times New Roman"/>
                <w:sz w:val="24"/>
              </w:rPr>
              <w:t>Август</w:t>
            </w:r>
            <w:r w:rsidR="00572712">
              <w:rPr>
                <w:rFonts w:ascii="Times New Roman" w:hAnsi="Times New Roman" w:cs="Times New Roman"/>
                <w:sz w:val="24"/>
              </w:rPr>
              <w:t xml:space="preserve"> </w:t>
            </w:r>
            <w:r w:rsidRPr="00DB7687">
              <w:rPr>
                <w:rFonts w:ascii="Times New Roman" w:hAnsi="Times New Roman" w:cs="Times New Roman"/>
                <w:sz w:val="24"/>
              </w:rPr>
              <w:t xml:space="preserve">сентябрь </w:t>
            </w:r>
          </w:p>
        </w:tc>
        <w:tc>
          <w:tcPr>
            <w:tcW w:w="2777"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22" w:line="258" w:lineRule="auto"/>
              <w:ind w:right="110"/>
              <w:rPr>
                <w:rFonts w:ascii="Times New Roman" w:hAnsi="Times New Roman" w:cs="Times New Roman"/>
              </w:rPr>
            </w:pPr>
            <w:r w:rsidRPr="00DB7687">
              <w:rPr>
                <w:rFonts w:ascii="Times New Roman" w:hAnsi="Times New Roman" w:cs="Times New Roman"/>
                <w:sz w:val="24"/>
              </w:rPr>
              <w:t xml:space="preserve">заместитель директора по ВР, АХЧ, кл.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руководители </w:t>
            </w:r>
          </w:p>
        </w:tc>
      </w:tr>
      <w:tr w:rsidR="00DB7687" w:rsidRPr="00DB7687" w:rsidTr="009E3301">
        <w:tblPrEx>
          <w:tblCellMar>
            <w:right w:w="0" w:type="dxa"/>
          </w:tblCellMar>
        </w:tblPrEx>
        <w:trPr>
          <w:trHeight w:val="2494"/>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110"/>
              <w:rPr>
                <w:rFonts w:ascii="Times New Roman" w:hAnsi="Times New Roman" w:cs="Times New Roman"/>
              </w:rPr>
            </w:pPr>
            <w:proofErr w:type="gramStart"/>
            <w:r w:rsidRPr="00DB7687">
              <w:rPr>
                <w:rFonts w:ascii="Times New Roman" w:hAnsi="Times New Roman" w:cs="Times New Roman"/>
                <w:sz w:val="24"/>
              </w:rPr>
              <w:lastRenderedPageBreak/>
              <w:t xml:space="preserve">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w:t>
            </w:r>
            <w:proofErr w:type="gramEnd"/>
          </w:p>
        </w:tc>
        <w:tc>
          <w:tcPr>
            <w:tcW w:w="1134"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116"/>
              <w:jc w:val="center"/>
              <w:rPr>
                <w:rFonts w:ascii="Times New Roman" w:hAnsi="Times New Roman" w:cs="Times New Roman"/>
              </w:rPr>
            </w:pPr>
            <w:r w:rsidRPr="00DB7687">
              <w:rPr>
                <w:rFonts w:ascii="Times New Roman" w:hAnsi="Times New Roman" w:cs="Times New Roman"/>
                <w:sz w:val="24"/>
              </w:rPr>
              <w:t xml:space="preserve">5-9 </w:t>
            </w:r>
          </w:p>
        </w:tc>
        <w:tc>
          <w:tcPr>
            <w:tcW w:w="1780"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110"/>
              <w:jc w:val="center"/>
              <w:rPr>
                <w:rFonts w:ascii="Times New Roman" w:hAnsi="Times New Roman" w:cs="Times New Roman"/>
              </w:rPr>
            </w:pPr>
            <w:r w:rsidRPr="00DB7687">
              <w:rPr>
                <w:rFonts w:ascii="Times New Roman" w:hAnsi="Times New Roman" w:cs="Times New Roman"/>
                <w:sz w:val="24"/>
              </w:rPr>
              <w:t xml:space="preserve">по мере </w:t>
            </w:r>
          </w:p>
          <w:p w:rsidR="00DB7687" w:rsidRPr="00DB7687" w:rsidRDefault="00DB7687" w:rsidP="00DB7687">
            <w:pPr>
              <w:spacing w:after="8" w:line="259" w:lineRule="auto"/>
              <w:ind w:left="17"/>
              <w:rPr>
                <w:rFonts w:ascii="Times New Roman" w:hAnsi="Times New Roman" w:cs="Times New Roman"/>
              </w:rPr>
            </w:pPr>
            <w:r w:rsidRPr="00DB7687">
              <w:rPr>
                <w:rFonts w:ascii="Times New Roman" w:hAnsi="Times New Roman" w:cs="Times New Roman"/>
                <w:sz w:val="24"/>
              </w:rPr>
              <w:t xml:space="preserve">необходимости </w:t>
            </w:r>
          </w:p>
        </w:tc>
        <w:tc>
          <w:tcPr>
            <w:tcW w:w="2777"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2"/>
              <w:rPr>
                <w:rFonts w:ascii="Times New Roman" w:hAnsi="Times New Roman" w:cs="Times New Roman"/>
                <w:sz w:val="24"/>
              </w:rPr>
            </w:pPr>
            <w:r w:rsidRPr="00DB7687">
              <w:rPr>
                <w:rFonts w:ascii="Times New Roman" w:hAnsi="Times New Roman" w:cs="Times New Roman"/>
                <w:sz w:val="24"/>
              </w:rPr>
              <w:t>педагог-организатор</w:t>
            </w:r>
          </w:p>
          <w:p w:rsidR="00DB7687" w:rsidRPr="00DB7687" w:rsidRDefault="00DB7687" w:rsidP="00DB7687">
            <w:pPr>
              <w:spacing w:line="259" w:lineRule="auto"/>
              <w:ind w:right="62"/>
              <w:rPr>
                <w:rFonts w:ascii="Times New Roman" w:hAnsi="Times New Roman" w:cs="Times New Roman"/>
              </w:rPr>
            </w:pPr>
            <w:r w:rsidRPr="00DB7687">
              <w:rPr>
                <w:rFonts w:ascii="Times New Roman" w:hAnsi="Times New Roman" w:cs="Times New Roman"/>
                <w:sz w:val="24"/>
              </w:rPr>
              <w:t xml:space="preserve">кл. руководители </w:t>
            </w:r>
          </w:p>
        </w:tc>
      </w:tr>
      <w:tr w:rsidR="00DB7687" w:rsidRPr="00DB7687" w:rsidTr="009E3301">
        <w:tblPrEx>
          <w:tblCellMar>
            <w:right w:w="0" w:type="dxa"/>
          </w:tblCellMar>
        </w:tblPrEx>
        <w:trPr>
          <w:trHeight w:val="1114"/>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46" w:line="238" w:lineRule="auto"/>
              <w:ind w:right="110"/>
              <w:rPr>
                <w:rFonts w:ascii="Times New Roman" w:hAnsi="Times New Roman" w:cs="Times New Roman"/>
              </w:rPr>
            </w:pPr>
            <w:r w:rsidRPr="00DB7687">
              <w:rPr>
                <w:rFonts w:ascii="Times New Roman" w:hAnsi="Times New Roman" w:cs="Times New Roman"/>
                <w:sz w:val="24"/>
              </w:rPr>
              <w:t xml:space="preserve">Организацию и проведение церемоний поднятия (спуска) государственного флага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Российской Федерации </w:t>
            </w:r>
          </w:p>
        </w:tc>
        <w:tc>
          <w:tcPr>
            <w:tcW w:w="1134"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116"/>
              <w:jc w:val="center"/>
              <w:rPr>
                <w:rFonts w:ascii="Times New Roman" w:hAnsi="Times New Roman" w:cs="Times New Roman"/>
              </w:rPr>
            </w:pPr>
            <w:r w:rsidRPr="00DB7687">
              <w:rPr>
                <w:rFonts w:ascii="Times New Roman" w:hAnsi="Times New Roman" w:cs="Times New Roman"/>
                <w:sz w:val="24"/>
              </w:rPr>
              <w:t xml:space="preserve">5-9 </w:t>
            </w:r>
          </w:p>
        </w:tc>
        <w:tc>
          <w:tcPr>
            <w:tcW w:w="1780"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jc w:val="center"/>
              <w:rPr>
                <w:rFonts w:ascii="Times New Roman" w:hAnsi="Times New Roman" w:cs="Times New Roman"/>
              </w:rPr>
            </w:pPr>
            <w:r w:rsidRPr="00DB7687">
              <w:rPr>
                <w:rFonts w:ascii="Times New Roman" w:hAnsi="Times New Roman" w:cs="Times New Roman"/>
                <w:sz w:val="24"/>
              </w:rPr>
              <w:t xml:space="preserve">каждый понедельник </w:t>
            </w:r>
          </w:p>
        </w:tc>
        <w:tc>
          <w:tcPr>
            <w:tcW w:w="2777"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111"/>
              <w:rPr>
                <w:rFonts w:ascii="Times New Roman" w:hAnsi="Times New Roman" w:cs="Times New Roman"/>
              </w:rPr>
            </w:pPr>
            <w:r w:rsidRPr="00DB7687">
              <w:rPr>
                <w:rFonts w:ascii="Times New Roman" w:hAnsi="Times New Roman" w:cs="Times New Roman"/>
                <w:sz w:val="24"/>
              </w:rPr>
              <w:t xml:space="preserve">заместитель директора по ВР, Советник по ВР, классные руководители </w:t>
            </w:r>
          </w:p>
        </w:tc>
      </w:tr>
      <w:tr w:rsidR="00DB7687" w:rsidRPr="00DB7687" w:rsidTr="009E3301">
        <w:tblPrEx>
          <w:tblCellMar>
            <w:right w:w="0" w:type="dxa"/>
          </w:tblCellMar>
        </w:tblPrEx>
        <w:trPr>
          <w:trHeight w:val="1944"/>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37" w:line="246" w:lineRule="auto"/>
              <w:ind w:right="109"/>
              <w:rPr>
                <w:rFonts w:ascii="Times New Roman" w:hAnsi="Times New Roman" w:cs="Times New Roman"/>
              </w:rPr>
            </w:pPr>
            <w:r w:rsidRPr="00DB7687">
              <w:rPr>
                <w:rFonts w:ascii="Times New Roman" w:hAnsi="Times New Roman" w:cs="Times New Roman"/>
                <w:sz w:val="24"/>
              </w:rPr>
              <w:t xml:space="preserve">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w:t>
            </w:r>
            <w:proofErr w:type="gramStart"/>
            <w:r w:rsidRPr="00DB7687">
              <w:rPr>
                <w:rFonts w:ascii="Times New Roman" w:hAnsi="Times New Roman" w:cs="Times New Roman"/>
                <w:sz w:val="24"/>
              </w:rPr>
              <w:t>с</w:t>
            </w:r>
            <w:proofErr w:type="gramEnd"/>
            <w:r w:rsidRPr="00DB7687">
              <w:rPr>
                <w:rFonts w:ascii="Times New Roman" w:hAnsi="Times New Roman" w:cs="Times New Roman"/>
                <w:sz w:val="24"/>
              </w:rPr>
              <w:t xml:space="preserve">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работами друг друга </w:t>
            </w:r>
          </w:p>
        </w:tc>
        <w:tc>
          <w:tcPr>
            <w:tcW w:w="1134"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116"/>
              <w:jc w:val="center"/>
              <w:rPr>
                <w:rFonts w:ascii="Times New Roman" w:hAnsi="Times New Roman" w:cs="Times New Roman"/>
              </w:rPr>
            </w:pPr>
            <w:r w:rsidRPr="00DB7687">
              <w:rPr>
                <w:rFonts w:ascii="Times New Roman" w:hAnsi="Times New Roman" w:cs="Times New Roman"/>
                <w:sz w:val="24"/>
              </w:rPr>
              <w:t xml:space="preserve">5-9 </w:t>
            </w:r>
          </w:p>
        </w:tc>
        <w:tc>
          <w:tcPr>
            <w:tcW w:w="1780"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19" w:line="259" w:lineRule="auto"/>
              <w:ind w:right="102"/>
              <w:jc w:val="center"/>
              <w:rPr>
                <w:rFonts w:ascii="Times New Roman" w:hAnsi="Times New Roman" w:cs="Times New Roman"/>
              </w:rPr>
            </w:pPr>
            <w:r w:rsidRPr="00DB7687">
              <w:rPr>
                <w:rFonts w:ascii="Times New Roman" w:hAnsi="Times New Roman" w:cs="Times New Roman"/>
                <w:sz w:val="24"/>
              </w:rPr>
              <w:t xml:space="preserve">по плану </w:t>
            </w:r>
          </w:p>
          <w:p w:rsidR="00DB7687" w:rsidRPr="00DB7687" w:rsidRDefault="00DB7687" w:rsidP="00DB7687">
            <w:pPr>
              <w:spacing w:line="259" w:lineRule="auto"/>
              <w:ind w:right="111"/>
              <w:jc w:val="center"/>
              <w:rPr>
                <w:rFonts w:ascii="Times New Roman" w:hAnsi="Times New Roman" w:cs="Times New Roman"/>
              </w:rPr>
            </w:pPr>
            <w:r w:rsidRPr="00DB7687">
              <w:rPr>
                <w:rFonts w:ascii="Times New Roman" w:hAnsi="Times New Roman" w:cs="Times New Roman"/>
                <w:sz w:val="24"/>
              </w:rPr>
              <w:t>классных руководителей</w:t>
            </w:r>
          </w:p>
        </w:tc>
        <w:tc>
          <w:tcPr>
            <w:tcW w:w="2777"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w:t>
            </w:r>
          </w:p>
        </w:tc>
      </w:tr>
      <w:tr w:rsidR="00DB7687" w:rsidRPr="00DB7687" w:rsidTr="009E3301">
        <w:tblPrEx>
          <w:tblCellMar>
            <w:right w:w="0" w:type="dxa"/>
          </w:tblCellMar>
        </w:tblPrEx>
        <w:trPr>
          <w:trHeight w:val="1114"/>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30" w:line="238" w:lineRule="auto"/>
              <w:rPr>
                <w:rFonts w:ascii="Times New Roman" w:hAnsi="Times New Roman" w:cs="Times New Roman"/>
              </w:rPr>
            </w:pPr>
            <w:r w:rsidRPr="00DB7687">
              <w:rPr>
                <w:rFonts w:ascii="Times New Roman" w:hAnsi="Times New Roman" w:cs="Times New Roman"/>
                <w:sz w:val="24"/>
              </w:rPr>
              <w:t xml:space="preserve">Организация и поддержание в </w:t>
            </w:r>
            <w:proofErr w:type="gramStart"/>
            <w:r w:rsidRPr="00DB7687">
              <w:rPr>
                <w:rFonts w:ascii="Times New Roman" w:hAnsi="Times New Roman" w:cs="Times New Roman"/>
                <w:sz w:val="24"/>
              </w:rPr>
              <w:t>общеобразовательной</w:t>
            </w:r>
            <w:proofErr w:type="gramEnd"/>
            <w:r w:rsidRPr="00DB7687">
              <w:rPr>
                <w:rFonts w:ascii="Times New Roman" w:hAnsi="Times New Roman" w:cs="Times New Roman"/>
                <w:sz w:val="24"/>
              </w:rPr>
              <w:t xml:space="preserve"> </w:t>
            </w:r>
          </w:p>
          <w:p w:rsidR="00DB7687" w:rsidRPr="00DB7687" w:rsidRDefault="00DB7687" w:rsidP="00DB7687">
            <w:pPr>
              <w:tabs>
                <w:tab w:val="center" w:pos="645"/>
                <w:tab w:val="center" w:pos="3067"/>
              </w:tabs>
              <w:spacing w:after="28"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организации </w:t>
            </w:r>
            <w:r w:rsidRPr="00DB7687">
              <w:rPr>
                <w:rFonts w:ascii="Times New Roman" w:hAnsi="Times New Roman" w:cs="Times New Roman"/>
                <w:sz w:val="24"/>
              </w:rPr>
              <w:tab/>
            </w:r>
            <w:proofErr w:type="gramStart"/>
            <w:r w:rsidRPr="00DB7687">
              <w:rPr>
                <w:rFonts w:ascii="Times New Roman" w:hAnsi="Times New Roman" w:cs="Times New Roman"/>
                <w:sz w:val="24"/>
              </w:rPr>
              <w:t>звукового</w:t>
            </w:r>
            <w:proofErr w:type="gramEnd"/>
            <w:r w:rsidRPr="00DB7687">
              <w:rPr>
                <w:rFonts w:ascii="Times New Roman" w:hAnsi="Times New Roman" w:cs="Times New Roman"/>
                <w:sz w:val="24"/>
              </w:rPr>
              <w:t xml:space="preserve">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пространства </w:t>
            </w:r>
            <w:proofErr w:type="gramStart"/>
            <w:r w:rsidRPr="00DB7687">
              <w:rPr>
                <w:rFonts w:ascii="Times New Roman" w:hAnsi="Times New Roman" w:cs="Times New Roman"/>
                <w:sz w:val="24"/>
              </w:rPr>
              <w:t>позитивной</w:t>
            </w:r>
            <w:proofErr w:type="gramEnd"/>
            <w:r w:rsidRPr="00DB7687">
              <w:rPr>
                <w:rFonts w:ascii="Times New Roman" w:hAnsi="Times New Roman" w:cs="Times New Roman"/>
                <w:sz w:val="24"/>
              </w:rPr>
              <w:t xml:space="preserve"> духовно-</w:t>
            </w:r>
          </w:p>
        </w:tc>
        <w:tc>
          <w:tcPr>
            <w:tcW w:w="1134"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116"/>
              <w:jc w:val="center"/>
              <w:rPr>
                <w:rFonts w:ascii="Times New Roman" w:hAnsi="Times New Roman" w:cs="Times New Roman"/>
              </w:rPr>
            </w:pPr>
            <w:r w:rsidRPr="00DB7687">
              <w:rPr>
                <w:rFonts w:ascii="Times New Roman" w:hAnsi="Times New Roman" w:cs="Times New Roman"/>
                <w:sz w:val="24"/>
              </w:rPr>
              <w:t xml:space="preserve">5-9 </w:t>
            </w:r>
          </w:p>
        </w:tc>
        <w:tc>
          <w:tcPr>
            <w:tcW w:w="1780"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110"/>
              <w:jc w:val="center"/>
              <w:rPr>
                <w:rFonts w:ascii="Times New Roman" w:hAnsi="Times New Roman" w:cs="Times New Roman"/>
              </w:rPr>
            </w:pPr>
            <w:r w:rsidRPr="00DB7687">
              <w:rPr>
                <w:rFonts w:ascii="Times New Roman" w:hAnsi="Times New Roman" w:cs="Times New Roman"/>
                <w:sz w:val="24"/>
              </w:rPr>
              <w:t xml:space="preserve">по мере </w:t>
            </w:r>
          </w:p>
          <w:p w:rsidR="00DB7687" w:rsidRPr="00DB7687" w:rsidRDefault="00DB7687" w:rsidP="00DB7687">
            <w:pPr>
              <w:spacing w:after="8" w:line="259" w:lineRule="auto"/>
              <w:ind w:left="17"/>
              <w:rPr>
                <w:rFonts w:ascii="Times New Roman" w:hAnsi="Times New Roman" w:cs="Times New Roman"/>
              </w:rPr>
            </w:pPr>
            <w:r w:rsidRPr="00DB7687">
              <w:rPr>
                <w:rFonts w:ascii="Times New Roman" w:hAnsi="Times New Roman" w:cs="Times New Roman"/>
                <w:sz w:val="24"/>
              </w:rPr>
              <w:t xml:space="preserve">необходимости </w:t>
            </w:r>
          </w:p>
        </w:tc>
        <w:tc>
          <w:tcPr>
            <w:tcW w:w="2777"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22" w:line="258" w:lineRule="auto"/>
              <w:ind w:right="110"/>
              <w:rPr>
                <w:rFonts w:ascii="Times New Roman" w:hAnsi="Times New Roman" w:cs="Times New Roman"/>
              </w:rPr>
            </w:pPr>
            <w:r w:rsidRPr="00DB7687">
              <w:rPr>
                <w:rFonts w:ascii="Times New Roman" w:hAnsi="Times New Roman" w:cs="Times New Roman"/>
                <w:sz w:val="24"/>
              </w:rPr>
              <w:t xml:space="preserve">Заместитель директора по ВР, классные руководители </w:t>
            </w:r>
          </w:p>
        </w:tc>
      </w:tr>
      <w:tr w:rsidR="00DB7687" w:rsidRPr="00DB7687" w:rsidTr="009E3301">
        <w:tblPrEx>
          <w:tblCellMar>
            <w:right w:w="50" w:type="dxa"/>
          </w:tblCellMar>
        </w:tblPrEx>
        <w:trPr>
          <w:trHeight w:val="1668"/>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35" w:line="248" w:lineRule="auto"/>
              <w:ind w:right="58"/>
              <w:rPr>
                <w:rFonts w:ascii="Times New Roman" w:hAnsi="Times New Roman" w:cs="Times New Roman"/>
              </w:rPr>
            </w:pPr>
            <w:r w:rsidRPr="00DB7687">
              <w:rPr>
                <w:rFonts w:ascii="Times New Roman" w:hAnsi="Times New Roman" w:cs="Times New Roman"/>
                <w:sz w:val="24"/>
              </w:rPr>
              <w:t xml:space="preserve">нравственной, гражданско-патриотической воспитательной направленности (звонки-мелодии, музыка, информационные сообщения), исполнение гимна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Российской Федерации </w:t>
            </w:r>
          </w:p>
        </w:tc>
        <w:tc>
          <w:tcPr>
            <w:tcW w:w="1134"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160" w:line="259" w:lineRule="auto"/>
              <w:rPr>
                <w:rFonts w:ascii="Times New Roman" w:hAnsi="Times New Roman" w:cs="Times New Roman"/>
              </w:rPr>
            </w:pPr>
          </w:p>
        </w:tc>
        <w:tc>
          <w:tcPr>
            <w:tcW w:w="1780"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160" w:line="259" w:lineRule="auto"/>
              <w:rPr>
                <w:rFonts w:ascii="Times New Roman" w:hAnsi="Times New Roman" w:cs="Times New Roman"/>
              </w:rPr>
            </w:pPr>
          </w:p>
        </w:tc>
        <w:tc>
          <w:tcPr>
            <w:tcW w:w="2777"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160" w:line="259" w:lineRule="auto"/>
              <w:rPr>
                <w:rFonts w:ascii="Times New Roman" w:hAnsi="Times New Roman" w:cs="Times New Roman"/>
              </w:rPr>
            </w:pPr>
          </w:p>
        </w:tc>
      </w:tr>
      <w:tr w:rsidR="00DB7687" w:rsidRPr="00DB7687" w:rsidTr="009E3301">
        <w:tblPrEx>
          <w:tblCellMar>
            <w:right w:w="50" w:type="dxa"/>
          </w:tblCellMar>
        </w:tblPrEx>
        <w:trPr>
          <w:trHeight w:val="3046"/>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9"/>
              <w:rPr>
                <w:rFonts w:ascii="Times New Roman" w:hAnsi="Times New Roman" w:cs="Times New Roman"/>
              </w:rPr>
            </w:pPr>
            <w:r w:rsidRPr="00DB7687">
              <w:rPr>
                <w:rFonts w:ascii="Times New Roman" w:hAnsi="Times New Roman" w:cs="Times New Roman"/>
                <w:sz w:val="24"/>
              </w:rPr>
              <w:t xml:space="preserve">Оформление и обновление стендов в помещениях (холл этажей,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w:t>
            </w:r>
          </w:p>
        </w:tc>
        <w:tc>
          <w:tcPr>
            <w:tcW w:w="1134"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80"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 течение года </w:t>
            </w:r>
          </w:p>
        </w:tc>
        <w:tc>
          <w:tcPr>
            <w:tcW w:w="2777"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1"/>
              <w:rPr>
                <w:rFonts w:ascii="Times New Roman" w:hAnsi="Times New Roman" w:cs="Times New Roman"/>
              </w:rPr>
            </w:pPr>
            <w:r w:rsidRPr="00DB7687">
              <w:rPr>
                <w:rFonts w:ascii="Times New Roman" w:hAnsi="Times New Roman" w:cs="Times New Roman"/>
                <w:sz w:val="24"/>
              </w:rPr>
              <w:t>заместитель директора по ВР, Советник по ВР, кл. руководители</w:t>
            </w:r>
          </w:p>
        </w:tc>
      </w:tr>
      <w:tr w:rsidR="00DB7687" w:rsidRPr="00DB7687" w:rsidTr="009E3301">
        <w:tblPrEx>
          <w:tblCellMar>
            <w:right w:w="50" w:type="dxa"/>
          </w:tblCellMar>
        </w:tblPrEx>
        <w:trPr>
          <w:trHeight w:val="3046"/>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38" w:lineRule="auto"/>
              <w:ind w:right="60"/>
              <w:rPr>
                <w:rFonts w:ascii="Times New Roman" w:hAnsi="Times New Roman" w:cs="Times New Roman"/>
              </w:rPr>
            </w:pPr>
            <w:r w:rsidRPr="00DB7687">
              <w:rPr>
                <w:rFonts w:ascii="Times New Roman" w:hAnsi="Times New Roman" w:cs="Times New Roman"/>
                <w:sz w:val="24"/>
              </w:rPr>
              <w:lastRenderedPageBreak/>
              <w:t xml:space="preserve">Оформление, поддержание, использование в воспитательном процессе «мест гражданского почитания» в помещениях </w:t>
            </w:r>
          </w:p>
          <w:p w:rsidR="00DB7687" w:rsidRPr="00DB7687" w:rsidRDefault="00DB7687" w:rsidP="00DB7687">
            <w:pPr>
              <w:spacing w:line="259" w:lineRule="auto"/>
              <w:ind w:right="59"/>
              <w:rPr>
                <w:rFonts w:ascii="Times New Roman" w:hAnsi="Times New Roman" w:cs="Times New Roman"/>
              </w:rPr>
            </w:pPr>
            <w:r w:rsidRPr="00DB7687">
              <w:rPr>
                <w:rFonts w:ascii="Times New Roman" w:hAnsi="Times New Roman" w:cs="Times New Roman"/>
                <w:sz w:val="24"/>
              </w:rPr>
              <w:t>общеобразовательной организацииили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tc>
        <w:tc>
          <w:tcPr>
            <w:tcW w:w="1134"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80"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jc w:val="center"/>
              <w:rPr>
                <w:rFonts w:ascii="Times New Roman" w:hAnsi="Times New Roman" w:cs="Times New Roman"/>
              </w:rPr>
            </w:pPr>
            <w:r w:rsidRPr="00DB7687">
              <w:rPr>
                <w:rFonts w:ascii="Times New Roman" w:hAnsi="Times New Roman" w:cs="Times New Roman"/>
                <w:sz w:val="24"/>
              </w:rPr>
              <w:t xml:space="preserve">по мере необходимости </w:t>
            </w:r>
          </w:p>
        </w:tc>
        <w:tc>
          <w:tcPr>
            <w:tcW w:w="2777"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1"/>
              <w:rPr>
                <w:rFonts w:ascii="Times New Roman" w:hAnsi="Times New Roman" w:cs="Times New Roman"/>
              </w:rPr>
            </w:pPr>
            <w:r w:rsidRPr="00DB7687">
              <w:rPr>
                <w:rFonts w:ascii="Times New Roman" w:hAnsi="Times New Roman" w:cs="Times New Roman"/>
                <w:sz w:val="24"/>
              </w:rPr>
              <w:t>заместитель директора по ВР,  Советник по ВР, кл. руководители</w:t>
            </w:r>
          </w:p>
        </w:tc>
      </w:tr>
      <w:tr w:rsidR="00DB7687" w:rsidRPr="00DB7687" w:rsidTr="009E3301">
        <w:tblPrEx>
          <w:tblCellMar>
            <w:right w:w="50" w:type="dxa"/>
          </w:tblCellMar>
        </w:tblPrEx>
        <w:trPr>
          <w:trHeight w:val="1942"/>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32"/>
              <w:rPr>
                <w:rFonts w:ascii="Times New Roman" w:hAnsi="Times New Roman" w:cs="Times New Roman"/>
              </w:rPr>
            </w:pPr>
            <w:r w:rsidRPr="00DB7687">
              <w:rPr>
                <w:rFonts w:ascii="Times New Roman" w:hAnsi="Times New Roman" w:cs="Times New Roman"/>
                <w:sz w:val="24"/>
              </w:rPr>
              <w:t xml:space="preserve">Поддержание </w:t>
            </w:r>
            <w:proofErr w:type="gramStart"/>
            <w:r w:rsidRPr="00DB7687">
              <w:rPr>
                <w:rFonts w:ascii="Times New Roman" w:hAnsi="Times New Roman" w:cs="Times New Roman"/>
                <w:sz w:val="24"/>
              </w:rPr>
              <w:t>эстетического вида</w:t>
            </w:r>
            <w:proofErr w:type="gramEnd"/>
            <w:r w:rsidRPr="00DB7687">
              <w:rPr>
                <w:rFonts w:ascii="Times New Roman" w:hAnsi="Times New Roman" w:cs="Times New Roman"/>
                <w:sz w:val="24"/>
              </w:rPr>
              <w:t xml:space="preserve"> и благоустройство здания, холлов, классов, доступных и безопасных рекреационных зон, озеленение территории </w:t>
            </w:r>
            <w:r w:rsidRPr="00DB7687">
              <w:rPr>
                <w:rFonts w:ascii="Times New Roman" w:hAnsi="Times New Roman" w:cs="Times New Roman"/>
                <w:sz w:val="24"/>
              </w:rPr>
              <w:tab/>
              <w:t xml:space="preserve">при общеобразовательной организации </w:t>
            </w:r>
          </w:p>
        </w:tc>
        <w:tc>
          <w:tcPr>
            <w:tcW w:w="1134"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80"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 течение года </w:t>
            </w:r>
          </w:p>
        </w:tc>
        <w:tc>
          <w:tcPr>
            <w:tcW w:w="2777"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1"/>
              <w:rPr>
                <w:rFonts w:ascii="Times New Roman" w:hAnsi="Times New Roman" w:cs="Times New Roman"/>
              </w:rPr>
            </w:pPr>
            <w:r w:rsidRPr="00DB7687">
              <w:rPr>
                <w:rFonts w:ascii="Times New Roman" w:hAnsi="Times New Roman" w:cs="Times New Roman"/>
                <w:sz w:val="24"/>
              </w:rPr>
              <w:t>заместитель директора по ВР, Советник по ВР, кл. руководители</w:t>
            </w:r>
          </w:p>
        </w:tc>
      </w:tr>
      <w:tr w:rsidR="00DB7687" w:rsidRPr="00DB7687" w:rsidTr="009E3301">
        <w:tblPrEx>
          <w:tblCellMar>
            <w:right w:w="50" w:type="dxa"/>
          </w:tblCellMar>
        </w:tblPrEx>
        <w:trPr>
          <w:trHeight w:val="1390"/>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1"/>
              <w:rPr>
                <w:rFonts w:ascii="Times New Roman" w:hAnsi="Times New Roman" w:cs="Times New Roman"/>
              </w:rPr>
            </w:pPr>
            <w:r w:rsidRPr="00DB7687">
              <w:rPr>
                <w:rFonts w:ascii="Times New Roman" w:hAnsi="Times New Roman" w:cs="Times New Roman"/>
                <w:sz w:val="24"/>
              </w:rPr>
              <w:t xml:space="preserve">Оформление, поддержание и использование игровых пространств, спортивных и игровых площадок, зон активного и тихого отдыха </w:t>
            </w:r>
          </w:p>
        </w:tc>
        <w:tc>
          <w:tcPr>
            <w:tcW w:w="1134"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80"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9"/>
              <w:jc w:val="center"/>
              <w:rPr>
                <w:rFonts w:ascii="Times New Roman" w:hAnsi="Times New Roman" w:cs="Times New Roman"/>
              </w:rPr>
            </w:pPr>
            <w:r w:rsidRPr="00DB7687">
              <w:rPr>
                <w:rFonts w:ascii="Times New Roman" w:hAnsi="Times New Roman" w:cs="Times New Roman"/>
                <w:sz w:val="24"/>
              </w:rPr>
              <w:t xml:space="preserve">по мере </w:t>
            </w:r>
          </w:p>
          <w:p w:rsidR="00DB7687" w:rsidRPr="00DB7687" w:rsidRDefault="00DB7687" w:rsidP="00DB7687">
            <w:pPr>
              <w:spacing w:after="9" w:line="259" w:lineRule="auto"/>
              <w:ind w:left="17"/>
              <w:rPr>
                <w:rFonts w:ascii="Times New Roman" w:hAnsi="Times New Roman" w:cs="Times New Roman"/>
              </w:rPr>
            </w:pPr>
            <w:r w:rsidRPr="00DB7687">
              <w:rPr>
                <w:rFonts w:ascii="Times New Roman" w:hAnsi="Times New Roman" w:cs="Times New Roman"/>
                <w:sz w:val="24"/>
              </w:rPr>
              <w:t xml:space="preserve">необходимости </w:t>
            </w:r>
          </w:p>
        </w:tc>
        <w:tc>
          <w:tcPr>
            <w:tcW w:w="2777"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1"/>
              <w:rPr>
                <w:rFonts w:ascii="Times New Roman" w:hAnsi="Times New Roman" w:cs="Times New Roman"/>
              </w:rPr>
            </w:pPr>
            <w:r w:rsidRPr="00DB7687">
              <w:rPr>
                <w:rFonts w:ascii="Times New Roman" w:hAnsi="Times New Roman" w:cs="Times New Roman"/>
                <w:sz w:val="24"/>
              </w:rPr>
              <w:t>заместитель директора по ВР, Советник по ВР, кл. руководители</w:t>
            </w:r>
          </w:p>
        </w:tc>
      </w:tr>
      <w:tr w:rsidR="00DB7687" w:rsidRPr="00DB7687" w:rsidTr="009E3301">
        <w:tblPrEx>
          <w:tblCellMar>
            <w:right w:w="50" w:type="dxa"/>
          </w:tblCellMar>
        </w:tblPrEx>
        <w:trPr>
          <w:trHeight w:val="1942"/>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rPr>
                <w:rFonts w:ascii="Times New Roman" w:hAnsi="Times New Roman" w:cs="Times New Roman"/>
              </w:rPr>
            </w:pPr>
            <w:r w:rsidRPr="00DB7687">
              <w:rPr>
                <w:rFonts w:ascii="Times New Roman" w:hAnsi="Times New Roman" w:cs="Times New Roman"/>
                <w:sz w:val="24"/>
              </w:rPr>
              <w:t xml:space="preserve">Поддержание в библиотеке стеллажей свободного книгообмена, на которые обучающиеся, родители, педагоги выставляют для общего использования свои книги, брать для чтения другие </w:t>
            </w:r>
          </w:p>
        </w:tc>
        <w:tc>
          <w:tcPr>
            <w:tcW w:w="1134"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80"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 течение года </w:t>
            </w:r>
          </w:p>
        </w:tc>
        <w:tc>
          <w:tcPr>
            <w:tcW w:w="2777"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педагог-библиотекарь </w:t>
            </w:r>
          </w:p>
        </w:tc>
      </w:tr>
      <w:tr w:rsidR="00DB7687" w:rsidRPr="00DB7687" w:rsidTr="009E3301">
        <w:tblPrEx>
          <w:tblCellMar>
            <w:right w:w="50" w:type="dxa"/>
          </w:tblCellMar>
        </w:tblPrEx>
        <w:trPr>
          <w:trHeight w:val="1390"/>
        </w:trPr>
        <w:tc>
          <w:tcPr>
            <w:tcW w:w="3806"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rPr>
                <w:rFonts w:ascii="Times New Roman" w:hAnsi="Times New Roman" w:cs="Times New Roman"/>
              </w:rPr>
            </w:pPr>
            <w:r w:rsidRPr="00DB7687">
              <w:rPr>
                <w:rFonts w:ascii="Times New Roman" w:hAnsi="Times New Roman" w:cs="Times New Roman"/>
                <w:sz w:val="24"/>
              </w:rPr>
              <w:t>Оформление простран</w:t>
            </w:r>
            <w:proofErr w:type="gramStart"/>
            <w:r w:rsidRPr="00DB7687">
              <w:rPr>
                <w:rFonts w:ascii="Times New Roman" w:hAnsi="Times New Roman" w:cs="Times New Roman"/>
                <w:sz w:val="24"/>
              </w:rPr>
              <w:t>ств пр</w:t>
            </w:r>
            <w:proofErr w:type="gramEnd"/>
            <w:r w:rsidRPr="00DB7687">
              <w:rPr>
                <w:rFonts w:ascii="Times New Roman" w:hAnsi="Times New Roman" w:cs="Times New Roman"/>
                <w:sz w:val="24"/>
              </w:rPr>
              <w:t>оведения значимых событий, праздников, церемоний, торжественных линеек, творческих вечеров (событийный дизайн)</w:t>
            </w:r>
          </w:p>
        </w:tc>
        <w:tc>
          <w:tcPr>
            <w:tcW w:w="1134"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80"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9"/>
              <w:jc w:val="center"/>
              <w:rPr>
                <w:rFonts w:ascii="Times New Roman" w:hAnsi="Times New Roman" w:cs="Times New Roman"/>
              </w:rPr>
            </w:pPr>
            <w:r w:rsidRPr="00DB7687">
              <w:rPr>
                <w:rFonts w:ascii="Times New Roman" w:hAnsi="Times New Roman" w:cs="Times New Roman"/>
                <w:sz w:val="24"/>
              </w:rPr>
              <w:t xml:space="preserve">по мере </w:t>
            </w:r>
          </w:p>
          <w:p w:rsidR="00DB7687" w:rsidRPr="00DB7687" w:rsidRDefault="00DB7687" w:rsidP="00DB7687">
            <w:pPr>
              <w:spacing w:after="8" w:line="259" w:lineRule="auto"/>
              <w:ind w:left="17"/>
              <w:rPr>
                <w:rFonts w:ascii="Times New Roman" w:hAnsi="Times New Roman" w:cs="Times New Roman"/>
              </w:rPr>
            </w:pPr>
            <w:r w:rsidRPr="00DB7687">
              <w:rPr>
                <w:rFonts w:ascii="Times New Roman" w:hAnsi="Times New Roman" w:cs="Times New Roman"/>
                <w:sz w:val="24"/>
              </w:rPr>
              <w:t xml:space="preserve">необходимости </w:t>
            </w:r>
          </w:p>
        </w:tc>
        <w:tc>
          <w:tcPr>
            <w:tcW w:w="2777" w:type="dxa"/>
            <w:gridSpan w:val="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1"/>
              <w:rPr>
                <w:rFonts w:ascii="Times New Roman" w:hAnsi="Times New Roman" w:cs="Times New Roman"/>
              </w:rPr>
            </w:pPr>
            <w:r w:rsidRPr="00DB7687">
              <w:rPr>
                <w:rFonts w:ascii="Times New Roman" w:hAnsi="Times New Roman" w:cs="Times New Roman"/>
                <w:sz w:val="24"/>
              </w:rPr>
              <w:t xml:space="preserve">заместитель директора по ВР, Советник по ВР, кл. руководители </w:t>
            </w:r>
          </w:p>
        </w:tc>
      </w:tr>
      <w:tr w:rsidR="00DB7687" w:rsidRPr="00DB7687" w:rsidTr="009E3301">
        <w:tblPrEx>
          <w:tblCellMar>
            <w:right w:w="50" w:type="dxa"/>
          </w:tblCellMar>
        </w:tblPrEx>
        <w:trPr>
          <w:trHeight w:val="2494"/>
        </w:trPr>
        <w:tc>
          <w:tcPr>
            <w:tcW w:w="3817"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38" w:lineRule="auto"/>
              <w:ind w:right="58"/>
              <w:rPr>
                <w:rFonts w:ascii="Times New Roman" w:hAnsi="Times New Roman" w:cs="Times New Roman"/>
              </w:rPr>
            </w:pPr>
            <w:r w:rsidRPr="00DB7687">
              <w:rPr>
                <w:rFonts w:ascii="Times New Roman" w:hAnsi="Times New Roman" w:cs="Times New Roman"/>
                <w:sz w:val="24"/>
              </w:rPr>
              <w:t xml:space="preserve">Обновление материалов (стендов, плакатов, инсталляций и др.), акцентирующих внимание обучающихся на важных для воспитания ценностях, правилах, традициях, укладе </w:t>
            </w:r>
          </w:p>
          <w:p w:rsidR="00DB7687" w:rsidRPr="00DB7687" w:rsidRDefault="00DB7687" w:rsidP="00DB7687">
            <w:pPr>
              <w:spacing w:line="259" w:lineRule="auto"/>
              <w:ind w:right="63"/>
              <w:rPr>
                <w:rFonts w:ascii="Times New Roman" w:hAnsi="Times New Roman" w:cs="Times New Roman"/>
              </w:rPr>
            </w:pPr>
            <w:r w:rsidRPr="00DB7687">
              <w:rPr>
                <w:rFonts w:ascii="Times New Roman" w:hAnsi="Times New Roman" w:cs="Times New Roman"/>
                <w:sz w:val="24"/>
              </w:rPr>
              <w:t xml:space="preserve">общеобразовательной организации, актуальных вопросах профилактики и безопасности </w:t>
            </w:r>
          </w:p>
        </w:tc>
        <w:tc>
          <w:tcPr>
            <w:tcW w:w="1123"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55"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9"/>
              <w:jc w:val="center"/>
              <w:rPr>
                <w:rFonts w:ascii="Times New Roman" w:hAnsi="Times New Roman" w:cs="Times New Roman"/>
              </w:rPr>
            </w:pPr>
            <w:r w:rsidRPr="00DB7687">
              <w:rPr>
                <w:rFonts w:ascii="Times New Roman" w:hAnsi="Times New Roman" w:cs="Times New Roman"/>
                <w:sz w:val="24"/>
              </w:rPr>
              <w:t xml:space="preserve">по мере </w:t>
            </w:r>
          </w:p>
          <w:p w:rsidR="00DB7687" w:rsidRPr="00DB7687" w:rsidRDefault="00DB7687" w:rsidP="00DB7687">
            <w:pPr>
              <w:spacing w:after="8" w:line="259" w:lineRule="auto"/>
              <w:ind w:left="17"/>
              <w:rPr>
                <w:rFonts w:ascii="Times New Roman" w:hAnsi="Times New Roman" w:cs="Times New Roman"/>
              </w:rPr>
            </w:pPr>
            <w:r w:rsidRPr="00DB7687">
              <w:rPr>
                <w:rFonts w:ascii="Times New Roman" w:hAnsi="Times New Roman" w:cs="Times New Roman"/>
                <w:sz w:val="24"/>
              </w:rPr>
              <w:t xml:space="preserve">необходимости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Педагог-психолог</w:t>
            </w:r>
          </w:p>
        </w:tc>
      </w:tr>
      <w:tr w:rsidR="00DB7687" w:rsidRPr="00DB7687" w:rsidTr="009E3301">
        <w:tblPrEx>
          <w:tblCellMar>
            <w:right w:w="50" w:type="dxa"/>
          </w:tblCellMar>
        </w:tblPrEx>
        <w:trPr>
          <w:trHeight w:val="286"/>
        </w:trPr>
        <w:tc>
          <w:tcPr>
            <w:tcW w:w="9497" w:type="dxa"/>
            <w:gridSpan w:val="2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4"/>
              <w:jc w:val="center"/>
              <w:rPr>
                <w:rFonts w:ascii="Times New Roman" w:hAnsi="Times New Roman" w:cs="Times New Roman"/>
              </w:rPr>
            </w:pPr>
            <w:r w:rsidRPr="00DB7687">
              <w:rPr>
                <w:rFonts w:ascii="Times New Roman" w:hAnsi="Times New Roman" w:cs="Times New Roman"/>
                <w:b/>
                <w:sz w:val="24"/>
              </w:rPr>
              <w:t xml:space="preserve">Модуль «Социальное партнерство (сетевое взаимодействие)» </w:t>
            </w:r>
          </w:p>
        </w:tc>
      </w:tr>
      <w:tr w:rsidR="00DB7687" w:rsidRPr="00DB7687" w:rsidTr="009E3301">
        <w:tblPrEx>
          <w:tblCellMar>
            <w:right w:w="50" w:type="dxa"/>
          </w:tblCellMar>
        </w:tblPrEx>
        <w:trPr>
          <w:trHeight w:val="838"/>
        </w:trPr>
        <w:tc>
          <w:tcPr>
            <w:tcW w:w="3817"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45" w:line="238" w:lineRule="auto"/>
              <w:rPr>
                <w:rFonts w:ascii="Times New Roman" w:hAnsi="Times New Roman" w:cs="Times New Roman"/>
              </w:rPr>
            </w:pPr>
            <w:r w:rsidRPr="00DB7687">
              <w:rPr>
                <w:rFonts w:ascii="Times New Roman" w:hAnsi="Times New Roman" w:cs="Times New Roman"/>
                <w:sz w:val="24"/>
              </w:rPr>
              <w:lastRenderedPageBreak/>
              <w:t xml:space="preserve">Игра-конкурс в рамках Всероссийской акции «День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учителя» </w:t>
            </w:r>
          </w:p>
        </w:tc>
        <w:tc>
          <w:tcPr>
            <w:tcW w:w="1123"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3"/>
              <w:jc w:val="center"/>
              <w:rPr>
                <w:rFonts w:ascii="Times New Roman" w:hAnsi="Times New Roman" w:cs="Times New Roman"/>
              </w:rPr>
            </w:pPr>
            <w:r w:rsidRPr="00DB7687">
              <w:rPr>
                <w:rFonts w:ascii="Times New Roman" w:hAnsi="Times New Roman" w:cs="Times New Roman"/>
                <w:sz w:val="24"/>
              </w:rPr>
              <w:t xml:space="preserve">5 </w:t>
            </w:r>
          </w:p>
        </w:tc>
        <w:tc>
          <w:tcPr>
            <w:tcW w:w="1755"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jc w:val="center"/>
              <w:rPr>
                <w:rFonts w:ascii="Times New Roman" w:hAnsi="Times New Roman" w:cs="Times New Roman"/>
              </w:rPr>
            </w:pPr>
            <w:r w:rsidRPr="00DB7687">
              <w:rPr>
                <w:rFonts w:ascii="Times New Roman" w:hAnsi="Times New Roman" w:cs="Times New Roman"/>
                <w:sz w:val="24"/>
              </w:rPr>
              <w:t xml:space="preserve">5.10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w:t>
            </w:r>
          </w:p>
        </w:tc>
      </w:tr>
      <w:tr w:rsidR="00DB7687" w:rsidRPr="00DB7687" w:rsidTr="009E3301">
        <w:tblPrEx>
          <w:tblCellMar>
            <w:right w:w="50" w:type="dxa"/>
          </w:tblCellMar>
        </w:tblPrEx>
        <w:trPr>
          <w:trHeight w:val="838"/>
        </w:trPr>
        <w:tc>
          <w:tcPr>
            <w:tcW w:w="3817"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46" w:line="238" w:lineRule="auto"/>
              <w:rPr>
                <w:rFonts w:ascii="Times New Roman" w:hAnsi="Times New Roman" w:cs="Times New Roman"/>
              </w:rPr>
            </w:pPr>
            <w:r w:rsidRPr="00DB7687">
              <w:rPr>
                <w:rFonts w:ascii="Times New Roman" w:hAnsi="Times New Roman" w:cs="Times New Roman"/>
                <w:sz w:val="24"/>
              </w:rPr>
              <w:t xml:space="preserve">Мастер-классы в рамках Всероссийской акции,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посвященной Дню матери </w:t>
            </w:r>
          </w:p>
        </w:tc>
        <w:tc>
          <w:tcPr>
            <w:tcW w:w="1123"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3"/>
              <w:jc w:val="center"/>
              <w:rPr>
                <w:rFonts w:ascii="Times New Roman" w:hAnsi="Times New Roman" w:cs="Times New Roman"/>
              </w:rPr>
            </w:pPr>
            <w:r w:rsidRPr="00DB7687">
              <w:rPr>
                <w:rFonts w:ascii="Times New Roman" w:hAnsi="Times New Roman" w:cs="Times New Roman"/>
                <w:sz w:val="24"/>
              </w:rPr>
              <w:t xml:space="preserve">8 </w:t>
            </w:r>
          </w:p>
        </w:tc>
        <w:tc>
          <w:tcPr>
            <w:tcW w:w="1755"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jc w:val="center"/>
              <w:rPr>
                <w:rFonts w:ascii="Times New Roman" w:hAnsi="Times New Roman" w:cs="Times New Roman"/>
              </w:rPr>
            </w:pPr>
            <w:r w:rsidRPr="00DB7687">
              <w:rPr>
                <w:rFonts w:ascii="Times New Roman" w:hAnsi="Times New Roman" w:cs="Times New Roman"/>
                <w:sz w:val="24"/>
              </w:rPr>
              <w:t xml:space="preserve">4 неделя ноября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w:t>
            </w:r>
          </w:p>
        </w:tc>
      </w:tr>
      <w:tr w:rsidR="00DB7687" w:rsidRPr="00DB7687" w:rsidTr="009E3301">
        <w:tblPrEx>
          <w:tblCellMar>
            <w:right w:w="50" w:type="dxa"/>
          </w:tblCellMar>
        </w:tblPrEx>
        <w:trPr>
          <w:trHeight w:val="1114"/>
        </w:trPr>
        <w:tc>
          <w:tcPr>
            <w:tcW w:w="3817"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rPr>
                <w:rFonts w:ascii="Times New Roman" w:hAnsi="Times New Roman" w:cs="Times New Roman"/>
              </w:rPr>
            </w:pPr>
            <w:r w:rsidRPr="00DB7687">
              <w:rPr>
                <w:rFonts w:ascii="Times New Roman" w:hAnsi="Times New Roman" w:cs="Times New Roman"/>
                <w:sz w:val="24"/>
              </w:rPr>
              <w:t xml:space="preserve">Видеосалон в рамках Всероссийских акций, посвященных Дню неизвестного солдата и Дню Героев Отечества </w:t>
            </w:r>
          </w:p>
        </w:tc>
        <w:tc>
          <w:tcPr>
            <w:tcW w:w="1123"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3"/>
              <w:jc w:val="center"/>
              <w:rPr>
                <w:rFonts w:ascii="Times New Roman" w:hAnsi="Times New Roman" w:cs="Times New Roman"/>
              </w:rPr>
            </w:pPr>
            <w:r w:rsidRPr="00DB7687">
              <w:rPr>
                <w:rFonts w:ascii="Times New Roman" w:hAnsi="Times New Roman" w:cs="Times New Roman"/>
                <w:sz w:val="24"/>
              </w:rPr>
              <w:t xml:space="preserve">9 </w:t>
            </w:r>
          </w:p>
        </w:tc>
        <w:tc>
          <w:tcPr>
            <w:tcW w:w="1755"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jc w:val="center"/>
              <w:rPr>
                <w:rFonts w:ascii="Times New Roman" w:hAnsi="Times New Roman" w:cs="Times New Roman"/>
              </w:rPr>
            </w:pPr>
            <w:r w:rsidRPr="00DB7687">
              <w:rPr>
                <w:rFonts w:ascii="Times New Roman" w:hAnsi="Times New Roman" w:cs="Times New Roman"/>
                <w:sz w:val="24"/>
              </w:rPr>
              <w:t xml:space="preserve">1 неделя декабря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w:t>
            </w:r>
          </w:p>
        </w:tc>
      </w:tr>
      <w:tr w:rsidR="00DB7687" w:rsidRPr="00DB7687" w:rsidTr="009E3301">
        <w:tblPrEx>
          <w:tblCellMar>
            <w:right w:w="50" w:type="dxa"/>
          </w:tblCellMar>
        </w:tblPrEx>
        <w:trPr>
          <w:trHeight w:val="1114"/>
        </w:trPr>
        <w:tc>
          <w:tcPr>
            <w:tcW w:w="3817"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6"/>
              <w:rPr>
                <w:rFonts w:ascii="Times New Roman" w:hAnsi="Times New Roman" w:cs="Times New Roman"/>
              </w:rPr>
            </w:pPr>
            <w:r w:rsidRPr="00DB7687">
              <w:rPr>
                <w:rFonts w:ascii="Times New Roman" w:hAnsi="Times New Roman" w:cs="Times New Roman"/>
                <w:sz w:val="24"/>
              </w:rPr>
              <w:t xml:space="preserve">Проведение акций «Окна России», «Георгиевская лента», «Свеча памяти» в рамках Всероссийской акции, посвященной Дню Победы» </w:t>
            </w:r>
          </w:p>
        </w:tc>
        <w:tc>
          <w:tcPr>
            <w:tcW w:w="1123"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55"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9"/>
              <w:jc w:val="center"/>
              <w:rPr>
                <w:rFonts w:ascii="Times New Roman" w:hAnsi="Times New Roman" w:cs="Times New Roman"/>
              </w:rPr>
            </w:pPr>
            <w:r w:rsidRPr="00DB7687">
              <w:rPr>
                <w:rFonts w:ascii="Times New Roman" w:hAnsi="Times New Roman" w:cs="Times New Roman"/>
                <w:sz w:val="24"/>
              </w:rPr>
              <w:t xml:space="preserve">май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w:t>
            </w:r>
          </w:p>
        </w:tc>
      </w:tr>
      <w:tr w:rsidR="00DB7687" w:rsidRPr="00DB7687" w:rsidTr="009E3301">
        <w:tblPrEx>
          <w:tblCellMar>
            <w:right w:w="50" w:type="dxa"/>
          </w:tblCellMar>
        </w:tblPrEx>
        <w:trPr>
          <w:trHeight w:val="840"/>
        </w:trPr>
        <w:tc>
          <w:tcPr>
            <w:tcW w:w="3817"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1"/>
              <w:rPr>
                <w:rFonts w:ascii="Times New Roman" w:hAnsi="Times New Roman" w:cs="Times New Roman"/>
              </w:rPr>
            </w:pPr>
            <w:r w:rsidRPr="00DB7687">
              <w:rPr>
                <w:rFonts w:ascii="Times New Roman" w:hAnsi="Times New Roman" w:cs="Times New Roman"/>
                <w:sz w:val="24"/>
              </w:rPr>
              <w:t xml:space="preserve">Мероприятия на период работы пришкольного оздоровительного лагеря (по отдельному графику) </w:t>
            </w:r>
          </w:p>
        </w:tc>
        <w:tc>
          <w:tcPr>
            <w:tcW w:w="1123"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3"/>
              <w:jc w:val="center"/>
              <w:rPr>
                <w:rFonts w:ascii="Times New Roman" w:hAnsi="Times New Roman" w:cs="Times New Roman"/>
              </w:rPr>
            </w:pPr>
            <w:r w:rsidRPr="00DB7687">
              <w:rPr>
                <w:rFonts w:ascii="Times New Roman" w:hAnsi="Times New Roman" w:cs="Times New Roman"/>
                <w:sz w:val="24"/>
              </w:rPr>
              <w:t xml:space="preserve">5 </w:t>
            </w:r>
          </w:p>
        </w:tc>
        <w:tc>
          <w:tcPr>
            <w:tcW w:w="1755"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7"/>
              <w:jc w:val="center"/>
              <w:rPr>
                <w:rFonts w:ascii="Times New Roman" w:hAnsi="Times New Roman" w:cs="Times New Roman"/>
              </w:rPr>
            </w:pPr>
            <w:r w:rsidRPr="00DB7687">
              <w:rPr>
                <w:rFonts w:ascii="Times New Roman" w:hAnsi="Times New Roman" w:cs="Times New Roman"/>
                <w:sz w:val="24"/>
              </w:rPr>
              <w:t xml:space="preserve">июнь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классные руководители</w:t>
            </w:r>
          </w:p>
        </w:tc>
      </w:tr>
      <w:tr w:rsidR="00DB7687" w:rsidRPr="00DB7687" w:rsidTr="009E3301">
        <w:tblPrEx>
          <w:tblCellMar>
            <w:right w:w="50" w:type="dxa"/>
          </w:tblCellMar>
        </w:tblPrEx>
        <w:trPr>
          <w:trHeight w:val="286"/>
        </w:trPr>
        <w:tc>
          <w:tcPr>
            <w:tcW w:w="9497" w:type="dxa"/>
            <w:gridSpan w:val="2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b/>
                <w:sz w:val="24"/>
              </w:rPr>
              <w:t xml:space="preserve">Модуль «Профилактика и безопасность» </w:t>
            </w:r>
          </w:p>
        </w:tc>
      </w:tr>
      <w:tr w:rsidR="00DB7687" w:rsidRPr="00DB7687" w:rsidTr="009E3301">
        <w:tblPrEx>
          <w:tblCellMar>
            <w:right w:w="50" w:type="dxa"/>
          </w:tblCellMar>
        </w:tblPrEx>
        <w:trPr>
          <w:trHeight w:val="1114"/>
        </w:trPr>
        <w:tc>
          <w:tcPr>
            <w:tcW w:w="3817"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7"/>
              <w:rPr>
                <w:rFonts w:ascii="Times New Roman" w:hAnsi="Times New Roman" w:cs="Times New Roman"/>
              </w:rPr>
            </w:pPr>
            <w:r w:rsidRPr="00DB7687">
              <w:rPr>
                <w:rFonts w:ascii="Times New Roman" w:hAnsi="Times New Roman" w:cs="Times New Roman"/>
                <w:sz w:val="24"/>
              </w:rPr>
              <w:t xml:space="preserve">Рейд по проверке наличия схем безопасного маршрута и наличия светоотражающих элементов </w:t>
            </w:r>
            <w:proofErr w:type="gramStart"/>
            <w:r w:rsidRPr="00DB7687">
              <w:rPr>
                <w:rFonts w:ascii="Times New Roman" w:hAnsi="Times New Roman" w:cs="Times New Roman"/>
                <w:sz w:val="24"/>
              </w:rPr>
              <w:t>у</w:t>
            </w:r>
            <w:proofErr w:type="gramEnd"/>
            <w:r w:rsidRPr="00DB7687">
              <w:rPr>
                <w:rFonts w:ascii="Times New Roman" w:hAnsi="Times New Roman" w:cs="Times New Roman"/>
                <w:sz w:val="24"/>
              </w:rPr>
              <w:t xml:space="preserve"> обучающихся </w:t>
            </w:r>
          </w:p>
        </w:tc>
        <w:tc>
          <w:tcPr>
            <w:tcW w:w="1123"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55"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14 - 19.09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Совет </w:t>
            </w:r>
            <w:proofErr w:type="gramStart"/>
            <w:r w:rsidRPr="00DB7687">
              <w:rPr>
                <w:rFonts w:ascii="Times New Roman" w:hAnsi="Times New Roman" w:cs="Times New Roman"/>
                <w:sz w:val="24"/>
              </w:rPr>
              <w:t>обучающихся</w:t>
            </w:r>
            <w:proofErr w:type="gramEnd"/>
            <w:r w:rsidRPr="00DB7687">
              <w:rPr>
                <w:rFonts w:ascii="Times New Roman" w:hAnsi="Times New Roman" w:cs="Times New Roman"/>
                <w:sz w:val="24"/>
              </w:rPr>
              <w:t xml:space="preserve"> </w:t>
            </w:r>
          </w:p>
        </w:tc>
      </w:tr>
      <w:tr w:rsidR="00DB7687" w:rsidRPr="00DB7687" w:rsidTr="009E3301">
        <w:tblPrEx>
          <w:tblCellMar>
            <w:right w:w="50" w:type="dxa"/>
          </w:tblCellMar>
        </w:tblPrEx>
        <w:trPr>
          <w:trHeight w:val="838"/>
        </w:trPr>
        <w:tc>
          <w:tcPr>
            <w:tcW w:w="3817" w:type="dxa"/>
            <w:gridSpan w:val="6"/>
            <w:tcBorders>
              <w:top w:val="single" w:sz="4" w:space="0" w:color="000000"/>
              <w:left w:val="single" w:sz="4" w:space="0" w:color="000000"/>
              <w:bottom w:val="single" w:sz="4" w:space="0" w:color="000000"/>
              <w:right w:val="single" w:sz="4" w:space="0" w:color="000000"/>
            </w:tcBorders>
          </w:tcPr>
          <w:p w:rsidR="00DB7687" w:rsidRPr="00DB7687" w:rsidRDefault="00572712" w:rsidP="00DB7687">
            <w:pPr>
              <w:spacing w:line="259" w:lineRule="auto"/>
              <w:ind w:right="61"/>
              <w:rPr>
                <w:rFonts w:ascii="Times New Roman" w:hAnsi="Times New Roman" w:cs="Times New Roman"/>
              </w:rPr>
            </w:pPr>
            <w:r>
              <w:rPr>
                <w:rFonts w:ascii="Times New Roman" w:hAnsi="Times New Roman" w:cs="Times New Roman"/>
                <w:sz w:val="24"/>
              </w:rPr>
              <w:t>Открытые уроки по предмету ОБЗР</w:t>
            </w:r>
            <w:r w:rsidR="00DB7687" w:rsidRPr="00DB7687">
              <w:rPr>
                <w:rFonts w:ascii="Times New Roman" w:hAnsi="Times New Roman" w:cs="Times New Roman"/>
                <w:sz w:val="24"/>
              </w:rPr>
              <w:t xml:space="preserve"> с привлечением специалистов «МЧС России» </w:t>
            </w:r>
          </w:p>
        </w:tc>
        <w:tc>
          <w:tcPr>
            <w:tcW w:w="1123"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5-7 </w:t>
            </w:r>
          </w:p>
        </w:tc>
        <w:tc>
          <w:tcPr>
            <w:tcW w:w="1755"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7"/>
              <w:jc w:val="center"/>
              <w:rPr>
                <w:rFonts w:ascii="Times New Roman" w:hAnsi="Times New Roman" w:cs="Times New Roman"/>
              </w:rPr>
            </w:pPr>
            <w:r w:rsidRPr="00DB7687">
              <w:rPr>
                <w:rFonts w:ascii="Times New Roman" w:hAnsi="Times New Roman" w:cs="Times New Roman"/>
                <w:sz w:val="24"/>
              </w:rPr>
              <w:t xml:space="preserve">октябрь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572712">
            <w:pPr>
              <w:spacing w:line="259" w:lineRule="auto"/>
              <w:rPr>
                <w:rFonts w:ascii="Times New Roman" w:hAnsi="Times New Roman" w:cs="Times New Roman"/>
              </w:rPr>
            </w:pPr>
            <w:r w:rsidRPr="00DB7687">
              <w:rPr>
                <w:rFonts w:ascii="Times New Roman" w:hAnsi="Times New Roman" w:cs="Times New Roman"/>
                <w:sz w:val="24"/>
              </w:rPr>
              <w:t>учитель ОБ</w:t>
            </w:r>
            <w:r w:rsidR="00572712">
              <w:rPr>
                <w:rFonts w:ascii="Times New Roman" w:hAnsi="Times New Roman" w:cs="Times New Roman"/>
                <w:sz w:val="24"/>
              </w:rPr>
              <w:t>ЗР</w:t>
            </w:r>
            <w:r w:rsidRPr="00DB7687">
              <w:rPr>
                <w:rFonts w:ascii="Times New Roman" w:hAnsi="Times New Roman" w:cs="Times New Roman"/>
                <w:sz w:val="24"/>
              </w:rPr>
              <w:t xml:space="preserve">, классные руководители </w:t>
            </w:r>
          </w:p>
        </w:tc>
      </w:tr>
      <w:tr w:rsidR="00DB7687" w:rsidRPr="00DB7687" w:rsidTr="009E3301">
        <w:tblPrEx>
          <w:tblCellMar>
            <w:right w:w="50" w:type="dxa"/>
          </w:tblCellMar>
        </w:tblPrEx>
        <w:trPr>
          <w:trHeight w:val="838"/>
        </w:trPr>
        <w:tc>
          <w:tcPr>
            <w:tcW w:w="3817"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Объектовая тренировка эвакуации при угрозе террористического акта </w:t>
            </w:r>
          </w:p>
        </w:tc>
        <w:tc>
          <w:tcPr>
            <w:tcW w:w="1123"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55"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7"/>
              <w:jc w:val="center"/>
              <w:rPr>
                <w:rFonts w:ascii="Times New Roman" w:hAnsi="Times New Roman" w:cs="Times New Roman"/>
              </w:rPr>
            </w:pPr>
            <w:r w:rsidRPr="00DB7687">
              <w:rPr>
                <w:rFonts w:ascii="Times New Roman" w:hAnsi="Times New Roman" w:cs="Times New Roman"/>
                <w:sz w:val="24"/>
              </w:rPr>
              <w:t xml:space="preserve">октябрь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572712">
            <w:pPr>
              <w:spacing w:line="259" w:lineRule="auto"/>
              <w:rPr>
                <w:rFonts w:ascii="Times New Roman" w:hAnsi="Times New Roman" w:cs="Times New Roman"/>
              </w:rPr>
            </w:pPr>
            <w:r w:rsidRPr="00DB7687">
              <w:rPr>
                <w:rFonts w:ascii="Times New Roman" w:hAnsi="Times New Roman" w:cs="Times New Roman"/>
                <w:sz w:val="24"/>
              </w:rPr>
              <w:t>учитель ОБ</w:t>
            </w:r>
            <w:r w:rsidR="00572712">
              <w:rPr>
                <w:rFonts w:ascii="Times New Roman" w:hAnsi="Times New Roman" w:cs="Times New Roman"/>
                <w:sz w:val="24"/>
              </w:rPr>
              <w:t>ЗР</w:t>
            </w:r>
            <w:r w:rsidRPr="00DB7687">
              <w:rPr>
                <w:rFonts w:ascii="Times New Roman" w:hAnsi="Times New Roman" w:cs="Times New Roman"/>
                <w:sz w:val="24"/>
              </w:rPr>
              <w:t>, классные руководители</w:t>
            </w:r>
          </w:p>
        </w:tc>
      </w:tr>
      <w:tr w:rsidR="00DB7687" w:rsidRPr="00DB7687" w:rsidTr="009E3301">
        <w:tblPrEx>
          <w:tblCellMar>
            <w:right w:w="50" w:type="dxa"/>
          </w:tblCellMar>
        </w:tblPrEx>
        <w:trPr>
          <w:trHeight w:val="838"/>
        </w:trPr>
        <w:tc>
          <w:tcPr>
            <w:tcW w:w="3817"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rPr>
                <w:rFonts w:ascii="Times New Roman" w:hAnsi="Times New Roman" w:cs="Times New Roman"/>
              </w:rPr>
            </w:pPr>
            <w:r w:rsidRPr="00DB7687">
              <w:rPr>
                <w:rFonts w:ascii="Times New Roman" w:hAnsi="Times New Roman" w:cs="Times New Roman"/>
                <w:sz w:val="24"/>
              </w:rPr>
              <w:t xml:space="preserve">Профилактические беседы с </w:t>
            </w:r>
            <w:proofErr w:type="gramStart"/>
            <w:r w:rsidRPr="00DB7687">
              <w:rPr>
                <w:rFonts w:ascii="Times New Roman" w:hAnsi="Times New Roman" w:cs="Times New Roman"/>
                <w:sz w:val="24"/>
              </w:rPr>
              <w:t>обучающимися</w:t>
            </w:r>
            <w:proofErr w:type="gramEnd"/>
            <w:r w:rsidRPr="00DB7687">
              <w:rPr>
                <w:rFonts w:ascii="Times New Roman" w:hAnsi="Times New Roman" w:cs="Times New Roman"/>
                <w:sz w:val="24"/>
              </w:rPr>
              <w:t xml:space="preserve"> «1 декабря – всемирный день со СПИДом» </w:t>
            </w:r>
          </w:p>
        </w:tc>
        <w:tc>
          <w:tcPr>
            <w:tcW w:w="1123"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8-9 </w:t>
            </w:r>
          </w:p>
        </w:tc>
        <w:tc>
          <w:tcPr>
            <w:tcW w:w="1755"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01-05.12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классные руководители, представители мед</w:t>
            </w:r>
            <w:proofErr w:type="gramStart"/>
            <w:r w:rsidRPr="00DB7687">
              <w:rPr>
                <w:rFonts w:ascii="Times New Roman" w:hAnsi="Times New Roman" w:cs="Times New Roman"/>
                <w:sz w:val="24"/>
              </w:rPr>
              <w:t>.у</w:t>
            </w:r>
            <w:proofErr w:type="gramEnd"/>
            <w:r w:rsidRPr="00DB7687">
              <w:rPr>
                <w:rFonts w:ascii="Times New Roman" w:hAnsi="Times New Roman" w:cs="Times New Roman"/>
                <w:sz w:val="24"/>
              </w:rPr>
              <w:t>чреждения</w:t>
            </w:r>
          </w:p>
        </w:tc>
      </w:tr>
      <w:tr w:rsidR="00DB7687" w:rsidRPr="00DB7687" w:rsidTr="009E3301">
        <w:tblPrEx>
          <w:tblCellMar>
            <w:right w:w="50" w:type="dxa"/>
          </w:tblCellMar>
        </w:tblPrEx>
        <w:trPr>
          <w:trHeight w:val="1390"/>
        </w:trPr>
        <w:tc>
          <w:tcPr>
            <w:tcW w:w="3817"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Работа с призывной комиссией. </w:t>
            </w:r>
          </w:p>
          <w:p w:rsidR="00DB7687" w:rsidRPr="00DB7687" w:rsidRDefault="00DB7687" w:rsidP="00DB7687">
            <w:pPr>
              <w:spacing w:after="38" w:line="251" w:lineRule="auto"/>
              <w:ind w:right="59"/>
              <w:rPr>
                <w:rFonts w:ascii="Times New Roman" w:hAnsi="Times New Roman" w:cs="Times New Roman"/>
              </w:rPr>
            </w:pPr>
            <w:r w:rsidRPr="00DB7687">
              <w:rPr>
                <w:rFonts w:ascii="Times New Roman" w:hAnsi="Times New Roman" w:cs="Times New Roman"/>
                <w:sz w:val="24"/>
              </w:rPr>
              <w:t xml:space="preserve">Сбор </w:t>
            </w:r>
            <w:proofErr w:type="gramStart"/>
            <w:r w:rsidRPr="00DB7687">
              <w:rPr>
                <w:rFonts w:ascii="Times New Roman" w:hAnsi="Times New Roman" w:cs="Times New Roman"/>
                <w:sz w:val="24"/>
              </w:rPr>
              <w:t>обучающихся</w:t>
            </w:r>
            <w:proofErr w:type="gramEnd"/>
            <w:r w:rsidRPr="00DB7687">
              <w:rPr>
                <w:rFonts w:ascii="Times New Roman" w:hAnsi="Times New Roman" w:cs="Times New Roman"/>
                <w:sz w:val="24"/>
              </w:rPr>
              <w:t xml:space="preserve"> для прохождения приписной комиссии и </w:t>
            </w:r>
            <w:r w:rsidRPr="00DB7687">
              <w:rPr>
                <w:rFonts w:ascii="Times New Roman" w:hAnsi="Times New Roman" w:cs="Times New Roman"/>
                <w:sz w:val="24"/>
              </w:rPr>
              <w:tab/>
              <w:t xml:space="preserve">медицинского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освидетельствования </w:t>
            </w:r>
          </w:p>
        </w:tc>
        <w:tc>
          <w:tcPr>
            <w:tcW w:w="1123"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3"/>
              <w:jc w:val="center"/>
              <w:rPr>
                <w:rFonts w:ascii="Times New Roman" w:hAnsi="Times New Roman" w:cs="Times New Roman"/>
              </w:rPr>
            </w:pPr>
            <w:r w:rsidRPr="00DB7687">
              <w:rPr>
                <w:rFonts w:ascii="Times New Roman" w:hAnsi="Times New Roman" w:cs="Times New Roman"/>
                <w:sz w:val="24"/>
              </w:rPr>
              <w:t xml:space="preserve">9 </w:t>
            </w:r>
          </w:p>
        </w:tc>
        <w:tc>
          <w:tcPr>
            <w:tcW w:w="1755"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25-26.01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572712">
            <w:pPr>
              <w:spacing w:line="259" w:lineRule="auto"/>
              <w:ind w:right="60"/>
              <w:rPr>
                <w:rFonts w:ascii="Times New Roman" w:hAnsi="Times New Roman" w:cs="Times New Roman"/>
              </w:rPr>
            </w:pPr>
            <w:r w:rsidRPr="00DB7687">
              <w:rPr>
                <w:rFonts w:ascii="Times New Roman" w:hAnsi="Times New Roman" w:cs="Times New Roman"/>
                <w:sz w:val="24"/>
              </w:rPr>
              <w:t>учитель ОБ</w:t>
            </w:r>
            <w:r w:rsidR="00572712">
              <w:rPr>
                <w:rFonts w:ascii="Times New Roman" w:hAnsi="Times New Roman" w:cs="Times New Roman"/>
                <w:sz w:val="24"/>
              </w:rPr>
              <w:t>ЗР</w:t>
            </w:r>
            <w:r w:rsidRPr="00DB7687">
              <w:rPr>
                <w:rFonts w:ascii="Times New Roman" w:hAnsi="Times New Roman" w:cs="Times New Roman"/>
                <w:sz w:val="24"/>
              </w:rPr>
              <w:t xml:space="preserve">, классные руководители, учителя физкультуры </w:t>
            </w:r>
          </w:p>
        </w:tc>
      </w:tr>
      <w:tr w:rsidR="00DB7687" w:rsidRPr="00DB7687" w:rsidTr="009E3301">
        <w:tblPrEx>
          <w:tblCellMar>
            <w:right w:w="50" w:type="dxa"/>
          </w:tblCellMar>
        </w:tblPrEx>
        <w:trPr>
          <w:trHeight w:val="1116"/>
        </w:trPr>
        <w:tc>
          <w:tcPr>
            <w:tcW w:w="3817"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rPr>
                <w:rFonts w:ascii="Times New Roman" w:hAnsi="Times New Roman" w:cs="Times New Roman"/>
              </w:rPr>
            </w:pPr>
            <w:r w:rsidRPr="00DB7687">
              <w:rPr>
                <w:rFonts w:ascii="Times New Roman" w:hAnsi="Times New Roman" w:cs="Times New Roman"/>
                <w:sz w:val="24"/>
              </w:rPr>
              <w:t>Участие в муниципальном соревновании по стрельбе из пневматической винтовки, посвященные Дню защитника Отечества</w:t>
            </w:r>
          </w:p>
        </w:tc>
        <w:tc>
          <w:tcPr>
            <w:tcW w:w="1123"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3"/>
              <w:jc w:val="center"/>
              <w:rPr>
                <w:rFonts w:ascii="Times New Roman" w:hAnsi="Times New Roman" w:cs="Times New Roman"/>
              </w:rPr>
            </w:pPr>
            <w:r w:rsidRPr="00DB7687">
              <w:rPr>
                <w:rFonts w:ascii="Times New Roman" w:hAnsi="Times New Roman" w:cs="Times New Roman"/>
                <w:sz w:val="24"/>
              </w:rPr>
              <w:t xml:space="preserve">9 </w:t>
            </w:r>
          </w:p>
        </w:tc>
        <w:tc>
          <w:tcPr>
            <w:tcW w:w="1755" w:type="dxa"/>
            <w:gridSpan w:val="6"/>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01-05.02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572712" w:rsidP="00DB7687">
            <w:pPr>
              <w:spacing w:line="259" w:lineRule="auto"/>
              <w:ind w:right="60"/>
              <w:rPr>
                <w:rFonts w:ascii="Times New Roman" w:hAnsi="Times New Roman" w:cs="Times New Roman"/>
              </w:rPr>
            </w:pPr>
            <w:r>
              <w:rPr>
                <w:rFonts w:ascii="Times New Roman" w:hAnsi="Times New Roman" w:cs="Times New Roman"/>
                <w:sz w:val="24"/>
              </w:rPr>
              <w:t>учитель ОБЗР</w:t>
            </w:r>
            <w:r w:rsidR="00DB7687" w:rsidRPr="00DB7687">
              <w:rPr>
                <w:rFonts w:ascii="Times New Roman" w:hAnsi="Times New Roman" w:cs="Times New Roman"/>
                <w:sz w:val="24"/>
              </w:rPr>
              <w:t>, классные руководители, учителя физкультуры</w:t>
            </w:r>
          </w:p>
        </w:tc>
      </w:tr>
      <w:tr w:rsidR="00DB7687" w:rsidRPr="00DB7687" w:rsidTr="009E3301">
        <w:tblPrEx>
          <w:tblCellMar>
            <w:right w:w="50" w:type="dxa"/>
          </w:tblCellMar>
        </w:tblPrEx>
        <w:trPr>
          <w:trHeight w:val="838"/>
        </w:trPr>
        <w:tc>
          <w:tcPr>
            <w:tcW w:w="3827"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Участие </w:t>
            </w:r>
            <w:r w:rsidRPr="00DB7687">
              <w:rPr>
                <w:rFonts w:ascii="Times New Roman" w:hAnsi="Times New Roman" w:cs="Times New Roman"/>
                <w:sz w:val="24"/>
              </w:rPr>
              <w:tab/>
              <w:t xml:space="preserve">в </w:t>
            </w:r>
            <w:r w:rsidRPr="00DB7687">
              <w:rPr>
                <w:rFonts w:ascii="Times New Roman" w:hAnsi="Times New Roman" w:cs="Times New Roman"/>
                <w:sz w:val="24"/>
              </w:rPr>
              <w:tab/>
              <w:t xml:space="preserve">военно-спортивной эстафете  </w:t>
            </w:r>
          </w:p>
        </w:tc>
        <w:tc>
          <w:tcPr>
            <w:tcW w:w="1134"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34"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9-12.02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572712" w:rsidP="00DB7687">
            <w:pPr>
              <w:spacing w:line="259" w:lineRule="auto"/>
              <w:ind w:right="60"/>
              <w:rPr>
                <w:rFonts w:ascii="Times New Roman" w:hAnsi="Times New Roman" w:cs="Times New Roman"/>
              </w:rPr>
            </w:pPr>
            <w:r>
              <w:rPr>
                <w:rFonts w:ascii="Times New Roman" w:hAnsi="Times New Roman" w:cs="Times New Roman"/>
                <w:sz w:val="24"/>
              </w:rPr>
              <w:t>учитель ОБЗР</w:t>
            </w:r>
            <w:r w:rsidR="00DB7687" w:rsidRPr="00DB7687">
              <w:rPr>
                <w:rFonts w:ascii="Times New Roman" w:hAnsi="Times New Roman" w:cs="Times New Roman"/>
                <w:sz w:val="24"/>
              </w:rPr>
              <w:t>, классные руководители, учителя физкультуры</w:t>
            </w:r>
          </w:p>
        </w:tc>
      </w:tr>
      <w:tr w:rsidR="00DB7687" w:rsidRPr="00DB7687" w:rsidTr="009E3301">
        <w:tblPrEx>
          <w:tblCellMar>
            <w:right w:w="50" w:type="dxa"/>
          </w:tblCellMar>
        </w:tblPrEx>
        <w:trPr>
          <w:trHeight w:val="838"/>
        </w:trPr>
        <w:tc>
          <w:tcPr>
            <w:tcW w:w="3827"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45" w:line="238" w:lineRule="auto"/>
              <w:rPr>
                <w:rFonts w:ascii="Times New Roman" w:hAnsi="Times New Roman" w:cs="Times New Roman"/>
              </w:rPr>
            </w:pPr>
            <w:r w:rsidRPr="00DB7687">
              <w:rPr>
                <w:rFonts w:ascii="Times New Roman" w:hAnsi="Times New Roman" w:cs="Times New Roman"/>
                <w:sz w:val="24"/>
              </w:rPr>
              <w:t xml:space="preserve">Участие в военно-патриотических соревнованиях «Во славу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Отечества» </w:t>
            </w:r>
          </w:p>
        </w:tc>
        <w:tc>
          <w:tcPr>
            <w:tcW w:w="1134"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3"/>
              <w:jc w:val="center"/>
              <w:rPr>
                <w:rFonts w:ascii="Times New Roman" w:hAnsi="Times New Roman" w:cs="Times New Roman"/>
              </w:rPr>
            </w:pPr>
            <w:r w:rsidRPr="00DB7687">
              <w:rPr>
                <w:rFonts w:ascii="Times New Roman" w:hAnsi="Times New Roman" w:cs="Times New Roman"/>
                <w:sz w:val="24"/>
              </w:rPr>
              <w:t xml:space="preserve">8 </w:t>
            </w:r>
          </w:p>
        </w:tc>
        <w:tc>
          <w:tcPr>
            <w:tcW w:w="1734"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jc w:val="center"/>
              <w:rPr>
                <w:rFonts w:ascii="Times New Roman" w:hAnsi="Times New Roman" w:cs="Times New Roman"/>
              </w:rPr>
            </w:pPr>
            <w:r w:rsidRPr="00DB7687">
              <w:rPr>
                <w:rFonts w:ascii="Times New Roman" w:hAnsi="Times New Roman" w:cs="Times New Roman"/>
                <w:sz w:val="24"/>
              </w:rPr>
              <w:t xml:space="preserve">11.02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572712" w:rsidP="00DB7687">
            <w:pPr>
              <w:spacing w:line="259" w:lineRule="auto"/>
              <w:ind w:right="60"/>
              <w:rPr>
                <w:rFonts w:ascii="Times New Roman" w:hAnsi="Times New Roman" w:cs="Times New Roman"/>
              </w:rPr>
            </w:pPr>
            <w:r>
              <w:rPr>
                <w:rFonts w:ascii="Times New Roman" w:hAnsi="Times New Roman" w:cs="Times New Roman"/>
                <w:sz w:val="24"/>
              </w:rPr>
              <w:t>учитель ОБЗР</w:t>
            </w:r>
            <w:r w:rsidR="00DB7687" w:rsidRPr="00DB7687">
              <w:rPr>
                <w:rFonts w:ascii="Times New Roman" w:hAnsi="Times New Roman" w:cs="Times New Roman"/>
                <w:sz w:val="24"/>
              </w:rPr>
              <w:t>, классные руководители, учителя физкультуры</w:t>
            </w:r>
          </w:p>
        </w:tc>
      </w:tr>
      <w:tr w:rsidR="00DB7687" w:rsidRPr="00DB7687" w:rsidTr="009E3301">
        <w:tblPrEx>
          <w:tblCellMar>
            <w:right w:w="50" w:type="dxa"/>
          </w:tblCellMar>
        </w:tblPrEx>
        <w:trPr>
          <w:trHeight w:val="838"/>
        </w:trPr>
        <w:tc>
          <w:tcPr>
            <w:tcW w:w="3827"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lastRenderedPageBreak/>
              <w:t xml:space="preserve">Участие в военно-спортивном мероприятии «Зарница» </w:t>
            </w:r>
          </w:p>
        </w:tc>
        <w:tc>
          <w:tcPr>
            <w:tcW w:w="1134"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3"/>
              <w:jc w:val="center"/>
              <w:rPr>
                <w:rFonts w:ascii="Times New Roman" w:hAnsi="Times New Roman" w:cs="Times New Roman"/>
              </w:rPr>
            </w:pPr>
            <w:r w:rsidRPr="00DB7687">
              <w:rPr>
                <w:rFonts w:ascii="Times New Roman" w:hAnsi="Times New Roman" w:cs="Times New Roman"/>
                <w:sz w:val="24"/>
              </w:rPr>
              <w:t xml:space="preserve">9 </w:t>
            </w:r>
          </w:p>
        </w:tc>
        <w:tc>
          <w:tcPr>
            <w:tcW w:w="1734"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12-15.02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572712">
            <w:pPr>
              <w:spacing w:line="259" w:lineRule="auto"/>
              <w:ind w:right="60"/>
              <w:rPr>
                <w:rFonts w:ascii="Times New Roman" w:hAnsi="Times New Roman" w:cs="Times New Roman"/>
              </w:rPr>
            </w:pPr>
            <w:r w:rsidRPr="00DB7687">
              <w:rPr>
                <w:rFonts w:ascii="Times New Roman" w:hAnsi="Times New Roman" w:cs="Times New Roman"/>
                <w:sz w:val="24"/>
              </w:rPr>
              <w:t>учитель ОБ</w:t>
            </w:r>
            <w:r w:rsidR="00572712">
              <w:rPr>
                <w:rFonts w:ascii="Times New Roman" w:hAnsi="Times New Roman" w:cs="Times New Roman"/>
                <w:sz w:val="24"/>
              </w:rPr>
              <w:t>ЗР</w:t>
            </w:r>
            <w:r w:rsidRPr="00DB7687">
              <w:rPr>
                <w:rFonts w:ascii="Times New Roman" w:hAnsi="Times New Roman" w:cs="Times New Roman"/>
                <w:sz w:val="24"/>
              </w:rPr>
              <w:t>, классные руководители, учителя физкультуры</w:t>
            </w:r>
          </w:p>
        </w:tc>
      </w:tr>
      <w:tr w:rsidR="00DB7687" w:rsidRPr="00DB7687" w:rsidTr="009E3301">
        <w:tblPrEx>
          <w:tblCellMar>
            <w:right w:w="50" w:type="dxa"/>
          </w:tblCellMar>
        </w:tblPrEx>
        <w:trPr>
          <w:trHeight w:val="1390"/>
        </w:trPr>
        <w:tc>
          <w:tcPr>
            <w:tcW w:w="3827"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rPr>
                <w:rFonts w:ascii="Times New Roman" w:hAnsi="Times New Roman" w:cs="Times New Roman"/>
              </w:rPr>
            </w:pPr>
            <w:r w:rsidRPr="00DB7687">
              <w:rPr>
                <w:rFonts w:ascii="Times New Roman" w:hAnsi="Times New Roman" w:cs="Times New Roman"/>
                <w:sz w:val="24"/>
              </w:rPr>
              <w:t xml:space="preserve">В рамках межведомственной профилактической акции «За здоровый образ жизни» - неделя оказания первой медицинской помощи </w:t>
            </w:r>
          </w:p>
        </w:tc>
        <w:tc>
          <w:tcPr>
            <w:tcW w:w="1134"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5-6 </w:t>
            </w:r>
          </w:p>
        </w:tc>
        <w:tc>
          <w:tcPr>
            <w:tcW w:w="1734"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1"/>
              <w:jc w:val="center"/>
              <w:rPr>
                <w:rFonts w:ascii="Times New Roman" w:hAnsi="Times New Roman" w:cs="Times New Roman"/>
              </w:rPr>
            </w:pPr>
            <w:r w:rsidRPr="00DB7687">
              <w:rPr>
                <w:rFonts w:ascii="Times New Roman" w:hAnsi="Times New Roman" w:cs="Times New Roman"/>
                <w:sz w:val="24"/>
              </w:rPr>
              <w:t xml:space="preserve">февраль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572712" w:rsidP="00572712">
            <w:pPr>
              <w:spacing w:line="259" w:lineRule="auto"/>
              <w:rPr>
                <w:rFonts w:ascii="Times New Roman" w:hAnsi="Times New Roman" w:cs="Times New Roman"/>
              </w:rPr>
            </w:pPr>
            <w:r>
              <w:rPr>
                <w:rFonts w:ascii="Times New Roman" w:hAnsi="Times New Roman" w:cs="Times New Roman"/>
                <w:sz w:val="24"/>
              </w:rPr>
              <w:t>учитель ОБЗР</w:t>
            </w:r>
            <w:r w:rsidR="00DB7687" w:rsidRPr="00DB7687">
              <w:rPr>
                <w:rFonts w:ascii="Times New Roman" w:hAnsi="Times New Roman" w:cs="Times New Roman"/>
                <w:sz w:val="24"/>
              </w:rPr>
              <w:t xml:space="preserve"> классные руководители, учителя физкультуры</w:t>
            </w:r>
          </w:p>
        </w:tc>
      </w:tr>
      <w:tr w:rsidR="00DB7687" w:rsidRPr="00DB7687" w:rsidTr="009E3301">
        <w:tblPrEx>
          <w:tblCellMar>
            <w:right w:w="50" w:type="dxa"/>
          </w:tblCellMar>
        </w:tblPrEx>
        <w:trPr>
          <w:trHeight w:val="838"/>
        </w:trPr>
        <w:tc>
          <w:tcPr>
            <w:tcW w:w="3827"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6"/>
              <w:rPr>
                <w:rFonts w:ascii="Times New Roman" w:hAnsi="Times New Roman" w:cs="Times New Roman"/>
              </w:rPr>
            </w:pPr>
            <w:r w:rsidRPr="00DB7687">
              <w:rPr>
                <w:rFonts w:ascii="Times New Roman" w:hAnsi="Times New Roman" w:cs="Times New Roman"/>
                <w:sz w:val="24"/>
              </w:rPr>
              <w:t xml:space="preserve">Тематические мероприятия, приуроченные к празднику «Всемирный день ГТО» </w:t>
            </w:r>
          </w:p>
        </w:tc>
        <w:tc>
          <w:tcPr>
            <w:tcW w:w="1134"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7-9 </w:t>
            </w:r>
          </w:p>
        </w:tc>
        <w:tc>
          <w:tcPr>
            <w:tcW w:w="1734"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9"/>
              <w:jc w:val="center"/>
              <w:rPr>
                <w:rFonts w:ascii="Times New Roman" w:hAnsi="Times New Roman" w:cs="Times New Roman"/>
              </w:rPr>
            </w:pPr>
            <w:r w:rsidRPr="00DB7687">
              <w:rPr>
                <w:rFonts w:ascii="Times New Roman" w:hAnsi="Times New Roman" w:cs="Times New Roman"/>
                <w:sz w:val="24"/>
              </w:rPr>
              <w:t xml:space="preserve">март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572712" w:rsidP="00DB7687">
            <w:pPr>
              <w:spacing w:line="259" w:lineRule="auto"/>
              <w:ind w:right="58"/>
              <w:rPr>
                <w:rFonts w:ascii="Times New Roman" w:hAnsi="Times New Roman" w:cs="Times New Roman"/>
              </w:rPr>
            </w:pPr>
            <w:r>
              <w:rPr>
                <w:rFonts w:ascii="Times New Roman" w:hAnsi="Times New Roman" w:cs="Times New Roman"/>
                <w:sz w:val="24"/>
              </w:rPr>
              <w:t>учитель ОБЗР</w:t>
            </w:r>
            <w:r w:rsidR="00DB7687" w:rsidRPr="00DB7687">
              <w:rPr>
                <w:rFonts w:ascii="Times New Roman" w:hAnsi="Times New Roman" w:cs="Times New Roman"/>
                <w:sz w:val="24"/>
              </w:rPr>
              <w:t>, классные руководители, учителя физкультуры</w:t>
            </w:r>
          </w:p>
        </w:tc>
      </w:tr>
      <w:tr w:rsidR="00DB7687" w:rsidRPr="00DB7687" w:rsidTr="009E3301">
        <w:tblPrEx>
          <w:tblCellMar>
            <w:right w:w="50" w:type="dxa"/>
          </w:tblCellMar>
        </w:tblPrEx>
        <w:trPr>
          <w:trHeight w:val="1666"/>
        </w:trPr>
        <w:tc>
          <w:tcPr>
            <w:tcW w:w="3827"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46" w:line="238" w:lineRule="auto"/>
              <w:ind w:right="60"/>
              <w:rPr>
                <w:rFonts w:ascii="Times New Roman" w:hAnsi="Times New Roman" w:cs="Times New Roman"/>
              </w:rPr>
            </w:pPr>
            <w:proofErr w:type="gramStart"/>
            <w:r w:rsidRPr="00DB7687">
              <w:rPr>
                <w:rFonts w:ascii="Times New Roman" w:hAnsi="Times New Roman" w:cs="Times New Roman"/>
                <w:sz w:val="24"/>
              </w:rPr>
              <w:t xml:space="preserve">Мероприятие, приуроченные к празднику «Дню пожарной охраны» (выставка техники, открытые классные часы с приглашение сотрудников </w:t>
            </w:r>
            <w:proofErr w:type="gramEnd"/>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пожарной охраны) </w:t>
            </w:r>
          </w:p>
        </w:tc>
        <w:tc>
          <w:tcPr>
            <w:tcW w:w="1134" w:type="dxa"/>
            <w:gridSpan w:val="7"/>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5-6 </w:t>
            </w:r>
          </w:p>
        </w:tc>
        <w:tc>
          <w:tcPr>
            <w:tcW w:w="1734"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2"/>
              <w:jc w:val="center"/>
              <w:rPr>
                <w:rFonts w:ascii="Times New Roman" w:hAnsi="Times New Roman" w:cs="Times New Roman"/>
              </w:rPr>
            </w:pPr>
            <w:r w:rsidRPr="00DB7687">
              <w:rPr>
                <w:rFonts w:ascii="Times New Roman" w:hAnsi="Times New Roman" w:cs="Times New Roman"/>
                <w:sz w:val="24"/>
              </w:rPr>
              <w:t xml:space="preserve">апрель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572712">
            <w:pPr>
              <w:spacing w:line="259" w:lineRule="auto"/>
              <w:rPr>
                <w:rFonts w:ascii="Times New Roman" w:hAnsi="Times New Roman" w:cs="Times New Roman"/>
              </w:rPr>
            </w:pPr>
            <w:r w:rsidRPr="00DB7687">
              <w:rPr>
                <w:rFonts w:ascii="Times New Roman" w:hAnsi="Times New Roman" w:cs="Times New Roman"/>
                <w:sz w:val="24"/>
              </w:rPr>
              <w:t>учитель ОБ</w:t>
            </w:r>
            <w:r w:rsidR="00572712">
              <w:rPr>
                <w:rFonts w:ascii="Times New Roman" w:hAnsi="Times New Roman" w:cs="Times New Roman"/>
                <w:sz w:val="24"/>
              </w:rPr>
              <w:t>ЗР</w:t>
            </w:r>
            <w:r w:rsidRPr="00DB7687">
              <w:rPr>
                <w:rFonts w:ascii="Times New Roman" w:hAnsi="Times New Roman" w:cs="Times New Roman"/>
                <w:sz w:val="24"/>
              </w:rPr>
              <w:t>, классные руководители, учителя физкультуры</w:t>
            </w:r>
          </w:p>
        </w:tc>
      </w:tr>
      <w:tr w:rsidR="00DB7687" w:rsidRPr="00DB7687" w:rsidTr="009E3301">
        <w:tblPrEx>
          <w:tblCellMar>
            <w:right w:w="50" w:type="dxa"/>
          </w:tblCellMar>
        </w:tblPrEx>
        <w:trPr>
          <w:trHeight w:val="288"/>
        </w:trPr>
        <w:tc>
          <w:tcPr>
            <w:tcW w:w="9497" w:type="dxa"/>
            <w:gridSpan w:val="2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3"/>
              <w:jc w:val="center"/>
              <w:rPr>
                <w:rFonts w:ascii="Times New Roman" w:hAnsi="Times New Roman" w:cs="Times New Roman"/>
              </w:rPr>
            </w:pPr>
            <w:r w:rsidRPr="00DB7687">
              <w:rPr>
                <w:rFonts w:ascii="Times New Roman" w:hAnsi="Times New Roman" w:cs="Times New Roman"/>
                <w:b/>
                <w:sz w:val="24"/>
              </w:rPr>
              <w:t xml:space="preserve">ВАРИАТИВНЫЕ МОДУЛИ </w:t>
            </w:r>
          </w:p>
        </w:tc>
      </w:tr>
      <w:tr w:rsidR="00DB7687" w:rsidRPr="00DB7687" w:rsidTr="009E3301">
        <w:tblPrEx>
          <w:tblCellMar>
            <w:right w:w="50" w:type="dxa"/>
          </w:tblCellMar>
        </w:tblPrEx>
        <w:trPr>
          <w:trHeight w:val="286"/>
        </w:trPr>
        <w:tc>
          <w:tcPr>
            <w:tcW w:w="9497" w:type="dxa"/>
            <w:gridSpan w:val="2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1"/>
              <w:jc w:val="center"/>
              <w:rPr>
                <w:rFonts w:ascii="Times New Roman" w:hAnsi="Times New Roman" w:cs="Times New Roman"/>
              </w:rPr>
            </w:pPr>
            <w:r w:rsidRPr="00DB7687">
              <w:rPr>
                <w:rFonts w:ascii="Times New Roman" w:hAnsi="Times New Roman" w:cs="Times New Roman"/>
                <w:b/>
                <w:sz w:val="24"/>
              </w:rPr>
              <w:t xml:space="preserve">Модуль «Детские и общественные объединения» </w:t>
            </w:r>
          </w:p>
        </w:tc>
      </w:tr>
      <w:tr w:rsidR="00DB7687" w:rsidRPr="00DB7687" w:rsidTr="009E3301">
        <w:tblPrEx>
          <w:tblCellMar>
            <w:right w:w="50" w:type="dxa"/>
          </w:tblCellMar>
        </w:tblPrEx>
        <w:trPr>
          <w:trHeight w:val="838"/>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78" w:lineRule="auto"/>
              <w:rPr>
                <w:rFonts w:ascii="Times New Roman" w:hAnsi="Times New Roman" w:cs="Times New Roman"/>
              </w:rPr>
            </w:pPr>
            <w:proofErr w:type="gramStart"/>
            <w:r w:rsidRPr="00DB7687">
              <w:rPr>
                <w:rFonts w:ascii="Times New Roman" w:hAnsi="Times New Roman" w:cs="Times New Roman"/>
                <w:sz w:val="24"/>
              </w:rPr>
              <w:t xml:space="preserve">Вступление обучающихся в объединение РДДМ (первичное </w:t>
            </w:r>
            <w:proofErr w:type="gramEnd"/>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отделение) </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 течение года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tabs>
                <w:tab w:val="center" w:pos="490"/>
                <w:tab w:val="center" w:pos="2354"/>
              </w:tabs>
              <w:spacing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Советник </w:t>
            </w:r>
            <w:r w:rsidRPr="00DB7687">
              <w:rPr>
                <w:rFonts w:ascii="Times New Roman" w:hAnsi="Times New Roman" w:cs="Times New Roman"/>
                <w:sz w:val="24"/>
              </w:rPr>
              <w:tab/>
            </w:r>
            <w:proofErr w:type="gramStart"/>
            <w:r w:rsidRPr="00DB7687">
              <w:rPr>
                <w:rFonts w:ascii="Times New Roman" w:hAnsi="Times New Roman" w:cs="Times New Roman"/>
                <w:sz w:val="24"/>
              </w:rPr>
              <w:t>по</w:t>
            </w:r>
            <w:proofErr w:type="gramEnd"/>
            <w:r w:rsidRPr="00DB7687">
              <w:rPr>
                <w:rFonts w:ascii="Times New Roman" w:hAnsi="Times New Roman" w:cs="Times New Roman"/>
                <w:sz w:val="24"/>
              </w:rPr>
              <w:t xml:space="preserve">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воспитательной работе</w:t>
            </w:r>
          </w:p>
        </w:tc>
      </w:tr>
      <w:tr w:rsidR="00DB7687" w:rsidRPr="00DB7687" w:rsidTr="009E3301">
        <w:tblPrEx>
          <w:tblCellMar>
            <w:right w:w="50" w:type="dxa"/>
          </w:tblCellMar>
        </w:tblPrEx>
        <w:trPr>
          <w:trHeight w:val="1114"/>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5" w:line="259" w:lineRule="auto"/>
              <w:rPr>
                <w:rFonts w:ascii="Times New Roman" w:hAnsi="Times New Roman" w:cs="Times New Roman"/>
              </w:rPr>
            </w:pPr>
            <w:r w:rsidRPr="00DB7687">
              <w:rPr>
                <w:rFonts w:ascii="Times New Roman" w:hAnsi="Times New Roman" w:cs="Times New Roman"/>
                <w:sz w:val="24"/>
              </w:rPr>
              <w:t xml:space="preserve">Дни единых действий: участие </w:t>
            </w:r>
            <w:proofErr w:type="gramStart"/>
            <w:r w:rsidRPr="00DB7687">
              <w:rPr>
                <w:rFonts w:ascii="Times New Roman" w:hAnsi="Times New Roman" w:cs="Times New Roman"/>
                <w:sz w:val="24"/>
              </w:rPr>
              <w:t>во</w:t>
            </w:r>
            <w:proofErr w:type="gramEnd"/>
            <w:r w:rsidRPr="00DB7687">
              <w:rPr>
                <w:rFonts w:ascii="Times New Roman" w:hAnsi="Times New Roman" w:cs="Times New Roman"/>
                <w:sz w:val="24"/>
              </w:rPr>
              <w:t xml:space="preserve"> </w:t>
            </w:r>
          </w:p>
          <w:p w:rsidR="00DB7687" w:rsidRPr="00DB7687" w:rsidRDefault="00DB7687" w:rsidP="00DB7687">
            <w:pPr>
              <w:tabs>
                <w:tab w:val="center" w:pos="777"/>
                <w:tab w:val="center" w:pos="3245"/>
              </w:tabs>
              <w:spacing w:after="28"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Всероссийской </w:t>
            </w:r>
            <w:r w:rsidRPr="00DB7687">
              <w:rPr>
                <w:rFonts w:ascii="Times New Roman" w:hAnsi="Times New Roman" w:cs="Times New Roman"/>
                <w:sz w:val="24"/>
              </w:rPr>
              <w:tab/>
              <w:t xml:space="preserve">акции, </w:t>
            </w:r>
          </w:p>
          <w:p w:rsidR="00DB7687" w:rsidRPr="00DB7687" w:rsidRDefault="00DB7687" w:rsidP="00DB7687">
            <w:pPr>
              <w:spacing w:line="259" w:lineRule="auto"/>
              <w:rPr>
                <w:rFonts w:ascii="Times New Roman" w:hAnsi="Times New Roman" w:cs="Times New Roman"/>
              </w:rPr>
            </w:pPr>
            <w:proofErr w:type="gramStart"/>
            <w:r w:rsidRPr="00DB7687">
              <w:rPr>
                <w:rFonts w:ascii="Times New Roman" w:hAnsi="Times New Roman" w:cs="Times New Roman"/>
                <w:sz w:val="24"/>
              </w:rPr>
              <w:t>посвященной</w:t>
            </w:r>
            <w:proofErr w:type="gramEnd"/>
            <w:r w:rsidRPr="00DB7687">
              <w:rPr>
                <w:rFonts w:ascii="Times New Roman" w:hAnsi="Times New Roman" w:cs="Times New Roman"/>
                <w:sz w:val="24"/>
              </w:rPr>
              <w:t xml:space="preserve"> Дню знаний </w:t>
            </w:r>
          </w:p>
          <w:p w:rsidR="00DB7687" w:rsidRPr="00DB7687" w:rsidRDefault="00DB7687" w:rsidP="00DB7687">
            <w:pPr>
              <w:spacing w:line="259" w:lineRule="auto"/>
              <w:rPr>
                <w:rFonts w:ascii="Times New Roman" w:hAnsi="Times New Roman" w:cs="Times New Roman"/>
              </w:rPr>
            </w:pP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jc w:val="center"/>
              <w:rPr>
                <w:rFonts w:ascii="Times New Roman" w:hAnsi="Times New Roman" w:cs="Times New Roman"/>
              </w:rPr>
            </w:pPr>
            <w:r w:rsidRPr="00DB7687">
              <w:rPr>
                <w:rFonts w:ascii="Times New Roman" w:hAnsi="Times New Roman" w:cs="Times New Roman"/>
                <w:sz w:val="24"/>
              </w:rPr>
              <w:t xml:space="preserve">01.09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rPr>
                <w:rFonts w:ascii="Times New Roman" w:hAnsi="Times New Roman" w:cs="Times New Roman"/>
              </w:rPr>
            </w:pPr>
            <w:r w:rsidRPr="00DB7687">
              <w:rPr>
                <w:rFonts w:ascii="Times New Roman" w:hAnsi="Times New Roman" w:cs="Times New Roman"/>
                <w:sz w:val="24"/>
              </w:rPr>
              <w:t xml:space="preserve">советник по воспитательной работе, классные руководители </w:t>
            </w:r>
          </w:p>
        </w:tc>
      </w:tr>
      <w:tr w:rsidR="00DB7687" w:rsidRPr="00DB7687" w:rsidTr="009E3301">
        <w:tblPrEx>
          <w:tblCellMar>
            <w:right w:w="50" w:type="dxa"/>
          </w:tblCellMar>
        </w:tblPrEx>
        <w:trPr>
          <w:trHeight w:val="1114"/>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5" w:line="259" w:lineRule="auto"/>
              <w:rPr>
                <w:rFonts w:ascii="Times New Roman" w:hAnsi="Times New Roman" w:cs="Times New Roman"/>
              </w:rPr>
            </w:pPr>
            <w:r w:rsidRPr="00DB7687">
              <w:rPr>
                <w:rFonts w:ascii="Times New Roman" w:hAnsi="Times New Roman" w:cs="Times New Roman"/>
                <w:sz w:val="24"/>
              </w:rPr>
              <w:t xml:space="preserve">Дни единых действий: участие </w:t>
            </w:r>
            <w:proofErr w:type="gramStart"/>
            <w:r w:rsidRPr="00DB7687">
              <w:rPr>
                <w:rFonts w:ascii="Times New Roman" w:hAnsi="Times New Roman" w:cs="Times New Roman"/>
                <w:sz w:val="24"/>
              </w:rPr>
              <w:t>во</w:t>
            </w:r>
            <w:proofErr w:type="gramEnd"/>
            <w:r w:rsidRPr="00DB7687">
              <w:rPr>
                <w:rFonts w:ascii="Times New Roman" w:hAnsi="Times New Roman" w:cs="Times New Roman"/>
                <w:sz w:val="24"/>
              </w:rPr>
              <w:t xml:space="preserve"> </w:t>
            </w:r>
          </w:p>
          <w:p w:rsidR="00DB7687" w:rsidRPr="00DB7687" w:rsidRDefault="00DB7687" w:rsidP="00DB7687">
            <w:pPr>
              <w:tabs>
                <w:tab w:val="center" w:pos="777"/>
                <w:tab w:val="center" w:pos="3245"/>
              </w:tabs>
              <w:spacing w:after="29"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Всероссийской </w:t>
            </w:r>
            <w:r w:rsidRPr="00DB7687">
              <w:rPr>
                <w:rFonts w:ascii="Times New Roman" w:hAnsi="Times New Roman" w:cs="Times New Roman"/>
                <w:sz w:val="24"/>
              </w:rPr>
              <w:tab/>
              <w:t xml:space="preserve">акции, </w:t>
            </w:r>
          </w:p>
          <w:p w:rsidR="00DB7687" w:rsidRPr="00DB7687" w:rsidRDefault="00DB7687" w:rsidP="00DB7687">
            <w:pPr>
              <w:spacing w:line="259" w:lineRule="auto"/>
              <w:rPr>
                <w:rFonts w:ascii="Times New Roman" w:hAnsi="Times New Roman" w:cs="Times New Roman"/>
              </w:rPr>
            </w:pPr>
            <w:proofErr w:type="gramStart"/>
            <w:r w:rsidRPr="00DB7687">
              <w:rPr>
                <w:rFonts w:ascii="Times New Roman" w:hAnsi="Times New Roman" w:cs="Times New Roman"/>
                <w:sz w:val="24"/>
              </w:rPr>
              <w:t>посвященной</w:t>
            </w:r>
            <w:proofErr w:type="gramEnd"/>
            <w:r w:rsidRPr="00DB7687">
              <w:rPr>
                <w:rFonts w:ascii="Times New Roman" w:hAnsi="Times New Roman" w:cs="Times New Roman"/>
                <w:sz w:val="24"/>
              </w:rPr>
              <w:t xml:space="preserve"> Дню учителя </w:t>
            </w:r>
          </w:p>
          <w:p w:rsidR="00DB7687" w:rsidRPr="00DB7687" w:rsidRDefault="00DB7687" w:rsidP="00DB7687">
            <w:pPr>
              <w:spacing w:line="259" w:lineRule="auto"/>
              <w:rPr>
                <w:rFonts w:ascii="Times New Roman" w:hAnsi="Times New Roman" w:cs="Times New Roman"/>
              </w:rPr>
            </w:pP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jc w:val="center"/>
              <w:rPr>
                <w:rFonts w:ascii="Times New Roman" w:hAnsi="Times New Roman" w:cs="Times New Roman"/>
              </w:rPr>
            </w:pPr>
            <w:r w:rsidRPr="00DB7687">
              <w:rPr>
                <w:rFonts w:ascii="Times New Roman" w:hAnsi="Times New Roman" w:cs="Times New Roman"/>
                <w:sz w:val="24"/>
              </w:rPr>
              <w:t xml:space="preserve">05.10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rPr>
                <w:rFonts w:ascii="Times New Roman" w:hAnsi="Times New Roman" w:cs="Times New Roman"/>
              </w:rPr>
            </w:pPr>
            <w:r w:rsidRPr="00DB7687">
              <w:rPr>
                <w:rFonts w:ascii="Times New Roman" w:hAnsi="Times New Roman" w:cs="Times New Roman"/>
                <w:sz w:val="24"/>
              </w:rPr>
              <w:t>Советник по воспитательной работе, классные руководители</w:t>
            </w:r>
          </w:p>
        </w:tc>
      </w:tr>
      <w:tr w:rsidR="00DB7687" w:rsidRPr="00DB7687" w:rsidTr="009E3301">
        <w:tblPrEx>
          <w:tblCellMar>
            <w:right w:w="50" w:type="dxa"/>
          </w:tblCellMar>
        </w:tblPrEx>
        <w:trPr>
          <w:trHeight w:val="1390"/>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5" w:line="259" w:lineRule="auto"/>
              <w:rPr>
                <w:rFonts w:ascii="Times New Roman" w:hAnsi="Times New Roman" w:cs="Times New Roman"/>
              </w:rPr>
            </w:pPr>
            <w:r w:rsidRPr="00DB7687">
              <w:rPr>
                <w:rFonts w:ascii="Times New Roman" w:hAnsi="Times New Roman" w:cs="Times New Roman"/>
                <w:sz w:val="24"/>
              </w:rPr>
              <w:t xml:space="preserve">Дни единых действий: участие </w:t>
            </w:r>
            <w:proofErr w:type="gramStart"/>
            <w:r w:rsidRPr="00DB7687">
              <w:rPr>
                <w:rFonts w:ascii="Times New Roman" w:hAnsi="Times New Roman" w:cs="Times New Roman"/>
                <w:sz w:val="24"/>
              </w:rPr>
              <w:t>во</w:t>
            </w:r>
            <w:proofErr w:type="gramEnd"/>
            <w:r w:rsidRPr="00DB7687">
              <w:rPr>
                <w:rFonts w:ascii="Times New Roman" w:hAnsi="Times New Roman" w:cs="Times New Roman"/>
                <w:sz w:val="24"/>
              </w:rPr>
              <w:t xml:space="preserve"> </w:t>
            </w:r>
          </w:p>
          <w:p w:rsidR="00DB7687" w:rsidRPr="00DB7687" w:rsidRDefault="00DB7687" w:rsidP="00DB7687">
            <w:pPr>
              <w:spacing w:line="276" w:lineRule="auto"/>
              <w:rPr>
                <w:rFonts w:ascii="Times New Roman" w:hAnsi="Times New Roman" w:cs="Times New Roman"/>
              </w:rPr>
            </w:pPr>
            <w:r w:rsidRPr="00DB7687">
              <w:rPr>
                <w:rFonts w:ascii="Times New Roman" w:hAnsi="Times New Roman" w:cs="Times New Roman"/>
                <w:sz w:val="24"/>
              </w:rPr>
              <w:t xml:space="preserve">Всероссийской </w:t>
            </w:r>
            <w:r w:rsidRPr="00DB7687">
              <w:rPr>
                <w:rFonts w:ascii="Times New Roman" w:hAnsi="Times New Roman" w:cs="Times New Roman"/>
                <w:sz w:val="24"/>
              </w:rPr>
              <w:tab/>
              <w:t xml:space="preserve">акции, посвященной </w:t>
            </w:r>
            <w:r w:rsidRPr="00DB7687">
              <w:rPr>
                <w:rFonts w:ascii="Times New Roman" w:hAnsi="Times New Roman" w:cs="Times New Roman"/>
                <w:sz w:val="24"/>
              </w:rPr>
              <w:tab/>
              <w:t xml:space="preserve">Дню </w:t>
            </w:r>
            <w:r w:rsidRPr="00DB7687">
              <w:rPr>
                <w:rFonts w:ascii="Times New Roman" w:hAnsi="Times New Roman" w:cs="Times New Roman"/>
                <w:sz w:val="24"/>
              </w:rPr>
              <w:tab/>
              <w:t xml:space="preserve">народного единства </w:t>
            </w:r>
          </w:p>
          <w:p w:rsidR="00DB7687" w:rsidRPr="00DB7687" w:rsidRDefault="00DB7687" w:rsidP="00DB7687">
            <w:pPr>
              <w:spacing w:line="259" w:lineRule="auto"/>
              <w:rPr>
                <w:rFonts w:ascii="Times New Roman" w:hAnsi="Times New Roman" w:cs="Times New Roman"/>
              </w:rPr>
            </w:pP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jc w:val="center"/>
              <w:rPr>
                <w:rFonts w:ascii="Times New Roman" w:hAnsi="Times New Roman" w:cs="Times New Roman"/>
              </w:rPr>
            </w:pPr>
            <w:r w:rsidRPr="00DB7687">
              <w:rPr>
                <w:rFonts w:ascii="Times New Roman" w:hAnsi="Times New Roman" w:cs="Times New Roman"/>
                <w:sz w:val="24"/>
              </w:rPr>
              <w:t xml:space="preserve">04.11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rPr>
                <w:rFonts w:ascii="Times New Roman" w:hAnsi="Times New Roman" w:cs="Times New Roman"/>
              </w:rPr>
            </w:pPr>
            <w:r w:rsidRPr="00DB7687">
              <w:rPr>
                <w:rFonts w:ascii="Times New Roman" w:hAnsi="Times New Roman" w:cs="Times New Roman"/>
                <w:sz w:val="24"/>
              </w:rPr>
              <w:t>Советник по воспитательной работе, классные руководители</w:t>
            </w:r>
          </w:p>
        </w:tc>
      </w:tr>
      <w:tr w:rsidR="00DB7687" w:rsidRPr="00DB7687" w:rsidTr="009E3301">
        <w:tblPrEx>
          <w:tblCellMar>
            <w:right w:w="50" w:type="dxa"/>
          </w:tblCellMar>
        </w:tblPrEx>
        <w:trPr>
          <w:trHeight w:val="1114"/>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5" w:line="259" w:lineRule="auto"/>
              <w:rPr>
                <w:rFonts w:ascii="Times New Roman" w:hAnsi="Times New Roman" w:cs="Times New Roman"/>
              </w:rPr>
            </w:pPr>
            <w:r w:rsidRPr="00DB7687">
              <w:rPr>
                <w:rFonts w:ascii="Times New Roman" w:hAnsi="Times New Roman" w:cs="Times New Roman"/>
                <w:sz w:val="24"/>
              </w:rPr>
              <w:t xml:space="preserve">Дни единых действий: участие </w:t>
            </w:r>
            <w:proofErr w:type="gramStart"/>
            <w:r w:rsidRPr="00DB7687">
              <w:rPr>
                <w:rFonts w:ascii="Times New Roman" w:hAnsi="Times New Roman" w:cs="Times New Roman"/>
                <w:sz w:val="24"/>
              </w:rPr>
              <w:t>во</w:t>
            </w:r>
            <w:proofErr w:type="gramEnd"/>
            <w:r w:rsidRPr="00DB7687">
              <w:rPr>
                <w:rFonts w:ascii="Times New Roman" w:hAnsi="Times New Roman" w:cs="Times New Roman"/>
                <w:sz w:val="24"/>
              </w:rPr>
              <w:t xml:space="preserve"> </w:t>
            </w:r>
          </w:p>
          <w:p w:rsidR="00DB7687" w:rsidRPr="00DB7687" w:rsidRDefault="00DB7687" w:rsidP="00DB7687">
            <w:pPr>
              <w:tabs>
                <w:tab w:val="center" w:pos="777"/>
                <w:tab w:val="center" w:pos="3245"/>
              </w:tabs>
              <w:spacing w:after="28"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Всероссийской </w:t>
            </w:r>
            <w:r w:rsidRPr="00DB7687">
              <w:rPr>
                <w:rFonts w:ascii="Times New Roman" w:hAnsi="Times New Roman" w:cs="Times New Roman"/>
                <w:sz w:val="24"/>
              </w:rPr>
              <w:tab/>
              <w:t xml:space="preserve">акции,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посвященной Дню матери </w:t>
            </w:r>
          </w:p>
          <w:p w:rsidR="00DB7687" w:rsidRPr="00DB7687" w:rsidRDefault="00DB7687" w:rsidP="00DB7687">
            <w:pPr>
              <w:spacing w:line="259" w:lineRule="auto"/>
              <w:rPr>
                <w:rFonts w:ascii="Times New Roman" w:hAnsi="Times New Roman" w:cs="Times New Roman"/>
              </w:rPr>
            </w:pP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jc w:val="center"/>
              <w:rPr>
                <w:rFonts w:ascii="Times New Roman" w:hAnsi="Times New Roman" w:cs="Times New Roman"/>
              </w:rPr>
            </w:pPr>
            <w:r w:rsidRPr="00DB7687">
              <w:rPr>
                <w:rFonts w:ascii="Times New Roman" w:hAnsi="Times New Roman" w:cs="Times New Roman"/>
                <w:sz w:val="24"/>
              </w:rPr>
              <w:t xml:space="preserve">29.11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rPr>
                <w:rFonts w:ascii="Times New Roman" w:hAnsi="Times New Roman" w:cs="Times New Roman"/>
              </w:rPr>
            </w:pPr>
            <w:r w:rsidRPr="00DB7687">
              <w:rPr>
                <w:rFonts w:ascii="Times New Roman" w:hAnsi="Times New Roman" w:cs="Times New Roman"/>
                <w:sz w:val="24"/>
              </w:rPr>
              <w:t>Советник по воспитательной работе, классные руководители</w:t>
            </w:r>
          </w:p>
        </w:tc>
      </w:tr>
      <w:tr w:rsidR="00DB7687" w:rsidRPr="00DB7687" w:rsidTr="009E3301">
        <w:tblPrEx>
          <w:tblCellMar>
            <w:right w:w="50" w:type="dxa"/>
          </w:tblCellMar>
        </w:tblPrEx>
        <w:trPr>
          <w:trHeight w:val="1116"/>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Дни единых действий: участие </w:t>
            </w:r>
            <w:proofErr w:type="gramStart"/>
            <w:r w:rsidRPr="00DB7687">
              <w:rPr>
                <w:rFonts w:ascii="Times New Roman" w:hAnsi="Times New Roman" w:cs="Times New Roman"/>
                <w:sz w:val="24"/>
              </w:rPr>
              <w:t>во</w:t>
            </w:r>
            <w:proofErr w:type="gramEnd"/>
            <w:r w:rsidRPr="00DB7687">
              <w:rPr>
                <w:rFonts w:ascii="Times New Roman" w:hAnsi="Times New Roman" w:cs="Times New Roman"/>
                <w:sz w:val="24"/>
              </w:rPr>
              <w:t xml:space="preserve"> </w:t>
            </w:r>
          </w:p>
          <w:p w:rsidR="00DB7687" w:rsidRPr="00DB7687" w:rsidRDefault="00DB7687" w:rsidP="00DB7687">
            <w:pPr>
              <w:spacing w:after="47" w:line="238" w:lineRule="auto"/>
              <w:rPr>
                <w:rFonts w:ascii="Times New Roman" w:hAnsi="Times New Roman" w:cs="Times New Roman"/>
              </w:rPr>
            </w:pPr>
            <w:r w:rsidRPr="00DB7687">
              <w:rPr>
                <w:rFonts w:ascii="Times New Roman" w:hAnsi="Times New Roman" w:cs="Times New Roman"/>
                <w:sz w:val="24"/>
              </w:rPr>
              <w:t xml:space="preserve">Всероссийской акции, посвященной Дню Героев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Отечества, кинопросмотр </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jc w:val="center"/>
              <w:rPr>
                <w:rFonts w:ascii="Times New Roman" w:hAnsi="Times New Roman" w:cs="Times New Roman"/>
              </w:rPr>
            </w:pPr>
            <w:r w:rsidRPr="00DB7687">
              <w:rPr>
                <w:rFonts w:ascii="Times New Roman" w:hAnsi="Times New Roman" w:cs="Times New Roman"/>
                <w:sz w:val="24"/>
              </w:rPr>
              <w:t xml:space="preserve">09.12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rPr>
                <w:rFonts w:ascii="Times New Roman" w:hAnsi="Times New Roman" w:cs="Times New Roman"/>
              </w:rPr>
            </w:pPr>
            <w:r w:rsidRPr="00DB7687">
              <w:rPr>
                <w:rFonts w:ascii="Times New Roman" w:hAnsi="Times New Roman" w:cs="Times New Roman"/>
                <w:sz w:val="24"/>
              </w:rPr>
              <w:t>Советник по воспитательной работе, классные руководители</w:t>
            </w:r>
          </w:p>
        </w:tc>
      </w:tr>
      <w:tr w:rsidR="00DB7687" w:rsidRPr="00DB7687" w:rsidTr="009E3301">
        <w:tblPrEx>
          <w:tblCellMar>
            <w:right w:w="48" w:type="dxa"/>
          </w:tblCellMar>
        </w:tblPrEx>
        <w:trPr>
          <w:trHeight w:val="840"/>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2"/>
              <w:rPr>
                <w:rFonts w:ascii="Times New Roman" w:hAnsi="Times New Roman" w:cs="Times New Roman"/>
              </w:rPr>
            </w:pPr>
            <w:r w:rsidRPr="00DB7687">
              <w:rPr>
                <w:rFonts w:ascii="Times New Roman" w:hAnsi="Times New Roman" w:cs="Times New Roman"/>
                <w:sz w:val="24"/>
              </w:rPr>
              <w:t>Дни единых действий: участие во Всероссийской акции «Подари книгу» в Международный день книгодарения</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160" w:line="259" w:lineRule="auto"/>
              <w:rPr>
                <w:rFonts w:ascii="Times New Roman" w:hAnsi="Times New Roman" w:cs="Times New Roman"/>
              </w:rPr>
            </w:pPr>
            <w:r w:rsidRPr="00DB7687">
              <w:rPr>
                <w:rFonts w:ascii="Times New Roman" w:hAnsi="Times New Roman" w:cs="Times New Roman"/>
                <w:sz w:val="24"/>
              </w:rPr>
              <w:t>5-9</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160" w:line="259" w:lineRule="auto"/>
              <w:rPr>
                <w:rFonts w:ascii="Times New Roman" w:hAnsi="Times New Roman" w:cs="Times New Roman"/>
              </w:rPr>
            </w:pPr>
            <w:r w:rsidRPr="00DB7687">
              <w:rPr>
                <w:rFonts w:ascii="Times New Roman" w:hAnsi="Times New Roman" w:cs="Times New Roman"/>
                <w:sz w:val="24"/>
              </w:rPr>
              <w:t>14.02</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Советник </w:t>
            </w:r>
            <w:r w:rsidRPr="00DB7687">
              <w:rPr>
                <w:rFonts w:ascii="Times New Roman" w:hAnsi="Times New Roman" w:cs="Times New Roman"/>
                <w:sz w:val="24"/>
              </w:rPr>
              <w:tab/>
              <w:t>по воспитательной работе, классные руководители</w:t>
            </w:r>
          </w:p>
        </w:tc>
      </w:tr>
      <w:tr w:rsidR="00DB7687" w:rsidRPr="00DB7687" w:rsidTr="009E3301">
        <w:tblPrEx>
          <w:tblCellMar>
            <w:right w:w="48" w:type="dxa"/>
          </w:tblCellMar>
        </w:tblPrEx>
        <w:trPr>
          <w:trHeight w:val="1114"/>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lastRenderedPageBreak/>
              <w:t xml:space="preserve">Дни единых действий: участие </w:t>
            </w:r>
            <w:proofErr w:type="gramStart"/>
            <w:r w:rsidRPr="00DB7687">
              <w:rPr>
                <w:rFonts w:ascii="Times New Roman" w:hAnsi="Times New Roman" w:cs="Times New Roman"/>
                <w:sz w:val="24"/>
              </w:rPr>
              <w:t>во</w:t>
            </w:r>
            <w:proofErr w:type="gramEnd"/>
            <w:r w:rsidRPr="00DB7687">
              <w:rPr>
                <w:rFonts w:ascii="Times New Roman" w:hAnsi="Times New Roman" w:cs="Times New Roman"/>
                <w:sz w:val="24"/>
              </w:rPr>
              <w:t xml:space="preserve"> </w:t>
            </w:r>
          </w:p>
          <w:p w:rsidR="00DB7687" w:rsidRPr="00DB7687" w:rsidRDefault="00DB7687" w:rsidP="00DB7687">
            <w:pPr>
              <w:spacing w:after="11" w:line="238" w:lineRule="auto"/>
              <w:rPr>
                <w:rFonts w:ascii="Times New Roman" w:hAnsi="Times New Roman" w:cs="Times New Roman"/>
              </w:rPr>
            </w:pPr>
            <w:r w:rsidRPr="00DB7687">
              <w:rPr>
                <w:rFonts w:ascii="Times New Roman" w:hAnsi="Times New Roman" w:cs="Times New Roman"/>
                <w:sz w:val="24"/>
              </w:rPr>
              <w:t xml:space="preserve">Всероссийской акции, посвященной Дню защитника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Отечества</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23.02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2"/>
              <w:rPr>
                <w:rFonts w:ascii="Times New Roman" w:hAnsi="Times New Roman" w:cs="Times New Roman"/>
              </w:rPr>
            </w:pPr>
            <w:r w:rsidRPr="00DB7687">
              <w:rPr>
                <w:rFonts w:ascii="Times New Roman" w:hAnsi="Times New Roman" w:cs="Times New Roman"/>
                <w:sz w:val="24"/>
              </w:rPr>
              <w:t>Советник по воспитательной работе, классные руководители</w:t>
            </w:r>
          </w:p>
        </w:tc>
      </w:tr>
      <w:tr w:rsidR="00DB7687" w:rsidRPr="00DB7687" w:rsidTr="009E3301">
        <w:tblPrEx>
          <w:tblCellMar>
            <w:right w:w="48" w:type="dxa"/>
          </w:tblCellMar>
        </w:tblPrEx>
        <w:trPr>
          <w:trHeight w:val="1114"/>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5" w:line="259" w:lineRule="auto"/>
              <w:rPr>
                <w:rFonts w:ascii="Times New Roman" w:hAnsi="Times New Roman" w:cs="Times New Roman"/>
              </w:rPr>
            </w:pPr>
            <w:r w:rsidRPr="00DB7687">
              <w:rPr>
                <w:rFonts w:ascii="Times New Roman" w:hAnsi="Times New Roman" w:cs="Times New Roman"/>
                <w:sz w:val="24"/>
              </w:rPr>
              <w:t xml:space="preserve">Дни единых действий: участие </w:t>
            </w:r>
            <w:proofErr w:type="gramStart"/>
            <w:r w:rsidRPr="00DB7687">
              <w:rPr>
                <w:rFonts w:ascii="Times New Roman" w:hAnsi="Times New Roman" w:cs="Times New Roman"/>
                <w:sz w:val="24"/>
              </w:rPr>
              <w:t>во</w:t>
            </w:r>
            <w:proofErr w:type="gramEnd"/>
            <w:r w:rsidRPr="00DB7687">
              <w:rPr>
                <w:rFonts w:ascii="Times New Roman" w:hAnsi="Times New Roman" w:cs="Times New Roman"/>
                <w:sz w:val="24"/>
              </w:rPr>
              <w:t xml:space="preserve">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Всероссийской </w:t>
            </w:r>
            <w:r w:rsidRPr="00DB7687">
              <w:rPr>
                <w:rFonts w:ascii="Times New Roman" w:hAnsi="Times New Roman" w:cs="Times New Roman"/>
                <w:sz w:val="24"/>
              </w:rPr>
              <w:tab/>
              <w:t>акции, посвященной Международному женскому дню</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08.03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2"/>
              <w:rPr>
                <w:rFonts w:ascii="Times New Roman" w:hAnsi="Times New Roman" w:cs="Times New Roman"/>
              </w:rPr>
            </w:pPr>
            <w:r w:rsidRPr="00DB7687">
              <w:rPr>
                <w:rFonts w:ascii="Times New Roman" w:hAnsi="Times New Roman" w:cs="Times New Roman"/>
                <w:sz w:val="24"/>
              </w:rPr>
              <w:t>Советник по воспитательной работе, классные руководители</w:t>
            </w:r>
          </w:p>
        </w:tc>
      </w:tr>
      <w:tr w:rsidR="00DB7687" w:rsidRPr="00DB7687" w:rsidTr="009E3301">
        <w:tblPrEx>
          <w:tblCellMar>
            <w:right w:w="48" w:type="dxa"/>
          </w:tblCellMar>
        </w:tblPrEx>
        <w:trPr>
          <w:trHeight w:val="838"/>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5" w:line="259" w:lineRule="auto"/>
              <w:rPr>
                <w:rFonts w:ascii="Times New Roman" w:hAnsi="Times New Roman" w:cs="Times New Roman"/>
              </w:rPr>
            </w:pPr>
            <w:r w:rsidRPr="00DB7687">
              <w:rPr>
                <w:rFonts w:ascii="Times New Roman" w:hAnsi="Times New Roman" w:cs="Times New Roman"/>
                <w:sz w:val="24"/>
              </w:rPr>
              <w:t xml:space="preserve">Дни единых действий: участие </w:t>
            </w:r>
            <w:proofErr w:type="gramStart"/>
            <w:r w:rsidRPr="00DB7687">
              <w:rPr>
                <w:rFonts w:ascii="Times New Roman" w:hAnsi="Times New Roman" w:cs="Times New Roman"/>
                <w:sz w:val="24"/>
              </w:rPr>
              <w:t>во</w:t>
            </w:r>
            <w:proofErr w:type="gramEnd"/>
            <w:r w:rsidRPr="00DB7687">
              <w:rPr>
                <w:rFonts w:ascii="Times New Roman" w:hAnsi="Times New Roman" w:cs="Times New Roman"/>
                <w:sz w:val="24"/>
              </w:rPr>
              <w:t xml:space="preserve"> </w:t>
            </w:r>
          </w:p>
          <w:p w:rsidR="00DB7687" w:rsidRPr="00DB7687" w:rsidRDefault="00DB7687" w:rsidP="00DB7687">
            <w:pPr>
              <w:tabs>
                <w:tab w:val="center" w:pos="777"/>
                <w:tab w:val="center" w:pos="3246"/>
              </w:tabs>
              <w:spacing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Всероссийской </w:t>
            </w:r>
            <w:r w:rsidRPr="00DB7687">
              <w:rPr>
                <w:rFonts w:ascii="Times New Roman" w:hAnsi="Times New Roman" w:cs="Times New Roman"/>
                <w:sz w:val="24"/>
              </w:rPr>
              <w:tab/>
              <w:t xml:space="preserve">акции, </w:t>
            </w:r>
          </w:p>
          <w:p w:rsidR="00DB7687" w:rsidRPr="00DB7687" w:rsidRDefault="00DB7687" w:rsidP="00DB7687">
            <w:pPr>
              <w:spacing w:line="259" w:lineRule="auto"/>
              <w:rPr>
                <w:rFonts w:ascii="Times New Roman" w:hAnsi="Times New Roman" w:cs="Times New Roman"/>
              </w:rPr>
            </w:pPr>
            <w:proofErr w:type="gramStart"/>
            <w:r w:rsidRPr="00DB7687">
              <w:rPr>
                <w:rFonts w:ascii="Times New Roman" w:hAnsi="Times New Roman" w:cs="Times New Roman"/>
                <w:sz w:val="24"/>
              </w:rPr>
              <w:t>посвященной</w:t>
            </w:r>
            <w:proofErr w:type="gramEnd"/>
            <w:r w:rsidRPr="00DB7687">
              <w:rPr>
                <w:rFonts w:ascii="Times New Roman" w:hAnsi="Times New Roman" w:cs="Times New Roman"/>
                <w:sz w:val="24"/>
              </w:rPr>
              <w:t xml:space="preserve"> Дню счастья</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20.03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2"/>
              <w:rPr>
                <w:rFonts w:ascii="Times New Roman" w:hAnsi="Times New Roman" w:cs="Times New Roman"/>
              </w:rPr>
            </w:pPr>
            <w:r w:rsidRPr="00DB7687">
              <w:rPr>
                <w:rFonts w:ascii="Times New Roman" w:hAnsi="Times New Roman" w:cs="Times New Roman"/>
                <w:sz w:val="24"/>
              </w:rPr>
              <w:t>Советник по воспитательной работе, классные руководители</w:t>
            </w:r>
          </w:p>
        </w:tc>
      </w:tr>
      <w:tr w:rsidR="00DB7687" w:rsidRPr="00DB7687" w:rsidTr="009E3301">
        <w:tblPrEx>
          <w:tblCellMar>
            <w:right w:w="48" w:type="dxa"/>
          </w:tblCellMar>
        </w:tblPrEx>
        <w:trPr>
          <w:trHeight w:val="838"/>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5" w:line="259" w:lineRule="auto"/>
              <w:rPr>
                <w:rFonts w:ascii="Times New Roman" w:hAnsi="Times New Roman" w:cs="Times New Roman"/>
              </w:rPr>
            </w:pPr>
            <w:r w:rsidRPr="00DB7687">
              <w:rPr>
                <w:rFonts w:ascii="Times New Roman" w:hAnsi="Times New Roman" w:cs="Times New Roman"/>
                <w:sz w:val="24"/>
              </w:rPr>
              <w:t xml:space="preserve">Дни единых действий: участие </w:t>
            </w:r>
            <w:proofErr w:type="gramStart"/>
            <w:r w:rsidRPr="00DB7687">
              <w:rPr>
                <w:rFonts w:ascii="Times New Roman" w:hAnsi="Times New Roman" w:cs="Times New Roman"/>
                <w:sz w:val="24"/>
              </w:rPr>
              <w:t>во</w:t>
            </w:r>
            <w:proofErr w:type="gramEnd"/>
            <w:r w:rsidRPr="00DB7687">
              <w:rPr>
                <w:rFonts w:ascii="Times New Roman" w:hAnsi="Times New Roman" w:cs="Times New Roman"/>
                <w:sz w:val="24"/>
              </w:rPr>
              <w:t xml:space="preserve"> </w:t>
            </w:r>
          </w:p>
          <w:p w:rsidR="00DB7687" w:rsidRPr="00DB7687" w:rsidRDefault="00DB7687" w:rsidP="00DB7687">
            <w:pPr>
              <w:tabs>
                <w:tab w:val="center" w:pos="777"/>
                <w:tab w:val="center" w:pos="3245"/>
              </w:tabs>
              <w:spacing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Всероссийской </w:t>
            </w:r>
            <w:r w:rsidRPr="00DB7687">
              <w:rPr>
                <w:rFonts w:ascii="Times New Roman" w:hAnsi="Times New Roman" w:cs="Times New Roman"/>
                <w:sz w:val="24"/>
              </w:rPr>
              <w:tab/>
              <w:t xml:space="preserve">акции, </w:t>
            </w:r>
          </w:p>
          <w:p w:rsidR="00DB7687" w:rsidRPr="00DB7687" w:rsidRDefault="00DB7687" w:rsidP="00DB7687">
            <w:pPr>
              <w:spacing w:line="259" w:lineRule="auto"/>
              <w:rPr>
                <w:rFonts w:ascii="Times New Roman" w:hAnsi="Times New Roman" w:cs="Times New Roman"/>
              </w:rPr>
            </w:pPr>
            <w:proofErr w:type="gramStart"/>
            <w:r w:rsidRPr="00DB7687">
              <w:rPr>
                <w:rFonts w:ascii="Times New Roman" w:hAnsi="Times New Roman" w:cs="Times New Roman"/>
                <w:sz w:val="24"/>
              </w:rPr>
              <w:t>посвященной</w:t>
            </w:r>
            <w:proofErr w:type="gramEnd"/>
            <w:r w:rsidRPr="00DB7687">
              <w:rPr>
                <w:rFonts w:ascii="Times New Roman" w:hAnsi="Times New Roman" w:cs="Times New Roman"/>
                <w:sz w:val="24"/>
              </w:rPr>
              <w:t xml:space="preserve"> Дню смеха</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01.04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2"/>
              <w:rPr>
                <w:rFonts w:ascii="Times New Roman" w:hAnsi="Times New Roman" w:cs="Times New Roman"/>
              </w:rPr>
            </w:pPr>
            <w:r w:rsidRPr="00DB7687">
              <w:rPr>
                <w:rFonts w:ascii="Times New Roman" w:hAnsi="Times New Roman" w:cs="Times New Roman"/>
                <w:sz w:val="24"/>
              </w:rPr>
              <w:t>Советник по воспитательной работе, классные руководители</w:t>
            </w:r>
          </w:p>
        </w:tc>
      </w:tr>
      <w:tr w:rsidR="00DB7687" w:rsidRPr="00DB7687" w:rsidTr="009E3301">
        <w:tblPrEx>
          <w:tblCellMar>
            <w:right w:w="48" w:type="dxa"/>
          </w:tblCellMar>
        </w:tblPrEx>
        <w:trPr>
          <w:trHeight w:val="838"/>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5" w:line="259" w:lineRule="auto"/>
              <w:rPr>
                <w:rFonts w:ascii="Times New Roman" w:hAnsi="Times New Roman" w:cs="Times New Roman"/>
              </w:rPr>
            </w:pPr>
            <w:r w:rsidRPr="00DB7687">
              <w:rPr>
                <w:rFonts w:ascii="Times New Roman" w:hAnsi="Times New Roman" w:cs="Times New Roman"/>
                <w:sz w:val="24"/>
              </w:rPr>
              <w:t xml:space="preserve">Дни единых действий: участие </w:t>
            </w:r>
            <w:proofErr w:type="gramStart"/>
            <w:r w:rsidRPr="00DB7687">
              <w:rPr>
                <w:rFonts w:ascii="Times New Roman" w:hAnsi="Times New Roman" w:cs="Times New Roman"/>
                <w:sz w:val="24"/>
              </w:rPr>
              <w:t>во</w:t>
            </w:r>
            <w:proofErr w:type="gramEnd"/>
            <w:r w:rsidRPr="00DB7687">
              <w:rPr>
                <w:rFonts w:ascii="Times New Roman" w:hAnsi="Times New Roman" w:cs="Times New Roman"/>
                <w:sz w:val="24"/>
              </w:rPr>
              <w:t xml:space="preserve"> </w:t>
            </w:r>
          </w:p>
          <w:p w:rsidR="00DB7687" w:rsidRPr="00DB7687" w:rsidRDefault="00DB7687" w:rsidP="00DB7687">
            <w:pPr>
              <w:tabs>
                <w:tab w:val="center" w:pos="777"/>
                <w:tab w:val="center" w:pos="3245"/>
              </w:tabs>
              <w:spacing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Всероссийской </w:t>
            </w:r>
            <w:r w:rsidRPr="00DB7687">
              <w:rPr>
                <w:rFonts w:ascii="Times New Roman" w:hAnsi="Times New Roman" w:cs="Times New Roman"/>
                <w:sz w:val="24"/>
              </w:rPr>
              <w:tab/>
              <w:t xml:space="preserve">акции,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посвященной Дню Победы</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09.05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2"/>
              <w:rPr>
                <w:rFonts w:ascii="Times New Roman" w:hAnsi="Times New Roman" w:cs="Times New Roman"/>
              </w:rPr>
            </w:pPr>
            <w:r w:rsidRPr="00DB7687">
              <w:rPr>
                <w:rFonts w:ascii="Times New Roman" w:hAnsi="Times New Roman" w:cs="Times New Roman"/>
                <w:sz w:val="24"/>
              </w:rPr>
              <w:t>Советник по воспитательной работе, классные руководители</w:t>
            </w:r>
          </w:p>
        </w:tc>
      </w:tr>
      <w:tr w:rsidR="00DB7687" w:rsidRPr="00DB7687" w:rsidTr="009E3301">
        <w:tblPrEx>
          <w:tblCellMar>
            <w:right w:w="48" w:type="dxa"/>
          </w:tblCellMar>
        </w:tblPrEx>
        <w:trPr>
          <w:trHeight w:val="286"/>
        </w:trPr>
        <w:tc>
          <w:tcPr>
            <w:tcW w:w="9497" w:type="dxa"/>
            <w:gridSpan w:val="2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4"/>
              <w:jc w:val="center"/>
              <w:rPr>
                <w:rFonts w:ascii="Times New Roman" w:hAnsi="Times New Roman" w:cs="Times New Roman"/>
              </w:rPr>
            </w:pPr>
            <w:r w:rsidRPr="00DB7687">
              <w:rPr>
                <w:rFonts w:ascii="Times New Roman" w:hAnsi="Times New Roman" w:cs="Times New Roman"/>
                <w:b/>
                <w:sz w:val="24"/>
              </w:rPr>
              <w:t>Модуль «</w:t>
            </w:r>
            <w:proofErr w:type="gramStart"/>
            <w:r w:rsidRPr="00DB7687">
              <w:rPr>
                <w:rFonts w:ascii="Times New Roman" w:hAnsi="Times New Roman" w:cs="Times New Roman"/>
                <w:b/>
                <w:sz w:val="24"/>
              </w:rPr>
              <w:t>Школьные</w:t>
            </w:r>
            <w:proofErr w:type="gramEnd"/>
            <w:r w:rsidRPr="00DB7687">
              <w:rPr>
                <w:rFonts w:ascii="Times New Roman" w:hAnsi="Times New Roman" w:cs="Times New Roman"/>
                <w:b/>
                <w:sz w:val="24"/>
              </w:rPr>
              <w:t xml:space="preserve"> медиа» </w:t>
            </w:r>
          </w:p>
        </w:tc>
      </w:tr>
      <w:tr w:rsidR="00DB7687" w:rsidRPr="00DB7687" w:rsidTr="009E3301">
        <w:tblPrEx>
          <w:tblCellMar>
            <w:right w:w="48" w:type="dxa"/>
          </w:tblCellMar>
        </w:tblPrEx>
        <w:trPr>
          <w:trHeight w:val="1392"/>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2"/>
              <w:rPr>
                <w:rFonts w:ascii="Times New Roman" w:hAnsi="Times New Roman" w:cs="Times New Roman"/>
              </w:rPr>
            </w:pPr>
            <w:r w:rsidRPr="00DB7687">
              <w:rPr>
                <w:rFonts w:ascii="Times New Roman" w:hAnsi="Times New Roman" w:cs="Times New Roman"/>
                <w:sz w:val="24"/>
              </w:rPr>
              <w:t xml:space="preserve">Книжные выставки, стенды, информационные уголки освещающие деятельность в области гражданской защиты, правила поведения </w:t>
            </w:r>
            <w:proofErr w:type="gramStart"/>
            <w:r w:rsidRPr="00DB7687">
              <w:rPr>
                <w:rFonts w:ascii="Times New Roman" w:hAnsi="Times New Roman" w:cs="Times New Roman"/>
                <w:sz w:val="24"/>
              </w:rPr>
              <w:t>обучающихся</w:t>
            </w:r>
            <w:proofErr w:type="gramEnd"/>
            <w:r w:rsidRPr="00DB7687">
              <w:rPr>
                <w:rFonts w:ascii="Times New Roman" w:hAnsi="Times New Roman" w:cs="Times New Roman"/>
                <w:sz w:val="24"/>
              </w:rPr>
              <w:t xml:space="preserve"> </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1 – 10.10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библиотекарь, учитель ОБ</w:t>
            </w:r>
            <w:r w:rsidR="00572712">
              <w:rPr>
                <w:rFonts w:ascii="Times New Roman" w:hAnsi="Times New Roman" w:cs="Times New Roman"/>
                <w:sz w:val="24"/>
              </w:rPr>
              <w:t>ЗР</w:t>
            </w:r>
          </w:p>
        </w:tc>
      </w:tr>
      <w:tr w:rsidR="00DB7687" w:rsidRPr="00DB7687" w:rsidTr="009E3301">
        <w:tblPrEx>
          <w:tblCellMar>
            <w:right w:w="48" w:type="dxa"/>
          </w:tblCellMar>
        </w:tblPrEx>
        <w:trPr>
          <w:trHeight w:val="838"/>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46" w:line="238" w:lineRule="auto"/>
              <w:rPr>
                <w:rFonts w:ascii="Times New Roman" w:hAnsi="Times New Roman" w:cs="Times New Roman"/>
              </w:rPr>
            </w:pPr>
            <w:r w:rsidRPr="00DB7687">
              <w:rPr>
                <w:rFonts w:ascii="Times New Roman" w:hAnsi="Times New Roman" w:cs="Times New Roman"/>
                <w:sz w:val="24"/>
              </w:rPr>
              <w:t xml:space="preserve">Информационная и книжная выставка «День солидарности и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борьбы с терроризмом» </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2"/>
              <w:jc w:val="center"/>
              <w:rPr>
                <w:rFonts w:ascii="Times New Roman" w:hAnsi="Times New Roman" w:cs="Times New Roman"/>
              </w:rPr>
            </w:pPr>
            <w:r w:rsidRPr="00DB7687">
              <w:rPr>
                <w:rFonts w:ascii="Times New Roman" w:hAnsi="Times New Roman" w:cs="Times New Roman"/>
                <w:sz w:val="24"/>
              </w:rPr>
              <w:t xml:space="preserve">10-20.10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библиотекарь, учитель ОБ</w:t>
            </w:r>
            <w:r w:rsidR="00572712">
              <w:rPr>
                <w:rFonts w:ascii="Times New Roman" w:hAnsi="Times New Roman" w:cs="Times New Roman"/>
                <w:sz w:val="24"/>
              </w:rPr>
              <w:t>ЗР</w:t>
            </w:r>
          </w:p>
        </w:tc>
      </w:tr>
      <w:tr w:rsidR="00DB7687" w:rsidRPr="00DB7687" w:rsidTr="009E3301">
        <w:tblPrEx>
          <w:tblCellMar>
            <w:right w:w="48" w:type="dxa"/>
          </w:tblCellMar>
        </w:tblPrEx>
        <w:trPr>
          <w:trHeight w:val="562"/>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Участие во Всероссийской акции «Час кода» </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2"/>
              <w:jc w:val="center"/>
              <w:rPr>
                <w:rFonts w:ascii="Times New Roman" w:hAnsi="Times New Roman" w:cs="Times New Roman"/>
              </w:rPr>
            </w:pPr>
            <w:r w:rsidRPr="00DB7687">
              <w:rPr>
                <w:rFonts w:ascii="Times New Roman" w:hAnsi="Times New Roman" w:cs="Times New Roman"/>
                <w:sz w:val="24"/>
              </w:rPr>
              <w:t xml:space="preserve">01-04.12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tabs>
                <w:tab w:val="center" w:pos="149"/>
                <w:tab w:val="center" w:pos="1738"/>
              </w:tabs>
              <w:spacing w:after="26"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кл. </w:t>
            </w:r>
            <w:r w:rsidRPr="00DB7687">
              <w:rPr>
                <w:rFonts w:ascii="Times New Roman" w:hAnsi="Times New Roman" w:cs="Times New Roman"/>
                <w:sz w:val="24"/>
              </w:rPr>
              <w:tab/>
              <w:t xml:space="preserve">руководители,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учителя </w:t>
            </w:r>
          </w:p>
        </w:tc>
      </w:tr>
      <w:tr w:rsidR="00DB7687" w:rsidRPr="00DB7687" w:rsidTr="009E3301">
        <w:tblPrEx>
          <w:tblCellMar>
            <w:right w:w="48" w:type="dxa"/>
          </w:tblCellMar>
        </w:tblPrEx>
        <w:trPr>
          <w:trHeight w:val="1114"/>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45" w:line="238" w:lineRule="auto"/>
              <w:ind w:right="60"/>
              <w:rPr>
                <w:rFonts w:ascii="Times New Roman" w:hAnsi="Times New Roman" w:cs="Times New Roman"/>
              </w:rPr>
            </w:pPr>
            <w:r w:rsidRPr="00DB7687">
              <w:rPr>
                <w:rFonts w:ascii="Times New Roman" w:hAnsi="Times New Roman" w:cs="Times New Roman"/>
                <w:sz w:val="24"/>
              </w:rPr>
              <w:t xml:space="preserve">Тематическая фотовыставка, видеопроекты, подкасты, </w:t>
            </w:r>
            <w:proofErr w:type="gramStart"/>
            <w:r w:rsidRPr="00DB7687">
              <w:rPr>
                <w:rFonts w:ascii="Times New Roman" w:hAnsi="Times New Roman" w:cs="Times New Roman"/>
                <w:sz w:val="24"/>
              </w:rPr>
              <w:t>посвященные</w:t>
            </w:r>
            <w:proofErr w:type="gramEnd"/>
            <w:r w:rsidRPr="00DB7687">
              <w:rPr>
                <w:rFonts w:ascii="Times New Roman" w:hAnsi="Times New Roman" w:cs="Times New Roman"/>
                <w:sz w:val="24"/>
              </w:rPr>
              <w:t xml:space="preserve"> Дню народного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единства – сайт, группа ВК) </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2"/>
              <w:jc w:val="center"/>
              <w:rPr>
                <w:rFonts w:ascii="Times New Roman" w:hAnsi="Times New Roman" w:cs="Times New Roman"/>
              </w:rPr>
            </w:pPr>
            <w:r w:rsidRPr="00DB7687">
              <w:rPr>
                <w:rFonts w:ascii="Times New Roman" w:hAnsi="Times New Roman" w:cs="Times New Roman"/>
                <w:sz w:val="24"/>
              </w:rPr>
              <w:t xml:space="preserve">1-05.11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rPr>
                <w:rFonts w:ascii="Times New Roman" w:hAnsi="Times New Roman" w:cs="Times New Roman"/>
              </w:rPr>
            </w:pPr>
            <w:r w:rsidRPr="00DB7687">
              <w:rPr>
                <w:rFonts w:ascii="Times New Roman" w:hAnsi="Times New Roman" w:cs="Times New Roman"/>
                <w:sz w:val="24"/>
              </w:rPr>
              <w:t xml:space="preserve">советник по воспитательной работе, классные руководители </w:t>
            </w:r>
          </w:p>
        </w:tc>
      </w:tr>
      <w:tr w:rsidR="00DB7687" w:rsidRPr="00DB7687" w:rsidTr="009E3301">
        <w:tblPrEx>
          <w:tblCellMar>
            <w:right w:w="48" w:type="dxa"/>
          </w:tblCellMar>
        </w:tblPrEx>
        <w:trPr>
          <w:trHeight w:val="1114"/>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Кинолектории, </w:t>
            </w:r>
            <w:r w:rsidRPr="00DB7687">
              <w:rPr>
                <w:rFonts w:ascii="Times New Roman" w:hAnsi="Times New Roman" w:cs="Times New Roman"/>
                <w:sz w:val="24"/>
              </w:rPr>
              <w:tab/>
              <w:t xml:space="preserve">посвящённые освобождению </w:t>
            </w:r>
            <w:r w:rsidRPr="00DB7687">
              <w:rPr>
                <w:rFonts w:ascii="Times New Roman" w:hAnsi="Times New Roman" w:cs="Times New Roman"/>
                <w:sz w:val="24"/>
              </w:rPr>
              <w:tab/>
              <w:t xml:space="preserve">Ленинграда </w:t>
            </w:r>
            <w:r w:rsidRPr="00DB7687">
              <w:rPr>
                <w:rFonts w:ascii="Times New Roman" w:hAnsi="Times New Roman" w:cs="Times New Roman"/>
                <w:sz w:val="24"/>
              </w:rPr>
              <w:tab/>
              <w:t xml:space="preserve">от фашистской блокады и Дне памяти жертв холокоста  </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1"/>
              <w:jc w:val="center"/>
              <w:rPr>
                <w:rFonts w:ascii="Times New Roman" w:hAnsi="Times New Roman" w:cs="Times New Roman"/>
              </w:rPr>
            </w:pPr>
            <w:r w:rsidRPr="00DB7687">
              <w:rPr>
                <w:rFonts w:ascii="Times New Roman" w:hAnsi="Times New Roman" w:cs="Times New Roman"/>
                <w:sz w:val="24"/>
              </w:rPr>
              <w:t xml:space="preserve">январь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rPr>
                <w:rFonts w:ascii="Times New Roman" w:hAnsi="Times New Roman" w:cs="Times New Roman"/>
              </w:rPr>
            </w:pPr>
            <w:r w:rsidRPr="00DB7687">
              <w:rPr>
                <w:rFonts w:ascii="Times New Roman" w:hAnsi="Times New Roman" w:cs="Times New Roman"/>
                <w:sz w:val="24"/>
              </w:rPr>
              <w:t xml:space="preserve">советник по воспитательной работе, классные руководители </w:t>
            </w:r>
          </w:p>
        </w:tc>
      </w:tr>
      <w:tr w:rsidR="00DB7687" w:rsidRPr="00DB7687" w:rsidTr="009E3301">
        <w:tblPrEx>
          <w:tblCellMar>
            <w:right w:w="48" w:type="dxa"/>
          </w:tblCellMar>
        </w:tblPrEx>
        <w:trPr>
          <w:trHeight w:val="562"/>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Кинолектории, посвященные Дню защитника Отечества </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3"/>
              <w:jc w:val="center"/>
              <w:rPr>
                <w:rFonts w:ascii="Times New Roman" w:hAnsi="Times New Roman" w:cs="Times New Roman"/>
              </w:rPr>
            </w:pPr>
            <w:r w:rsidRPr="00DB7687">
              <w:rPr>
                <w:rFonts w:ascii="Times New Roman" w:hAnsi="Times New Roman" w:cs="Times New Roman"/>
                <w:sz w:val="24"/>
              </w:rPr>
              <w:t xml:space="preserve">февраль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w:t>
            </w:r>
          </w:p>
        </w:tc>
      </w:tr>
      <w:tr w:rsidR="00DB7687" w:rsidRPr="00DB7687" w:rsidTr="009E3301">
        <w:tblPrEx>
          <w:tblCellMar>
            <w:right w:w="48" w:type="dxa"/>
          </w:tblCellMar>
        </w:tblPrEx>
        <w:trPr>
          <w:trHeight w:val="1114"/>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3"/>
              <w:rPr>
                <w:rFonts w:ascii="Times New Roman" w:hAnsi="Times New Roman" w:cs="Times New Roman"/>
              </w:rPr>
            </w:pPr>
            <w:proofErr w:type="gramStart"/>
            <w:r w:rsidRPr="00DB7687">
              <w:rPr>
                <w:rFonts w:ascii="Times New Roman" w:hAnsi="Times New Roman" w:cs="Times New Roman"/>
                <w:sz w:val="24"/>
              </w:rPr>
              <w:t>Тематическая фотовыставка, видеопроекты, подкасты, посвященные Дню Победы – сайт школы, группа ВК)</w:t>
            </w:r>
            <w:proofErr w:type="gramEnd"/>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2"/>
              <w:jc w:val="center"/>
              <w:rPr>
                <w:rFonts w:ascii="Times New Roman" w:hAnsi="Times New Roman" w:cs="Times New Roman"/>
              </w:rPr>
            </w:pPr>
            <w:r w:rsidRPr="00DB7687">
              <w:rPr>
                <w:rFonts w:ascii="Times New Roman" w:hAnsi="Times New Roman" w:cs="Times New Roman"/>
                <w:sz w:val="24"/>
              </w:rPr>
              <w:t xml:space="preserve">01-09.05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rPr>
                <w:rFonts w:ascii="Times New Roman" w:hAnsi="Times New Roman" w:cs="Times New Roman"/>
              </w:rPr>
            </w:pPr>
            <w:r w:rsidRPr="00DB7687">
              <w:rPr>
                <w:rFonts w:ascii="Times New Roman" w:hAnsi="Times New Roman" w:cs="Times New Roman"/>
                <w:sz w:val="24"/>
              </w:rPr>
              <w:t xml:space="preserve">советник по воспитательной работе, классные руководители </w:t>
            </w:r>
          </w:p>
        </w:tc>
      </w:tr>
      <w:tr w:rsidR="00DB7687" w:rsidRPr="00DB7687" w:rsidTr="009E3301">
        <w:tblPrEx>
          <w:tblCellMar>
            <w:right w:w="48" w:type="dxa"/>
          </w:tblCellMar>
        </w:tblPrEx>
        <w:trPr>
          <w:trHeight w:val="564"/>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Кинолектории, посвященные Дню Победы </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1"/>
              <w:jc w:val="center"/>
              <w:rPr>
                <w:rFonts w:ascii="Times New Roman" w:hAnsi="Times New Roman" w:cs="Times New Roman"/>
              </w:rPr>
            </w:pPr>
            <w:r w:rsidRPr="00DB7687">
              <w:rPr>
                <w:rFonts w:ascii="Times New Roman" w:hAnsi="Times New Roman" w:cs="Times New Roman"/>
                <w:sz w:val="24"/>
              </w:rPr>
              <w:t xml:space="preserve">май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w:t>
            </w:r>
          </w:p>
        </w:tc>
      </w:tr>
      <w:tr w:rsidR="00DB7687" w:rsidRPr="00DB7687" w:rsidTr="009E3301">
        <w:tblPrEx>
          <w:tblCellMar>
            <w:right w:w="48" w:type="dxa"/>
          </w:tblCellMar>
        </w:tblPrEx>
        <w:trPr>
          <w:trHeight w:val="562"/>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tabs>
                <w:tab w:val="center" w:pos="330"/>
                <w:tab w:val="center" w:pos="1734"/>
                <w:tab w:val="center" w:pos="3195"/>
              </w:tabs>
              <w:spacing w:after="29" w:line="259" w:lineRule="auto"/>
              <w:rPr>
                <w:rFonts w:ascii="Times New Roman" w:hAnsi="Times New Roman" w:cs="Times New Roman"/>
              </w:rPr>
            </w:pPr>
            <w:r w:rsidRPr="00DB7687">
              <w:rPr>
                <w:rFonts w:ascii="Times New Roman" w:eastAsia="Calibri" w:hAnsi="Times New Roman" w:cs="Times New Roman"/>
              </w:rPr>
              <w:tab/>
            </w:r>
            <w:r w:rsidRPr="00DB7687">
              <w:rPr>
                <w:rFonts w:ascii="Times New Roman" w:hAnsi="Times New Roman" w:cs="Times New Roman"/>
                <w:sz w:val="24"/>
              </w:rPr>
              <w:t xml:space="preserve">Акция «Чистая </w:t>
            </w:r>
            <w:r w:rsidRPr="00DB7687">
              <w:rPr>
                <w:rFonts w:ascii="Times New Roman" w:hAnsi="Times New Roman" w:cs="Times New Roman"/>
                <w:sz w:val="24"/>
              </w:rPr>
              <w:tab/>
              <w:t xml:space="preserve">школа»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(генеральная уборка классов). </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7"/>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2"/>
              <w:jc w:val="center"/>
              <w:rPr>
                <w:rFonts w:ascii="Times New Roman" w:hAnsi="Times New Roman" w:cs="Times New Roman"/>
                <w:sz w:val="24"/>
              </w:rPr>
            </w:pPr>
            <w:r w:rsidRPr="00DB7687">
              <w:rPr>
                <w:rFonts w:ascii="Times New Roman" w:hAnsi="Times New Roman" w:cs="Times New Roman"/>
                <w:sz w:val="24"/>
              </w:rPr>
              <w:t>22-23.10</w:t>
            </w:r>
          </w:p>
          <w:p w:rsidR="00DB7687" w:rsidRPr="00DB7687" w:rsidRDefault="00DB7687" w:rsidP="00DB7687">
            <w:pPr>
              <w:spacing w:line="259" w:lineRule="auto"/>
              <w:ind w:right="62"/>
              <w:jc w:val="center"/>
              <w:rPr>
                <w:rFonts w:ascii="Times New Roman" w:hAnsi="Times New Roman" w:cs="Times New Roman"/>
              </w:rPr>
            </w:pPr>
            <w:r w:rsidRPr="00DB7687">
              <w:rPr>
                <w:rFonts w:ascii="Times New Roman" w:hAnsi="Times New Roman" w:cs="Times New Roman"/>
                <w:sz w:val="24"/>
              </w:rPr>
              <w:t>25.12</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w:t>
            </w:r>
          </w:p>
        </w:tc>
      </w:tr>
      <w:tr w:rsidR="00DB7687" w:rsidRPr="00DB7687" w:rsidTr="009E3301">
        <w:tblPrEx>
          <w:tblCellMar>
            <w:right w:w="48" w:type="dxa"/>
          </w:tblCellMar>
        </w:tblPrEx>
        <w:trPr>
          <w:trHeight w:val="1392"/>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rPr>
                <w:rFonts w:ascii="Times New Roman" w:hAnsi="Times New Roman" w:cs="Times New Roman"/>
              </w:rPr>
            </w:pPr>
            <w:r w:rsidRPr="00DB7687">
              <w:rPr>
                <w:rFonts w:ascii="Times New Roman" w:hAnsi="Times New Roman" w:cs="Times New Roman"/>
                <w:sz w:val="24"/>
              </w:rPr>
              <w:lastRenderedPageBreak/>
              <w:t xml:space="preserve">Оформление выставки в фойе, приуроченной к памятной дате 27 января «День полного освобождения Ленинграда от фашистской блокады (1944) </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7-8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jc w:val="center"/>
              <w:rPr>
                <w:rFonts w:ascii="Times New Roman" w:hAnsi="Times New Roman" w:cs="Times New Roman"/>
              </w:rPr>
            </w:pPr>
            <w:r w:rsidRPr="00DB7687">
              <w:rPr>
                <w:rFonts w:ascii="Times New Roman" w:hAnsi="Times New Roman" w:cs="Times New Roman"/>
                <w:sz w:val="24"/>
              </w:rPr>
              <w:t xml:space="preserve">25-30.01,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21" w:line="259" w:lineRule="auto"/>
              <w:rPr>
                <w:rFonts w:ascii="Times New Roman" w:hAnsi="Times New Roman" w:cs="Times New Roman"/>
              </w:rPr>
            </w:pPr>
            <w:r w:rsidRPr="00DB7687">
              <w:rPr>
                <w:rFonts w:ascii="Times New Roman" w:hAnsi="Times New Roman" w:cs="Times New Roman"/>
                <w:sz w:val="24"/>
              </w:rPr>
              <w:t xml:space="preserve">библиотекарь, </w:t>
            </w:r>
          </w:p>
          <w:p w:rsidR="00DB7687" w:rsidRPr="00DB7687" w:rsidRDefault="00DB7687" w:rsidP="00DB7687">
            <w:pPr>
              <w:tabs>
                <w:tab w:val="right" w:pos="2540"/>
              </w:tabs>
              <w:spacing w:after="29" w:line="259" w:lineRule="auto"/>
              <w:rPr>
                <w:rFonts w:ascii="Times New Roman" w:hAnsi="Times New Roman" w:cs="Times New Roman"/>
              </w:rPr>
            </w:pPr>
            <w:r w:rsidRPr="00DB7687">
              <w:rPr>
                <w:rFonts w:ascii="Times New Roman" w:hAnsi="Times New Roman" w:cs="Times New Roman"/>
                <w:sz w:val="24"/>
              </w:rPr>
              <w:t xml:space="preserve">советник </w:t>
            </w:r>
            <w:r w:rsidRPr="00DB7687">
              <w:rPr>
                <w:rFonts w:ascii="Times New Roman" w:hAnsi="Times New Roman" w:cs="Times New Roman"/>
                <w:sz w:val="24"/>
              </w:rPr>
              <w:tab/>
            </w:r>
            <w:proofErr w:type="gramStart"/>
            <w:r w:rsidRPr="00DB7687">
              <w:rPr>
                <w:rFonts w:ascii="Times New Roman" w:hAnsi="Times New Roman" w:cs="Times New Roman"/>
                <w:sz w:val="24"/>
              </w:rPr>
              <w:t>по</w:t>
            </w:r>
            <w:proofErr w:type="gramEnd"/>
            <w:r w:rsidRPr="00DB7687">
              <w:rPr>
                <w:rFonts w:ascii="Times New Roman" w:hAnsi="Times New Roman" w:cs="Times New Roman"/>
                <w:sz w:val="24"/>
              </w:rPr>
              <w:t xml:space="preserve">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воспитательной работе </w:t>
            </w:r>
          </w:p>
        </w:tc>
      </w:tr>
      <w:tr w:rsidR="00DB7687" w:rsidRPr="00DB7687" w:rsidTr="009E3301">
        <w:tblPrEx>
          <w:tblCellMar>
            <w:right w:w="48" w:type="dxa"/>
          </w:tblCellMar>
        </w:tblPrEx>
        <w:trPr>
          <w:trHeight w:val="562"/>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Выставка рисунков и плакатов «С днем защитника Отечества» </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16-23.02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12"/>
              <w:rPr>
                <w:rFonts w:ascii="Times New Roman" w:hAnsi="Times New Roman" w:cs="Times New Roman"/>
              </w:rPr>
            </w:pPr>
            <w:r w:rsidRPr="00DB7687">
              <w:rPr>
                <w:rFonts w:ascii="Times New Roman" w:hAnsi="Times New Roman" w:cs="Times New Roman"/>
                <w:sz w:val="24"/>
              </w:rPr>
              <w:t xml:space="preserve">кл. руководители </w:t>
            </w:r>
          </w:p>
        </w:tc>
      </w:tr>
      <w:tr w:rsidR="00DB7687" w:rsidRPr="00DB7687" w:rsidTr="009E3301">
        <w:tblPrEx>
          <w:tblCellMar>
            <w:right w:w="48" w:type="dxa"/>
          </w:tblCellMar>
        </w:tblPrEx>
        <w:trPr>
          <w:trHeight w:val="562"/>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sz w:val="24"/>
              </w:rPr>
            </w:pPr>
            <w:r w:rsidRPr="00DB7687">
              <w:rPr>
                <w:rFonts w:ascii="Times New Roman" w:hAnsi="Times New Roman" w:cs="Times New Roman"/>
                <w:sz w:val="24"/>
              </w:rPr>
              <w:t xml:space="preserve">Выставка рисунков и плакатов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«8 Марта», выставка поделок </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02-10.03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12"/>
              <w:rPr>
                <w:rFonts w:ascii="Times New Roman" w:hAnsi="Times New Roman" w:cs="Times New Roman"/>
              </w:rPr>
            </w:pPr>
            <w:r w:rsidRPr="00DB7687">
              <w:rPr>
                <w:rFonts w:ascii="Times New Roman" w:hAnsi="Times New Roman" w:cs="Times New Roman"/>
                <w:sz w:val="24"/>
              </w:rPr>
              <w:t xml:space="preserve">кл. руководители </w:t>
            </w:r>
          </w:p>
        </w:tc>
      </w:tr>
      <w:tr w:rsidR="00DB7687" w:rsidRPr="00DB7687" w:rsidTr="009E3301">
        <w:tblPrEx>
          <w:tblCellMar>
            <w:right w:w="48" w:type="dxa"/>
          </w:tblCellMar>
        </w:tblPrEx>
        <w:trPr>
          <w:trHeight w:val="1114"/>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2"/>
              <w:rPr>
                <w:rFonts w:ascii="Times New Roman" w:hAnsi="Times New Roman" w:cs="Times New Roman"/>
              </w:rPr>
            </w:pPr>
            <w:r w:rsidRPr="00DB7687">
              <w:rPr>
                <w:rFonts w:ascii="Times New Roman" w:hAnsi="Times New Roman" w:cs="Times New Roman"/>
                <w:sz w:val="24"/>
              </w:rPr>
              <w:t>Выставка рисунков, плакатов, посвященный</w:t>
            </w:r>
            <w:proofErr w:type="gramStart"/>
            <w:r w:rsidRPr="00DB7687">
              <w:rPr>
                <w:rFonts w:ascii="Times New Roman" w:hAnsi="Times New Roman" w:cs="Times New Roman"/>
                <w:sz w:val="24"/>
              </w:rPr>
              <w:t xml:space="preserve"> П</w:t>
            </w:r>
            <w:proofErr w:type="gramEnd"/>
            <w:r w:rsidRPr="00DB7687">
              <w:rPr>
                <w:rFonts w:ascii="Times New Roman" w:hAnsi="Times New Roman" w:cs="Times New Roman"/>
                <w:sz w:val="24"/>
              </w:rPr>
              <w:t xml:space="preserve">ервому полету в космос Ю.Гагариным. Выставка поделок. </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5-8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8-12.04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58"/>
              <w:rPr>
                <w:rFonts w:ascii="Times New Roman" w:hAnsi="Times New Roman" w:cs="Times New Roman"/>
              </w:rPr>
            </w:pPr>
            <w:r w:rsidRPr="00DB7687">
              <w:rPr>
                <w:rFonts w:ascii="Times New Roman" w:hAnsi="Times New Roman" w:cs="Times New Roman"/>
                <w:sz w:val="24"/>
              </w:rPr>
              <w:t xml:space="preserve">советник по воспитательной работе, кл. руководители </w:t>
            </w:r>
          </w:p>
        </w:tc>
      </w:tr>
      <w:tr w:rsidR="00DB7687" w:rsidRPr="00DB7687" w:rsidTr="009E3301">
        <w:tblPrEx>
          <w:tblCellMar>
            <w:right w:w="48" w:type="dxa"/>
          </w:tblCellMar>
        </w:tblPrEx>
        <w:trPr>
          <w:trHeight w:val="1114"/>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rPr>
                <w:rFonts w:ascii="Times New Roman" w:hAnsi="Times New Roman" w:cs="Times New Roman"/>
              </w:rPr>
            </w:pPr>
            <w:r w:rsidRPr="00DB7687">
              <w:rPr>
                <w:rFonts w:ascii="Times New Roman" w:hAnsi="Times New Roman" w:cs="Times New Roman"/>
                <w:sz w:val="24"/>
              </w:rPr>
              <w:t xml:space="preserve">Экологическая акция по сдаче макулатуры «Бумаге – вторая жизнь» </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19-23.04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23" w:line="258" w:lineRule="auto"/>
              <w:ind w:right="59"/>
              <w:rPr>
                <w:rFonts w:ascii="Times New Roman" w:hAnsi="Times New Roman" w:cs="Times New Roman"/>
              </w:rPr>
            </w:pPr>
            <w:r w:rsidRPr="00DB7687">
              <w:rPr>
                <w:rFonts w:ascii="Times New Roman" w:hAnsi="Times New Roman" w:cs="Times New Roman"/>
                <w:sz w:val="24"/>
              </w:rPr>
              <w:t xml:space="preserve">заместитель директора по ВР, кл. руководители </w:t>
            </w:r>
          </w:p>
        </w:tc>
      </w:tr>
      <w:tr w:rsidR="00DB7687" w:rsidRPr="00DB7687" w:rsidTr="009E3301">
        <w:tblPrEx>
          <w:tblCellMar>
            <w:right w:w="48" w:type="dxa"/>
          </w:tblCellMar>
        </w:tblPrEx>
        <w:trPr>
          <w:trHeight w:val="735"/>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Весенний субботник «Школе – чистый двор» </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23-30.04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23" w:line="258" w:lineRule="auto"/>
              <w:ind w:right="59"/>
              <w:rPr>
                <w:rFonts w:ascii="Times New Roman" w:hAnsi="Times New Roman" w:cs="Times New Roman"/>
              </w:rPr>
            </w:pPr>
            <w:r w:rsidRPr="00DB7687">
              <w:rPr>
                <w:rFonts w:ascii="Times New Roman" w:hAnsi="Times New Roman" w:cs="Times New Roman"/>
                <w:sz w:val="24"/>
              </w:rPr>
              <w:t>заместитель директора по ВР</w:t>
            </w:r>
            <w:proofErr w:type="gramStart"/>
            <w:r w:rsidRPr="00DB7687">
              <w:rPr>
                <w:rFonts w:ascii="Times New Roman" w:hAnsi="Times New Roman" w:cs="Times New Roman"/>
                <w:sz w:val="24"/>
              </w:rPr>
              <w:t>,к</w:t>
            </w:r>
            <w:proofErr w:type="gramEnd"/>
            <w:r w:rsidRPr="00DB7687">
              <w:rPr>
                <w:rFonts w:ascii="Times New Roman" w:hAnsi="Times New Roman" w:cs="Times New Roman"/>
                <w:sz w:val="24"/>
              </w:rPr>
              <w:t xml:space="preserve">л. руководители </w:t>
            </w:r>
          </w:p>
        </w:tc>
      </w:tr>
      <w:tr w:rsidR="00DB7687" w:rsidRPr="00DB7687" w:rsidTr="009E3301">
        <w:tblPrEx>
          <w:tblCellMar>
            <w:right w:w="48" w:type="dxa"/>
          </w:tblCellMar>
        </w:tblPrEx>
        <w:trPr>
          <w:trHeight w:val="1114"/>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78" w:lineRule="auto"/>
              <w:rPr>
                <w:rFonts w:ascii="Times New Roman" w:hAnsi="Times New Roman" w:cs="Times New Roman"/>
              </w:rPr>
            </w:pPr>
            <w:r w:rsidRPr="00DB7687">
              <w:rPr>
                <w:rFonts w:ascii="Times New Roman" w:hAnsi="Times New Roman" w:cs="Times New Roman"/>
                <w:sz w:val="24"/>
              </w:rPr>
              <w:t xml:space="preserve">Оформление выставки в фойе, приуроченной к памятной дате – </w:t>
            </w:r>
          </w:p>
          <w:p w:rsidR="00DB7687" w:rsidRPr="00DB7687" w:rsidRDefault="00DB7687" w:rsidP="00DB7687">
            <w:pPr>
              <w:tabs>
                <w:tab w:val="center" w:pos="1333"/>
                <w:tab w:val="center" w:pos="2213"/>
                <w:tab w:val="right" w:pos="3639"/>
              </w:tabs>
              <w:spacing w:after="28" w:line="259" w:lineRule="auto"/>
              <w:rPr>
                <w:rFonts w:ascii="Times New Roman" w:hAnsi="Times New Roman" w:cs="Times New Roman"/>
              </w:rPr>
            </w:pPr>
            <w:r w:rsidRPr="00DB7687">
              <w:rPr>
                <w:rFonts w:ascii="Times New Roman" w:hAnsi="Times New Roman" w:cs="Times New Roman"/>
                <w:sz w:val="24"/>
              </w:rPr>
              <w:t xml:space="preserve">День </w:t>
            </w:r>
            <w:r w:rsidRPr="00DB7687">
              <w:rPr>
                <w:rFonts w:ascii="Times New Roman" w:hAnsi="Times New Roman" w:cs="Times New Roman"/>
                <w:sz w:val="24"/>
              </w:rPr>
              <w:tab/>
              <w:t xml:space="preserve">Победы </w:t>
            </w:r>
            <w:r w:rsidRPr="00DB7687">
              <w:rPr>
                <w:rFonts w:ascii="Times New Roman" w:hAnsi="Times New Roman" w:cs="Times New Roman"/>
                <w:sz w:val="24"/>
              </w:rPr>
              <w:tab/>
            </w:r>
            <w:proofErr w:type="gramStart"/>
            <w:r w:rsidRPr="00DB7687">
              <w:rPr>
                <w:rFonts w:ascii="Times New Roman" w:hAnsi="Times New Roman" w:cs="Times New Roman"/>
                <w:sz w:val="24"/>
              </w:rPr>
              <w:t>в</w:t>
            </w:r>
            <w:proofErr w:type="gramEnd"/>
            <w:r w:rsidRPr="00DB7687">
              <w:rPr>
                <w:rFonts w:ascii="Times New Roman" w:hAnsi="Times New Roman" w:cs="Times New Roman"/>
                <w:sz w:val="24"/>
              </w:rPr>
              <w:t xml:space="preserve"> </w:t>
            </w:r>
            <w:r w:rsidRPr="00DB7687">
              <w:rPr>
                <w:rFonts w:ascii="Times New Roman" w:hAnsi="Times New Roman" w:cs="Times New Roman"/>
                <w:sz w:val="24"/>
              </w:rPr>
              <w:tab/>
              <w:t xml:space="preserve">Великой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Отечественной войне </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6-8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0"/>
              <w:jc w:val="center"/>
              <w:rPr>
                <w:rFonts w:ascii="Times New Roman" w:hAnsi="Times New Roman" w:cs="Times New Roman"/>
              </w:rPr>
            </w:pPr>
            <w:r w:rsidRPr="00DB7687">
              <w:rPr>
                <w:rFonts w:ascii="Times New Roman" w:hAnsi="Times New Roman" w:cs="Times New Roman"/>
                <w:sz w:val="24"/>
              </w:rPr>
              <w:t xml:space="preserve">01-10.05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after="21" w:line="259" w:lineRule="auto"/>
              <w:rPr>
                <w:rFonts w:ascii="Times New Roman" w:hAnsi="Times New Roman" w:cs="Times New Roman"/>
              </w:rPr>
            </w:pPr>
            <w:r w:rsidRPr="00DB7687">
              <w:rPr>
                <w:rFonts w:ascii="Times New Roman" w:hAnsi="Times New Roman" w:cs="Times New Roman"/>
                <w:sz w:val="24"/>
              </w:rPr>
              <w:t xml:space="preserve">библиотекарь, </w:t>
            </w:r>
          </w:p>
          <w:p w:rsidR="00DB7687" w:rsidRPr="00DB7687" w:rsidRDefault="00DB7687" w:rsidP="00DB7687">
            <w:pPr>
              <w:tabs>
                <w:tab w:val="right" w:pos="2540"/>
              </w:tabs>
              <w:spacing w:after="28" w:line="259" w:lineRule="auto"/>
              <w:rPr>
                <w:rFonts w:ascii="Times New Roman" w:hAnsi="Times New Roman" w:cs="Times New Roman"/>
              </w:rPr>
            </w:pPr>
            <w:r w:rsidRPr="00DB7687">
              <w:rPr>
                <w:rFonts w:ascii="Times New Roman" w:hAnsi="Times New Roman" w:cs="Times New Roman"/>
                <w:sz w:val="24"/>
              </w:rPr>
              <w:t xml:space="preserve">советник </w:t>
            </w:r>
            <w:r w:rsidRPr="00DB7687">
              <w:rPr>
                <w:rFonts w:ascii="Times New Roman" w:hAnsi="Times New Roman" w:cs="Times New Roman"/>
                <w:sz w:val="24"/>
              </w:rPr>
              <w:tab/>
            </w:r>
            <w:proofErr w:type="gramStart"/>
            <w:r w:rsidRPr="00DB7687">
              <w:rPr>
                <w:rFonts w:ascii="Times New Roman" w:hAnsi="Times New Roman" w:cs="Times New Roman"/>
                <w:sz w:val="24"/>
              </w:rPr>
              <w:t>по</w:t>
            </w:r>
            <w:proofErr w:type="gramEnd"/>
            <w:r w:rsidRPr="00DB7687">
              <w:rPr>
                <w:rFonts w:ascii="Times New Roman" w:hAnsi="Times New Roman" w:cs="Times New Roman"/>
                <w:sz w:val="24"/>
              </w:rPr>
              <w:t xml:space="preserve">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воспитательной работе </w:t>
            </w:r>
          </w:p>
        </w:tc>
      </w:tr>
      <w:tr w:rsidR="00DB7687" w:rsidRPr="00DB7687" w:rsidTr="009E3301">
        <w:tblPrEx>
          <w:tblCellMar>
            <w:right w:w="48" w:type="dxa"/>
          </w:tblCellMar>
        </w:tblPrEx>
        <w:trPr>
          <w:trHeight w:val="288"/>
        </w:trPr>
        <w:tc>
          <w:tcPr>
            <w:tcW w:w="9497" w:type="dxa"/>
            <w:gridSpan w:val="24"/>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1"/>
              <w:jc w:val="center"/>
              <w:rPr>
                <w:rFonts w:ascii="Times New Roman" w:hAnsi="Times New Roman" w:cs="Times New Roman"/>
              </w:rPr>
            </w:pPr>
            <w:r w:rsidRPr="00DB7687">
              <w:rPr>
                <w:rFonts w:ascii="Times New Roman" w:hAnsi="Times New Roman" w:cs="Times New Roman"/>
                <w:b/>
                <w:sz w:val="24"/>
              </w:rPr>
              <w:t xml:space="preserve">Модуль «Экскурсии и походы» </w:t>
            </w:r>
          </w:p>
        </w:tc>
      </w:tr>
      <w:tr w:rsidR="00DB7687" w:rsidRPr="00DB7687" w:rsidTr="009E3301">
        <w:tblPrEx>
          <w:tblCellMar>
            <w:right w:w="48" w:type="dxa"/>
          </w:tblCellMar>
        </w:tblPrEx>
        <w:trPr>
          <w:trHeight w:val="562"/>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Экскурсии по патриотической тематике, профориентации</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 течение года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родительский комитет </w:t>
            </w:r>
          </w:p>
        </w:tc>
      </w:tr>
      <w:tr w:rsidR="00DB7687" w:rsidRPr="00DB7687" w:rsidTr="009E3301">
        <w:tblPrEx>
          <w:tblCellMar>
            <w:right w:w="48" w:type="dxa"/>
          </w:tblCellMar>
        </w:tblPrEx>
        <w:trPr>
          <w:trHeight w:val="562"/>
        </w:trPr>
        <w:tc>
          <w:tcPr>
            <w:tcW w:w="3861"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tabs>
                <w:tab w:val="center" w:pos="1986"/>
                <w:tab w:val="right" w:pos="3639"/>
              </w:tabs>
              <w:spacing w:after="29" w:line="259" w:lineRule="auto"/>
              <w:rPr>
                <w:rFonts w:ascii="Times New Roman" w:hAnsi="Times New Roman" w:cs="Times New Roman"/>
              </w:rPr>
            </w:pPr>
            <w:r w:rsidRPr="00DB7687">
              <w:rPr>
                <w:rFonts w:ascii="Times New Roman" w:hAnsi="Times New Roman" w:cs="Times New Roman"/>
                <w:sz w:val="24"/>
              </w:rPr>
              <w:t xml:space="preserve">Походы </w:t>
            </w:r>
            <w:r w:rsidRPr="00DB7687">
              <w:rPr>
                <w:rFonts w:ascii="Times New Roman" w:hAnsi="Times New Roman" w:cs="Times New Roman"/>
                <w:sz w:val="24"/>
              </w:rPr>
              <w:tab/>
              <w:t xml:space="preserve">выходного </w:t>
            </w:r>
            <w:r w:rsidRPr="00DB7687">
              <w:rPr>
                <w:rFonts w:ascii="Times New Roman" w:hAnsi="Times New Roman" w:cs="Times New Roman"/>
                <w:sz w:val="24"/>
              </w:rPr>
              <w:tab/>
              <w:t xml:space="preserve">дня, </w:t>
            </w:r>
          </w:p>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экскурсии, походы, экспедиции </w:t>
            </w:r>
          </w:p>
        </w:tc>
        <w:tc>
          <w:tcPr>
            <w:tcW w:w="1133" w:type="dxa"/>
            <w:gridSpan w:val="8"/>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ind w:right="65"/>
              <w:jc w:val="center"/>
              <w:rPr>
                <w:rFonts w:ascii="Times New Roman" w:hAnsi="Times New Roman" w:cs="Times New Roman"/>
              </w:rPr>
            </w:pPr>
            <w:r w:rsidRPr="00DB7687">
              <w:rPr>
                <w:rFonts w:ascii="Times New Roman" w:hAnsi="Times New Roman" w:cs="Times New Roman"/>
                <w:sz w:val="24"/>
              </w:rPr>
              <w:t xml:space="preserve">5-9 </w:t>
            </w:r>
          </w:p>
        </w:tc>
        <w:tc>
          <w:tcPr>
            <w:tcW w:w="1701" w:type="dxa"/>
            <w:gridSpan w:val="3"/>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в течение года </w:t>
            </w:r>
          </w:p>
        </w:tc>
        <w:tc>
          <w:tcPr>
            <w:tcW w:w="2802" w:type="dxa"/>
            <w:gridSpan w:val="5"/>
            <w:tcBorders>
              <w:top w:val="single" w:sz="4" w:space="0" w:color="000000"/>
              <w:left w:val="single" w:sz="4" w:space="0" w:color="000000"/>
              <w:bottom w:val="single" w:sz="4" w:space="0" w:color="000000"/>
              <w:right w:val="single" w:sz="4" w:space="0" w:color="000000"/>
            </w:tcBorders>
          </w:tcPr>
          <w:p w:rsidR="00DB7687" w:rsidRPr="00DB7687" w:rsidRDefault="00DB7687" w:rsidP="00DB7687">
            <w:pPr>
              <w:spacing w:line="259" w:lineRule="auto"/>
              <w:rPr>
                <w:rFonts w:ascii="Times New Roman" w:hAnsi="Times New Roman" w:cs="Times New Roman"/>
              </w:rPr>
            </w:pPr>
            <w:r w:rsidRPr="00DB7687">
              <w:rPr>
                <w:rFonts w:ascii="Times New Roman" w:hAnsi="Times New Roman" w:cs="Times New Roman"/>
                <w:sz w:val="24"/>
              </w:rPr>
              <w:t xml:space="preserve">классные руководители, родительский комитет </w:t>
            </w:r>
          </w:p>
        </w:tc>
      </w:tr>
    </w:tbl>
    <w:p w:rsidR="00DB7687" w:rsidRDefault="00DB7687" w:rsidP="00DB7687">
      <w:pPr>
        <w:spacing w:after="5" w:line="269" w:lineRule="auto"/>
        <w:ind w:left="561" w:right="60" w:hanging="293"/>
        <w:rPr>
          <w:rFonts w:ascii="Times New Roman" w:hAnsi="Times New Roman" w:cs="Times New Roman"/>
          <w:sz w:val="24"/>
        </w:rPr>
      </w:pPr>
      <w:r w:rsidRPr="00DB7687">
        <w:rPr>
          <w:rFonts w:ascii="Times New Roman" w:hAnsi="Times New Roman" w:cs="Times New Roman"/>
          <w:sz w:val="24"/>
        </w:rPr>
        <w:t xml:space="preserve">          Корректировка плана воспитательной работы </w:t>
      </w:r>
      <w:r w:rsidRPr="00DB7687">
        <w:rPr>
          <w:rFonts w:ascii="Times New Roman" w:hAnsi="Times New Roman" w:cs="Times New Roman"/>
          <w:b/>
          <w:sz w:val="24"/>
        </w:rPr>
        <w:t>уровня основного общего образования</w:t>
      </w:r>
      <w:r w:rsidRPr="00DB7687">
        <w:rPr>
          <w:rFonts w:ascii="Times New Roman" w:hAnsi="Times New Roman" w:cs="Times New Roman"/>
          <w:sz w:val="24"/>
        </w:rPr>
        <w:t xml:space="preserve"> возможна с учетом текущих приказов, постановлений, писем, распоряжений Министерства просвещения</w:t>
      </w:r>
      <w:r w:rsidR="00B10629">
        <w:rPr>
          <w:rFonts w:ascii="Times New Roman" w:hAnsi="Times New Roman" w:cs="Times New Roman"/>
          <w:sz w:val="24"/>
        </w:rPr>
        <w:t>.</w:t>
      </w:r>
    </w:p>
    <w:p w:rsidR="00B10629" w:rsidRDefault="00B10629" w:rsidP="00DB7687">
      <w:pPr>
        <w:spacing w:after="5" w:line="269" w:lineRule="auto"/>
        <w:ind w:left="561" w:right="60" w:hanging="293"/>
        <w:rPr>
          <w:rFonts w:ascii="Times New Roman" w:hAnsi="Times New Roman" w:cs="Times New Roman"/>
          <w:sz w:val="24"/>
        </w:rPr>
      </w:pPr>
    </w:p>
    <w:p w:rsidR="00B10629" w:rsidRPr="00DB7687" w:rsidRDefault="00B10629" w:rsidP="00DB7687">
      <w:pPr>
        <w:spacing w:after="5" w:line="269" w:lineRule="auto"/>
        <w:ind w:left="561" w:right="60" w:hanging="293"/>
        <w:rPr>
          <w:rFonts w:ascii="Times New Roman" w:hAnsi="Times New Roman" w:cs="Times New Roman"/>
        </w:rPr>
      </w:pPr>
    </w:p>
    <w:p w:rsidR="00DB7687" w:rsidRPr="00B10629" w:rsidRDefault="00B10629" w:rsidP="00B10629">
      <w:pPr>
        <w:spacing w:after="0" w:line="360" w:lineRule="auto"/>
        <w:ind w:firstLine="567"/>
        <w:jc w:val="center"/>
        <w:rPr>
          <w:rFonts w:ascii="Times New Roman" w:hAnsi="Times New Roman" w:cs="Times New Roman"/>
          <w:b/>
          <w:color w:val="000000" w:themeColor="text1"/>
          <w:sz w:val="28"/>
          <w:szCs w:val="28"/>
          <w:lang w:bidi="ru-RU"/>
        </w:rPr>
      </w:pPr>
      <w:r w:rsidRPr="00B10629">
        <w:rPr>
          <w:rFonts w:ascii="Times New Roman" w:hAnsi="Times New Roman" w:cs="Times New Roman"/>
          <w:b/>
          <w:color w:val="000000" w:themeColor="text1"/>
          <w:sz w:val="28"/>
          <w:szCs w:val="28"/>
          <w:lang w:bidi="ru-RU"/>
        </w:rPr>
        <w:t>3.5 Характеристика условий реализации программ</w:t>
      </w:r>
      <w:proofErr w:type="gramStart"/>
      <w:r w:rsidRPr="00B10629">
        <w:rPr>
          <w:rFonts w:ascii="Times New Roman" w:hAnsi="Times New Roman" w:cs="Times New Roman"/>
          <w:b/>
          <w:color w:val="000000" w:themeColor="text1"/>
          <w:sz w:val="28"/>
          <w:szCs w:val="28"/>
          <w:lang w:bidi="ru-RU"/>
        </w:rPr>
        <w:t>ы ООО</w:t>
      </w:r>
      <w:proofErr w:type="gramEnd"/>
      <w:r w:rsidRPr="00B10629">
        <w:rPr>
          <w:rFonts w:ascii="Times New Roman" w:hAnsi="Times New Roman" w:cs="Times New Roman"/>
          <w:b/>
          <w:color w:val="000000" w:themeColor="text1"/>
          <w:sz w:val="28"/>
          <w:szCs w:val="28"/>
          <w:lang w:bidi="ru-RU"/>
        </w:rPr>
        <w:t xml:space="preserve"> в соответствии с требованиями ФГОС ООО.</w:t>
      </w:r>
    </w:p>
    <w:p w:rsidR="00B10629" w:rsidRPr="00B10629" w:rsidRDefault="00B10629" w:rsidP="00B10629">
      <w:pPr>
        <w:spacing w:after="0" w:line="360" w:lineRule="auto"/>
        <w:ind w:firstLine="567"/>
        <w:jc w:val="both"/>
        <w:rPr>
          <w:rFonts w:ascii="Times New Roman" w:hAnsi="Times New Roman" w:cs="Times New Roman"/>
          <w:color w:val="000000" w:themeColor="text1"/>
          <w:sz w:val="28"/>
          <w:szCs w:val="28"/>
          <w:lang w:bidi="ru-RU"/>
        </w:rPr>
      </w:pPr>
      <w:r w:rsidRPr="00B10629">
        <w:rPr>
          <w:rFonts w:ascii="Times New Roman" w:hAnsi="Times New Roman" w:cs="Times New Roman"/>
          <w:color w:val="000000" w:themeColor="text1"/>
          <w:sz w:val="28"/>
          <w:szCs w:val="28"/>
          <w:lang w:bidi="ru-RU"/>
        </w:rPr>
        <w:t>Система условий реализации программы основного общего образо</w:t>
      </w:r>
      <w:r w:rsidRPr="00B10629">
        <w:rPr>
          <w:rFonts w:ascii="Times New Roman" w:hAnsi="Times New Roman" w:cs="Times New Roman"/>
          <w:color w:val="000000" w:themeColor="text1"/>
          <w:sz w:val="28"/>
          <w:szCs w:val="28"/>
          <w:lang w:bidi="ru-RU"/>
        </w:rPr>
        <w:softHyphen/>
        <w:t>вания, созданная в МБОУ «Гоноховская средняя общеобразователь</w:t>
      </w:r>
      <w:r w:rsidRPr="00B10629">
        <w:rPr>
          <w:rFonts w:ascii="Times New Roman" w:hAnsi="Times New Roman" w:cs="Times New Roman"/>
          <w:color w:val="000000" w:themeColor="text1"/>
          <w:sz w:val="28"/>
          <w:szCs w:val="28"/>
          <w:lang w:bidi="ru-RU"/>
        </w:rPr>
        <w:softHyphen/>
        <w:t xml:space="preserve">ная школа Завьяловского района» соответствует требованиям ФГОС ООО и направлена </w:t>
      </w:r>
      <w:proofErr w:type="gramStart"/>
      <w:r w:rsidRPr="00B10629">
        <w:rPr>
          <w:rFonts w:ascii="Times New Roman" w:hAnsi="Times New Roman" w:cs="Times New Roman"/>
          <w:color w:val="000000" w:themeColor="text1"/>
          <w:sz w:val="28"/>
          <w:szCs w:val="28"/>
          <w:lang w:bidi="ru-RU"/>
        </w:rPr>
        <w:t>на</w:t>
      </w:r>
      <w:proofErr w:type="gramEnd"/>
      <w:r w:rsidRPr="00B10629">
        <w:rPr>
          <w:rFonts w:ascii="Times New Roman" w:hAnsi="Times New Roman" w:cs="Times New Roman"/>
          <w:color w:val="000000" w:themeColor="text1"/>
          <w:sz w:val="28"/>
          <w:szCs w:val="28"/>
          <w:lang w:bidi="ru-RU"/>
        </w:rPr>
        <w:t>:</w:t>
      </w:r>
    </w:p>
    <w:p w:rsidR="00B10629" w:rsidRPr="00B10629" w:rsidRDefault="00B10629" w:rsidP="003426A2">
      <w:pPr>
        <w:numPr>
          <w:ilvl w:val="0"/>
          <w:numId w:val="172"/>
        </w:numPr>
        <w:spacing w:after="0" w:line="360" w:lineRule="auto"/>
        <w:jc w:val="both"/>
        <w:rPr>
          <w:rFonts w:ascii="Times New Roman" w:hAnsi="Times New Roman" w:cs="Times New Roman"/>
          <w:color w:val="000000" w:themeColor="text1"/>
          <w:sz w:val="28"/>
          <w:szCs w:val="28"/>
          <w:lang w:bidi="ru-RU"/>
        </w:rPr>
      </w:pPr>
      <w:r w:rsidRPr="00B10629">
        <w:rPr>
          <w:rFonts w:ascii="Times New Roman" w:hAnsi="Times New Roman" w:cs="Times New Roman"/>
          <w:color w:val="000000" w:themeColor="text1"/>
          <w:sz w:val="28"/>
          <w:szCs w:val="28"/>
          <w:lang w:bidi="ru-RU"/>
        </w:rPr>
        <w:t>достижение планируемых результатов освоения программы ос</w:t>
      </w:r>
      <w:r w:rsidRPr="00B10629">
        <w:rPr>
          <w:rFonts w:ascii="Times New Roman" w:hAnsi="Times New Roman" w:cs="Times New Roman"/>
          <w:color w:val="000000" w:themeColor="text1"/>
          <w:sz w:val="28"/>
          <w:szCs w:val="28"/>
          <w:lang w:bidi="ru-RU"/>
        </w:rPr>
        <w:softHyphen/>
        <w:t xml:space="preserve">новного общего образования, в том числе адаптированной, </w:t>
      </w:r>
      <w:proofErr w:type="gramStart"/>
      <w:r w:rsidRPr="00B10629">
        <w:rPr>
          <w:rFonts w:ascii="Times New Roman" w:hAnsi="Times New Roman" w:cs="Times New Roman"/>
          <w:color w:val="000000" w:themeColor="text1"/>
          <w:sz w:val="28"/>
          <w:szCs w:val="28"/>
          <w:lang w:bidi="ru-RU"/>
        </w:rPr>
        <w:t>обу</w:t>
      </w:r>
      <w:r w:rsidRPr="00B10629">
        <w:rPr>
          <w:rFonts w:ascii="Times New Roman" w:hAnsi="Times New Roman" w:cs="Times New Roman"/>
          <w:color w:val="000000" w:themeColor="text1"/>
          <w:sz w:val="28"/>
          <w:szCs w:val="28"/>
          <w:lang w:bidi="ru-RU"/>
        </w:rPr>
        <w:softHyphen/>
        <w:t>чающимися</w:t>
      </w:r>
      <w:proofErr w:type="gramEnd"/>
      <w:r w:rsidRPr="00B10629">
        <w:rPr>
          <w:rFonts w:ascii="Times New Roman" w:hAnsi="Times New Roman" w:cs="Times New Roman"/>
          <w:color w:val="000000" w:themeColor="text1"/>
          <w:sz w:val="28"/>
          <w:szCs w:val="28"/>
          <w:lang w:bidi="ru-RU"/>
        </w:rPr>
        <w:t>, в том числе обучающимися с ОВЗ;</w:t>
      </w:r>
    </w:p>
    <w:p w:rsidR="00B10629" w:rsidRPr="00B10629" w:rsidRDefault="00B10629" w:rsidP="003426A2">
      <w:pPr>
        <w:numPr>
          <w:ilvl w:val="0"/>
          <w:numId w:val="172"/>
        </w:numPr>
        <w:spacing w:after="0" w:line="360" w:lineRule="auto"/>
        <w:jc w:val="both"/>
        <w:rPr>
          <w:rFonts w:ascii="Times New Roman" w:hAnsi="Times New Roman" w:cs="Times New Roman"/>
          <w:color w:val="000000" w:themeColor="text1"/>
          <w:sz w:val="28"/>
          <w:szCs w:val="28"/>
          <w:lang w:bidi="ru-RU"/>
        </w:rPr>
      </w:pPr>
      <w:r w:rsidRPr="00B10629">
        <w:rPr>
          <w:rFonts w:ascii="Times New Roman" w:hAnsi="Times New Roman" w:cs="Times New Roman"/>
          <w:color w:val="000000" w:themeColor="text1"/>
          <w:sz w:val="28"/>
          <w:szCs w:val="28"/>
          <w:lang w:bidi="ru-RU"/>
        </w:rPr>
        <w:lastRenderedPageBreak/>
        <w:t>развитие личности, ее способностей, удовлетворения образова</w:t>
      </w:r>
      <w:r w:rsidRPr="00B10629">
        <w:rPr>
          <w:rFonts w:ascii="Times New Roman" w:hAnsi="Times New Roman" w:cs="Times New Roman"/>
          <w:color w:val="000000" w:themeColor="text1"/>
          <w:sz w:val="28"/>
          <w:szCs w:val="28"/>
          <w:lang w:bidi="ru-RU"/>
        </w:rPr>
        <w:softHyphen/>
        <w:t>тельных потребностей и интересов, самореализации обучаю</w:t>
      </w:r>
      <w:r w:rsidRPr="00B10629">
        <w:rPr>
          <w:rFonts w:ascii="Times New Roman" w:hAnsi="Times New Roman" w:cs="Times New Roman"/>
          <w:color w:val="000000" w:themeColor="text1"/>
          <w:sz w:val="28"/>
          <w:szCs w:val="28"/>
          <w:lang w:bidi="ru-RU"/>
        </w:rPr>
        <w:softHyphen/>
        <w:t>щихся, в том числе одаренных, через организацию урочной и внеурочной деятельности, социальных практик, включая обще</w:t>
      </w:r>
      <w:r w:rsidRPr="00B10629">
        <w:rPr>
          <w:rFonts w:ascii="Times New Roman" w:hAnsi="Times New Roman" w:cs="Times New Roman"/>
          <w:color w:val="000000" w:themeColor="text1"/>
          <w:sz w:val="28"/>
          <w:szCs w:val="28"/>
          <w:lang w:bidi="ru-RU"/>
        </w:rPr>
        <w:softHyphen/>
        <w:t>ственно полезную деятельность, профессиональные пробы, практическую подготовку, использование возможностей орга</w:t>
      </w:r>
      <w:r w:rsidRPr="00B10629">
        <w:rPr>
          <w:rFonts w:ascii="Times New Roman" w:hAnsi="Times New Roman" w:cs="Times New Roman"/>
          <w:color w:val="000000" w:themeColor="text1"/>
          <w:sz w:val="28"/>
          <w:szCs w:val="28"/>
          <w:lang w:bidi="ru-RU"/>
        </w:rPr>
        <w:softHyphen/>
        <w:t>низаций дополнительного образования, профессиональных об</w:t>
      </w:r>
      <w:r w:rsidRPr="00B10629">
        <w:rPr>
          <w:rFonts w:ascii="Times New Roman" w:hAnsi="Times New Roman" w:cs="Times New Roman"/>
          <w:color w:val="000000" w:themeColor="text1"/>
          <w:sz w:val="28"/>
          <w:szCs w:val="28"/>
          <w:lang w:bidi="ru-RU"/>
        </w:rPr>
        <w:softHyphen/>
        <w:t>разовательных организаций и социальных партнеров в профес</w:t>
      </w:r>
      <w:r w:rsidRPr="00B10629">
        <w:rPr>
          <w:rFonts w:ascii="Times New Roman" w:hAnsi="Times New Roman" w:cs="Times New Roman"/>
          <w:color w:val="000000" w:themeColor="text1"/>
          <w:sz w:val="28"/>
          <w:szCs w:val="28"/>
          <w:lang w:bidi="ru-RU"/>
        </w:rPr>
        <w:softHyphen/>
        <w:t>сионально-производственном окружении;</w:t>
      </w:r>
    </w:p>
    <w:p w:rsidR="00B10629" w:rsidRPr="00B10629" w:rsidRDefault="00B10629" w:rsidP="003426A2">
      <w:pPr>
        <w:numPr>
          <w:ilvl w:val="0"/>
          <w:numId w:val="172"/>
        </w:numPr>
        <w:spacing w:after="0" w:line="360" w:lineRule="auto"/>
        <w:jc w:val="both"/>
        <w:rPr>
          <w:rFonts w:ascii="Times New Roman" w:hAnsi="Times New Roman" w:cs="Times New Roman"/>
          <w:color w:val="000000" w:themeColor="text1"/>
          <w:sz w:val="28"/>
          <w:szCs w:val="28"/>
          <w:lang w:bidi="ru-RU"/>
        </w:rPr>
      </w:pPr>
      <w:r w:rsidRPr="00B10629">
        <w:rPr>
          <w:rFonts w:ascii="Times New Roman" w:hAnsi="Times New Roman" w:cs="Times New Roman"/>
          <w:color w:val="000000" w:themeColor="text1"/>
          <w:sz w:val="28"/>
          <w:szCs w:val="28"/>
          <w:lang w:bidi="ru-RU"/>
        </w:rPr>
        <w:t>формирование функциональной грамотности обучающихся (спо</w:t>
      </w:r>
      <w:r w:rsidRPr="00B10629">
        <w:rPr>
          <w:rFonts w:ascii="Times New Roman" w:hAnsi="Times New Roman" w:cs="Times New Roman"/>
          <w:color w:val="000000" w:themeColor="text1"/>
          <w:sz w:val="28"/>
          <w:szCs w:val="28"/>
          <w:lang w:bidi="ru-RU"/>
        </w:rPr>
        <w:softHyphen/>
        <w:t>собности решать учебные задачи и жизненные проблемные си</w:t>
      </w:r>
      <w:r w:rsidRPr="00B10629">
        <w:rPr>
          <w:rFonts w:ascii="Times New Roman" w:hAnsi="Times New Roman" w:cs="Times New Roman"/>
          <w:color w:val="000000" w:themeColor="text1"/>
          <w:sz w:val="28"/>
          <w:szCs w:val="28"/>
          <w:lang w:bidi="ru-RU"/>
        </w:rPr>
        <w:softHyphen/>
        <w:t>туации на основе сформированных предметных, метапредме</w:t>
      </w:r>
      <w:proofErr w:type="gramStart"/>
      <w:r w:rsidRPr="00B10629">
        <w:rPr>
          <w:rFonts w:ascii="Times New Roman" w:hAnsi="Times New Roman" w:cs="Times New Roman"/>
          <w:color w:val="000000" w:themeColor="text1"/>
          <w:sz w:val="28"/>
          <w:szCs w:val="28"/>
          <w:lang w:bidi="ru-RU"/>
        </w:rPr>
        <w:t>т-</w:t>
      </w:r>
      <w:proofErr w:type="gramEnd"/>
      <w:r w:rsidRPr="00B10629">
        <w:rPr>
          <w:rFonts w:ascii="Times New Roman" w:hAnsi="Times New Roman" w:cs="Times New Roman"/>
          <w:color w:val="000000" w:themeColor="text1"/>
          <w:sz w:val="28"/>
          <w:szCs w:val="28"/>
          <w:lang w:bidi="ru-RU"/>
        </w:rPr>
        <w:t xml:space="preserve"> 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w:t>
      </w:r>
      <w:r w:rsidRPr="00B10629">
        <w:rPr>
          <w:rFonts w:ascii="Times New Roman" w:hAnsi="Times New Roman" w:cs="Times New Roman"/>
          <w:color w:val="000000" w:themeColor="text1"/>
          <w:sz w:val="28"/>
          <w:szCs w:val="28"/>
          <w:lang w:bidi="ru-RU"/>
        </w:rPr>
        <w:softHyphen/>
        <w:t>фессий;</w:t>
      </w:r>
    </w:p>
    <w:p w:rsidR="00B10629" w:rsidRPr="00B10629" w:rsidRDefault="00B10629" w:rsidP="003426A2">
      <w:pPr>
        <w:numPr>
          <w:ilvl w:val="0"/>
          <w:numId w:val="172"/>
        </w:numPr>
        <w:spacing w:after="0" w:line="360" w:lineRule="auto"/>
        <w:jc w:val="both"/>
        <w:rPr>
          <w:rFonts w:ascii="Times New Roman" w:hAnsi="Times New Roman" w:cs="Times New Roman"/>
          <w:color w:val="000000" w:themeColor="text1"/>
          <w:sz w:val="28"/>
          <w:szCs w:val="28"/>
          <w:lang w:bidi="ru-RU"/>
        </w:rPr>
      </w:pPr>
      <w:r w:rsidRPr="00B10629">
        <w:rPr>
          <w:rFonts w:ascii="Times New Roman" w:hAnsi="Times New Roman" w:cs="Times New Roman"/>
          <w:color w:val="000000" w:themeColor="text1"/>
          <w:sz w:val="28"/>
          <w:szCs w:val="28"/>
          <w:lang w:bidi="ru-RU"/>
        </w:rPr>
        <w:t>формирование социокультурных и духовно-нравственных ценно</w:t>
      </w:r>
      <w:r w:rsidRPr="00B10629">
        <w:rPr>
          <w:rFonts w:ascii="Times New Roman" w:hAnsi="Times New Roman" w:cs="Times New Roman"/>
          <w:color w:val="000000" w:themeColor="text1"/>
          <w:sz w:val="28"/>
          <w:szCs w:val="28"/>
          <w:lang w:bidi="ru-RU"/>
        </w:rPr>
        <w:softHyphen/>
        <w:t>стей обучающихся, основ их гражданственности, российской гражданской идентичности и социально-профессиональных ори</w:t>
      </w:r>
      <w:r w:rsidRPr="00B10629">
        <w:rPr>
          <w:rFonts w:ascii="Times New Roman" w:hAnsi="Times New Roman" w:cs="Times New Roman"/>
          <w:color w:val="000000" w:themeColor="text1"/>
          <w:sz w:val="28"/>
          <w:szCs w:val="28"/>
          <w:lang w:bidi="ru-RU"/>
        </w:rPr>
        <w:softHyphen/>
        <w:t>ентаций;</w:t>
      </w:r>
    </w:p>
    <w:p w:rsidR="00B10629" w:rsidRDefault="00B10629" w:rsidP="003426A2">
      <w:pPr>
        <w:numPr>
          <w:ilvl w:val="0"/>
          <w:numId w:val="172"/>
        </w:numPr>
        <w:spacing w:after="0" w:line="360" w:lineRule="auto"/>
        <w:jc w:val="both"/>
        <w:rPr>
          <w:rFonts w:ascii="Times New Roman" w:hAnsi="Times New Roman" w:cs="Times New Roman"/>
          <w:color w:val="000000" w:themeColor="text1"/>
          <w:sz w:val="28"/>
          <w:szCs w:val="28"/>
          <w:lang w:bidi="ru-RU"/>
        </w:rPr>
      </w:pPr>
      <w:r w:rsidRPr="00B10629">
        <w:rPr>
          <w:rFonts w:ascii="Times New Roman" w:hAnsi="Times New Roman" w:cs="Times New Roman"/>
          <w:color w:val="000000" w:themeColor="text1"/>
          <w:sz w:val="28"/>
          <w:szCs w:val="28"/>
          <w:lang w:bidi="ru-RU"/>
        </w:rPr>
        <w:t>индивидуализацию процесса образования посредством проекти</w:t>
      </w:r>
      <w:r w:rsidRPr="00B10629">
        <w:rPr>
          <w:rFonts w:ascii="Times New Roman" w:hAnsi="Times New Roman" w:cs="Times New Roman"/>
          <w:color w:val="000000" w:themeColor="text1"/>
          <w:sz w:val="28"/>
          <w:szCs w:val="28"/>
          <w:lang w:bidi="ru-RU"/>
        </w:rPr>
        <w:softHyphen/>
        <w:t>рования и реализации индивидуальных учебных планов, обеспе</w:t>
      </w:r>
      <w:r w:rsidRPr="00B10629">
        <w:rPr>
          <w:rFonts w:ascii="Times New Roman" w:hAnsi="Times New Roman" w:cs="Times New Roman"/>
          <w:color w:val="000000" w:themeColor="text1"/>
          <w:sz w:val="28"/>
          <w:szCs w:val="28"/>
          <w:lang w:bidi="ru-RU"/>
        </w:rPr>
        <w:softHyphen/>
        <w:t>чения эффективной самостоятельной работы обучающихся при поддержке педагогических работников;</w:t>
      </w:r>
    </w:p>
    <w:p w:rsidR="00B10629" w:rsidRPr="00B10629" w:rsidRDefault="00B10629" w:rsidP="003426A2">
      <w:pPr>
        <w:numPr>
          <w:ilvl w:val="0"/>
          <w:numId w:val="172"/>
        </w:numPr>
        <w:spacing w:after="0" w:line="360" w:lineRule="auto"/>
        <w:jc w:val="both"/>
        <w:rPr>
          <w:rFonts w:ascii="Times New Roman" w:hAnsi="Times New Roman" w:cs="Times New Roman"/>
          <w:color w:val="000000" w:themeColor="text1"/>
          <w:sz w:val="28"/>
          <w:szCs w:val="28"/>
          <w:lang w:bidi="ru-RU"/>
        </w:rPr>
      </w:pPr>
      <w:r w:rsidRPr="00B10629">
        <w:rPr>
          <w:rFonts w:ascii="Times New Roman" w:hAnsi="Times New Roman" w:cs="Times New Roman"/>
          <w:color w:val="000000" w:themeColor="text1"/>
          <w:sz w:val="28"/>
          <w:szCs w:val="28"/>
          <w:lang w:bidi="ru-RU"/>
        </w:rPr>
        <w:t>участие обучающихся, родителей (законных представителей)</w:t>
      </w:r>
      <w:r>
        <w:rPr>
          <w:rFonts w:ascii="Times New Roman" w:hAnsi="Times New Roman" w:cs="Times New Roman"/>
          <w:color w:val="000000" w:themeColor="text1"/>
          <w:sz w:val="28"/>
          <w:szCs w:val="28"/>
          <w:lang w:bidi="ru-RU"/>
        </w:rPr>
        <w:t xml:space="preserve"> </w:t>
      </w:r>
      <w:r w:rsidRPr="00B10629">
        <w:rPr>
          <w:rFonts w:ascii="Times New Roman" w:hAnsi="Times New Roman" w:cs="Times New Roman"/>
          <w:color w:val="000000" w:themeColor="text1"/>
          <w:sz w:val="28"/>
          <w:szCs w:val="28"/>
          <w:lang w:bidi="ru-RU"/>
        </w:rPr>
        <w:t>в проектировании и развитии программы основного общего обра</w:t>
      </w:r>
      <w:r w:rsidRPr="00B10629">
        <w:rPr>
          <w:rFonts w:ascii="Times New Roman" w:hAnsi="Times New Roman" w:cs="Times New Roman"/>
          <w:color w:val="000000" w:themeColor="text1"/>
          <w:sz w:val="28"/>
          <w:szCs w:val="28"/>
          <w:lang w:bidi="ru-RU"/>
        </w:rPr>
        <w:softHyphen/>
        <w:t>зования и условий ее реализации, учитывающих особенности развития и возможности обучающихся;</w:t>
      </w:r>
    </w:p>
    <w:p w:rsidR="00B10629" w:rsidRPr="00B10629" w:rsidRDefault="00B10629" w:rsidP="003426A2">
      <w:pPr>
        <w:numPr>
          <w:ilvl w:val="0"/>
          <w:numId w:val="172"/>
        </w:numPr>
        <w:spacing w:after="0" w:line="360" w:lineRule="auto"/>
        <w:jc w:val="both"/>
        <w:rPr>
          <w:rFonts w:ascii="Times New Roman" w:hAnsi="Times New Roman" w:cs="Times New Roman"/>
          <w:color w:val="000000" w:themeColor="text1"/>
          <w:sz w:val="28"/>
          <w:szCs w:val="28"/>
          <w:lang w:bidi="ru-RU"/>
        </w:rPr>
      </w:pPr>
      <w:r w:rsidRPr="00B10629">
        <w:rPr>
          <w:rFonts w:ascii="Times New Roman" w:hAnsi="Times New Roman" w:cs="Times New Roman"/>
          <w:color w:val="000000" w:themeColor="text1"/>
          <w:sz w:val="28"/>
          <w:szCs w:val="28"/>
          <w:lang w:bidi="ru-RU"/>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w:t>
      </w:r>
      <w:r w:rsidRPr="00B10629">
        <w:rPr>
          <w:rFonts w:ascii="Times New Roman" w:hAnsi="Times New Roman" w:cs="Times New Roman"/>
          <w:color w:val="000000" w:themeColor="text1"/>
          <w:sz w:val="28"/>
          <w:szCs w:val="28"/>
          <w:lang w:bidi="ru-RU"/>
        </w:rPr>
        <w:softHyphen/>
        <w:t>ских качеств, опыта социальной деятельности, реализации соци</w:t>
      </w:r>
      <w:r w:rsidRPr="00B10629">
        <w:rPr>
          <w:rFonts w:ascii="Times New Roman" w:hAnsi="Times New Roman" w:cs="Times New Roman"/>
          <w:color w:val="000000" w:themeColor="text1"/>
          <w:sz w:val="28"/>
          <w:szCs w:val="28"/>
          <w:lang w:bidi="ru-RU"/>
        </w:rPr>
        <w:softHyphen/>
        <w:t>альных проектов и программ, в том числе в качестве волонтеров;</w:t>
      </w:r>
    </w:p>
    <w:p w:rsidR="00B10629" w:rsidRPr="00B10629" w:rsidRDefault="00B10629" w:rsidP="003426A2">
      <w:pPr>
        <w:numPr>
          <w:ilvl w:val="0"/>
          <w:numId w:val="172"/>
        </w:numPr>
        <w:spacing w:after="0" w:line="360" w:lineRule="auto"/>
        <w:jc w:val="both"/>
        <w:rPr>
          <w:rFonts w:ascii="Times New Roman" w:hAnsi="Times New Roman" w:cs="Times New Roman"/>
          <w:color w:val="000000" w:themeColor="text1"/>
          <w:sz w:val="28"/>
          <w:szCs w:val="28"/>
          <w:lang w:bidi="ru-RU"/>
        </w:rPr>
      </w:pPr>
      <w:r w:rsidRPr="00B10629">
        <w:rPr>
          <w:rFonts w:ascii="Times New Roman" w:hAnsi="Times New Roman" w:cs="Times New Roman"/>
          <w:color w:val="000000" w:themeColor="text1"/>
          <w:sz w:val="28"/>
          <w:szCs w:val="28"/>
          <w:lang w:bidi="ru-RU"/>
        </w:rPr>
        <w:lastRenderedPageBreak/>
        <w:t xml:space="preserve">формирование у </w:t>
      </w:r>
      <w:proofErr w:type="gramStart"/>
      <w:r w:rsidRPr="00B10629">
        <w:rPr>
          <w:rFonts w:ascii="Times New Roman" w:hAnsi="Times New Roman" w:cs="Times New Roman"/>
          <w:color w:val="000000" w:themeColor="text1"/>
          <w:sz w:val="28"/>
          <w:szCs w:val="28"/>
          <w:lang w:bidi="ru-RU"/>
        </w:rPr>
        <w:t>обучающихся</w:t>
      </w:r>
      <w:proofErr w:type="gramEnd"/>
      <w:r w:rsidRPr="00B10629">
        <w:rPr>
          <w:rFonts w:ascii="Times New Roman" w:hAnsi="Times New Roman" w:cs="Times New Roman"/>
          <w:color w:val="000000" w:themeColor="text1"/>
          <w:sz w:val="28"/>
          <w:szCs w:val="28"/>
          <w:lang w:bidi="ru-RU"/>
        </w:rPr>
        <w:t xml:space="preserve"> опыта самостоятельной образова</w:t>
      </w:r>
      <w:r w:rsidRPr="00B10629">
        <w:rPr>
          <w:rFonts w:ascii="Times New Roman" w:hAnsi="Times New Roman" w:cs="Times New Roman"/>
          <w:color w:val="000000" w:themeColor="text1"/>
          <w:sz w:val="28"/>
          <w:szCs w:val="28"/>
          <w:lang w:bidi="ru-RU"/>
        </w:rPr>
        <w:softHyphen/>
        <w:t>тельной, общественной, проектной, учебно-исследовательской, спортивно-оздоровительной и творческой деятельности;</w:t>
      </w:r>
    </w:p>
    <w:p w:rsidR="00B10629" w:rsidRPr="00B10629" w:rsidRDefault="00B10629" w:rsidP="003426A2">
      <w:pPr>
        <w:numPr>
          <w:ilvl w:val="0"/>
          <w:numId w:val="172"/>
        </w:numPr>
        <w:spacing w:after="0" w:line="360" w:lineRule="auto"/>
        <w:jc w:val="both"/>
        <w:rPr>
          <w:rFonts w:ascii="Times New Roman" w:hAnsi="Times New Roman" w:cs="Times New Roman"/>
          <w:color w:val="000000" w:themeColor="text1"/>
          <w:sz w:val="28"/>
          <w:szCs w:val="28"/>
          <w:lang w:bidi="ru-RU"/>
        </w:rPr>
      </w:pPr>
      <w:r w:rsidRPr="00B10629">
        <w:rPr>
          <w:rFonts w:ascii="Times New Roman" w:hAnsi="Times New Roman" w:cs="Times New Roman"/>
          <w:color w:val="000000" w:themeColor="text1"/>
          <w:sz w:val="28"/>
          <w:szCs w:val="28"/>
          <w:lang w:bidi="ru-RU"/>
        </w:rPr>
        <w:t>формирование у обучающихся экологической грамотности, навыков здорового и безопасного для человека и окружающей его среды образа жизни;</w:t>
      </w:r>
    </w:p>
    <w:p w:rsidR="00B10629" w:rsidRPr="00B10629" w:rsidRDefault="00B10629" w:rsidP="003426A2">
      <w:pPr>
        <w:numPr>
          <w:ilvl w:val="0"/>
          <w:numId w:val="172"/>
        </w:numPr>
        <w:spacing w:after="0" w:line="360" w:lineRule="auto"/>
        <w:jc w:val="both"/>
        <w:rPr>
          <w:rFonts w:ascii="Times New Roman" w:hAnsi="Times New Roman" w:cs="Times New Roman"/>
          <w:color w:val="000000" w:themeColor="text1"/>
          <w:sz w:val="28"/>
          <w:szCs w:val="28"/>
          <w:lang w:bidi="ru-RU"/>
        </w:rPr>
      </w:pPr>
      <w:r w:rsidRPr="00B10629">
        <w:rPr>
          <w:rFonts w:ascii="Times New Roman" w:hAnsi="Times New Roman" w:cs="Times New Roman"/>
          <w:color w:val="000000" w:themeColor="text1"/>
          <w:sz w:val="28"/>
          <w:szCs w:val="28"/>
          <w:lang w:bidi="ru-RU"/>
        </w:rPr>
        <w:t>использование в образовательной деятельности современных об</w:t>
      </w:r>
      <w:r w:rsidRPr="00B10629">
        <w:rPr>
          <w:rFonts w:ascii="Times New Roman" w:hAnsi="Times New Roman" w:cs="Times New Roman"/>
          <w:color w:val="000000" w:themeColor="text1"/>
          <w:sz w:val="28"/>
          <w:szCs w:val="28"/>
          <w:lang w:bidi="ru-RU"/>
        </w:rPr>
        <w:softHyphen/>
        <w:t xml:space="preserve">разовательных технологий, </w:t>
      </w:r>
      <w:proofErr w:type="gramStart"/>
      <w:r w:rsidRPr="00B10629">
        <w:rPr>
          <w:rFonts w:ascii="Times New Roman" w:hAnsi="Times New Roman" w:cs="Times New Roman"/>
          <w:color w:val="000000" w:themeColor="text1"/>
          <w:sz w:val="28"/>
          <w:szCs w:val="28"/>
          <w:lang w:bidi="ru-RU"/>
        </w:rPr>
        <w:t>направленных</w:t>
      </w:r>
      <w:proofErr w:type="gramEnd"/>
      <w:r w:rsidRPr="00B10629">
        <w:rPr>
          <w:rFonts w:ascii="Times New Roman" w:hAnsi="Times New Roman" w:cs="Times New Roman"/>
          <w:color w:val="000000" w:themeColor="text1"/>
          <w:sz w:val="28"/>
          <w:szCs w:val="28"/>
          <w:lang w:bidi="ru-RU"/>
        </w:rPr>
        <w:t xml:space="preserve"> в том числе на воспи</w:t>
      </w:r>
      <w:r w:rsidRPr="00B10629">
        <w:rPr>
          <w:rFonts w:ascii="Times New Roman" w:hAnsi="Times New Roman" w:cs="Times New Roman"/>
          <w:color w:val="000000" w:themeColor="text1"/>
          <w:sz w:val="28"/>
          <w:szCs w:val="28"/>
          <w:lang w:bidi="ru-RU"/>
        </w:rPr>
        <w:softHyphen/>
        <w:t>тание обучающихся и развитие различных форм наставничества;</w:t>
      </w:r>
    </w:p>
    <w:p w:rsidR="00B10629" w:rsidRDefault="00B10629" w:rsidP="003426A2">
      <w:pPr>
        <w:numPr>
          <w:ilvl w:val="0"/>
          <w:numId w:val="172"/>
        </w:numPr>
        <w:spacing w:after="0" w:line="360" w:lineRule="auto"/>
        <w:jc w:val="both"/>
        <w:rPr>
          <w:rFonts w:ascii="Times New Roman" w:hAnsi="Times New Roman" w:cs="Times New Roman"/>
          <w:color w:val="000000" w:themeColor="text1"/>
          <w:sz w:val="28"/>
          <w:szCs w:val="28"/>
          <w:lang w:bidi="ru-RU"/>
        </w:rPr>
      </w:pPr>
      <w:r w:rsidRPr="00B10629">
        <w:rPr>
          <w:rFonts w:ascii="Times New Roman" w:hAnsi="Times New Roman" w:cs="Times New Roman"/>
          <w:color w:val="000000" w:themeColor="text1"/>
          <w:sz w:val="28"/>
          <w:szCs w:val="28"/>
          <w:lang w:bidi="ru-RU"/>
        </w:rPr>
        <w:t>обновление содержания программы основного общего образова</w:t>
      </w:r>
      <w:r w:rsidRPr="00B10629">
        <w:rPr>
          <w:rFonts w:ascii="Times New Roman" w:hAnsi="Times New Roman" w:cs="Times New Roman"/>
          <w:color w:val="000000" w:themeColor="text1"/>
          <w:sz w:val="28"/>
          <w:szCs w:val="28"/>
          <w:lang w:bidi="ru-RU"/>
        </w:rPr>
        <w:softHyphen/>
        <w:t>ния, методик и технологий ее реализации в соответствии с дина</w:t>
      </w:r>
      <w:r w:rsidRPr="00B10629">
        <w:rPr>
          <w:rFonts w:ascii="Times New Roman" w:hAnsi="Times New Roman" w:cs="Times New Roman"/>
          <w:color w:val="000000" w:themeColor="text1"/>
          <w:sz w:val="28"/>
          <w:szCs w:val="28"/>
          <w:lang w:bidi="ru-RU"/>
        </w:rPr>
        <w:softHyphen/>
        <w:t>микой развития системы образования, запросов обучающихся, родителей (законных представителей) несовершеннолетних обу</w:t>
      </w:r>
      <w:r w:rsidRPr="00B10629">
        <w:rPr>
          <w:rFonts w:ascii="Times New Roman" w:hAnsi="Times New Roman" w:cs="Times New Roman"/>
          <w:color w:val="000000" w:themeColor="text1"/>
          <w:sz w:val="28"/>
          <w:szCs w:val="28"/>
          <w:lang w:bidi="ru-RU"/>
        </w:rPr>
        <w:softHyphen/>
        <w:t>чающихся с учетом национальных и культурных особенностей субъекта Российской Федерации;</w:t>
      </w:r>
    </w:p>
    <w:p w:rsidR="00B10629" w:rsidRPr="00B10629" w:rsidRDefault="00B10629" w:rsidP="003426A2">
      <w:pPr>
        <w:numPr>
          <w:ilvl w:val="0"/>
          <w:numId w:val="172"/>
        </w:numPr>
        <w:spacing w:after="0" w:line="360" w:lineRule="auto"/>
        <w:jc w:val="both"/>
        <w:rPr>
          <w:rFonts w:ascii="Times New Roman" w:hAnsi="Times New Roman" w:cs="Times New Roman"/>
          <w:color w:val="000000" w:themeColor="text1"/>
          <w:sz w:val="28"/>
          <w:szCs w:val="28"/>
          <w:lang w:bidi="ru-RU"/>
        </w:rPr>
      </w:pPr>
      <w:proofErr w:type="gramStart"/>
      <w:r w:rsidRPr="00B10629">
        <w:rPr>
          <w:rFonts w:ascii="Times New Roman" w:hAnsi="Times New Roman" w:cs="Times New Roman"/>
          <w:color w:val="000000" w:themeColor="text1"/>
          <w:sz w:val="28"/>
          <w:szCs w:val="28"/>
          <w:lang w:bidi="ru-RU"/>
        </w:rPr>
        <w:t>эффективное</w:t>
      </w:r>
      <w:proofErr w:type="gramEnd"/>
      <w:r w:rsidRPr="00B10629">
        <w:rPr>
          <w:rFonts w:ascii="Times New Roman" w:hAnsi="Times New Roman" w:cs="Times New Roman"/>
          <w:color w:val="000000" w:themeColor="text1"/>
          <w:sz w:val="28"/>
          <w:szCs w:val="28"/>
          <w:lang w:bidi="ru-RU"/>
        </w:rPr>
        <w:t xml:space="preserve"> использования профессионального и творческого потенциала педагогических и руководящих работников Органи</w:t>
      </w:r>
      <w:r w:rsidRPr="00B10629">
        <w:rPr>
          <w:rFonts w:ascii="Times New Roman" w:hAnsi="Times New Roman" w:cs="Times New Roman"/>
          <w:color w:val="000000" w:themeColor="text1"/>
          <w:sz w:val="28"/>
          <w:szCs w:val="28"/>
          <w:lang w:bidi="ru-RU"/>
        </w:rPr>
        <w:softHyphen/>
        <w:t>зации, повышения их профессиональной, коммуникативной, ин</w:t>
      </w:r>
      <w:r w:rsidRPr="00B10629">
        <w:rPr>
          <w:rFonts w:ascii="Times New Roman" w:hAnsi="Times New Roman" w:cs="Times New Roman"/>
          <w:color w:val="000000" w:themeColor="text1"/>
          <w:sz w:val="28"/>
          <w:szCs w:val="28"/>
          <w:lang w:bidi="ru-RU"/>
        </w:rPr>
        <w:softHyphen/>
        <w:t>формационной и правовой компетентности;</w:t>
      </w:r>
    </w:p>
    <w:p w:rsidR="00B10629" w:rsidRPr="00B10629" w:rsidRDefault="00B10629" w:rsidP="003426A2">
      <w:pPr>
        <w:numPr>
          <w:ilvl w:val="0"/>
          <w:numId w:val="172"/>
        </w:numPr>
        <w:spacing w:after="0" w:line="360" w:lineRule="auto"/>
        <w:jc w:val="both"/>
        <w:rPr>
          <w:rFonts w:ascii="Times New Roman" w:hAnsi="Times New Roman" w:cs="Times New Roman"/>
          <w:color w:val="000000" w:themeColor="text1"/>
          <w:sz w:val="28"/>
          <w:szCs w:val="28"/>
          <w:lang w:bidi="ru-RU"/>
        </w:rPr>
      </w:pPr>
      <w:proofErr w:type="gramStart"/>
      <w:r w:rsidRPr="00B10629">
        <w:rPr>
          <w:rFonts w:ascii="Times New Roman" w:hAnsi="Times New Roman" w:cs="Times New Roman"/>
          <w:color w:val="000000" w:themeColor="text1"/>
          <w:sz w:val="28"/>
          <w:szCs w:val="28"/>
          <w:lang w:bidi="ru-RU"/>
        </w:rPr>
        <w:t>эффективное</w:t>
      </w:r>
      <w:proofErr w:type="gramEnd"/>
      <w:r w:rsidRPr="00B10629">
        <w:rPr>
          <w:rFonts w:ascii="Times New Roman" w:hAnsi="Times New Roman" w:cs="Times New Roman"/>
          <w:color w:val="000000" w:themeColor="text1"/>
          <w:sz w:val="28"/>
          <w:szCs w:val="28"/>
          <w:lang w:bidi="ru-RU"/>
        </w:rPr>
        <w:t xml:space="preserve"> управления Организацией с использованием ИКТ, современных механизмов финансирования реализации программ основного общего образования.</w:t>
      </w:r>
    </w:p>
    <w:p w:rsidR="00B10629" w:rsidRDefault="00B10629" w:rsidP="003426A2">
      <w:pPr>
        <w:numPr>
          <w:ilvl w:val="0"/>
          <w:numId w:val="172"/>
        </w:numPr>
        <w:spacing w:after="0" w:line="360" w:lineRule="auto"/>
        <w:jc w:val="both"/>
        <w:rPr>
          <w:rFonts w:ascii="Times New Roman" w:hAnsi="Times New Roman" w:cs="Times New Roman"/>
          <w:color w:val="000000" w:themeColor="text1"/>
          <w:sz w:val="28"/>
          <w:szCs w:val="28"/>
          <w:lang w:bidi="ru-RU"/>
        </w:rPr>
      </w:pPr>
      <w:r w:rsidRPr="00B10629">
        <w:rPr>
          <w:rFonts w:ascii="Times New Roman" w:hAnsi="Times New Roman" w:cs="Times New Roman"/>
          <w:color w:val="000000" w:themeColor="text1"/>
          <w:sz w:val="28"/>
          <w:szCs w:val="28"/>
          <w:lang w:bidi="ru-RU"/>
        </w:rPr>
        <w:t>При реализации настоящей образовательной программы основ</w:t>
      </w:r>
      <w:r w:rsidRPr="00B10629">
        <w:rPr>
          <w:rFonts w:ascii="Times New Roman" w:hAnsi="Times New Roman" w:cs="Times New Roman"/>
          <w:color w:val="000000" w:themeColor="text1"/>
          <w:sz w:val="28"/>
          <w:szCs w:val="28"/>
          <w:lang w:bidi="ru-RU"/>
        </w:rPr>
        <w:softHyphen/>
        <w:t>ного общего образования в рамках сетевого взаимодействия используются ресурсы иных организаций, направленные на</w:t>
      </w:r>
      <w:r w:rsidRPr="00B10629">
        <w:rPr>
          <w:rFonts w:ascii="DejaVu Sans" w:eastAsia="DejaVu Sans" w:hAnsi="DejaVu Sans" w:cs="DejaVu Sans"/>
          <w:color w:val="000000"/>
          <w:sz w:val="24"/>
          <w:szCs w:val="24"/>
          <w:lang w:eastAsia="ru-RU" w:bidi="ru-RU"/>
        </w:rPr>
        <w:t xml:space="preserve"> </w:t>
      </w:r>
      <w:r w:rsidRPr="00B10629">
        <w:rPr>
          <w:rFonts w:ascii="Times New Roman" w:hAnsi="Times New Roman" w:cs="Times New Roman"/>
          <w:color w:val="000000" w:themeColor="text1"/>
          <w:sz w:val="28"/>
          <w:szCs w:val="28"/>
          <w:lang w:bidi="ru-RU"/>
        </w:rPr>
        <w:t>обеспечение качества условий образовательной деятельности</w:t>
      </w:r>
      <w:r>
        <w:rPr>
          <w:rFonts w:ascii="Times New Roman" w:hAnsi="Times New Roman" w:cs="Times New Roman"/>
          <w:color w:val="000000" w:themeColor="text1"/>
          <w:sz w:val="28"/>
          <w:szCs w:val="28"/>
          <w:lang w:bidi="ru-RU"/>
        </w:rPr>
        <w:t>.</w:t>
      </w:r>
    </w:p>
    <w:p w:rsidR="00B10629" w:rsidRPr="00496764" w:rsidRDefault="00B10629" w:rsidP="00B10629">
      <w:pPr>
        <w:spacing w:after="0" w:line="360" w:lineRule="auto"/>
        <w:jc w:val="both"/>
        <w:rPr>
          <w:rFonts w:ascii="Times New Roman" w:hAnsi="Times New Roman" w:cs="Times New Roman"/>
          <w:b/>
          <w:color w:val="000000" w:themeColor="text1"/>
          <w:sz w:val="28"/>
          <w:szCs w:val="28"/>
          <w:lang w:bidi="ru-RU"/>
        </w:rPr>
      </w:pPr>
      <w:r w:rsidRPr="00496764">
        <w:rPr>
          <w:rFonts w:ascii="Times New Roman" w:hAnsi="Times New Roman" w:cs="Times New Roman"/>
          <w:b/>
          <w:color w:val="000000" w:themeColor="text1"/>
          <w:sz w:val="28"/>
          <w:szCs w:val="28"/>
          <w:lang w:bidi="ru-RU"/>
        </w:rPr>
        <w:t>3.5.1. Описание кадровых условий реализации ОО</w:t>
      </w:r>
      <w:r w:rsidR="00496764" w:rsidRPr="00496764">
        <w:rPr>
          <w:rFonts w:ascii="Times New Roman" w:hAnsi="Times New Roman" w:cs="Times New Roman"/>
          <w:b/>
          <w:color w:val="000000" w:themeColor="text1"/>
          <w:sz w:val="28"/>
          <w:szCs w:val="28"/>
          <w:lang w:bidi="ru-RU"/>
        </w:rPr>
        <w:t>П ООО.</w:t>
      </w:r>
    </w:p>
    <w:p w:rsidR="00496764" w:rsidRPr="00496764" w:rsidRDefault="00496764" w:rsidP="00496764">
      <w:pPr>
        <w:spacing w:after="0" w:line="360" w:lineRule="auto"/>
        <w:ind w:firstLine="567"/>
        <w:jc w:val="both"/>
        <w:rPr>
          <w:rFonts w:ascii="Times New Roman" w:hAnsi="Times New Roman" w:cs="Times New Roman"/>
          <w:color w:val="000000" w:themeColor="text1"/>
          <w:sz w:val="28"/>
          <w:szCs w:val="28"/>
          <w:lang w:bidi="ru-RU"/>
        </w:rPr>
      </w:pPr>
      <w:r w:rsidRPr="00496764">
        <w:rPr>
          <w:rFonts w:ascii="Times New Roman" w:hAnsi="Times New Roman" w:cs="Times New Roman"/>
          <w:color w:val="000000" w:themeColor="text1"/>
          <w:sz w:val="28"/>
          <w:szCs w:val="28"/>
          <w:lang w:bidi="ru-RU"/>
        </w:rPr>
        <w:t>Для обеспечения реализации программы основного общего образова</w:t>
      </w:r>
      <w:r w:rsidRPr="00496764">
        <w:rPr>
          <w:rFonts w:ascii="Times New Roman" w:hAnsi="Times New Roman" w:cs="Times New Roman"/>
          <w:color w:val="000000" w:themeColor="text1"/>
          <w:sz w:val="28"/>
          <w:szCs w:val="28"/>
          <w:lang w:bidi="ru-RU"/>
        </w:rPr>
        <w:softHyphen/>
        <w:t xml:space="preserve">ния МБОУ «Гоноховская средняя </w:t>
      </w:r>
      <w:r>
        <w:rPr>
          <w:rFonts w:ascii="Times New Roman" w:hAnsi="Times New Roman" w:cs="Times New Roman"/>
          <w:color w:val="000000" w:themeColor="text1"/>
          <w:sz w:val="28"/>
          <w:szCs w:val="28"/>
          <w:lang w:bidi="ru-RU"/>
        </w:rPr>
        <w:t>общеобразовательная школа Завья</w:t>
      </w:r>
      <w:r w:rsidRPr="00496764">
        <w:rPr>
          <w:rFonts w:ascii="Times New Roman" w:hAnsi="Times New Roman" w:cs="Times New Roman"/>
          <w:color w:val="000000" w:themeColor="text1"/>
          <w:sz w:val="28"/>
          <w:szCs w:val="28"/>
          <w:lang w:bidi="ru-RU"/>
        </w:rPr>
        <w:t>ловского района» укомплектована кадрами, имеющими необходимую квалификацию для решения задач, связанных с достижением целей и задач образователь</w:t>
      </w:r>
      <w:r w:rsidRPr="00496764">
        <w:rPr>
          <w:rFonts w:ascii="Times New Roman" w:hAnsi="Times New Roman" w:cs="Times New Roman"/>
          <w:color w:val="000000" w:themeColor="text1"/>
          <w:sz w:val="28"/>
          <w:szCs w:val="28"/>
          <w:lang w:bidi="ru-RU"/>
        </w:rPr>
        <w:softHyphen/>
        <w:t>ной деятельности.</w:t>
      </w:r>
    </w:p>
    <w:p w:rsidR="00496764" w:rsidRPr="00496764" w:rsidRDefault="00496764" w:rsidP="00496764">
      <w:pPr>
        <w:spacing w:after="0" w:line="360" w:lineRule="auto"/>
        <w:ind w:firstLine="567"/>
        <w:jc w:val="both"/>
        <w:rPr>
          <w:rFonts w:ascii="Times New Roman" w:hAnsi="Times New Roman" w:cs="Times New Roman"/>
          <w:color w:val="000000" w:themeColor="text1"/>
          <w:sz w:val="28"/>
          <w:szCs w:val="28"/>
          <w:lang w:bidi="ru-RU"/>
        </w:rPr>
      </w:pPr>
      <w:r w:rsidRPr="00496764">
        <w:rPr>
          <w:rFonts w:ascii="Times New Roman" w:hAnsi="Times New Roman" w:cs="Times New Roman"/>
          <w:color w:val="000000" w:themeColor="text1"/>
          <w:sz w:val="28"/>
          <w:szCs w:val="28"/>
          <w:lang w:bidi="ru-RU"/>
        </w:rPr>
        <w:t>Обеспеченность кадровыми условиями включает в себя:</w:t>
      </w:r>
    </w:p>
    <w:p w:rsidR="00496764" w:rsidRPr="00496764" w:rsidRDefault="00496764" w:rsidP="003426A2">
      <w:pPr>
        <w:numPr>
          <w:ilvl w:val="0"/>
          <w:numId w:val="172"/>
        </w:numPr>
        <w:spacing w:after="0" w:line="360" w:lineRule="auto"/>
        <w:jc w:val="both"/>
        <w:rPr>
          <w:rFonts w:ascii="Times New Roman" w:hAnsi="Times New Roman" w:cs="Times New Roman"/>
          <w:color w:val="000000" w:themeColor="text1"/>
          <w:sz w:val="28"/>
          <w:szCs w:val="28"/>
          <w:lang w:bidi="ru-RU"/>
        </w:rPr>
      </w:pPr>
      <w:r w:rsidRPr="00496764">
        <w:rPr>
          <w:rFonts w:ascii="Times New Roman" w:hAnsi="Times New Roman" w:cs="Times New Roman"/>
          <w:color w:val="000000" w:themeColor="text1"/>
          <w:sz w:val="28"/>
          <w:szCs w:val="28"/>
          <w:lang w:bidi="ru-RU"/>
        </w:rPr>
        <w:lastRenderedPageBreak/>
        <w:t>укомплектованность образовательной организации педагогиче</w:t>
      </w:r>
      <w:r w:rsidRPr="00496764">
        <w:rPr>
          <w:rFonts w:ascii="Times New Roman" w:hAnsi="Times New Roman" w:cs="Times New Roman"/>
          <w:color w:val="000000" w:themeColor="text1"/>
          <w:sz w:val="28"/>
          <w:szCs w:val="28"/>
          <w:lang w:bidi="ru-RU"/>
        </w:rPr>
        <w:softHyphen/>
        <w:t>скими, руководящими и иными работниками;</w:t>
      </w:r>
    </w:p>
    <w:p w:rsidR="00496764" w:rsidRPr="00496764" w:rsidRDefault="00496764" w:rsidP="003426A2">
      <w:pPr>
        <w:numPr>
          <w:ilvl w:val="0"/>
          <w:numId w:val="172"/>
        </w:numPr>
        <w:spacing w:after="0" w:line="360" w:lineRule="auto"/>
        <w:jc w:val="both"/>
        <w:rPr>
          <w:rFonts w:ascii="Times New Roman" w:hAnsi="Times New Roman" w:cs="Times New Roman"/>
          <w:color w:val="000000" w:themeColor="text1"/>
          <w:sz w:val="28"/>
          <w:szCs w:val="28"/>
          <w:lang w:bidi="ru-RU"/>
        </w:rPr>
      </w:pPr>
      <w:r w:rsidRPr="00496764">
        <w:rPr>
          <w:rFonts w:ascii="Times New Roman" w:hAnsi="Times New Roman" w:cs="Times New Roman"/>
          <w:color w:val="000000" w:themeColor="text1"/>
          <w:sz w:val="28"/>
          <w:szCs w:val="28"/>
          <w:lang w:bidi="ru-RU"/>
        </w:rPr>
        <w:t>уровень квалификации педагогических и иных работников обра</w:t>
      </w:r>
      <w:r w:rsidRPr="00496764">
        <w:rPr>
          <w:rFonts w:ascii="Times New Roman" w:hAnsi="Times New Roman" w:cs="Times New Roman"/>
          <w:color w:val="000000" w:themeColor="text1"/>
          <w:sz w:val="28"/>
          <w:szCs w:val="28"/>
          <w:lang w:bidi="ru-RU"/>
        </w:rPr>
        <w:softHyphen/>
        <w:t>зовательной организации, участвующими в реализации основной образовательной программы и создании условий для ее разработ</w:t>
      </w:r>
      <w:r w:rsidRPr="00496764">
        <w:rPr>
          <w:rFonts w:ascii="Times New Roman" w:hAnsi="Times New Roman" w:cs="Times New Roman"/>
          <w:color w:val="000000" w:themeColor="text1"/>
          <w:sz w:val="28"/>
          <w:szCs w:val="28"/>
          <w:lang w:bidi="ru-RU"/>
        </w:rPr>
        <w:softHyphen/>
        <w:t>ки и реализации;</w:t>
      </w:r>
    </w:p>
    <w:p w:rsidR="00496764" w:rsidRPr="00496764" w:rsidRDefault="00496764" w:rsidP="003426A2">
      <w:pPr>
        <w:numPr>
          <w:ilvl w:val="0"/>
          <w:numId w:val="172"/>
        </w:numPr>
        <w:spacing w:after="0" w:line="360" w:lineRule="auto"/>
        <w:jc w:val="both"/>
        <w:rPr>
          <w:rFonts w:ascii="Times New Roman" w:hAnsi="Times New Roman" w:cs="Times New Roman"/>
          <w:color w:val="000000" w:themeColor="text1"/>
          <w:sz w:val="28"/>
          <w:szCs w:val="28"/>
          <w:lang w:bidi="ru-RU"/>
        </w:rPr>
      </w:pPr>
      <w:r w:rsidRPr="00496764">
        <w:rPr>
          <w:rFonts w:ascii="Times New Roman" w:hAnsi="Times New Roman" w:cs="Times New Roman"/>
          <w:color w:val="000000" w:themeColor="text1"/>
          <w:sz w:val="28"/>
          <w:szCs w:val="28"/>
          <w:lang w:bidi="ru-RU"/>
        </w:rPr>
        <w:t>непрерывность профессионального развития педагогических ра</w:t>
      </w:r>
      <w:r w:rsidRPr="00496764">
        <w:rPr>
          <w:rFonts w:ascii="Times New Roman" w:hAnsi="Times New Roman" w:cs="Times New Roman"/>
          <w:color w:val="000000" w:themeColor="text1"/>
          <w:sz w:val="28"/>
          <w:szCs w:val="28"/>
          <w:lang w:bidi="ru-RU"/>
        </w:rPr>
        <w:softHyphen/>
        <w:t>ботников образовательной организации, реализующей образова</w:t>
      </w:r>
      <w:r w:rsidRPr="00496764">
        <w:rPr>
          <w:rFonts w:ascii="Times New Roman" w:hAnsi="Times New Roman" w:cs="Times New Roman"/>
          <w:color w:val="000000" w:themeColor="text1"/>
          <w:sz w:val="28"/>
          <w:szCs w:val="28"/>
          <w:lang w:bidi="ru-RU"/>
        </w:rPr>
        <w:softHyphen/>
        <w:t>тельную программу основного общего образования.</w:t>
      </w:r>
    </w:p>
    <w:p w:rsidR="00496764" w:rsidRPr="00496764" w:rsidRDefault="00496764" w:rsidP="00496764">
      <w:pPr>
        <w:spacing w:after="0" w:line="360" w:lineRule="auto"/>
        <w:ind w:firstLine="567"/>
        <w:jc w:val="both"/>
        <w:rPr>
          <w:rFonts w:ascii="Times New Roman" w:hAnsi="Times New Roman" w:cs="Times New Roman"/>
          <w:color w:val="000000" w:themeColor="text1"/>
          <w:sz w:val="28"/>
          <w:szCs w:val="28"/>
          <w:lang w:bidi="ru-RU"/>
        </w:rPr>
      </w:pPr>
      <w:r w:rsidRPr="00496764">
        <w:rPr>
          <w:rFonts w:ascii="Times New Roman" w:hAnsi="Times New Roman" w:cs="Times New Roman"/>
          <w:color w:val="000000" w:themeColor="text1"/>
          <w:sz w:val="28"/>
          <w:szCs w:val="28"/>
          <w:lang w:bidi="ru-RU"/>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496764" w:rsidRPr="00496764" w:rsidRDefault="00496764" w:rsidP="00496764">
      <w:pPr>
        <w:spacing w:after="0" w:line="360" w:lineRule="auto"/>
        <w:ind w:firstLine="567"/>
        <w:jc w:val="both"/>
        <w:rPr>
          <w:rFonts w:ascii="Times New Roman" w:hAnsi="Times New Roman" w:cs="Times New Roman"/>
          <w:color w:val="000000" w:themeColor="text1"/>
          <w:sz w:val="28"/>
          <w:szCs w:val="28"/>
          <w:lang w:bidi="ru-RU"/>
        </w:rPr>
      </w:pPr>
      <w:r w:rsidRPr="00496764">
        <w:rPr>
          <w:rFonts w:ascii="Times New Roman" w:hAnsi="Times New Roman" w:cs="Times New Roman"/>
          <w:color w:val="000000" w:themeColor="text1"/>
          <w:sz w:val="28"/>
          <w:szCs w:val="28"/>
          <w:lang w:bidi="ru-RU"/>
        </w:rPr>
        <w:t>Уровень квалификации педагогических и иных работников образова</w:t>
      </w:r>
      <w:r w:rsidRPr="00496764">
        <w:rPr>
          <w:rFonts w:ascii="Times New Roman" w:hAnsi="Times New Roman" w:cs="Times New Roman"/>
          <w:color w:val="000000" w:themeColor="text1"/>
          <w:sz w:val="28"/>
          <w:szCs w:val="28"/>
          <w:lang w:bidi="ru-RU"/>
        </w:rPr>
        <w:softHyphen/>
        <w:t>тельной организации, участвующих в реализации основной образова</w:t>
      </w:r>
      <w:r w:rsidRPr="00496764">
        <w:rPr>
          <w:rFonts w:ascii="Times New Roman" w:hAnsi="Times New Roman" w:cs="Times New Roman"/>
          <w:color w:val="000000" w:themeColor="text1"/>
          <w:sz w:val="28"/>
          <w:szCs w:val="28"/>
          <w:lang w:bidi="ru-RU"/>
        </w:rPr>
        <w:softHyphen/>
        <w:t>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496764" w:rsidRPr="00496764" w:rsidRDefault="00496764" w:rsidP="00496764">
      <w:pPr>
        <w:spacing w:after="0" w:line="360" w:lineRule="auto"/>
        <w:ind w:firstLine="567"/>
        <w:jc w:val="both"/>
        <w:rPr>
          <w:rFonts w:ascii="Times New Roman" w:hAnsi="Times New Roman" w:cs="Times New Roman"/>
          <w:color w:val="000000" w:themeColor="text1"/>
          <w:sz w:val="28"/>
          <w:szCs w:val="28"/>
          <w:lang w:bidi="ru-RU"/>
        </w:rPr>
      </w:pPr>
      <w:r w:rsidRPr="00496764">
        <w:rPr>
          <w:rFonts w:ascii="Times New Roman" w:hAnsi="Times New Roman" w:cs="Times New Roman"/>
          <w:color w:val="000000" w:themeColor="text1"/>
          <w:sz w:val="28"/>
          <w:szCs w:val="28"/>
          <w:lang w:bidi="ru-RU"/>
        </w:rPr>
        <w:t>Основой для разработки должностных инструкций, содержащих кон</w:t>
      </w:r>
      <w:r w:rsidRPr="00496764">
        <w:rPr>
          <w:rFonts w:ascii="Times New Roman" w:hAnsi="Times New Roman" w:cs="Times New Roman"/>
          <w:color w:val="000000" w:themeColor="text1"/>
          <w:sz w:val="28"/>
          <w:szCs w:val="28"/>
          <w:lang w:bidi="ru-RU"/>
        </w:rPr>
        <w:softHyphen/>
        <w:t>кретный перечень должностных обязанностей работников, с учетом особенностей организации труда и управления, а также прав, ответ</w:t>
      </w:r>
      <w:r w:rsidRPr="00496764">
        <w:rPr>
          <w:rFonts w:ascii="Times New Roman" w:hAnsi="Times New Roman" w:cs="Times New Roman"/>
          <w:color w:val="000000" w:themeColor="text1"/>
          <w:sz w:val="28"/>
          <w:szCs w:val="28"/>
          <w:lang w:bidi="ru-RU"/>
        </w:rPr>
        <w:softHyphen/>
        <w:t>ственности и компетентности работников образовательной организации, служат квалификационные характеристики, отвечающие квалификаци</w:t>
      </w:r>
      <w:r w:rsidRPr="00496764">
        <w:rPr>
          <w:rFonts w:ascii="Times New Roman" w:hAnsi="Times New Roman" w:cs="Times New Roman"/>
          <w:color w:val="000000" w:themeColor="text1"/>
          <w:sz w:val="28"/>
          <w:szCs w:val="28"/>
          <w:lang w:bidi="ru-RU"/>
        </w:rPr>
        <w:softHyphen/>
        <w:t>онным требованиям, указанным в квалификационных справочниках и (или) профессиональных стандартах (при наличии).</w:t>
      </w:r>
    </w:p>
    <w:p w:rsidR="00496764" w:rsidRPr="00496764" w:rsidRDefault="00496764" w:rsidP="00496764">
      <w:pPr>
        <w:spacing w:after="0" w:line="360" w:lineRule="auto"/>
        <w:ind w:firstLine="567"/>
        <w:jc w:val="both"/>
        <w:rPr>
          <w:rFonts w:ascii="Times New Roman" w:hAnsi="Times New Roman" w:cs="Times New Roman"/>
          <w:color w:val="000000" w:themeColor="text1"/>
          <w:sz w:val="28"/>
          <w:szCs w:val="28"/>
          <w:lang w:bidi="ru-RU"/>
        </w:rPr>
      </w:pPr>
      <w:r w:rsidRPr="00496764">
        <w:rPr>
          <w:rFonts w:ascii="Times New Roman" w:hAnsi="Times New Roman" w:cs="Times New Roman"/>
          <w:color w:val="000000" w:themeColor="text1"/>
          <w:sz w:val="28"/>
          <w:szCs w:val="28"/>
          <w:lang w:bidi="ru-RU"/>
        </w:rPr>
        <w:t>В основу должностных обязанностей могут быть положены пред</w:t>
      </w:r>
      <w:r w:rsidRPr="00496764">
        <w:rPr>
          <w:rFonts w:ascii="Times New Roman" w:hAnsi="Times New Roman" w:cs="Times New Roman"/>
          <w:color w:val="000000" w:themeColor="text1"/>
          <w:sz w:val="28"/>
          <w:szCs w:val="28"/>
          <w:lang w:bidi="ru-RU"/>
        </w:rPr>
        <w:softHyphen/>
        <w:t>ставленные в профессиональном стандарте «Педагог (педагогическая деятельность в сфере дошкольного, начального общего, основного об</w:t>
      </w:r>
      <w:r w:rsidRPr="00496764">
        <w:rPr>
          <w:rFonts w:ascii="Times New Roman" w:hAnsi="Times New Roman" w:cs="Times New Roman"/>
          <w:color w:val="000000" w:themeColor="text1"/>
          <w:sz w:val="28"/>
          <w:szCs w:val="28"/>
          <w:lang w:bidi="ru-RU"/>
        </w:rPr>
        <w:softHyphen/>
        <w:t>щего, среднего общего образования) (воспитатель, учитель)» обобщен</w:t>
      </w:r>
      <w:r w:rsidRPr="00496764">
        <w:rPr>
          <w:rFonts w:ascii="Times New Roman" w:hAnsi="Times New Roman" w:cs="Times New Roman"/>
          <w:color w:val="000000" w:themeColor="text1"/>
          <w:sz w:val="28"/>
          <w:szCs w:val="28"/>
          <w:lang w:bidi="ru-RU"/>
        </w:rPr>
        <w:softHyphen/>
        <w:t>ные трудовые функции, которые могут быть поручены работнику, за</w:t>
      </w:r>
      <w:r w:rsidRPr="00496764">
        <w:rPr>
          <w:rFonts w:ascii="Times New Roman" w:hAnsi="Times New Roman" w:cs="Times New Roman"/>
          <w:color w:val="000000" w:themeColor="text1"/>
          <w:sz w:val="28"/>
          <w:szCs w:val="28"/>
          <w:lang w:bidi="ru-RU"/>
        </w:rPr>
        <w:softHyphen/>
        <w:t>нимающему данную должность.</w:t>
      </w:r>
    </w:p>
    <w:p w:rsidR="00496764" w:rsidRPr="00496764" w:rsidRDefault="00496764" w:rsidP="00496764">
      <w:pPr>
        <w:spacing w:after="0" w:line="360" w:lineRule="auto"/>
        <w:ind w:firstLine="567"/>
        <w:jc w:val="both"/>
        <w:rPr>
          <w:rFonts w:ascii="Times New Roman" w:hAnsi="Times New Roman" w:cs="Times New Roman"/>
          <w:color w:val="000000" w:themeColor="text1"/>
          <w:sz w:val="28"/>
          <w:szCs w:val="28"/>
          <w:lang w:bidi="ru-RU"/>
        </w:rPr>
      </w:pPr>
      <w:r w:rsidRPr="00496764">
        <w:rPr>
          <w:rFonts w:ascii="Times New Roman" w:hAnsi="Times New Roman" w:cs="Times New Roman"/>
          <w:color w:val="000000" w:themeColor="text1"/>
          <w:sz w:val="28"/>
          <w:szCs w:val="28"/>
          <w:lang w:bidi="ru-RU"/>
        </w:rPr>
        <w:t>Уровень квалификации педагогических и иных работников образова</w:t>
      </w:r>
      <w:r w:rsidRPr="00496764">
        <w:rPr>
          <w:rFonts w:ascii="Times New Roman" w:hAnsi="Times New Roman" w:cs="Times New Roman"/>
          <w:color w:val="000000" w:themeColor="text1"/>
          <w:sz w:val="28"/>
          <w:szCs w:val="28"/>
          <w:lang w:bidi="ru-RU"/>
        </w:rPr>
        <w:softHyphen/>
        <w:t>тельной организации, участвующих в реализации основной образова</w:t>
      </w:r>
      <w:r w:rsidRPr="00496764">
        <w:rPr>
          <w:rFonts w:ascii="Times New Roman" w:hAnsi="Times New Roman" w:cs="Times New Roman"/>
          <w:color w:val="000000" w:themeColor="text1"/>
          <w:sz w:val="28"/>
          <w:szCs w:val="28"/>
          <w:lang w:bidi="ru-RU"/>
        </w:rPr>
        <w:softHyphen/>
        <w:t xml:space="preserve">тельной программы и </w:t>
      </w:r>
      <w:r w:rsidRPr="00496764">
        <w:rPr>
          <w:rFonts w:ascii="Times New Roman" w:hAnsi="Times New Roman" w:cs="Times New Roman"/>
          <w:color w:val="000000" w:themeColor="text1"/>
          <w:sz w:val="28"/>
          <w:szCs w:val="28"/>
          <w:lang w:bidi="ru-RU"/>
        </w:rPr>
        <w:lastRenderedPageBreak/>
        <w:t>создании условий для ее разработки и реализации характеризуется также результатами аттестации — квалификационными категориями.</w:t>
      </w:r>
    </w:p>
    <w:p w:rsidR="00496764" w:rsidRPr="00496764" w:rsidRDefault="00496764" w:rsidP="00496764">
      <w:pPr>
        <w:spacing w:after="0" w:line="360" w:lineRule="auto"/>
        <w:ind w:firstLine="567"/>
        <w:jc w:val="both"/>
        <w:rPr>
          <w:rFonts w:ascii="Times New Roman" w:hAnsi="Times New Roman" w:cs="Times New Roman"/>
          <w:color w:val="000000" w:themeColor="text1"/>
          <w:sz w:val="28"/>
          <w:szCs w:val="28"/>
          <w:lang w:bidi="ru-RU"/>
        </w:rPr>
      </w:pPr>
      <w:r w:rsidRPr="00496764">
        <w:rPr>
          <w:rFonts w:ascii="Times New Roman" w:hAnsi="Times New Roman" w:cs="Times New Roman"/>
          <w:color w:val="000000" w:themeColor="text1"/>
          <w:sz w:val="28"/>
          <w:szCs w:val="28"/>
          <w:lang w:bidi="ru-RU"/>
        </w:rPr>
        <w:t>Аттестация педагогических работников в соответствии с Федераль</w:t>
      </w:r>
      <w:r w:rsidRPr="00496764">
        <w:rPr>
          <w:rFonts w:ascii="Times New Roman" w:hAnsi="Times New Roman" w:cs="Times New Roman"/>
          <w:color w:val="000000" w:themeColor="text1"/>
          <w:sz w:val="28"/>
          <w:szCs w:val="28"/>
          <w:lang w:bidi="ru-RU"/>
        </w:rPr>
        <w:softHyphen/>
        <w:t>ным законом «Об образовании в Российской Федерации» (ст. 49) про</w:t>
      </w:r>
      <w:r w:rsidRPr="00496764">
        <w:rPr>
          <w:rFonts w:ascii="Times New Roman" w:hAnsi="Times New Roman" w:cs="Times New Roman"/>
          <w:color w:val="000000" w:themeColor="text1"/>
          <w:sz w:val="28"/>
          <w:szCs w:val="28"/>
          <w:lang w:bidi="ru-RU"/>
        </w:rPr>
        <w:softHyphen/>
        <w:t>водится в целях подтверждения их соответствия занимаемым должно</w:t>
      </w:r>
      <w:r w:rsidRPr="00496764">
        <w:rPr>
          <w:rFonts w:ascii="Times New Roman" w:hAnsi="Times New Roman" w:cs="Times New Roman"/>
          <w:color w:val="000000" w:themeColor="text1"/>
          <w:sz w:val="28"/>
          <w:szCs w:val="28"/>
          <w:lang w:bidi="ru-RU"/>
        </w:rPr>
        <w:softHyphen/>
        <w:t>стям на основе оценки их профессиональной деятельности, с учетом желания педагогических работников в целях установления квалифика</w:t>
      </w:r>
      <w:r w:rsidRPr="00496764">
        <w:rPr>
          <w:rFonts w:ascii="Times New Roman" w:hAnsi="Times New Roman" w:cs="Times New Roman"/>
          <w:color w:val="000000" w:themeColor="text1"/>
          <w:sz w:val="28"/>
          <w:szCs w:val="28"/>
          <w:lang w:bidi="ru-RU"/>
        </w:rPr>
        <w:softHyphen/>
        <w:t>ционной категории. Проведение аттестации педагогических работников в целях подтверждения их соответствия занимаемым должностям осу</w:t>
      </w:r>
      <w:r w:rsidRPr="00496764">
        <w:rPr>
          <w:rFonts w:ascii="Times New Roman" w:hAnsi="Times New Roman" w:cs="Times New Roman"/>
          <w:color w:val="000000" w:themeColor="text1"/>
          <w:sz w:val="28"/>
          <w:szCs w:val="28"/>
          <w:lang w:bidi="ru-RU"/>
        </w:rPr>
        <w:softHyphen/>
        <w:t>ществляться не реже одного раза в пять лет на основе оценки их про</w:t>
      </w:r>
      <w:r w:rsidRPr="00496764">
        <w:rPr>
          <w:rFonts w:ascii="Times New Roman" w:hAnsi="Times New Roman" w:cs="Times New Roman"/>
          <w:color w:val="000000" w:themeColor="text1"/>
          <w:sz w:val="28"/>
          <w:szCs w:val="28"/>
          <w:lang w:bidi="ru-RU"/>
        </w:rPr>
        <w:softHyphen/>
        <w:t>фессиональной деятельности аттестационными комиссиями, самостоя</w:t>
      </w:r>
      <w:r w:rsidRPr="00496764">
        <w:rPr>
          <w:rFonts w:ascii="Times New Roman" w:hAnsi="Times New Roman" w:cs="Times New Roman"/>
          <w:color w:val="000000" w:themeColor="text1"/>
          <w:sz w:val="28"/>
          <w:szCs w:val="28"/>
          <w:lang w:bidi="ru-RU"/>
        </w:rPr>
        <w:softHyphen/>
        <w:t>тельно формируемыми образовательной организацией.</w:t>
      </w:r>
    </w:p>
    <w:p w:rsidR="00496764" w:rsidRPr="00496764" w:rsidRDefault="00496764" w:rsidP="00496764">
      <w:pPr>
        <w:spacing w:after="0" w:line="360" w:lineRule="auto"/>
        <w:ind w:firstLine="567"/>
        <w:jc w:val="both"/>
        <w:rPr>
          <w:rFonts w:ascii="Times New Roman" w:hAnsi="Times New Roman" w:cs="Times New Roman"/>
          <w:color w:val="000000" w:themeColor="text1"/>
          <w:sz w:val="28"/>
          <w:szCs w:val="28"/>
          <w:lang w:bidi="ru-RU"/>
        </w:rPr>
      </w:pPr>
      <w:r w:rsidRPr="00496764">
        <w:rPr>
          <w:rFonts w:ascii="Times New Roman" w:hAnsi="Times New Roman" w:cs="Times New Roman"/>
          <w:color w:val="000000" w:themeColor="text1"/>
          <w:sz w:val="28"/>
          <w:szCs w:val="28"/>
          <w:lang w:bidi="ru-RU"/>
        </w:rPr>
        <w:t>Проведение аттестации в целях установления квалификационной категории педагогических работников осуществляется аттестацион</w:t>
      </w:r>
      <w:r w:rsidRPr="00496764">
        <w:rPr>
          <w:rFonts w:ascii="Times New Roman" w:hAnsi="Times New Roman" w:cs="Times New Roman"/>
          <w:color w:val="000000" w:themeColor="text1"/>
          <w:sz w:val="28"/>
          <w:szCs w:val="28"/>
          <w:lang w:bidi="ru-RU"/>
        </w:rPr>
        <w:softHyphen/>
        <w:t>ными комиссиями, формируемыми федеральными органами исполни</w:t>
      </w:r>
      <w:r w:rsidRPr="00496764">
        <w:rPr>
          <w:rFonts w:ascii="Times New Roman" w:hAnsi="Times New Roman" w:cs="Times New Roman"/>
          <w:color w:val="000000" w:themeColor="text1"/>
          <w:sz w:val="28"/>
          <w:szCs w:val="28"/>
          <w:lang w:bidi="ru-RU"/>
        </w:rPr>
        <w:softHyphen/>
        <w:t>тельной власти, в ведении которых эти организации находятся. Прове</w:t>
      </w:r>
      <w:r w:rsidRPr="00496764">
        <w:rPr>
          <w:rFonts w:ascii="Times New Roman" w:hAnsi="Times New Roman" w:cs="Times New Roman"/>
          <w:color w:val="000000" w:themeColor="text1"/>
          <w:sz w:val="28"/>
          <w:szCs w:val="28"/>
          <w:lang w:bidi="ru-RU"/>
        </w:rPr>
        <w:softHyphen/>
        <w:t>дение аттестации в отношении педагогических работников образова</w:t>
      </w:r>
      <w:r w:rsidRPr="00496764">
        <w:rPr>
          <w:rFonts w:ascii="Times New Roman" w:hAnsi="Times New Roman" w:cs="Times New Roman"/>
          <w:color w:val="000000" w:themeColor="text1"/>
          <w:sz w:val="28"/>
          <w:szCs w:val="28"/>
          <w:lang w:bidi="ru-RU"/>
        </w:rPr>
        <w:softHyphen/>
        <w:t>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496764" w:rsidRPr="00496764" w:rsidRDefault="00496764" w:rsidP="00496764">
      <w:pPr>
        <w:spacing w:after="0" w:line="360" w:lineRule="auto"/>
        <w:ind w:firstLine="567"/>
        <w:jc w:val="both"/>
        <w:rPr>
          <w:rFonts w:ascii="Times New Roman" w:hAnsi="Times New Roman" w:cs="Times New Roman"/>
          <w:color w:val="000000" w:themeColor="text1"/>
          <w:sz w:val="28"/>
          <w:szCs w:val="28"/>
          <w:lang w:bidi="ru-RU"/>
        </w:rPr>
      </w:pPr>
      <w:r w:rsidRPr="00496764">
        <w:rPr>
          <w:rFonts w:ascii="Times New Roman" w:hAnsi="Times New Roman" w:cs="Times New Roman"/>
          <w:color w:val="000000" w:themeColor="text1"/>
          <w:sz w:val="28"/>
          <w:szCs w:val="28"/>
          <w:lang w:bidi="ru-RU"/>
        </w:rPr>
        <w:t>Уровень квалификации педагогических и иных работников, участву</w:t>
      </w:r>
      <w:r w:rsidRPr="00496764">
        <w:rPr>
          <w:rFonts w:ascii="Times New Roman" w:hAnsi="Times New Roman" w:cs="Times New Roman"/>
          <w:color w:val="000000" w:themeColor="text1"/>
          <w:sz w:val="28"/>
          <w:szCs w:val="28"/>
          <w:lang w:bidi="ru-RU"/>
        </w:rPr>
        <w:softHyphen/>
        <w:t>ющих в реализации настоящей основной образовательной программы и создании условий для ее разработки и реализации:</w:t>
      </w:r>
    </w:p>
    <w:tbl>
      <w:tblPr>
        <w:tblOverlap w:val="never"/>
        <w:tblW w:w="0" w:type="auto"/>
        <w:tblLayout w:type="fixed"/>
        <w:tblCellMar>
          <w:left w:w="10" w:type="dxa"/>
          <w:right w:w="10" w:type="dxa"/>
        </w:tblCellMar>
        <w:tblLook w:val="04A0"/>
      </w:tblPr>
      <w:tblGrid>
        <w:gridCol w:w="2450"/>
        <w:gridCol w:w="2436"/>
        <w:gridCol w:w="2113"/>
        <w:gridCol w:w="2126"/>
      </w:tblGrid>
      <w:tr w:rsidR="00496764" w:rsidRPr="00496764" w:rsidTr="00496764">
        <w:trPr>
          <w:trHeight w:hRule="exact" w:val="2066"/>
        </w:trPr>
        <w:tc>
          <w:tcPr>
            <w:tcW w:w="2450" w:type="dxa"/>
            <w:tcBorders>
              <w:top w:val="single" w:sz="4" w:space="0" w:color="auto"/>
              <w:left w:val="single" w:sz="4" w:space="0" w:color="auto"/>
            </w:tcBorders>
            <w:shd w:val="clear" w:color="auto" w:fill="FFFFFF"/>
            <w:vAlign w:val="center"/>
          </w:tcPr>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sidRPr="00496764">
              <w:rPr>
                <w:rFonts w:ascii="Times New Roman" w:hAnsi="Times New Roman" w:cs="Times New Roman"/>
                <w:b/>
                <w:bCs/>
                <w:color w:val="000000" w:themeColor="text1"/>
                <w:sz w:val="24"/>
                <w:szCs w:val="24"/>
                <w:lang w:bidi="ru-RU"/>
              </w:rPr>
              <w:t>Категория работ</w:t>
            </w:r>
            <w:r w:rsidRPr="00496764">
              <w:rPr>
                <w:rFonts w:ascii="Times New Roman" w:hAnsi="Times New Roman" w:cs="Times New Roman"/>
                <w:b/>
                <w:bCs/>
                <w:color w:val="000000" w:themeColor="text1"/>
                <w:sz w:val="24"/>
                <w:szCs w:val="24"/>
                <w:lang w:bidi="ru-RU"/>
              </w:rPr>
              <w:softHyphen/>
              <w:t>ников</w:t>
            </w:r>
          </w:p>
        </w:tc>
        <w:tc>
          <w:tcPr>
            <w:tcW w:w="2436" w:type="dxa"/>
            <w:tcBorders>
              <w:top w:val="single" w:sz="4" w:space="0" w:color="auto"/>
              <w:left w:val="single" w:sz="4" w:space="0" w:color="auto"/>
            </w:tcBorders>
            <w:shd w:val="clear" w:color="auto" w:fill="FFFFFF"/>
            <w:vAlign w:val="center"/>
          </w:tcPr>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sidRPr="00496764">
              <w:rPr>
                <w:rFonts w:ascii="Times New Roman" w:hAnsi="Times New Roman" w:cs="Times New Roman"/>
                <w:b/>
                <w:bCs/>
                <w:color w:val="000000" w:themeColor="text1"/>
                <w:sz w:val="24"/>
                <w:szCs w:val="24"/>
                <w:lang w:bidi="ru-RU"/>
              </w:rPr>
              <w:t>Подтверждение уровня квалифи</w:t>
            </w:r>
            <w:r w:rsidRPr="00496764">
              <w:rPr>
                <w:rFonts w:ascii="Times New Roman" w:hAnsi="Times New Roman" w:cs="Times New Roman"/>
                <w:b/>
                <w:bCs/>
                <w:color w:val="000000" w:themeColor="text1"/>
                <w:sz w:val="24"/>
                <w:szCs w:val="24"/>
                <w:lang w:bidi="ru-RU"/>
              </w:rPr>
              <w:softHyphen/>
              <w:t>кации докумен</w:t>
            </w:r>
            <w:r w:rsidRPr="00496764">
              <w:rPr>
                <w:rFonts w:ascii="Times New Roman" w:hAnsi="Times New Roman" w:cs="Times New Roman"/>
                <w:b/>
                <w:bCs/>
                <w:color w:val="000000" w:themeColor="text1"/>
                <w:sz w:val="24"/>
                <w:szCs w:val="24"/>
                <w:lang w:bidi="ru-RU"/>
              </w:rPr>
              <w:softHyphen/>
              <w:t>тами об образовании (профессиональ</w:t>
            </w:r>
            <w:r w:rsidRPr="00496764">
              <w:rPr>
                <w:rFonts w:ascii="Times New Roman" w:hAnsi="Times New Roman" w:cs="Times New Roman"/>
                <w:b/>
                <w:bCs/>
                <w:color w:val="000000" w:themeColor="text1"/>
                <w:sz w:val="24"/>
                <w:szCs w:val="24"/>
                <w:lang w:bidi="ru-RU"/>
              </w:rPr>
              <w:softHyphen/>
              <w:t>ной переподго</w:t>
            </w:r>
            <w:r w:rsidRPr="00496764">
              <w:rPr>
                <w:rFonts w:ascii="Times New Roman" w:hAnsi="Times New Roman" w:cs="Times New Roman"/>
                <w:b/>
                <w:bCs/>
                <w:color w:val="000000" w:themeColor="text1"/>
                <w:sz w:val="24"/>
                <w:szCs w:val="24"/>
                <w:lang w:bidi="ru-RU"/>
              </w:rPr>
              <w:softHyphen/>
              <w:t>товке</w:t>
            </w:r>
            <w:proofErr w:type="gramStart"/>
            <w:r w:rsidRPr="00496764">
              <w:rPr>
                <w:rFonts w:ascii="Times New Roman" w:hAnsi="Times New Roman" w:cs="Times New Roman"/>
                <w:b/>
                <w:bCs/>
                <w:color w:val="000000" w:themeColor="text1"/>
                <w:sz w:val="24"/>
                <w:szCs w:val="24"/>
                <w:lang w:bidi="ru-RU"/>
              </w:rPr>
              <w:t>) (%)</w:t>
            </w:r>
            <w:proofErr w:type="gramEnd"/>
          </w:p>
        </w:tc>
        <w:tc>
          <w:tcPr>
            <w:tcW w:w="4239" w:type="dxa"/>
            <w:gridSpan w:val="2"/>
            <w:tcBorders>
              <w:top w:val="single" w:sz="4" w:space="0" w:color="auto"/>
              <w:left w:val="single" w:sz="4" w:space="0" w:color="auto"/>
              <w:right w:val="single" w:sz="4" w:space="0" w:color="auto"/>
            </w:tcBorders>
            <w:shd w:val="clear" w:color="auto" w:fill="FFFFFF"/>
            <w:vAlign w:val="center"/>
          </w:tcPr>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sidRPr="00496764">
              <w:rPr>
                <w:rFonts w:ascii="Times New Roman" w:hAnsi="Times New Roman" w:cs="Times New Roman"/>
                <w:b/>
                <w:bCs/>
                <w:color w:val="000000" w:themeColor="text1"/>
                <w:sz w:val="24"/>
                <w:szCs w:val="24"/>
                <w:lang w:bidi="ru-RU"/>
              </w:rPr>
              <w:t>Подтверждение уровня квали</w:t>
            </w:r>
            <w:r w:rsidRPr="00496764">
              <w:rPr>
                <w:rFonts w:ascii="Times New Roman" w:hAnsi="Times New Roman" w:cs="Times New Roman"/>
                <w:b/>
                <w:bCs/>
                <w:color w:val="000000" w:themeColor="text1"/>
                <w:sz w:val="24"/>
                <w:szCs w:val="24"/>
                <w:lang w:bidi="ru-RU"/>
              </w:rPr>
              <w:softHyphen/>
              <w:t>фикации результатами аттеста</w:t>
            </w:r>
            <w:r w:rsidRPr="00496764">
              <w:rPr>
                <w:rFonts w:ascii="Times New Roman" w:hAnsi="Times New Roman" w:cs="Times New Roman"/>
                <w:b/>
                <w:bCs/>
                <w:color w:val="000000" w:themeColor="text1"/>
                <w:sz w:val="24"/>
                <w:szCs w:val="24"/>
                <w:lang w:bidi="ru-RU"/>
              </w:rPr>
              <w:softHyphen/>
              <w:t>ции</w:t>
            </w:r>
          </w:p>
        </w:tc>
      </w:tr>
      <w:tr w:rsidR="00496764" w:rsidRPr="00496764" w:rsidTr="00496764">
        <w:trPr>
          <w:trHeight w:hRule="exact" w:val="1317"/>
        </w:trPr>
        <w:tc>
          <w:tcPr>
            <w:tcW w:w="2450" w:type="dxa"/>
            <w:tcBorders>
              <w:top w:val="single" w:sz="4" w:space="0" w:color="auto"/>
              <w:left w:val="single" w:sz="4" w:space="0" w:color="auto"/>
            </w:tcBorders>
            <w:shd w:val="clear" w:color="auto" w:fill="FFFFFF"/>
          </w:tcPr>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p>
        </w:tc>
        <w:tc>
          <w:tcPr>
            <w:tcW w:w="2436" w:type="dxa"/>
            <w:tcBorders>
              <w:top w:val="single" w:sz="4" w:space="0" w:color="auto"/>
              <w:left w:val="single" w:sz="4" w:space="0" w:color="auto"/>
            </w:tcBorders>
            <w:shd w:val="clear" w:color="auto" w:fill="FFFFFF"/>
          </w:tcPr>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p>
        </w:tc>
        <w:tc>
          <w:tcPr>
            <w:tcW w:w="2113" w:type="dxa"/>
            <w:tcBorders>
              <w:top w:val="single" w:sz="4" w:space="0" w:color="auto"/>
              <w:left w:val="single" w:sz="4" w:space="0" w:color="auto"/>
            </w:tcBorders>
            <w:shd w:val="clear" w:color="auto" w:fill="FFFFFF"/>
            <w:vAlign w:val="center"/>
          </w:tcPr>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sidRPr="00496764">
              <w:rPr>
                <w:rFonts w:ascii="Times New Roman" w:hAnsi="Times New Roman" w:cs="Times New Roman"/>
                <w:b/>
                <w:bCs/>
                <w:color w:val="000000" w:themeColor="text1"/>
                <w:sz w:val="24"/>
                <w:szCs w:val="24"/>
                <w:lang w:bidi="ru-RU"/>
              </w:rPr>
              <w:t>Соответствие занимаемой должности</w:t>
            </w:r>
          </w:p>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sidRPr="00496764">
              <w:rPr>
                <w:rFonts w:ascii="Times New Roman" w:hAnsi="Times New Roman" w:cs="Times New Roman"/>
                <w:b/>
                <w:bCs/>
                <w:color w:val="000000" w:themeColor="text1"/>
                <w:sz w:val="24"/>
                <w:szCs w:val="24"/>
                <w:lang w:bidi="ru-RU"/>
              </w:rPr>
              <w:t>(%)</w:t>
            </w:r>
          </w:p>
        </w:tc>
        <w:tc>
          <w:tcPr>
            <w:tcW w:w="2126" w:type="dxa"/>
            <w:tcBorders>
              <w:top w:val="single" w:sz="4" w:space="0" w:color="auto"/>
              <w:left w:val="single" w:sz="4" w:space="0" w:color="auto"/>
              <w:right w:val="single" w:sz="4" w:space="0" w:color="auto"/>
            </w:tcBorders>
            <w:shd w:val="clear" w:color="auto" w:fill="FFFFFF"/>
            <w:vAlign w:val="center"/>
          </w:tcPr>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sidRPr="00496764">
              <w:rPr>
                <w:rFonts w:ascii="Times New Roman" w:hAnsi="Times New Roman" w:cs="Times New Roman"/>
                <w:b/>
                <w:bCs/>
                <w:color w:val="000000" w:themeColor="text1"/>
                <w:sz w:val="24"/>
                <w:szCs w:val="24"/>
                <w:lang w:bidi="ru-RU"/>
              </w:rPr>
              <w:t>Квалифика</w:t>
            </w:r>
            <w:r w:rsidRPr="00496764">
              <w:rPr>
                <w:rFonts w:ascii="Times New Roman" w:hAnsi="Times New Roman" w:cs="Times New Roman"/>
                <w:b/>
                <w:bCs/>
                <w:color w:val="000000" w:themeColor="text1"/>
                <w:sz w:val="24"/>
                <w:szCs w:val="24"/>
                <w:lang w:bidi="ru-RU"/>
              </w:rPr>
              <w:softHyphen/>
              <w:t>ционная кате</w:t>
            </w:r>
            <w:r w:rsidRPr="00496764">
              <w:rPr>
                <w:rFonts w:ascii="Times New Roman" w:hAnsi="Times New Roman" w:cs="Times New Roman"/>
                <w:b/>
                <w:bCs/>
                <w:color w:val="000000" w:themeColor="text1"/>
                <w:sz w:val="24"/>
                <w:szCs w:val="24"/>
                <w:lang w:bidi="ru-RU"/>
              </w:rPr>
              <w:softHyphen/>
              <w:t>гория</w:t>
            </w:r>
          </w:p>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sidRPr="00496764">
              <w:rPr>
                <w:rFonts w:ascii="Times New Roman" w:hAnsi="Times New Roman" w:cs="Times New Roman"/>
                <w:b/>
                <w:bCs/>
                <w:color w:val="000000" w:themeColor="text1"/>
                <w:sz w:val="24"/>
                <w:szCs w:val="24"/>
                <w:lang w:bidi="ru-RU"/>
              </w:rPr>
              <w:t>(%)</w:t>
            </w:r>
          </w:p>
        </w:tc>
      </w:tr>
      <w:tr w:rsidR="00496764" w:rsidRPr="00496764" w:rsidTr="00496764">
        <w:trPr>
          <w:trHeight w:hRule="exact" w:val="1976"/>
        </w:trPr>
        <w:tc>
          <w:tcPr>
            <w:tcW w:w="2450" w:type="dxa"/>
            <w:tcBorders>
              <w:top w:val="single" w:sz="4" w:space="0" w:color="auto"/>
              <w:left w:val="single" w:sz="4" w:space="0" w:color="auto"/>
            </w:tcBorders>
            <w:shd w:val="clear" w:color="auto" w:fill="FFFFFF"/>
            <w:vAlign w:val="bottom"/>
          </w:tcPr>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sidRPr="00496764">
              <w:rPr>
                <w:rFonts w:ascii="Times New Roman" w:hAnsi="Times New Roman" w:cs="Times New Roman"/>
                <w:color w:val="000000" w:themeColor="text1"/>
                <w:sz w:val="24"/>
                <w:szCs w:val="24"/>
                <w:lang w:bidi="ru-RU"/>
              </w:rPr>
              <w:lastRenderedPageBreak/>
              <w:t>Педагогические работники МБОУ «Гоноховская общеобразова</w:t>
            </w:r>
            <w:r w:rsidRPr="00496764">
              <w:rPr>
                <w:rFonts w:ascii="Times New Roman" w:hAnsi="Times New Roman" w:cs="Times New Roman"/>
                <w:color w:val="000000" w:themeColor="text1"/>
                <w:sz w:val="24"/>
                <w:szCs w:val="24"/>
                <w:lang w:bidi="ru-RU"/>
              </w:rPr>
              <w:softHyphen/>
              <w:t xml:space="preserve">тельная школа Завьяловского района» </w:t>
            </w:r>
          </w:p>
        </w:tc>
        <w:tc>
          <w:tcPr>
            <w:tcW w:w="2436" w:type="dxa"/>
            <w:tcBorders>
              <w:top w:val="single" w:sz="4" w:space="0" w:color="auto"/>
              <w:left w:val="single" w:sz="4" w:space="0" w:color="auto"/>
            </w:tcBorders>
            <w:shd w:val="clear" w:color="auto" w:fill="FFFFFF"/>
          </w:tcPr>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sidRPr="00496764">
              <w:rPr>
                <w:rFonts w:ascii="Times New Roman" w:hAnsi="Times New Roman" w:cs="Times New Roman"/>
                <w:color w:val="000000" w:themeColor="text1"/>
                <w:sz w:val="24"/>
                <w:szCs w:val="24"/>
                <w:lang w:bidi="ru-RU"/>
              </w:rPr>
              <w:t>ВО-12-70%</w:t>
            </w:r>
          </w:p>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Pr>
                <w:rFonts w:ascii="Times New Roman" w:hAnsi="Times New Roman" w:cs="Times New Roman"/>
                <w:color w:val="000000" w:themeColor="text1"/>
                <w:sz w:val="24"/>
                <w:szCs w:val="24"/>
                <w:lang w:bidi="ru-RU"/>
              </w:rPr>
              <w:t>СО-5</w:t>
            </w:r>
            <w:r w:rsidRPr="00496764">
              <w:rPr>
                <w:rFonts w:ascii="Times New Roman" w:hAnsi="Times New Roman" w:cs="Times New Roman"/>
                <w:color w:val="000000" w:themeColor="text1"/>
                <w:sz w:val="24"/>
                <w:szCs w:val="24"/>
                <w:lang w:bidi="ru-RU"/>
              </w:rPr>
              <w:t xml:space="preserve"> - 30%</w:t>
            </w:r>
          </w:p>
        </w:tc>
        <w:tc>
          <w:tcPr>
            <w:tcW w:w="2113" w:type="dxa"/>
            <w:tcBorders>
              <w:top w:val="single" w:sz="4" w:space="0" w:color="auto"/>
              <w:left w:val="single" w:sz="4" w:space="0" w:color="auto"/>
            </w:tcBorders>
            <w:shd w:val="clear" w:color="auto" w:fill="FFFFFF"/>
          </w:tcPr>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Pr>
                <w:rFonts w:ascii="Times New Roman" w:hAnsi="Times New Roman" w:cs="Times New Roman"/>
                <w:color w:val="000000" w:themeColor="text1"/>
                <w:sz w:val="24"/>
                <w:szCs w:val="24"/>
                <w:lang w:bidi="ru-RU"/>
              </w:rPr>
              <w:t>5%</w:t>
            </w:r>
          </w:p>
        </w:tc>
        <w:tc>
          <w:tcPr>
            <w:tcW w:w="2126" w:type="dxa"/>
            <w:tcBorders>
              <w:top w:val="single" w:sz="4" w:space="0" w:color="auto"/>
              <w:left w:val="single" w:sz="4" w:space="0" w:color="auto"/>
              <w:right w:val="single" w:sz="4" w:space="0" w:color="auto"/>
            </w:tcBorders>
            <w:shd w:val="clear" w:color="auto" w:fill="FFFFFF"/>
          </w:tcPr>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Pr>
                <w:rFonts w:ascii="Times New Roman" w:hAnsi="Times New Roman" w:cs="Times New Roman"/>
                <w:color w:val="000000" w:themeColor="text1"/>
                <w:sz w:val="24"/>
                <w:szCs w:val="24"/>
                <w:lang w:bidi="ru-RU"/>
              </w:rPr>
              <w:t>Выс-70</w:t>
            </w:r>
            <w:r w:rsidRPr="00496764">
              <w:rPr>
                <w:rFonts w:ascii="Times New Roman" w:hAnsi="Times New Roman" w:cs="Times New Roman"/>
                <w:color w:val="000000" w:themeColor="text1"/>
                <w:sz w:val="24"/>
                <w:szCs w:val="24"/>
                <w:lang w:bidi="ru-RU"/>
              </w:rPr>
              <w:t>%</w:t>
            </w:r>
          </w:p>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Pr>
                <w:rFonts w:ascii="Times New Roman" w:hAnsi="Times New Roman" w:cs="Times New Roman"/>
                <w:color w:val="000000" w:themeColor="text1"/>
                <w:sz w:val="24"/>
                <w:szCs w:val="24"/>
                <w:lang w:bidi="ru-RU"/>
              </w:rPr>
              <w:t>Первая-25</w:t>
            </w:r>
            <w:r w:rsidRPr="00496764">
              <w:rPr>
                <w:rFonts w:ascii="Times New Roman" w:hAnsi="Times New Roman" w:cs="Times New Roman"/>
                <w:color w:val="000000" w:themeColor="text1"/>
                <w:sz w:val="24"/>
                <w:szCs w:val="24"/>
                <w:lang w:bidi="ru-RU"/>
              </w:rPr>
              <w:t>%</w:t>
            </w:r>
          </w:p>
        </w:tc>
      </w:tr>
      <w:tr w:rsidR="00496764" w:rsidRPr="00496764" w:rsidTr="00496764">
        <w:trPr>
          <w:trHeight w:hRule="exact" w:val="715"/>
        </w:trPr>
        <w:tc>
          <w:tcPr>
            <w:tcW w:w="2450" w:type="dxa"/>
            <w:tcBorders>
              <w:top w:val="single" w:sz="4" w:space="0" w:color="auto"/>
              <w:left w:val="single" w:sz="4" w:space="0" w:color="auto"/>
            </w:tcBorders>
            <w:shd w:val="clear" w:color="auto" w:fill="FFFFFF"/>
          </w:tcPr>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sidRPr="00496764">
              <w:rPr>
                <w:rFonts w:ascii="Times New Roman" w:hAnsi="Times New Roman" w:cs="Times New Roman"/>
                <w:color w:val="000000" w:themeColor="text1"/>
                <w:sz w:val="24"/>
                <w:szCs w:val="24"/>
                <w:lang w:bidi="ru-RU"/>
              </w:rPr>
              <w:t>Гилевская СОШ филиал</w:t>
            </w:r>
          </w:p>
        </w:tc>
        <w:tc>
          <w:tcPr>
            <w:tcW w:w="2436" w:type="dxa"/>
            <w:tcBorders>
              <w:top w:val="single" w:sz="4" w:space="0" w:color="auto"/>
              <w:left w:val="single" w:sz="4" w:space="0" w:color="auto"/>
            </w:tcBorders>
            <w:shd w:val="clear" w:color="auto" w:fill="FFFFFF"/>
          </w:tcPr>
          <w:p w:rsid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Pr>
                <w:rFonts w:ascii="Times New Roman" w:hAnsi="Times New Roman" w:cs="Times New Roman"/>
                <w:color w:val="000000" w:themeColor="text1"/>
                <w:sz w:val="24"/>
                <w:szCs w:val="24"/>
                <w:lang w:bidi="ru-RU"/>
              </w:rPr>
              <w:t xml:space="preserve">ВО-10 </w:t>
            </w:r>
            <w:r w:rsidRPr="00496764">
              <w:rPr>
                <w:rFonts w:ascii="Times New Roman" w:hAnsi="Times New Roman" w:cs="Times New Roman"/>
                <w:color w:val="000000" w:themeColor="text1"/>
                <w:sz w:val="24"/>
                <w:szCs w:val="24"/>
                <w:lang w:bidi="ru-RU"/>
              </w:rPr>
              <w:t xml:space="preserve">- 70% </w:t>
            </w:r>
          </w:p>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sidRPr="00496764">
              <w:rPr>
                <w:rFonts w:ascii="Times New Roman" w:hAnsi="Times New Roman" w:cs="Times New Roman"/>
                <w:color w:val="000000" w:themeColor="text1"/>
                <w:sz w:val="24"/>
                <w:szCs w:val="24"/>
                <w:lang w:bidi="ru-RU"/>
              </w:rPr>
              <w:t>СО-30%</w:t>
            </w:r>
          </w:p>
        </w:tc>
        <w:tc>
          <w:tcPr>
            <w:tcW w:w="2113" w:type="dxa"/>
            <w:tcBorders>
              <w:top w:val="single" w:sz="4" w:space="0" w:color="auto"/>
              <w:left w:val="single" w:sz="4" w:space="0" w:color="auto"/>
            </w:tcBorders>
            <w:shd w:val="clear" w:color="auto" w:fill="FFFFFF"/>
          </w:tcPr>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Pr>
                <w:rFonts w:ascii="Times New Roman" w:hAnsi="Times New Roman" w:cs="Times New Roman"/>
                <w:color w:val="000000" w:themeColor="text1"/>
                <w:sz w:val="24"/>
                <w:szCs w:val="24"/>
                <w:lang w:bidi="ru-RU"/>
              </w:rPr>
              <w:t>5 %</w:t>
            </w:r>
          </w:p>
        </w:tc>
        <w:tc>
          <w:tcPr>
            <w:tcW w:w="2126" w:type="dxa"/>
            <w:tcBorders>
              <w:top w:val="single" w:sz="4" w:space="0" w:color="auto"/>
              <w:left w:val="single" w:sz="4" w:space="0" w:color="auto"/>
              <w:right w:val="single" w:sz="4" w:space="0" w:color="auto"/>
            </w:tcBorders>
            <w:shd w:val="clear" w:color="auto" w:fill="FFFFFF"/>
            <w:vAlign w:val="center"/>
          </w:tcPr>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Pr>
                <w:rFonts w:ascii="Times New Roman" w:hAnsi="Times New Roman" w:cs="Times New Roman"/>
                <w:color w:val="000000" w:themeColor="text1"/>
                <w:sz w:val="24"/>
                <w:szCs w:val="24"/>
                <w:lang w:bidi="ru-RU"/>
              </w:rPr>
              <w:t xml:space="preserve">Выс— 65 </w:t>
            </w:r>
            <w:r w:rsidRPr="00496764">
              <w:rPr>
                <w:rFonts w:ascii="Times New Roman" w:hAnsi="Times New Roman" w:cs="Times New Roman"/>
                <w:color w:val="000000" w:themeColor="text1"/>
                <w:sz w:val="24"/>
                <w:szCs w:val="24"/>
                <w:lang w:bidi="ru-RU"/>
              </w:rPr>
              <w:t>%</w:t>
            </w:r>
          </w:p>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sidRPr="00496764">
              <w:rPr>
                <w:rFonts w:ascii="Times New Roman" w:hAnsi="Times New Roman" w:cs="Times New Roman"/>
                <w:color w:val="000000" w:themeColor="text1"/>
                <w:sz w:val="24"/>
                <w:szCs w:val="24"/>
                <w:lang w:bidi="ru-RU"/>
              </w:rPr>
              <w:t>Первая  -</w:t>
            </w:r>
            <w:r>
              <w:rPr>
                <w:rFonts w:ascii="Times New Roman" w:hAnsi="Times New Roman" w:cs="Times New Roman"/>
                <w:color w:val="000000" w:themeColor="text1"/>
                <w:sz w:val="24"/>
                <w:szCs w:val="24"/>
                <w:lang w:bidi="ru-RU"/>
              </w:rPr>
              <w:t xml:space="preserve"> 30 </w:t>
            </w:r>
            <w:r w:rsidRPr="00496764">
              <w:rPr>
                <w:rFonts w:ascii="Times New Roman" w:hAnsi="Times New Roman" w:cs="Times New Roman"/>
                <w:color w:val="000000" w:themeColor="text1"/>
                <w:sz w:val="24"/>
                <w:szCs w:val="24"/>
                <w:lang w:bidi="ru-RU"/>
              </w:rPr>
              <w:t>%</w:t>
            </w:r>
          </w:p>
        </w:tc>
      </w:tr>
      <w:tr w:rsidR="00496764" w:rsidRPr="00496764" w:rsidTr="00496764">
        <w:trPr>
          <w:trHeight w:hRule="exact" w:val="696"/>
        </w:trPr>
        <w:tc>
          <w:tcPr>
            <w:tcW w:w="2450" w:type="dxa"/>
            <w:tcBorders>
              <w:top w:val="single" w:sz="4" w:space="0" w:color="auto"/>
              <w:left w:val="single" w:sz="4" w:space="0" w:color="auto"/>
            </w:tcBorders>
            <w:shd w:val="clear" w:color="auto" w:fill="FFFFFF"/>
          </w:tcPr>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sidRPr="00496764">
              <w:rPr>
                <w:rFonts w:ascii="Times New Roman" w:hAnsi="Times New Roman" w:cs="Times New Roman"/>
                <w:color w:val="000000" w:themeColor="text1"/>
                <w:sz w:val="24"/>
                <w:szCs w:val="24"/>
                <w:lang w:bidi="ru-RU"/>
              </w:rPr>
              <w:t>Овечкинская СОШ филиал</w:t>
            </w:r>
          </w:p>
        </w:tc>
        <w:tc>
          <w:tcPr>
            <w:tcW w:w="2436" w:type="dxa"/>
            <w:tcBorders>
              <w:top w:val="single" w:sz="4" w:space="0" w:color="auto"/>
              <w:left w:val="single" w:sz="4" w:space="0" w:color="auto"/>
            </w:tcBorders>
            <w:shd w:val="clear" w:color="auto" w:fill="FFFFFF"/>
          </w:tcPr>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sidRPr="00496764">
              <w:rPr>
                <w:rFonts w:ascii="Times New Roman" w:hAnsi="Times New Roman" w:cs="Times New Roman"/>
                <w:color w:val="000000" w:themeColor="text1"/>
                <w:sz w:val="24"/>
                <w:szCs w:val="24"/>
                <w:lang w:bidi="ru-RU"/>
              </w:rPr>
              <w:t>ВО-7 -70%</w:t>
            </w:r>
          </w:p>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sidRPr="00496764">
              <w:rPr>
                <w:rFonts w:ascii="Times New Roman" w:hAnsi="Times New Roman" w:cs="Times New Roman"/>
                <w:color w:val="000000" w:themeColor="text1"/>
                <w:sz w:val="24"/>
                <w:szCs w:val="24"/>
                <w:lang w:bidi="ru-RU"/>
              </w:rPr>
              <w:t>СО-3 -30%</w:t>
            </w:r>
          </w:p>
        </w:tc>
        <w:tc>
          <w:tcPr>
            <w:tcW w:w="2113" w:type="dxa"/>
            <w:tcBorders>
              <w:top w:val="single" w:sz="4" w:space="0" w:color="auto"/>
              <w:left w:val="single" w:sz="4" w:space="0" w:color="auto"/>
            </w:tcBorders>
            <w:shd w:val="clear" w:color="auto" w:fill="FFFFFF"/>
          </w:tcPr>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sidRPr="00496764">
              <w:rPr>
                <w:rFonts w:ascii="Times New Roman" w:hAnsi="Times New Roman" w:cs="Times New Roman"/>
                <w:color w:val="000000" w:themeColor="text1"/>
                <w:sz w:val="24"/>
                <w:szCs w:val="24"/>
                <w:lang w:bidi="ru-RU"/>
              </w:rPr>
              <w:t>7%</w:t>
            </w:r>
          </w:p>
        </w:tc>
        <w:tc>
          <w:tcPr>
            <w:tcW w:w="2126" w:type="dxa"/>
            <w:tcBorders>
              <w:top w:val="single" w:sz="4" w:space="0" w:color="auto"/>
              <w:left w:val="single" w:sz="4" w:space="0" w:color="auto"/>
              <w:right w:val="single" w:sz="4" w:space="0" w:color="auto"/>
            </w:tcBorders>
            <w:shd w:val="clear" w:color="auto" w:fill="FFFFFF"/>
            <w:vAlign w:val="center"/>
          </w:tcPr>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sidRPr="00496764">
              <w:rPr>
                <w:rFonts w:ascii="Times New Roman" w:hAnsi="Times New Roman" w:cs="Times New Roman"/>
                <w:color w:val="000000" w:themeColor="text1"/>
                <w:sz w:val="24"/>
                <w:szCs w:val="24"/>
                <w:lang w:bidi="ru-RU"/>
              </w:rPr>
              <w:t>Выс- 40%</w:t>
            </w:r>
          </w:p>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sidRPr="00496764">
              <w:rPr>
                <w:rFonts w:ascii="Times New Roman" w:hAnsi="Times New Roman" w:cs="Times New Roman"/>
                <w:color w:val="000000" w:themeColor="text1"/>
                <w:sz w:val="24"/>
                <w:szCs w:val="24"/>
                <w:lang w:bidi="ru-RU"/>
              </w:rPr>
              <w:t>Первая-53%</w:t>
            </w:r>
          </w:p>
        </w:tc>
      </w:tr>
      <w:tr w:rsidR="00496764" w:rsidRPr="00496764" w:rsidTr="00496764">
        <w:trPr>
          <w:trHeight w:hRule="exact" w:val="706"/>
        </w:trPr>
        <w:tc>
          <w:tcPr>
            <w:tcW w:w="2450" w:type="dxa"/>
            <w:tcBorders>
              <w:top w:val="single" w:sz="4" w:space="0" w:color="auto"/>
              <w:left w:val="single" w:sz="4" w:space="0" w:color="auto"/>
              <w:bottom w:val="single" w:sz="4" w:space="0" w:color="auto"/>
            </w:tcBorders>
            <w:shd w:val="clear" w:color="auto" w:fill="FFFFFF"/>
            <w:vAlign w:val="center"/>
          </w:tcPr>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sidRPr="00496764">
              <w:rPr>
                <w:rFonts w:ascii="Times New Roman" w:hAnsi="Times New Roman" w:cs="Times New Roman"/>
                <w:color w:val="000000" w:themeColor="text1"/>
                <w:sz w:val="24"/>
                <w:szCs w:val="24"/>
                <w:lang w:bidi="ru-RU"/>
              </w:rPr>
              <w:t>Руководящие</w:t>
            </w:r>
            <w:r>
              <w:rPr>
                <w:rFonts w:ascii="Times New Roman" w:hAnsi="Times New Roman" w:cs="Times New Roman"/>
                <w:color w:val="000000" w:themeColor="text1"/>
                <w:sz w:val="24"/>
                <w:szCs w:val="24"/>
                <w:lang w:bidi="ru-RU"/>
              </w:rPr>
              <w:t xml:space="preserve"> работники</w:t>
            </w:r>
          </w:p>
        </w:tc>
        <w:tc>
          <w:tcPr>
            <w:tcW w:w="2436" w:type="dxa"/>
            <w:tcBorders>
              <w:top w:val="single" w:sz="4" w:space="0" w:color="auto"/>
              <w:left w:val="single" w:sz="4" w:space="0" w:color="auto"/>
              <w:bottom w:val="single" w:sz="4" w:space="0" w:color="auto"/>
            </w:tcBorders>
            <w:shd w:val="clear" w:color="auto" w:fill="FFFFFF"/>
            <w:vAlign w:val="center"/>
          </w:tcPr>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sidRPr="00496764">
              <w:rPr>
                <w:rFonts w:ascii="Times New Roman" w:hAnsi="Times New Roman" w:cs="Times New Roman"/>
                <w:color w:val="000000" w:themeColor="text1"/>
                <w:sz w:val="24"/>
                <w:szCs w:val="24"/>
                <w:lang w:bidi="ru-RU"/>
              </w:rPr>
              <w:t>ВО-1</w:t>
            </w:r>
          </w:p>
        </w:tc>
        <w:tc>
          <w:tcPr>
            <w:tcW w:w="2113" w:type="dxa"/>
            <w:tcBorders>
              <w:top w:val="single" w:sz="4" w:space="0" w:color="auto"/>
              <w:left w:val="single" w:sz="4" w:space="0" w:color="auto"/>
              <w:bottom w:val="single" w:sz="4" w:space="0" w:color="auto"/>
            </w:tcBorders>
            <w:shd w:val="clear" w:color="auto" w:fill="FFFFFF"/>
          </w:tcPr>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p>
        </w:tc>
        <w:tc>
          <w:tcPr>
            <w:tcW w:w="2126" w:type="dxa"/>
            <w:tcBorders>
              <w:top w:val="single" w:sz="4" w:space="0" w:color="auto"/>
              <w:left w:val="single" w:sz="4" w:space="0" w:color="auto"/>
              <w:bottom w:val="single" w:sz="4" w:space="0" w:color="auto"/>
              <w:right w:val="single" w:sz="4" w:space="0" w:color="auto"/>
            </w:tcBorders>
            <w:shd w:val="clear" w:color="auto" w:fill="FFFFFF"/>
            <w:vAlign w:val="center"/>
          </w:tcPr>
          <w:p w:rsidR="00496764" w:rsidRPr="00496764" w:rsidRDefault="00496764" w:rsidP="00496764">
            <w:pPr>
              <w:spacing w:after="0" w:line="276" w:lineRule="auto"/>
              <w:ind w:left="113" w:right="113"/>
              <w:jc w:val="both"/>
              <w:rPr>
                <w:rFonts w:ascii="Times New Roman" w:hAnsi="Times New Roman" w:cs="Times New Roman"/>
                <w:color w:val="000000" w:themeColor="text1"/>
                <w:sz w:val="24"/>
                <w:szCs w:val="24"/>
                <w:lang w:bidi="ru-RU"/>
              </w:rPr>
            </w:pPr>
            <w:r w:rsidRPr="00496764">
              <w:rPr>
                <w:rFonts w:ascii="Times New Roman" w:hAnsi="Times New Roman" w:cs="Times New Roman"/>
                <w:color w:val="000000" w:themeColor="text1"/>
                <w:sz w:val="24"/>
                <w:szCs w:val="24"/>
                <w:lang w:bidi="ru-RU"/>
              </w:rPr>
              <w:t>1</w:t>
            </w:r>
          </w:p>
        </w:tc>
      </w:tr>
    </w:tbl>
    <w:p w:rsidR="00491ABD" w:rsidRDefault="00491ABD" w:rsidP="00B614FC">
      <w:pPr>
        <w:spacing w:after="0" w:line="360" w:lineRule="auto"/>
        <w:jc w:val="both"/>
        <w:rPr>
          <w:rFonts w:ascii="Times New Roman" w:hAnsi="Times New Roman" w:cs="Times New Roman"/>
          <w:color w:val="000000" w:themeColor="text1"/>
          <w:sz w:val="28"/>
          <w:szCs w:val="28"/>
        </w:rPr>
      </w:pPr>
    </w:p>
    <w:p w:rsidR="00AB3D56" w:rsidRPr="00AB3D56" w:rsidRDefault="00AB3D56" w:rsidP="00AB3D56">
      <w:pPr>
        <w:spacing w:after="0" w:line="360" w:lineRule="auto"/>
        <w:ind w:firstLine="567"/>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МБОУ «Гоноховская средняя о</w:t>
      </w:r>
      <w:r>
        <w:rPr>
          <w:rFonts w:ascii="Times New Roman" w:hAnsi="Times New Roman" w:cs="Times New Roman"/>
          <w:color w:val="000000" w:themeColor="text1"/>
          <w:sz w:val="28"/>
          <w:szCs w:val="28"/>
          <w:lang w:bidi="ru-RU"/>
        </w:rPr>
        <w:t>бщеобразовательная школа Завья</w:t>
      </w:r>
      <w:r w:rsidRPr="00AB3D56">
        <w:rPr>
          <w:rFonts w:ascii="Times New Roman" w:hAnsi="Times New Roman" w:cs="Times New Roman"/>
          <w:color w:val="000000" w:themeColor="text1"/>
          <w:sz w:val="28"/>
          <w:szCs w:val="28"/>
          <w:lang w:bidi="ru-RU"/>
        </w:rPr>
        <w:t>ловского района» укомплектована вспомогательным персоналом, обеспечивающим созда</w:t>
      </w:r>
      <w:r w:rsidRPr="00AB3D56">
        <w:rPr>
          <w:rFonts w:ascii="Times New Roman" w:hAnsi="Times New Roman" w:cs="Times New Roman"/>
          <w:color w:val="000000" w:themeColor="text1"/>
          <w:sz w:val="28"/>
          <w:szCs w:val="28"/>
          <w:lang w:bidi="ru-RU"/>
        </w:rPr>
        <w:softHyphen/>
        <w:t>ние и сохранение условий материально-технических и информационно</w:t>
      </w:r>
      <w:r w:rsidRPr="00AB3D56">
        <w:rPr>
          <w:rFonts w:ascii="Times New Roman" w:hAnsi="Times New Roman" w:cs="Times New Roman"/>
          <w:color w:val="000000" w:themeColor="text1"/>
          <w:sz w:val="28"/>
          <w:szCs w:val="28"/>
          <w:lang w:bidi="ru-RU"/>
        </w:rPr>
        <w:softHyphen/>
        <w:t>методических условий реализации основной образовательной програм</w:t>
      </w:r>
      <w:r w:rsidRPr="00AB3D56">
        <w:rPr>
          <w:rFonts w:ascii="Times New Roman" w:hAnsi="Times New Roman" w:cs="Times New Roman"/>
          <w:color w:val="000000" w:themeColor="text1"/>
          <w:sz w:val="28"/>
          <w:szCs w:val="28"/>
          <w:lang w:bidi="ru-RU"/>
        </w:rPr>
        <w:softHyphen/>
        <w:t>мы.</w:t>
      </w:r>
    </w:p>
    <w:p w:rsidR="00AB3D56" w:rsidRDefault="00AB3D56" w:rsidP="00AB3D56">
      <w:pPr>
        <w:spacing w:after="0" w:line="360" w:lineRule="auto"/>
        <w:ind w:firstLine="567"/>
        <w:jc w:val="both"/>
        <w:rPr>
          <w:rFonts w:ascii="Times New Roman" w:hAnsi="Times New Roman" w:cs="Times New Roman"/>
          <w:color w:val="000000" w:themeColor="text1"/>
          <w:sz w:val="28"/>
          <w:szCs w:val="28"/>
          <w:lang w:bidi="ru-RU"/>
        </w:rPr>
      </w:pPr>
      <w:r w:rsidRPr="00AB3D56">
        <w:rPr>
          <w:rFonts w:ascii="Times New Roman" w:hAnsi="Times New Roman" w:cs="Times New Roman"/>
          <w:b/>
          <w:bCs/>
          <w:color w:val="000000" w:themeColor="text1"/>
          <w:sz w:val="28"/>
          <w:szCs w:val="28"/>
          <w:lang w:bidi="ru-RU"/>
        </w:rPr>
        <w:t>Профессиональное развитие и повышение квалификации педа</w:t>
      </w:r>
      <w:r w:rsidRPr="00AB3D56">
        <w:rPr>
          <w:rFonts w:ascii="Times New Roman" w:hAnsi="Times New Roman" w:cs="Times New Roman"/>
          <w:b/>
          <w:bCs/>
          <w:color w:val="000000" w:themeColor="text1"/>
          <w:sz w:val="28"/>
          <w:szCs w:val="28"/>
          <w:lang w:bidi="ru-RU"/>
        </w:rPr>
        <w:softHyphen/>
        <w:t xml:space="preserve">гогических работников. </w:t>
      </w:r>
      <w:r w:rsidRPr="00AB3D56">
        <w:rPr>
          <w:rFonts w:ascii="Times New Roman" w:hAnsi="Times New Roman" w:cs="Times New Roman"/>
          <w:color w:val="000000" w:themeColor="text1"/>
          <w:sz w:val="28"/>
          <w:szCs w:val="28"/>
          <w:lang w:bidi="ru-RU"/>
        </w:rPr>
        <w:t>Основным условием формирования и нара</w:t>
      </w:r>
      <w:r w:rsidRPr="00AB3D56">
        <w:rPr>
          <w:rFonts w:ascii="Times New Roman" w:hAnsi="Times New Roman" w:cs="Times New Roman"/>
          <w:color w:val="000000" w:themeColor="text1"/>
          <w:sz w:val="28"/>
          <w:szCs w:val="28"/>
          <w:lang w:bidi="ru-RU"/>
        </w:rPr>
        <w:softHyphen/>
        <w:t>щивания необходимого и достаточного кадрового потенциала образова</w:t>
      </w:r>
      <w:r w:rsidRPr="00AB3D56">
        <w:rPr>
          <w:rFonts w:ascii="Times New Roman" w:hAnsi="Times New Roman" w:cs="Times New Roman"/>
          <w:color w:val="000000" w:themeColor="text1"/>
          <w:sz w:val="28"/>
          <w:szCs w:val="28"/>
          <w:lang w:bidi="ru-RU"/>
        </w:rPr>
        <w:softHyphen/>
        <w:t>тельной организации является обеспечение в соответствии с новыми образовательными реалиями и задачами адекватности системы непре</w:t>
      </w:r>
      <w:r w:rsidRPr="00AB3D56">
        <w:rPr>
          <w:rFonts w:ascii="Times New Roman" w:hAnsi="Times New Roman" w:cs="Times New Roman"/>
          <w:color w:val="000000" w:themeColor="text1"/>
          <w:sz w:val="28"/>
          <w:szCs w:val="28"/>
          <w:lang w:bidi="ru-RU"/>
        </w:rPr>
        <w:softHyphen/>
        <w:t>рывного педагогического образования происходящим изменениям в системе образования в целом.</w:t>
      </w:r>
    </w:p>
    <w:p w:rsidR="00AB3D56" w:rsidRDefault="00AB3D56" w:rsidP="00AB3D56">
      <w:pPr>
        <w:spacing w:after="0" w:line="360" w:lineRule="auto"/>
        <w:ind w:firstLine="567"/>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w:t>
      </w:r>
      <w:r w:rsidRPr="00AB3D56">
        <w:rPr>
          <w:rFonts w:ascii="Times New Roman" w:hAnsi="Times New Roman" w:cs="Times New Roman"/>
          <w:color w:val="000000" w:themeColor="text1"/>
          <w:sz w:val="28"/>
          <w:szCs w:val="28"/>
          <w:lang w:bidi="ru-RU"/>
        </w:rPr>
        <w:softHyphen/>
        <w:t>фикацию не реже одного раза в три года.</w:t>
      </w:r>
    </w:p>
    <w:p w:rsidR="00AB3D56" w:rsidRDefault="00AB3D56" w:rsidP="00AB3D56">
      <w:pPr>
        <w:spacing w:after="0" w:line="360" w:lineRule="auto"/>
        <w:ind w:firstLine="567"/>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При этом могут быть использованы различные образовательные ор</w:t>
      </w:r>
      <w:r w:rsidRPr="00AB3D56">
        <w:rPr>
          <w:rFonts w:ascii="Times New Roman" w:hAnsi="Times New Roman" w:cs="Times New Roman"/>
          <w:color w:val="000000" w:themeColor="text1"/>
          <w:sz w:val="28"/>
          <w:szCs w:val="28"/>
          <w:lang w:bidi="ru-RU"/>
        </w:rPr>
        <w:softHyphen/>
        <w:t>ганизации, имеющие соответствующую лицензию.</w:t>
      </w:r>
    </w:p>
    <w:p w:rsidR="00AB3D56" w:rsidRDefault="00AB3D56" w:rsidP="00AB3D56">
      <w:pPr>
        <w:spacing w:after="0" w:line="360" w:lineRule="auto"/>
        <w:ind w:firstLine="567"/>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 xml:space="preserve">Для достижения результатов основной образовательной программы в ходе ее реализации предполагается оценка качества и результативности деятельности </w:t>
      </w:r>
      <w:r w:rsidRPr="00AB3D56">
        <w:rPr>
          <w:rFonts w:ascii="Times New Roman" w:hAnsi="Times New Roman" w:cs="Times New Roman"/>
          <w:color w:val="000000" w:themeColor="text1"/>
          <w:sz w:val="28"/>
          <w:szCs w:val="28"/>
          <w:lang w:bidi="ru-RU"/>
        </w:rPr>
        <w:lastRenderedPageBreak/>
        <w:t>педагогических работников с целью коррекции их дея</w:t>
      </w:r>
      <w:r w:rsidRPr="00AB3D56">
        <w:rPr>
          <w:rFonts w:ascii="Times New Roman" w:hAnsi="Times New Roman" w:cs="Times New Roman"/>
          <w:color w:val="000000" w:themeColor="text1"/>
          <w:sz w:val="28"/>
          <w:szCs w:val="28"/>
          <w:lang w:bidi="ru-RU"/>
        </w:rPr>
        <w:softHyphen/>
        <w:t>тельности, а также определения стимулирующей части фонда оплаты труда.</w:t>
      </w:r>
    </w:p>
    <w:p w:rsidR="00AB3D56" w:rsidRPr="00AB3D56" w:rsidRDefault="00AB3D56" w:rsidP="00AB3D56">
      <w:pPr>
        <w:spacing w:after="0" w:line="360" w:lineRule="auto"/>
        <w:ind w:firstLine="567"/>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Ожидаемый результат повышения квалификации — профессиональ</w:t>
      </w:r>
      <w:r w:rsidRPr="00AB3D56">
        <w:rPr>
          <w:rFonts w:ascii="Times New Roman" w:hAnsi="Times New Roman" w:cs="Times New Roman"/>
          <w:color w:val="000000" w:themeColor="text1"/>
          <w:sz w:val="28"/>
          <w:szCs w:val="28"/>
          <w:lang w:bidi="ru-RU"/>
        </w:rPr>
        <w:softHyphen/>
        <w:t>ная готовность работников образования к реализации ФГОС ООО:</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 обеспечение оптимального вхождения работников образования в систему ценностей современного образования;</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 освоение системы требований к структуре основной образова</w:t>
      </w:r>
      <w:r w:rsidRPr="00AB3D56">
        <w:rPr>
          <w:rFonts w:ascii="Times New Roman" w:hAnsi="Times New Roman" w:cs="Times New Roman"/>
          <w:color w:val="000000" w:themeColor="text1"/>
          <w:sz w:val="28"/>
          <w:szCs w:val="28"/>
          <w:lang w:bidi="ru-RU"/>
        </w:rPr>
        <w:softHyphen/>
        <w:t>тельной программы, результатам ее освоения и условиям реали</w:t>
      </w:r>
      <w:r w:rsidRPr="00AB3D56">
        <w:rPr>
          <w:rFonts w:ascii="Times New Roman" w:hAnsi="Times New Roman" w:cs="Times New Roman"/>
          <w:color w:val="000000" w:themeColor="text1"/>
          <w:sz w:val="28"/>
          <w:szCs w:val="28"/>
          <w:lang w:bidi="ru-RU"/>
        </w:rPr>
        <w:softHyphen/>
        <w:t>зации, а также системы оценки итогов образовательной деятель</w:t>
      </w:r>
      <w:r w:rsidRPr="00AB3D56">
        <w:rPr>
          <w:rFonts w:ascii="Times New Roman" w:hAnsi="Times New Roman" w:cs="Times New Roman"/>
          <w:color w:val="000000" w:themeColor="text1"/>
          <w:sz w:val="28"/>
          <w:szCs w:val="28"/>
          <w:lang w:bidi="ru-RU"/>
        </w:rPr>
        <w:softHyphen/>
        <w:t>ности обучающихся;</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 овладение учебно-методическими и информационно</w:t>
      </w:r>
      <w:r w:rsidRPr="00AB3D56">
        <w:rPr>
          <w:rFonts w:ascii="Times New Roman" w:hAnsi="Times New Roman" w:cs="Times New Roman"/>
          <w:color w:val="000000" w:themeColor="text1"/>
          <w:sz w:val="28"/>
          <w:szCs w:val="28"/>
          <w:lang w:bidi="ru-RU"/>
        </w:rPr>
        <w:softHyphen/>
        <w:t>методическими ресурсами, необходимыми для успешного реше</w:t>
      </w:r>
      <w:r w:rsidRPr="00AB3D56">
        <w:rPr>
          <w:rFonts w:ascii="Times New Roman" w:hAnsi="Times New Roman" w:cs="Times New Roman"/>
          <w:color w:val="000000" w:themeColor="text1"/>
          <w:sz w:val="28"/>
          <w:szCs w:val="28"/>
          <w:lang w:bidi="ru-RU"/>
        </w:rPr>
        <w:softHyphen/>
        <w:t>ния задач ФГОС ООО.</w:t>
      </w:r>
    </w:p>
    <w:p w:rsidR="00AB3D56" w:rsidRPr="00AB3D56" w:rsidRDefault="00AB3D56" w:rsidP="003426A2">
      <w:pPr>
        <w:pStyle w:val="af0"/>
        <w:numPr>
          <w:ilvl w:val="2"/>
          <w:numId w:val="174"/>
        </w:numPr>
        <w:spacing w:after="0" w:line="360" w:lineRule="auto"/>
        <w:jc w:val="both"/>
        <w:rPr>
          <w:rFonts w:ascii="Times New Roman" w:hAnsi="Times New Roman" w:cs="Times New Roman"/>
          <w:b/>
          <w:bCs/>
          <w:color w:val="000000" w:themeColor="text1"/>
          <w:sz w:val="28"/>
          <w:szCs w:val="28"/>
          <w:lang w:bidi="ru-RU"/>
        </w:rPr>
      </w:pPr>
      <w:bookmarkStart w:id="132" w:name="bookmark216"/>
      <w:bookmarkStart w:id="133" w:name="bookmark217"/>
      <w:r w:rsidRPr="00AB3D56">
        <w:rPr>
          <w:rFonts w:ascii="Times New Roman" w:hAnsi="Times New Roman" w:cs="Times New Roman"/>
          <w:b/>
          <w:bCs/>
          <w:color w:val="000000" w:themeColor="text1"/>
          <w:sz w:val="28"/>
          <w:szCs w:val="28"/>
          <w:lang w:bidi="ru-RU"/>
        </w:rPr>
        <w:t>Описание психолого-педагогических условий реализации основной образовательной программы основного общего образования</w:t>
      </w:r>
      <w:bookmarkEnd w:id="132"/>
      <w:bookmarkEnd w:id="133"/>
    </w:p>
    <w:p w:rsidR="00AB3D56" w:rsidRPr="00AB3D56" w:rsidRDefault="00AB3D56" w:rsidP="00AB3D56">
      <w:pPr>
        <w:spacing w:after="0" w:line="360" w:lineRule="auto"/>
        <w:ind w:firstLine="567"/>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Психолого-педагогические условия, созданные в МБОУ «Гоноховская средняя общеобразовательная школа Завьяловского района»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B3D56" w:rsidRPr="00AB3D56" w:rsidRDefault="00AB3D56" w:rsidP="003426A2">
      <w:pPr>
        <w:numPr>
          <w:ilvl w:val="0"/>
          <w:numId w:val="173"/>
        </w:num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обеспечивает преемственность содержания и форм организации образовательной деятельности при реализации образовательных про</w:t>
      </w:r>
      <w:r w:rsidRPr="00AB3D56">
        <w:rPr>
          <w:rFonts w:ascii="Times New Roman" w:hAnsi="Times New Roman" w:cs="Times New Roman"/>
          <w:color w:val="000000" w:themeColor="text1"/>
          <w:sz w:val="28"/>
          <w:szCs w:val="28"/>
          <w:lang w:bidi="ru-RU"/>
        </w:rPr>
        <w:softHyphen/>
        <w:t>грамм начального образования, основного общего и среднего общего образования;</w:t>
      </w:r>
    </w:p>
    <w:p w:rsidR="00AB3D56" w:rsidRPr="00AB3D56" w:rsidRDefault="00AB3D56" w:rsidP="003426A2">
      <w:pPr>
        <w:numPr>
          <w:ilvl w:val="0"/>
          <w:numId w:val="173"/>
        </w:num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способствует социально-психологической адаптации обучающихся к условиям Организации с учетом специфики их возрастного психофи</w:t>
      </w:r>
      <w:r w:rsidRPr="00AB3D56">
        <w:rPr>
          <w:rFonts w:ascii="Times New Roman" w:hAnsi="Times New Roman" w:cs="Times New Roman"/>
          <w:color w:val="000000" w:themeColor="text1"/>
          <w:sz w:val="28"/>
          <w:szCs w:val="28"/>
          <w:lang w:bidi="ru-RU"/>
        </w:rPr>
        <w:softHyphen/>
        <w:t>зиологического развития, включая особенности адаптации к социальной среде;</w:t>
      </w:r>
    </w:p>
    <w:p w:rsidR="00AB3D56" w:rsidRDefault="00AB3D56" w:rsidP="003426A2">
      <w:pPr>
        <w:numPr>
          <w:ilvl w:val="0"/>
          <w:numId w:val="173"/>
        </w:num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формирование и развитие психолого-педагогической компетентно</w:t>
      </w:r>
      <w:r w:rsidRPr="00AB3D56">
        <w:rPr>
          <w:rFonts w:ascii="Times New Roman" w:hAnsi="Times New Roman" w:cs="Times New Roman"/>
          <w:color w:val="000000" w:themeColor="text1"/>
          <w:sz w:val="28"/>
          <w:szCs w:val="28"/>
          <w:lang w:bidi="ru-RU"/>
        </w:rPr>
        <w:softHyphen/>
        <w:t>сти работников Организации и родителей (законных представителей) несовершеннолетних обучающихся;</w:t>
      </w:r>
    </w:p>
    <w:p w:rsidR="00AB3D56" w:rsidRDefault="00AB3D56" w:rsidP="003426A2">
      <w:pPr>
        <w:numPr>
          <w:ilvl w:val="0"/>
          <w:numId w:val="173"/>
        </w:numPr>
        <w:spacing w:after="0" w:line="360" w:lineRule="auto"/>
        <w:jc w:val="both"/>
        <w:rPr>
          <w:rFonts w:ascii="Times New Roman" w:hAnsi="Times New Roman" w:cs="Times New Roman"/>
          <w:color w:val="000000" w:themeColor="text1"/>
          <w:sz w:val="28"/>
          <w:szCs w:val="28"/>
          <w:lang w:bidi="ru-RU"/>
        </w:rPr>
      </w:pPr>
      <w:r>
        <w:rPr>
          <w:rFonts w:ascii="Times New Roman" w:hAnsi="Times New Roman" w:cs="Times New Roman"/>
          <w:color w:val="000000" w:themeColor="text1"/>
          <w:sz w:val="28"/>
          <w:szCs w:val="28"/>
          <w:lang w:bidi="ru-RU"/>
        </w:rPr>
        <w:t>профилактику формирования у обучающихся девиантных форм поведения, агрессии и повышенной тревожности.</w:t>
      </w:r>
    </w:p>
    <w:p w:rsidR="00AB3D56" w:rsidRPr="00AB3D56" w:rsidRDefault="00AB3D56" w:rsidP="00AB3D56">
      <w:pPr>
        <w:spacing w:after="0" w:line="360" w:lineRule="auto"/>
        <w:ind w:firstLine="567"/>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lastRenderedPageBreak/>
        <w:t>В образовательной организации психолого-педагогическое сопровож</w:t>
      </w:r>
      <w:r w:rsidRPr="00AB3D56">
        <w:rPr>
          <w:rFonts w:ascii="Times New Roman" w:hAnsi="Times New Roman" w:cs="Times New Roman"/>
          <w:color w:val="000000" w:themeColor="text1"/>
          <w:sz w:val="28"/>
          <w:szCs w:val="28"/>
          <w:lang w:bidi="ru-RU"/>
        </w:rPr>
        <w:softHyphen/>
        <w:t>дение реализации программы основного общего образования осуществ</w:t>
      </w:r>
      <w:r w:rsidRPr="00AB3D56">
        <w:rPr>
          <w:rFonts w:ascii="Times New Roman" w:hAnsi="Times New Roman" w:cs="Times New Roman"/>
          <w:color w:val="000000" w:themeColor="text1"/>
          <w:sz w:val="28"/>
          <w:szCs w:val="28"/>
          <w:lang w:bidi="ru-RU"/>
        </w:rPr>
        <w:softHyphen/>
        <w:t>ляется квалифицированными специалистами:</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 педагогом-психологом (0,5ед.);</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 учителем-дефектологом (по согласованию).</w:t>
      </w:r>
    </w:p>
    <w:p w:rsidR="00AB3D56" w:rsidRPr="00AB3D56" w:rsidRDefault="00AB3D56" w:rsidP="00AB3D56">
      <w:pPr>
        <w:spacing w:after="0" w:line="360" w:lineRule="auto"/>
        <w:ind w:firstLine="567"/>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В процессе реализации основной образовательной программы основ</w:t>
      </w:r>
      <w:r w:rsidRPr="00AB3D56">
        <w:rPr>
          <w:rFonts w:ascii="Times New Roman" w:hAnsi="Times New Roman" w:cs="Times New Roman"/>
          <w:color w:val="000000" w:themeColor="text1"/>
          <w:sz w:val="28"/>
          <w:szCs w:val="28"/>
          <w:lang w:bidi="ru-RU"/>
        </w:rPr>
        <w:softHyphen/>
        <w:t>ного общего образования МБОУ «Гоноховская средняя общеобразо</w:t>
      </w:r>
      <w:r w:rsidRPr="00AB3D56">
        <w:rPr>
          <w:rFonts w:ascii="Times New Roman" w:hAnsi="Times New Roman" w:cs="Times New Roman"/>
          <w:color w:val="000000" w:themeColor="text1"/>
          <w:sz w:val="28"/>
          <w:szCs w:val="28"/>
          <w:lang w:bidi="ru-RU"/>
        </w:rPr>
        <w:softHyphen/>
        <w:t>вательная школа Завьяловского района» обеспечивается психолого-педагогическое со</w:t>
      </w:r>
      <w:r w:rsidRPr="00AB3D56">
        <w:rPr>
          <w:rFonts w:ascii="Times New Roman" w:hAnsi="Times New Roman" w:cs="Times New Roman"/>
          <w:color w:val="000000" w:themeColor="text1"/>
          <w:sz w:val="28"/>
          <w:szCs w:val="28"/>
          <w:lang w:bidi="ru-RU"/>
        </w:rPr>
        <w:softHyphen/>
        <w:t>провождение участников образовательных отношений посредством си</w:t>
      </w:r>
      <w:r w:rsidRPr="00AB3D56">
        <w:rPr>
          <w:rFonts w:ascii="Times New Roman" w:hAnsi="Times New Roman" w:cs="Times New Roman"/>
          <w:color w:val="000000" w:themeColor="text1"/>
          <w:sz w:val="28"/>
          <w:szCs w:val="28"/>
          <w:lang w:bidi="ru-RU"/>
        </w:rPr>
        <w:softHyphen/>
        <w:t>стемной деятельности и отдельных мероприятий, обеспечивающих:</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 формирование и развитие психолого-педагогической компетент</w:t>
      </w:r>
      <w:r w:rsidRPr="00AB3D56">
        <w:rPr>
          <w:rFonts w:ascii="Times New Roman" w:hAnsi="Times New Roman" w:cs="Times New Roman"/>
          <w:color w:val="000000" w:themeColor="text1"/>
          <w:sz w:val="28"/>
          <w:szCs w:val="28"/>
          <w:lang w:bidi="ru-RU"/>
        </w:rPr>
        <w:softHyphen/>
        <w:t>ности;</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 сохранение и укрепление психологического благополучия и пси</w:t>
      </w:r>
      <w:r w:rsidRPr="00AB3D56">
        <w:rPr>
          <w:rFonts w:ascii="Times New Roman" w:hAnsi="Times New Roman" w:cs="Times New Roman"/>
          <w:color w:val="000000" w:themeColor="text1"/>
          <w:sz w:val="28"/>
          <w:szCs w:val="28"/>
          <w:lang w:bidi="ru-RU"/>
        </w:rPr>
        <w:softHyphen/>
        <w:t xml:space="preserve">хического здоровья </w:t>
      </w:r>
      <w:proofErr w:type="gramStart"/>
      <w:r w:rsidRPr="00AB3D56">
        <w:rPr>
          <w:rFonts w:ascii="Times New Roman" w:hAnsi="Times New Roman" w:cs="Times New Roman"/>
          <w:color w:val="000000" w:themeColor="text1"/>
          <w:sz w:val="28"/>
          <w:szCs w:val="28"/>
          <w:lang w:bidi="ru-RU"/>
        </w:rPr>
        <w:t>обучающихся</w:t>
      </w:r>
      <w:proofErr w:type="gramEnd"/>
      <w:r w:rsidRPr="00AB3D56">
        <w:rPr>
          <w:rFonts w:ascii="Times New Roman" w:hAnsi="Times New Roman" w:cs="Times New Roman"/>
          <w:color w:val="000000" w:themeColor="text1"/>
          <w:sz w:val="28"/>
          <w:szCs w:val="28"/>
          <w:lang w:bidi="ru-RU"/>
        </w:rPr>
        <w:t>;</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 поддержка и сопровождение детско-родительских отношений;</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 формирование ценности здоровья и безопасного образа жизни;</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 дифференциация и индивидуализация обучения и воспитания с учетом особенностей когнитивного и эмоционального развития обучающихся;</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 мониторинг возможностей и способностей обучающихся, выяв</w:t>
      </w:r>
      <w:r w:rsidRPr="00AB3D56">
        <w:rPr>
          <w:rFonts w:ascii="Times New Roman" w:hAnsi="Times New Roman" w:cs="Times New Roman"/>
          <w:color w:val="000000" w:themeColor="text1"/>
          <w:sz w:val="28"/>
          <w:szCs w:val="28"/>
          <w:lang w:bidi="ru-RU"/>
        </w:rPr>
        <w:softHyphen/>
        <w:t>ление, поддержка и сопровождение одаренных детей, обучаю</w:t>
      </w:r>
      <w:r w:rsidRPr="00AB3D56">
        <w:rPr>
          <w:rFonts w:ascii="Times New Roman" w:hAnsi="Times New Roman" w:cs="Times New Roman"/>
          <w:color w:val="000000" w:themeColor="text1"/>
          <w:sz w:val="28"/>
          <w:szCs w:val="28"/>
          <w:lang w:bidi="ru-RU"/>
        </w:rPr>
        <w:softHyphen/>
        <w:t>щихся с ОВЗ;</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 создание условий для последующего профессионального само</w:t>
      </w:r>
      <w:r w:rsidRPr="00AB3D56">
        <w:rPr>
          <w:rFonts w:ascii="Times New Roman" w:hAnsi="Times New Roman" w:cs="Times New Roman"/>
          <w:color w:val="000000" w:themeColor="text1"/>
          <w:sz w:val="28"/>
          <w:szCs w:val="28"/>
          <w:lang w:bidi="ru-RU"/>
        </w:rPr>
        <w:softHyphen/>
        <w:t>определения;</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 формирование коммуникативных навыков в разновозрастной среде и среде сверстников;</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 поддержка детских объединений, ученического самоуправления;</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 формирование психологической культуры поведения в информа</w:t>
      </w:r>
      <w:r w:rsidRPr="00AB3D56">
        <w:rPr>
          <w:rFonts w:ascii="Times New Roman" w:hAnsi="Times New Roman" w:cs="Times New Roman"/>
          <w:color w:val="000000" w:themeColor="text1"/>
          <w:sz w:val="28"/>
          <w:szCs w:val="28"/>
          <w:lang w:bidi="ru-RU"/>
        </w:rPr>
        <w:softHyphen/>
        <w:t>ционной среде;</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 развитие психологической культуры в области использования ИКТ;</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В процессе реализации основной образовательной программы осу</w:t>
      </w:r>
      <w:r w:rsidRPr="00AB3D56">
        <w:rPr>
          <w:rFonts w:ascii="Times New Roman" w:hAnsi="Times New Roman" w:cs="Times New Roman"/>
          <w:color w:val="000000" w:themeColor="text1"/>
          <w:sz w:val="28"/>
          <w:szCs w:val="28"/>
          <w:lang w:bidi="ru-RU"/>
        </w:rPr>
        <w:softHyphen/>
        <w:t>ществляется индивидуальное психолого-педагогическое сопровождение всех участников образовательных отношений, в том числе:</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 xml:space="preserve">— </w:t>
      </w:r>
      <w:proofErr w:type="gramStart"/>
      <w:r w:rsidRPr="00AB3D56">
        <w:rPr>
          <w:rFonts w:ascii="Times New Roman" w:hAnsi="Times New Roman" w:cs="Times New Roman"/>
          <w:color w:val="000000" w:themeColor="text1"/>
          <w:sz w:val="28"/>
          <w:szCs w:val="28"/>
          <w:lang w:bidi="ru-RU"/>
        </w:rPr>
        <w:t>обучающихся</w:t>
      </w:r>
      <w:proofErr w:type="gramEnd"/>
      <w:r w:rsidRPr="00AB3D56">
        <w:rPr>
          <w:rFonts w:ascii="Times New Roman" w:hAnsi="Times New Roman" w:cs="Times New Roman"/>
          <w:color w:val="000000" w:themeColor="text1"/>
          <w:sz w:val="28"/>
          <w:szCs w:val="28"/>
          <w:lang w:bidi="ru-RU"/>
        </w:rPr>
        <w:t>, испытывающих трудности в освоении программы основного общего образования, развитии и социальной адапта</w:t>
      </w:r>
      <w:r w:rsidRPr="00AB3D56">
        <w:rPr>
          <w:rFonts w:ascii="Times New Roman" w:hAnsi="Times New Roman" w:cs="Times New Roman"/>
          <w:color w:val="000000" w:themeColor="text1"/>
          <w:sz w:val="28"/>
          <w:szCs w:val="28"/>
          <w:lang w:bidi="ru-RU"/>
        </w:rPr>
        <w:softHyphen/>
        <w:t>ции (указать при наличии);</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lastRenderedPageBreak/>
        <w:t xml:space="preserve">— </w:t>
      </w:r>
      <w:proofErr w:type="gramStart"/>
      <w:r w:rsidRPr="00AB3D56">
        <w:rPr>
          <w:rFonts w:ascii="Times New Roman" w:hAnsi="Times New Roman" w:cs="Times New Roman"/>
          <w:color w:val="000000" w:themeColor="text1"/>
          <w:sz w:val="28"/>
          <w:szCs w:val="28"/>
          <w:lang w:bidi="ru-RU"/>
        </w:rPr>
        <w:t>обучающихся</w:t>
      </w:r>
      <w:proofErr w:type="gramEnd"/>
      <w:r w:rsidRPr="00AB3D56">
        <w:rPr>
          <w:rFonts w:ascii="Times New Roman" w:hAnsi="Times New Roman" w:cs="Times New Roman"/>
          <w:color w:val="000000" w:themeColor="text1"/>
          <w:sz w:val="28"/>
          <w:szCs w:val="28"/>
          <w:lang w:bidi="ru-RU"/>
        </w:rPr>
        <w:t>, проявляющих индивидуальные способности, и одаренных (указать при наличии);</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 xml:space="preserve">— </w:t>
      </w:r>
      <w:proofErr w:type="gramStart"/>
      <w:r w:rsidRPr="00AB3D56">
        <w:rPr>
          <w:rFonts w:ascii="Times New Roman" w:hAnsi="Times New Roman" w:cs="Times New Roman"/>
          <w:color w:val="000000" w:themeColor="text1"/>
          <w:sz w:val="28"/>
          <w:szCs w:val="28"/>
          <w:lang w:bidi="ru-RU"/>
        </w:rPr>
        <w:t>обучающихся</w:t>
      </w:r>
      <w:proofErr w:type="gramEnd"/>
      <w:r w:rsidRPr="00AB3D56">
        <w:rPr>
          <w:rFonts w:ascii="Times New Roman" w:hAnsi="Times New Roman" w:cs="Times New Roman"/>
          <w:color w:val="000000" w:themeColor="text1"/>
          <w:sz w:val="28"/>
          <w:szCs w:val="28"/>
          <w:lang w:bidi="ru-RU"/>
        </w:rPr>
        <w:t xml:space="preserve"> с ОВЗ (указать при наличии);</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 педагогических, учебно-вспомогательных и иных работников об</w:t>
      </w:r>
      <w:r w:rsidRPr="00AB3D56">
        <w:rPr>
          <w:rFonts w:ascii="Times New Roman" w:hAnsi="Times New Roman" w:cs="Times New Roman"/>
          <w:color w:val="000000" w:themeColor="text1"/>
          <w:sz w:val="28"/>
          <w:szCs w:val="28"/>
          <w:lang w:bidi="ru-RU"/>
        </w:rPr>
        <w:softHyphen/>
        <w:t>разовательной организации, обеспечивающих реализацию про</w:t>
      </w:r>
      <w:r w:rsidRPr="00AB3D56">
        <w:rPr>
          <w:rFonts w:ascii="Times New Roman" w:hAnsi="Times New Roman" w:cs="Times New Roman"/>
          <w:color w:val="000000" w:themeColor="text1"/>
          <w:sz w:val="28"/>
          <w:szCs w:val="28"/>
          <w:lang w:bidi="ru-RU"/>
        </w:rPr>
        <w:softHyphen/>
        <w:t>граммы основного общего образования (указать при наличии);</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 родителей (законных представителей) несовершеннолетних обу</w:t>
      </w:r>
      <w:r w:rsidRPr="00AB3D56">
        <w:rPr>
          <w:rFonts w:ascii="Times New Roman" w:hAnsi="Times New Roman" w:cs="Times New Roman"/>
          <w:color w:val="000000" w:themeColor="text1"/>
          <w:sz w:val="28"/>
          <w:szCs w:val="28"/>
          <w:lang w:bidi="ru-RU"/>
        </w:rPr>
        <w:softHyphen/>
        <w:t>чающихся (указать при наличии).</w:t>
      </w:r>
    </w:p>
    <w:p w:rsidR="00AB3D56" w:rsidRPr="00AB3D56" w:rsidRDefault="00AB3D56" w:rsidP="00AB3D56">
      <w:p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AB3D56" w:rsidRPr="00AB3D56" w:rsidRDefault="00AB3D56" w:rsidP="00AB3D56">
      <w:pPr>
        <w:spacing w:after="0" w:line="360" w:lineRule="auto"/>
        <w:ind w:firstLine="567"/>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В процессе реализации основной образовательной программы ис</w:t>
      </w:r>
      <w:r w:rsidRPr="00AB3D56">
        <w:rPr>
          <w:rFonts w:ascii="Times New Roman" w:hAnsi="Times New Roman" w:cs="Times New Roman"/>
          <w:color w:val="000000" w:themeColor="text1"/>
          <w:sz w:val="28"/>
          <w:szCs w:val="28"/>
          <w:lang w:bidi="ru-RU"/>
        </w:rPr>
        <w:softHyphen/>
        <w:t>пользуются такие формы психолого-педагогического сопровождения как:</w:t>
      </w:r>
    </w:p>
    <w:p w:rsidR="00AB3D56" w:rsidRDefault="00AB3D56" w:rsidP="003426A2">
      <w:pPr>
        <w:pStyle w:val="af0"/>
        <w:numPr>
          <w:ilvl w:val="0"/>
          <w:numId w:val="175"/>
        </w:num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B3D56" w:rsidRDefault="00AB3D56" w:rsidP="003426A2">
      <w:pPr>
        <w:pStyle w:val="af0"/>
        <w:numPr>
          <w:ilvl w:val="0"/>
          <w:numId w:val="175"/>
        </w:num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консультирование педагогов и родителей, которое осуществляет</w:t>
      </w:r>
      <w:r w:rsidRPr="00AB3D56">
        <w:rPr>
          <w:rFonts w:ascii="Times New Roman" w:hAnsi="Times New Roman" w:cs="Times New Roman"/>
          <w:color w:val="000000" w:themeColor="text1"/>
          <w:sz w:val="28"/>
          <w:szCs w:val="28"/>
          <w:lang w:bidi="ru-RU"/>
        </w:rPr>
        <w:softHyphen/>
        <w:t>ся учителем и психологом с учетом результатов диагностики, а также администрацией образовательной организации;</w:t>
      </w:r>
    </w:p>
    <w:p w:rsidR="00AB3D56" w:rsidRDefault="00AB3D56" w:rsidP="003426A2">
      <w:pPr>
        <w:pStyle w:val="af0"/>
        <w:numPr>
          <w:ilvl w:val="0"/>
          <w:numId w:val="175"/>
        </w:numPr>
        <w:spacing w:after="0" w:line="360" w:lineRule="auto"/>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профилактика, экспертиза, развивающая работа, просвещение, коррекционная работа, осуществляемая в течение всего учебного времени.</w:t>
      </w:r>
    </w:p>
    <w:p w:rsidR="00AB3D56" w:rsidRPr="00AB3D56" w:rsidRDefault="00AB3D56" w:rsidP="003426A2">
      <w:pPr>
        <w:pStyle w:val="af0"/>
        <w:numPr>
          <w:ilvl w:val="2"/>
          <w:numId w:val="176"/>
        </w:numPr>
        <w:spacing w:after="0" w:line="360" w:lineRule="auto"/>
        <w:jc w:val="center"/>
        <w:rPr>
          <w:rFonts w:ascii="Times New Roman" w:hAnsi="Times New Roman" w:cs="Times New Roman"/>
          <w:color w:val="000000" w:themeColor="text1"/>
          <w:sz w:val="28"/>
          <w:szCs w:val="28"/>
          <w:lang w:bidi="ru-RU"/>
        </w:rPr>
      </w:pPr>
      <w:r w:rsidRPr="00AB3D56">
        <w:rPr>
          <w:rFonts w:ascii="Times New Roman" w:hAnsi="Times New Roman" w:cs="Times New Roman"/>
          <w:b/>
          <w:bCs/>
          <w:color w:val="000000" w:themeColor="text1"/>
          <w:sz w:val="28"/>
          <w:szCs w:val="28"/>
          <w:lang w:bidi="ru-RU"/>
        </w:rPr>
        <w:t>Финансово-экономические условия реализации образо</w:t>
      </w:r>
      <w:r w:rsidRPr="00AB3D56">
        <w:rPr>
          <w:rFonts w:ascii="Times New Roman" w:hAnsi="Times New Roman" w:cs="Times New Roman"/>
          <w:b/>
          <w:bCs/>
          <w:color w:val="000000" w:themeColor="text1"/>
          <w:sz w:val="28"/>
          <w:szCs w:val="28"/>
          <w:lang w:bidi="ru-RU"/>
        </w:rPr>
        <w:softHyphen/>
        <w:t>вательной программы основного общего образования</w:t>
      </w:r>
    </w:p>
    <w:p w:rsidR="00AB3D56" w:rsidRDefault="00AB3D56" w:rsidP="00AB3D56">
      <w:pPr>
        <w:spacing w:after="0" w:line="360" w:lineRule="auto"/>
        <w:ind w:firstLine="567"/>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Финансовое обеспечение реализации образовательной программы основного общего образования МБОУ «Гоноховская средняя общеоб</w:t>
      </w:r>
      <w:r w:rsidRPr="00AB3D56">
        <w:rPr>
          <w:rFonts w:ascii="Times New Roman" w:hAnsi="Times New Roman" w:cs="Times New Roman"/>
          <w:color w:val="000000" w:themeColor="text1"/>
          <w:sz w:val="28"/>
          <w:szCs w:val="28"/>
          <w:lang w:bidi="ru-RU"/>
        </w:rPr>
        <w:softHyphen/>
        <w:t>разовательная школа Завьяловского района» опирается на исполнение расходных обя</w:t>
      </w:r>
      <w:r w:rsidRPr="00AB3D56">
        <w:rPr>
          <w:rFonts w:ascii="Times New Roman" w:hAnsi="Times New Roman" w:cs="Times New Roman"/>
          <w:color w:val="000000" w:themeColor="text1"/>
          <w:sz w:val="28"/>
          <w:szCs w:val="28"/>
          <w:lang w:bidi="ru-RU"/>
        </w:rPr>
        <w:softHyphen/>
        <w:t>зательств, обеспечивающих государственные гарантии прав на получе</w:t>
      </w:r>
      <w:r w:rsidRPr="00AB3D56">
        <w:rPr>
          <w:rFonts w:ascii="Times New Roman" w:hAnsi="Times New Roman" w:cs="Times New Roman"/>
          <w:color w:val="000000" w:themeColor="text1"/>
          <w:sz w:val="28"/>
          <w:szCs w:val="28"/>
          <w:lang w:bidi="ru-RU"/>
        </w:rPr>
        <w:softHyphen/>
        <w:t>ние общедоступного и бесплатного основного общего образования. Объем действующих расходных обязательств отражается в государ</w:t>
      </w:r>
      <w:r w:rsidRPr="00AB3D56">
        <w:rPr>
          <w:rFonts w:ascii="Times New Roman" w:hAnsi="Times New Roman" w:cs="Times New Roman"/>
          <w:color w:val="000000" w:themeColor="text1"/>
          <w:sz w:val="28"/>
          <w:szCs w:val="28"/>
          <w:lang w:bidi="ru-RU"/>
        </w:rPr>
        <w:softHyphen/>
        <w:t>ственном зада</w:t>
      </w:r>
      <w:r>
        <w:rPr>
          <w:rFonts w:ascii="Times New Roman" w:hAnsi="Times New Roman" w:cs="Times New Roman"/>
          <w:color w:val="000000" w:themeColor="text1"/>
          <w:sz w:val="28"/>
          <w:szCs w:val="28"/>
          <w:lang w:bidi="ru-RU"/>
        </w:rPr>
        <w:t>нии образовательной организации.</w:t>
      </w:r>
    </w:p>
    <w:p w:rsidR="00AB3D56" w:rsidRDefault="00AB3D56" w:rsidP="00AB3D56">
      <w:pPr>
        <w:spacing w:after="0" w:line="360" w:lineRule="auto"/>
        <w:ind w:firstLine="567"/>
        <w:jc w:val="both"/>
        <w:rPr>
          <w:rFonts w:ascii="Times New Roman" w:hAnsi="Times New Roman" w:cs="Times New Roman"/>
          <w:color w:val="000000" w:themeColor="text1"/>
          <w:sz w:val="28"/>
          <w:szCs w:val="28"/>
          <w:lang w:bidi="ru-RU"/>
        </w:rPr>
      </w:pPr>
      <w:proofErr w:type="gramStart"/>
      <w:r w:rsidRPr="00AB3D56">
        <w:rPr>
          <w:rFonts w:ascii="Times New Roman" w:hAnsi="Times New Roman" w:cs="Times New Roman"/>
          <w:color w:val="000000" w:themeColor="text1"/>
          <w:sz w:val="28"/>
          <w:szCs w:val="28"/>
          <w:lang w:bidi="ru-RU"/>
        </w:rPr>
        <w:lastRenderedPageBreak/>
        <w:t>Государственное задание устанавливает показатели, характеризую</w:t>
      </w:r>
      <w:r w:rsidRPr="00AB3D56">
        <w:rPr>
          <w:rFonts w:ascii="Times New Roman" w:hAnsi="Times New Roman" w:cs="Times New Roman"/>
          <w:color w:val="000000" w:themeColor="text1"/>
          <w:sz w:val="28"/>
          <w:szCs w:val="28"/>
          <w:lang w:bidi="ru-RU"/>
        </w:rPr>
        <w:softHyphen/>
        <w:t>щие качество и (или) объем (содержание) государственной услуги (ра</w:t>
      </w:r>
      <w:r w:rsidRPr="00AB3D56">
        <w:rPr>
          <w:rFonts w:ascii="Times New Roman" w:hAnsi="Times New Roman" w:cs="Times New Roman"/>
          <w:color w:val="000000" w:themeColor="text1"/>
          <w:sz w:val="28"/>
          <w:szCs w:val="28"/>
          <w:lang w:bidi="ru-RU"/>
        </w:rPr>
        <w:softHyphen/>
        <w:t>боты), а также порядок ее оказания (выполнения).</w:t>
      </w:r>
      <w:proofErr w:type="gramEnd"/>
    </w:p>
    <w:p w:rsidR="00E3422B" w:rsidRDefault="00AB3D56" w:rsidP="00E3422B">
      <w:pPr>
        <w:spacing w:after="0" w:line="360" w:lineRule="auto"/>
        <w:ind w:firstLine="567"/>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Финансовое обеспечение реализации образовательной программы основного общего образования бюджетного учреждения осуществляется исходя из расходных обязательств на основе государ</w:t>
      </w:r>
      <w:r w:rsidRPr="00AB3D56">
        <w:rPr>
          <w:rFonts w:ascii="Times New Roman" w:hAnsi="Times New Roman" w:cs="Times New Roman"/>
          <w:color w:val="000000" w:themeColor="text1"/>
          <w:sz w:val="28"/>
          <w:szCs w:val="28"/>
          <w:lang w:bidi="ru-RU"/>
        </w:rPr>
        <w:softHyphen/>
        <w:t>ственного (муниципального) задания по оказанию государственных (муници</w:t>
      </w:r>
      <w:r w:rsidR="00E3422B">
        <w:rPr>
          <w:rFonts w:ascii="Times New Roman" w:hAnsi="Times New Roman" w:cs="Times New Roman"/>
          <w:color w:val="000000" w:themeColor="text1"/>
          <w:sz w:val="28"/>
          <w:szCs w:val="28"/>
          <w:lang w:bidi="ru-RU"/>
        </w:rPr>
        <w:t>пальных) образовательных услуг.</w:t>
      </w:r>
    </w:p>
    <w:p w:rsidR="00E3422B" w:rsidRDefault="00AB3D56" w:rsidP="00E3422B">
      <w:pPr>
        <w:spacing w:after="0" w:line="360" w:lineRule="auto"/>
        <w:ind w:firstLine="567"/>
        <w:jc w:val="both"/>
        <w:rPr>
          <w:rFonts w:ascii="Times New Roman" w:hAnsi="Times New Roman" w:cs="Times New Roman"/>
          <w:color w:val="000000" w:themeColor="text1"/>
          <w:sz w:val="28"/>
          <w:szCs w:val="28"/>
          <w:lang w:bidi="ru-RU"/>
        </w:rPr>
      </w:pPr>
      <w:r w:rsidRPr="00AB3D56">
        <w:rPr>
          <w:rFonts w:ascii="Times New Roman" w:hAnsi="Times New Roman" w:cs="Times New Roman"/>
          <w:color w:val="000000" w:themeColor="text1"/>
          <w:sz w:val="28"/>
          <w:szCs w:val="28"/>
          <w:lang w:bidi="ru-RU"/>
        </w:rPr>
        <w:t>Обеспечение государственных гарантий реализации прав на получе</w:t>
      </w:r>
      <w:r w:rsidRPr="00AB3D56">
        <w:rPr>
          <w:rFonts w:ascii="Times New Roman" w:hAnsi="Times New Roman" w:cs="Times New Roman"/>
          <w:color w:val="000000" w:themeColor="text1"/>
          <w:sz w:val="28"/>
          <w:szCs w:val="28"/>
          <w:lang w:bidi="ru-RU"/>
        </w:rPr>
        <w:softHyphen/>
        <w:t>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w:t>
      </w:r>
      <w:r w:rsidRPr="00AB3D56">
        <w:rPr>
          <w:rFonts w:ascii="Times New Roman" w:hAnsi="Times New Roman" w:cs="Times New Roman"/>
          <w:color w:val="000000" w:themeColor="text1"/>
          <w:sz w:val="28"/>
          <w:szCs w:val="28"/>
          <w:lang w:bidi="ru-RU"/>
        </w:rPr>
        <w:softHyphen/>
        <w:t>ектов Российской Федерации.</w:t>
      </w:r>
    </w:p>
    <w:p w:rsidR="00E3422B" w:rsidRDefault="00AB3D56" w:rsidP="00E3422B">
      <w:pPr>
        <w:spacing w:after="0" w:line="360" w:lineRule="auto"/>
        <w:ind w:firstLine="567"/>
        <w:jc w:val="both"/>
        <w:rPr>
          <w:rFonts w:ascii="Times New Roman" w:hAnsi="Times New Roman" w:cs="Times New Roman"/>
          <w:color w:val="000000" w:themeColor="text1"/>
          <w:sz w:val="28"/>
          <w:szCs w:val="28"/>
          <w:lang w:bidi="ru-RU"/>
        </w:rPr>
      </w:pPr>
      <w:proofErr w:type="gramStart"/>
      <w:r w:rsidRPr="00AB3D56">
        <w:rPr>
          <w:rFonts w:ascii="Times New Roman" w:hAnsi="Times New Roman" w:cs="Times New Roman"/>
          <w:color w:val="000000" w:themeColor="text1"/>
          <w:sz w:val="28"/>
          <w:szCs w:val="28"/>
          <w:lang w:bidi="ru-RU"/>
        </w:rPr>
        <w:t>При этом формирование и утверждение нормативов финансирования государственной (муниципальной) услуги по реализации программ ос</w:t>
      </w:r>
      <w:r w:rsidRPr="00AB3D56">
        <w:rPr>
          <w:rFonts w:ascii="Times New Roman" w:hAnsi="Times New Roman" w:cs="Times New Roman"/>
          <w:color w:val="000000" w:themeColor="text1"/>
          <w:sz w:val="28"/>
          <w:szCs w:val="28"/>
          <w:lang w:bidi="ru-RU"/>
        </w:rPr>
        <w:softHyphen/>
        <w:t>новного общего образования, в том числе адаптированных, осуществ</w:t>
      </w:r>
      <w:r w:rsidRPr="00AB3D56">
        <w:rPr>
          <w:rFonts w:ascii="Times New Roman" w:hAnsi="Times New Roman" w:cs="Times New Roman"/>
          <w:color w:val="000000" w:themeColor="text1"/>
          <w:sz w:val="28"/>
          <w:szCs w:val="28"/>
          <w:lang w:bidi="ru-RU"/>
        </w:rPr>
        <w:softHyphen/>
        <w:t>ляются в соответствии с общими требованиями к определению норма</w:t>
      </w:r>
      <w:r w:rsidRPr="00AB3D56">
        <w:rPr>
          <w:rFonts w:ascii="Times New Roman" w:hAnsi="Times New Roman" w:cs="Times New Roman"/>
          <w:color w:val="000000" w:themeColor="text1"/>
          <w:sz w:val="28"/>
          <w:szCs w:val="28"/>
          <w:lang w:bidi="ru-RU"/>
        </w:rPr>
        <w:softHyphen/>
        <w:t>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w:t>
      </w:r>
      <w:proofErr w:type="gramEnd"/>
      <w:r w:rsidRPr="00AB3D56">
        <w:rPr>
          <w:rFonts w:ascii="Times New Roman" w:hAnsi="Times New Roman" w:cs="Times New Roman"/>
          <w:color w:val="000000" w:themeColor="text1"/>
          <w:sz w:val="28"/>
          <w:szCs w:val="28"/>
          <w:lang w:bidi="ru-RU"/>
        </w:rPr>
        <w:t xml:space="preserve"> </w:t>
      </w:r>
      <w:proofErr w:type="gramStart"/>
      <w:r w:rsidRPr="00AB3D56">
        <w:rPr>
          <w:rFonts w:ascii="Times New Roman" w:hAnsi="Times New Roman" w:cs="Times New Roman"/>
          <w:color w:val="000000" w:themeColor="text1"/>
          <w:sz w:val="28"/>
          <w:szCs w:val="28"/>
          <w:lang w:bidi="ru-RU"/>
        </w:rPr>
        <w:t>среднее профессио</w:t>
      </w:r>
      <w:r w:rsidRPr="00AB3D56">
        <w:rPr>
          <w:rFonts w:ascii="Times New Roman" w:hAnsi="Times New Roman" w:cs="Times New Roman"/>
          <w:color w:val="000000" w:themeColor="text1"/>
          <w:sz w:val="28"/>
          <w:szCs w:val="28"/>
          <w:lang w:bidi="ru-RU"/>
        </w:rPr>
        <w:softHyphen/>
        <w:t>нальное образование, профессионального обучения, применяемых при расчете объема субсидии на финансовое обеспечение выполнения госу</w:t>
      </w:r>
      <w:r w:rsidRPr="00AB3D56">
        <w:rPr>
          <w:rFonts w:ascii="Times New Roman" w:hAnsi="Times New Roman" w:cs="Times New Roman"/>
          <w:color w:val="000000" w:themeColor="text1"/>
          <w:sz w:val="28"/>
          <w:szCs w:val="28"/>
          <w:lang w:bidi="ru-RU"/>
        </w:rPr>
        <w:softHyphen/>
        <w:t>дарственного (муниципального) задания на оказание государственных</w:t>
      </w:r>
      <w:r w:rsidR="00E3422B">
        <w:rPr>
          <w:rFonts w:ascii="Times New Roman" w:hAnsi="Times New Roman" w:cs="Times New Roman"/>
          <w:color w:val="000000" w:themeColor="text1"/>
          <w:sz w:val="28"/>
          <w:szCs w:val="28"/>
          <w:lang w:bidi="ru-RU"/>
        </w:rPr>
        <w:t xml:space="preserve"> </w:t>
      </w:r>
      <w:r w:rsidR="00E3422B" w:rsidRPr="00E3422B">
        <w:rPr>
          <w:rFonts w:ascii="Times New Roman" w:hAnsi="Times New Roman" w:cs="Times New Roman"/>
          <w:color w:val="000000" w:themeColor="text1"/>
          <w:sz w:val="28"/>
          <w:szCs w:val="28"/>
          <w:lang w:bidi="ru-RU"/>
        </w:rPr>
        <w:t>(муниципальных) услуг (выполнение работ) государственным (муници</w:t>
      </w:r>
      <w:r w:rsidR="00E3422B" w:rsidRPr="00E3422B">
        <w:rPr>
          <w:rFonts w:ascii="Times New Roman" w:hAnsi="Times New Roman" w:cs="Times New Roman"/>
          <w:color w:val="000000" w:themeColor="text1"/>
          <w:sz w:val="28"/>
          <w:szCs w:val="28"/>
          <w:lang w:bidi="ru-RU"/>
        </w:rPr>
        <w:softHyphen/>
        <w:t>пальным) учреждением.</w:t>
      </w:r>
      <w:proofErr w:type="gramEnd"/>
    </w:p>
    <w:p w:rsidR="00E3422B" w:rsidRPr="00E3422B" w:rsidRDefault="00E3422B" w:rsidP="00E3422B">
      <w:pPr>
        <w:spacing w:after="0" w:line="360" w:lineRule="auto"/>
        <w:ind w:firstLine="567"/>
        <w:jc w:val="both"/>
        <w:rPr>
          <w:rFonts w:ascii="Times New Roman" w:hAnsi="Times New Roman" w:cs="Times New Roman"/>
          <w:color w:val="000000" w:themeColor="text1"/>
          <w:sz w:val="28"/>
          <w:szCs w:val="28"/>
          <w:lang w:bidi="ru-RU"/>
        </w:rPr>
      </w:pPr>
      <w:r w:rsidRPr="00E3422B">
        <w:rPr>
          <w:rFonts w:ascii="Times New Roman" w:hAnsi="Times New Roman" w:cs="Times New Roman"/>
          <w:color w:val="000000" w:themeColor="text1"/>
          <w:sz w:val="28"/>
          <w:szCs w:val="28"/>
          <w:lang w:bidi="ru-RU"/>
        </w:rPr>
        <w:t>Норматив затрат на реализацию образовательной программы основ</w:t>
      </w:r>
      <w:r w:rsidRPr="00E3422B">
        <w:rPr>
          <w:rFonts w:ascii="Times New Roman" w:hAnsi="Times New Roman" w:cs="Times New Roman"/>
          <w:color w:val="000000" w:themeColor="text1"/>
          <w:sz w:val="28"/>
          <w:szCs w:val="28"/>
          <w:lang w:bidi="ru-RU"/>
        </w:rPr>
        <w:softHyphen/>
        <w:t>ного общего образования — гарантированный минимально допустимый объем финансовых сре</w:t>
      </w:r>
      <w:proofErr w:type="gramStart"/>
      <w:r w:rsidRPr="00E3422B">
        <w:rPr>
          <w:rFonts w:ascii="Times New Roman" w:hAnsi="Times New Roman" w:cs="Times New Roman"/>
          <w:color w:val="000000" w:themeColor="text1"/>
          <w:sz w:val="28"/>
          <w:szCs w:val="28"/>
          <w:lang w:bidi="ru-RU"/>
        </w:rPr>
        <w:t>дств в г</w:t>
      </w:r>
      <w:proofErr w:type="gramEnd"/>
      <w:r w:rsidRPr="00E3422B">
        <w:rPr>
          <w:rFonts w:ascii="Times New Roman" w:hAnsi="Times New Roman" w:cs="Times New Roman"/>
          <w:color w:val="000000" w:themeColor="text1"/>
          <w:sz w:val="28"/>
          <w:szCs w:val="28"/>
          <w:lang w:bidi="ru-RU"/>
        </w:rPr>
        <w:t>од в расчете на одного обучающегося, необходимый для реализации образовательной программы основного общего образования, включает:</w:t>
      </w:r>
    </w:p>
    <w:p w:rsidR="00E3422B" w:rsidRPr="00E3422B" w:rsidRDefault="00E3422B" w:rsidP="003426A2">
      <w:pPr>
        <w:numPr>
          <w:ilvl w:val="0"/>
          <w:numId w:val="172"/>
        </w:numPr>
        <w:spacing w:after="0" w:line="360" w:lineRule="auto"/>
        <w:jc w:val="both"/>
        <w:rPr>
          <w:rFonts w:ascii="Times New Roman" w:hAnsi="Times New Roman" w:cs="Times New Roman"/>
          <w:color w:val="000000" w:themeColor="text1"/>
          <w:sz w:val="28"/>
          <w:szCs w:val="28"/>
          <w:lang w:bidi="ru-RU"/>
        </w:rPr>
      </w:pPr>
      <w:r w:rsidRPr="00E3422B">
        <w:rPr>
          <w:rFonts w:ascii="Times New Roman" w:hAnsi="Times New Roman" w:cs="Times New Roman"/>
          <w:color w:val="000000" w:themeColor="text1"/>
          <w:sz w:val="28"/>
          <w:szCs w:val="28"/>
          <w:lang w:bidi="ru-RU"/>
        </w:rPr>
        <w:lastRenderedPageBreak/>
        <w:t>расходы на оплату труда работников, участвующих в разработке и реализации образовательной программы основного общего об</w:t>
      </w:r>
      <w:r w:rsidRPr="00E3422B">
        <w:rPr>
          <w:rFonts w:ascii="Times New Roman" w:hAnsi="Times New Roman" w:cs="Times New Roman"/>
          <w:color w:val="000000" w:themeColor="text1"/>
          <w:sz w:val="28"/>
          <w:szCs w:val="28"/>
          <w:lang w:bidi="ru-RU"/>
        </w:rPr>
        <w:softHyphen/>
        <w:t>разования;</w:t>
      </w:r>
    </w:p>
    <w:p w:rsidR="00E3422B" w:rsidRPr="00E3422B" w:rsidRDefault="00E3422B" w:rsidP="003426A2">
      <w:pPr>
        <w:numPr>
          <w:ilvl w:val="0"/>
          <w:numId w:val="172"/>
        </w:numPr>
        <w:spacing w:after="0" w:line="360" w:lineRule="auto"/>
        <w:jc w:val="both"/>
        <w:rPr>
          <w:rFonts w:ascii="Times New Roman" w:hAnsi="Times New Roman" w:cs="Times New Roman"/>
          <w:color w:val="000000" w:themeColor="text1"/>
          <w:sz w:val="28"/>
          <w:szCs w:val="28"/>
          <w:lang w:bidi="ru-RU"/>
        </w:rPr>
      </w:pPr>
      <w:r w:rsidRPr="00E3422B">
        <w:rPr>
          <w:rFonts w:ascii="Times New Roman" w:hAnsi="Times New Roman" w:cs="Times New Roman"/>
          <w:color w:val="000000" w:themeColor="text1"/>
          <w:sz w:val="28"/>
          <w:szCs w:val="28"/>
          <w:lang w:bidi="ru-RU"/>
        </w:rPr>
        <w:t>расходы на приобретение учебников и учебных пособий, средств обучения;</w:t>
      </w:r>
    </w:p>
    <w:p w:rsidR="00E3422B" w:rsidRDefault="00E3422B" w:rsidP="003426A2">
      <w:pPr>
        <w:numPr>
          <w:ilvl w:val="0"/>
          <w:numId w:val="172"/>
        </w:numPr>
        <w:spacing w:after="0" w:line="360" w:lineRule="auto"/>
        <w:jc w:val="both"/>
        <w:rPr>
          <w:rFonts w:ascii="Times New Roman" w:hAnsi="Times New Roman" w:cs="Times New Roman"/>
          <w:color w:val="000000" w:themeColor="text1"/>
          <w:sz w:val="28"/>
          <w:szCs w:val="28"/>
          <w:lang w:bidi="ru-RU"/>
        </w:rPr>
      </w:pPr>
      <w:r w:rsidRPr="00E3422B">
        <w:rPr>
          <w:rFonts w:ascii="Times New Roman" w:hAnsi="Times New Roman" w:cs="Times New Roman"/>
          <w:color w:val="000000" w:themeColor="text1"/>
          <w:sz w:val="28"/>
          <w:szCs w:val="28"/>
          <w:lang w:bidi="ru-RU"/>
        </w:rPr>
        <w:t>прочие расходы (за исключением расходов на содержание зданий и оплату коммунальных услуг, осуществляемых из местных бюджетов).</w:t>
      </w:r>
    </w:p>
    <w:p w:rsidR="00E3422B" w:rsidRDefault="00E3422B" w:rsidP="00E3422B">
      <w:pPr>
        <w:spacing w:after="0" w:line="360" w:lineRule="auto"/>
        <w:ind w:firstLine="567"/>
        <w:jc w:val="both"/>
        <w:rPr>
          <w:rFonts w:ascii="Times New Roman" w:hAnsi="Times New Roman" w:cs="Times New Roman"/>
          <w:color w:val="000000" w:themeColor="text1"/>
          <w:sz w:val="28"/>
          <w:szCs w:val="28"/>
          <w:lang w:bidi="ru-RU"/>
        </w:rPr>
      </w:pPr>
      <w:proofErr w:type="gramStart"/>
      <w:r w:rsidRPr="00E3422B">
        <w:rPr>
          <w:rFonts w:ascii="Times New Roman" w:hAnsi="Times New Roman" w:cs="Times New Roman"/>
          <w:color w:val="000000" w:themeColor="text1"/>
          <w:sz w:val="28"/>
          <w:szCs w:val="28"/>
          <w:lang w:bidi="ru-RU"/>
        </w:rPr>
        <w:t>Нормативные затраты на оказание государственной или муниципаль</w:t>
      </w:r>
      <w:r w:rsidRPr="00E3422B">
        <w:rPr>
          <w:rFonts w:ascii="Times New Roman" w:hAnsi="Times New Roman" w:cs="Times New Roman"/>
          <w:color w:val="000000" w:themeColor="text1"/>
          <w:sz w:val="28"/>
          <w:szCs w:val="28"/>
          <w:lang w:bidi="ru-RU"/>
        </w:rPr>
        <w:softHyphen/>
        <w:t>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w:t>
      </w:r>
      <w:r w:rsidRPr="00E3422B">
        <w:rPr>
          <w:rFonts w:ascii="Times New Roman" w:hAnsi="Times New Roman" w:cs="Times New Roman"/>
          <w:color w:val="000000" w:themeColor="text1"/>
          <w:sz w:val="28"/>
          <w:szCs w:val="28"/>
          <w:lang w:bidi="ru-RU"/>
        </w:rPr>
        <w:softHyphen/>
        <w:t>вательных программ, образовательных технологий, специальных усло</w:t>
      </w:r>
      <w:r w:rsidRPr="00E3422B">
        <w:rPr>
          <w:rFonts w:ascii="Times New Roman" w:hAnsi="Times New Roman" w:cs="Times New Roman"/>
          <w:color w:val="000000" w:themeColor="text1"/>
          <w:sz w:val="28"/>
          <w:szCs w:val="28"/>
          <w:lang w:bidi="ru-RU"/>
        </w:rPr>
        <w:softHyphen/>
        <w:t>вий получения образования обучающимися с ОВЗ, обеспечения допол</w:t>
      </w:r>
      <w:r w:rsidRPr="00E3422B">
        <w:rPr>
          <w:rFonts w:ascii="Times New Roman" w:hAnsi="Times New Roman" w:cs="Times New Roman"/>
          <w:color w:val="000000" w:themeColor="text1"/>
          <w:sz w:val="28"/>
          <w:szCs w:val="28"/>
          <w:lang w:bidi="ru-RU"/>
        </w:rPr>
        <w:softHyphen/>
        <w:t>нительного профессионального образования педагогическим работни</w:t>
      </w:r>
      <w:r w:rsidRPr="00E3422B">
        <w:rPr>
          <w:rFonts w:ascii="Times New Roman" w:hAnsi="Times New Roman" w:cs="Times New Roman"/>
          <w:color w:val="000000" w:themeColor="text1"/>
          <w:sz w:val="28"/>
          <w:szCs w:val="28"/>
          <w:lang w:bidi="ru-RU"/>
        </w:rPr>
        <w:softHyphen/>
        <w:t>кам, обеспечения безопасных условий обучения и воспитания, охраны здоровья обучающихся, а также с учетом иных</w:t>
      </w:r>
      <w:proofErr w:type="gramEnd"/>
      <w:r w:rsidRPr="00E3422B">
        <w:rPr>
          <w:rFonts w:ascii="Times New Roman" w:hAnsi="Times New Roman" w:cs="Times New Roman"/>
          <w:color w:val="000000" w:themeColor="text1"/>
          <w:sz w:val="28"/>
          <w:szCs w:val="28"/>
          <w:lang w:bidi="ru-RU"/>
        </w:rPr>
        <w:t xml:space="preserve"> предусмотренных зако</w:t>
      </w:r>
      <w:r w:rsidRPr="00E3422B">
        <w:rPr>
          <w:rFonts w:ascii="Times New Roman" w:hAnsi="Times New Roman" w:cs="Times New Roman"/>
          <w:color w:val="000000" w:themeColor="text1"/>
          <w:sz w:val="28"/>
          <w:szCs w:val="28"/>
          <w:lang w:bidi="ru-RU"/>
        </w:rPr>
        <w:softHyphen/>
        <w:t>нодательством особенностей организации и осуществления образова</w:t>
      </w:r>
      <w:r w:rsidRPr="00E3422B">
        <w:rPr>
          <w:rFonts w:ascii="Times New Roman" w:hAnsi="Times New Roman" w:cs="Times New Roman"/>
          <w:color w:val="000000" w:themeColor="text1"/>
          <w:sz w:val="28"/>
          <w:szCs w:val="28"/>
          <w:lang w:bidi="ru-RU"/>
        </w:rPr>
        <w:softHyphen/>
        <w:t xml:space="preserve">тельной деятельности (для различных </w:t>
      </w:r>
      <w:proofErr w:type="gramStart"/>
      <w:r w:rsidRPr="00E3422B">
        <w:rPr>
          <w:rFonts w:ascii="Times New Roman" w:hAnsi="Times New Roman" w:cs="Times New Roman"/>
          <w:color w:val="000000" w:themeColor="text1"/>
          <w:sz w:val="28"/>
          <w:szCs w:val="28"/>
          <w:lang w:bidi="ru-RU"/>
        </w:rPr>
        <w:t>категорий</w:t>
      </w:r>
      <w:proofErr w:type="gramEnd"/>
      <w:r w:rsidRPr="00E3422B">
        <w:rPr>
          <w:rFonts w:ascii="Times New Roman" w:hAnsi="Times New Roman" w:cs="Times New Roman"/>
          <w:color w:val="000000" w:themeColor="text1"/>
          <w:sz w:val="28"/>
          <w:szCs w:val="28"/>
          <w:lang w:bidi="ru-RU"/>
        </w:rPr>
        <w:t xml:space="preserve"> обучающихся), за ис</w:t>
      </w:r>
      <w:r w:rsidRPr="00E3422B">
        <w:rPr>
          <w:rFonts w:ascii="Times New Roman" w:hAnsi="Times New Roman" w:cs="Times New Roman"/>
          <w:color w:val="000000" w:themeColor="text1"/>
          <w:sz w:val="28"/>
          <w:szCs w:val="28"/>
          <w:lang w:bidi="ru-RU"/>
        </w:rPr>
        <w:softHyphen/>
        <w:t>ключением образовательной деятельности, осуществляемой в соответ</w:t>
      </w:r>
      <w:r w:rsidRPr="00E3422B">
        <w:rPr>
          <w:rFonts w:ascii="Times New Roman" w:hAnsi="Times New Roman" w:cs="Times New Roman"/>
          <w:color w:val="000000" w:themeColor="text1"/>
          <w:sz w:val="28"/>
          <w:szCs w:val="28"/>
          <w:lang w:bidi="ru-RU"/>
        </w:rPr>
        <w:softHyphen/>
        <w:t>ствии с образовательными стандартами, в расчете на одного обучающе</w:t>
      </w:r>
      <w:r w:rsidRPr="00E3422B">
        <w:rPr>
          <w:rFonts w:ascii="Times New Roman" w:hAnsi="Times New Roman" w:cs="Times New Roman"/>
          <w:color w:val="000000" w:themeColor="text1"/>
          <w:sz w:val="28"/>
          <w:szCs w:val="28"/>
          <w:lang w:bidi="ru-RU"/>
        </w:rPr>
        <w:softHyphen/>
        <w:t>гося, если иное не установлено законодательством.</w:t>
      </w:r>
    </w:p>
    <w:p w:rsidR="00E3422B" w:rsidRDefault="00E3422B" w:rsidP="00E3422B">
      <w:pPr>
        <w:spacing w:after="0" w:line="360" w:lineRule="auto"/>
        <w:ind w:firstLine="567"/>
        <w:jc w:val="both"/>
        <w:rPr>
          <w:rFonts w:ascii="Times New Roman" w:hAnsi="Times New Roman" w:cs="Times New Roman"/>
          <w:color w:val="000000" w:themeColor="text1"/>
          <w:sz w:val="28"/>
          <w:szCs w:val="28"/>
          <w:lang w:bidi="ru-RU"/>
        </w:rPr>
      </w:pPr>
      <w:proofErr w:type="gramStart"/>
      <w:r w:rsidRPr="00E3422B">
        <w:rPr>
          <w:rFonts w:ascii="Times New Roman" w:hAnsi="Times New Roman" w:cs="Times New Roman"/>
          <w:color w:val="000000" w:themeColor="text1"/>
          <w:sz w:val="28"/>
          <w:szCs w:val="28"/>
          <w:lang w:bidi="ru-RU"/>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w:t>
      </w:r>
      <w:r w:rsidRPr="00E3422B">
        <w:rPr>
          <w:rFonts w:ascii="Times New Roman" w:hAnsi="Times New Roman" w:cs="Times New Roman"/>
          <w:color w:val="000000" w:themeColor="text1"/>
          <w:sz w:val="28"/>
          <w:szCs w:val="28"/>
          <w:lang w:bidi="ru-RU"/>
        </w:rPr>
        <w:softHyphen/>
        <w:t>ми организациями в части расходов на оплату труда работников, реали</w:t>
      </w:r>
      <w:r w:rsidRPr="00E3422B">
        <w:rPr>
          <w:rFonts w:ascii="Times New Roman" w:hAnsi="Times New Roman" w:cs="Times New Roman"/>
          <w:color w:val="000000" w:themeColor="text1"/>
          <w:sz w:val="28"/>
          <w:szCs w:val="28"/>
          <w:lang w:bidi="ru-RU"/>
        </w:rPr>
        <w:softHyphen/>
        <w:t>зующих образовательную программу основного общего образования,</w:t>
      </w:r>
      <w:r>
        <w:rPr>
          <w:rFonts w:ascii="Times New Roman" w:hAnsi="Times New Roman" w:cs="Times New Roman"/>
          <w:color w:val="000000" w:themeColor="text1"/>
          <w:sz w:val="28"/>
          <w:szCs w:val="28"/>
          <w:lang w:bidi="ru-RU"/>
        </w:rPr>
        <w:t xml:space="preserve"> </w:t>
      </w:r>
      <w:r w:rsidRPr="00E3422B">
        <w:rPr>
          <w:rFonts w:ascii="Times New Roman" w:hAnsi="Times New Roman" w:cs="Times New Roman"/>
          <w:color w:val="000000" w:themeColor="text1"/>
          <w:sz w:val="28"/>
          <w:szCs w:val="28"/>
          <w:lang w:bidi="ru-RU"/>
        </w:rPr>
        <w:t>расходов на приобретение учебников и учебных пособий, средств обу</w:t>
      </w:r>
      <w:r w:rsidRPr="00E3422B">
        <w:rPr>
          <w:rFonts w:ascii="Times New Roman" w:hAnsi="Times New Roman" w:cs="Times New Roman"/>
          <w:color w:val="000000" w:themeColor="text1"/>
          <w:sz w:val="28"/>
          <w:szCs w:val="28"/>
          <w:lang w:bidi="ru-RU"/>
        </w:rPr>
        <w:softHyphen/>
        <w:t>чения, игр, игрушек сверх норматива финансового обеспечения, опре</w:t>
      </w:r>
      <w:r w:rsidRPr="00E3422B">
        <w:rPr>
          <w:rFonts w:ascii="Times New Roman" w:hAnsi="Times New Roman" w:cs="Times New Roman"/>
          <w:color w:val="000000" w:themeColor="text1"/>
          <w:sz w:val="28"/>
          <w:szCs w:val="28"/>
          <w:lang w:bidi="ru-RU"/>
        </w:rPr>
        <w:softHyphen/>
        <w:t>деленного субъектом Российской Федерации.</w:t>
      </w:r>
      <w:proofErr w:type="gramEnd"/>
    </w:p>
    <w:p w:rsidR="00E3422B" w:rsidRDefault="00E3422B" w:rsidP="00E3422B">
      <w:pPr>
        <w:spacing w:after="0" w:line="360" w:lineRule="auto"/>
        <w:ind w:firstLine="567"/>
        <w:jc w:val="both"/>
        <w:rPr>
          <w:rFonts w:ascii="Times New Roman" w:hAnsi="Times New Roman" w:cs="Times New Roman"/>
          <w:color w:val="000000" w:themeColor="text1"/>
          <w:sz w:val="28"/>
          <w:szCs w:val="28"/>
          <w:lang w:bidi="ru-RU"/>
        </w:rPr>
      </w:pPr>
      <w:r w:rsidRPr="00E3422B">
        <w:rPr>
          <w:rFonts w:ascii="Times New Roman" w:hAnsi="Times New Roman" w:cs="Times New Roman"/>
          <w:color w:val="000000" w:themeColor="text1"/>
          <w:sz w:val="28"/>
          <w:szCs w:val="28"/>
          <w:lang w:bidi="ru-RU"/>
        </w:rPr>
        <w:t>В соответствии с расходными обязательствами органов местного са</w:t>
      </w:r>
      <w:r w:rsidRPr="00E3422B">
        <w:rPr>
          <w:rFonts w:ascii="Times New Roman" w:hAnsi="Times New Roman" w:cs="Times New Roman"/>
          <w:color w:val="000000" w:themeColor="text1"/>
          <w:sz w:val="28"/>
          <w:szCs w:val="28"/>
          <w:lang w:bidi="ru-RU"/>
        </w:rPr>
        <w:softHyphen/>
        <w:t>моуправления по организации предоставления общего образования в расходы местных бюджетов включаются расходы, связанные с органи</w:t>
      </w:r>
      <w:r w:rsidRPr="00E3422B">
        <w:rPr>
          <w:rFonts w:ascii="Times New Roman" w:hAnsi="Times New Roman" w:cs="Times New Roman"/>
          <w:color w:val="000000" w:themeColor="text1"/>
          <w:sz w:val="28"/>
          <w:szCs w:val="28"/>
          <w:lang w:bidi="ru-RU"/>
        </w:rPr>
        <w:softHyphen/>
        <w:t>зацией подвоза обучающихся к образовательным организациям и разви</w:t>
      </w:r>
      <w:r w:rsidRPr="00E3422B">
        <w:rPr>
          <w:rFonts w:ascii="Times New Roman" w:hAnsi="Times New Roman" w:cs="Times New Roman"/>
          <w:color w:val="000000" w:themeColor="text1"/>
          <w:sz w:val="28"/>
          <w:szCs w:val="28"/>
          <w:lang w:bidi="ru-RU"/>
        </w:rPr>
        <w:softHyphen/>
        <w:t xml:space="preserve">тием сетевого </w:t>
      </w:r>
      <w:r w:rsidRPr="00E3422B">
        <w:rPr>
          <w:rFonts w:ascii="Times New Roman" w:hAnsi="Times New Roman" w:cs="Times New Roman"/>
          <w:color w:val="000000" w:themeColor="text1"/>
          <w:sz w:val="28"/>
          <w:szCs w:val="28"/>
          <w:lang w:bidi="ru-RU"/>
        </w:rPr>
        <w:lastRenderedPageBreak/>
        <w:t>взаимодействия для реализации основной образователь</w:t>
      </w:r>
      <w:r w:rsidRPr="00E3422B">
        <w:rPr>
          <w:rFonts w:ascii="Times New Roman" w:hAnsi="Times New Roman" w:cs="Times New Roman"/>
          <w:color w:val="000000" w:themeColor="text1"/>
          <w:sz w:val="28"/>
          <w:szCs w:val="28"/>
          <w:lang w:bidi="ru-RU"/>
        </w:rPr>
        <w:softHyphen/>
        <w:t>ной программы общего образования (при наличии этих расходов).</w:t>
      </w:r>
    </w:p>
    <w:p w:rsidR="00E3422B" w:rsidRDefault="00E3422B" w:rsidP="00E3422B">
      <w:pPr>
        <w:spacing w:after="0" w:line="360" w:lineRule="auto"/>
        <w:ind w:firstLine="567"/>
        <w:jc w:val="both"/>
        <w:rPr>
          <w:rFonts w:ascii="Times New Roman" w:hAnsi="Times New Roman" w:cs="Times New Roman"/>
          <w:color w:val="000000" w:themeColor="text1"/>
          <w:sz w:val="28"/>
          <w:szCs w:val="28"/>
          <w:lang w:bidi="ru-RU"/>
        </w:rPr>
      </w:pPr>
      <w:r w:rsidRPr="00E3422B">
        <w:rPr>
          <w:rFonts w:ascii="Times New Roman" w:hAnsi="Times New Roman" w:cs="Times New Roman"/>
          <w:color w:val="000000" w:themeColor="text1"/>
          <w:sz w:val="28"/>
          <w:szCs w:val="28"/>
          <w:lang w:bidi="ru-RU"/>
        </w:rPr>
        <w:t>МБОУ «Гоноховская средняя о</w:t>
      </w:r>
      <w:r>
        <w:rPr>
          <w:rFonts w:ascii="Times New Roman" w:hAnsi="Times New Roman" w:cs="Times New Roman"/>
          <w:color w:val="000000" w:themeColor="text1"/>
          <w:sz w:val="28"/>
          <w:szCs w:val="28"/>
          <w:lang w:bidi="ru-RU"/>
        </w:rPr>
        <w:t>бщеобразовательная школа Завья</w:t>
      </w:r>
      <w:r w:rsidRPr="00E3422B">
        <w:rPr>
          <w:rFonts w:ascii="Times New Roman" w:hAnsi="Times New Roman" w:cs="Times New Roman"/>
          <w:color w:val="000000" w:themeColor="text1"/>
          <w:sz w:val="28"/>
          <w:szCs w:val="28"/>
          <w:lang w:bidi="ru-RU"/>
        </w:rPr>
        <w:t>ловского района» самостоятельно принимает решение в части направления и расходова</w:t>
      </w:r>
      <w:r w:rsidRPr="00E3422B">
        <w:rPr>
          <w:rFonts w:ascii="Times New Roman" w:hAnsi="Times New Roman" w:cs="Times New Roman"/>
          <w:color w:val="000000" w:themeColor="text1"/>
          <w:sz w:val="28"/>
          <w:szCs w:val="28"/>
          <w:lang w:bidi="ru-RU"/>
        </w:rPr>
        <w:softHyphen/>
        <w:t xml:space="preserve">ния средств государственного (муниципального) задания. </w:t>
      </w:r>
      <w:proofErr w:type="gramStart"/>
      <w:r w:rsidRPr="00E3422B">
        <w:rPr>
          <w:rFonts w:ascii="Times New Roman" w:hAnsi="Times New Roman" w:cs="Times New Roman"/>
          <w:color w:val="000000" w:themeColor="text1"/>
          <w:sz w:val="28"/>
          <w:szCs w:val="28"/>
          <w:lang w:bidi="ru-RU"/>
        </w:rPr>
        <w:t>И самостоя</w:t>
      </w:r>
      <w:r w:rsidRPr="00E3422B">
        <w:rPr>
          <w:rFonts w:ascii="Times New Roman" w:hAnsi="Times New Roman" w:cs="Times New Roman"/>
          <w:color w:val="000000" w:themeColor="text1"/>
          <w:sz w:val="28"/>
          <w:szCs w:val="28"/>
          <w:lang w:bidi="ru-RU"/>
        </w:rPr>
        <w:softHyphen/>
        <w:t>тельно определяет долю средств, направляемых на оплату труда и иные нужды, необходимые для выполнения государственного задания, при</w:t>
      </w:r>
      <w:r w:rsidRPr="00E3422B">
        <w:rPr>
          <w:rFonts w:ascii="Times New Roman" w:hAnsi="Times New Roman" w:cs="Times New Roman"/>
          <w:color w:val="000000" w:themeColor="text1"/>
          <w:sz w:val="28"/>
          <w:szCs w:val="28"/>
          <w:lang w:bidi="ru-RU"/>
        </w:rPr>
        <w:softHyphen/>
        <w:t>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w:t>
      </w:r>
      <w:r w:rsidRPr="00E3422B">
        <w:rPr>
          <w:rFonts w:ascii="Times New Roman" w:hAnsi="Times New Roman" w:cs="Times New Roman"/>
          <w:color w:val="000000" w:themeColor="text1"/>
          <w:sz w:val="28"/>
          <w:szCs w:val="28"/>
          <w:lang w:bidi="ru-RU"/>
        </w:rPr>
        <w:softHyphen/>
        <w:t>го общего образования (заработная плата с начислениями, прочие те</w:t>
      </w:r>
      <w:r w:rsidRPr="00E3422B">
        <w:rPr>
          <w:rFonts w:ascii="Times New Roman" w:hAnsi="Times New Roman" w:cs="Times New Roman"/>
          <w:color w:val="000000" w:themeColor="text1"/>
          <w:sz w:val="28"/>
          <w:szCs w:val="28"/>
          <w:lang w:bidi="ru-RU"/>
        </w:rPr>
        <w:softHyphen/>
        <w:t xml:space="preserve">кущие расходы на обеспечение материальных затрат, </w:t>
      </w:r>
      <w:r>
        <w:rPr>
          <w:rFonts w:ascii="Times New Roman" w:hAnsi="Times New Roman" w:cs="Times New Roman"/>
          <w:color w:val="000000" w:themeColor="text1"/>
          <w:sz w:val="28"/>
          <w:szCs w:val="28"/>
          <w:lang w:bidi="ru-RU"/>
        </w:rPr>
        <w:t>н</w:t>
      </w:r>
      <w:r w:rsidRPr="00E3422B">
        <w:rPr>
          <w:rFonts w:ascii="Times New Roman" w:hAnsi="Times New Roman" w:cs="Times New Roman"/>
          <w:color w:val="000000" w:themeColor="text1"/>
          <w:sz w:val="28"/>
          <w:szCs w:val="28"/>
          <w:lang w:bidi="ru-RU"/>
        </w:rPr>
        <w:t>епосредственно связанных с учебной деятельностью общеобразовательных организа</w:t>
      </w:r>
      <w:r w:rsidRPr="00E3422B">
        <w:rPr>
          <w:rFonts w:ascii="Times New Roman" w:hAnsi="Times New Roman" w:cs="Times New Roman"/>
          <w:color w:val="000000" w:themeColor="text1"/>
          <w:sz w:val="28"/>
          <w:szCs w:val="28"/>
          <w:lang w:bidi="ru-RU"/>
        </w:rPr>
        <w:softHyphen/>
        <w:t>ций).</w:t>
      </w:r>
      <w:proofErr w:type="gramEnd"/>
    </w:p>
    <w:p w:rsidR="00E3422B" w:rsidRDefault="00E3422B" w:rsidP="00E3422B">
      <w:pPr>
        <w:spacing w:after="0" w:line="360" w:lineRule="auto"/>
        <w:ind w:firstLine="567"/>
        <w:jc w:val="both"/>
        <w:rPr>
          <w:rFonts w:ascii="Times New Roman" w:hAnsi="Times New Roman" w:cs="Times New Roman"/>
          <w:color w:val="000000" w:themeColor="text1"/>
          <w:sz w:val="28"/>
          <w:szCs w:val="28"/>
          <w:lang w:bidi="ru-RU"/>
        </w:rPr>
      </w:pPr>
      <w:r w:rsidRPr="00E3422B">
        <w:rPr>
          <w:rFonts w:ascii="Times New Roman" w:hAnsi="Times New Roman" w:cs="Times New Roman"/>
          <w:color w:val="000000" w:themeColor="text1"/>
          <w:sz w:val="28"/>
          <w:szCs w:val="28"/>
          <w:lang w:bidi="ru-RU"/>
        </w:rPr>
        <w:t>При разработке программы образовательной организации в части обучения детей с ОВЗ финансовое обеспечение реализации образова</w:t>
      </w:r>
      <w:r w:rsidRPr="00E3422B">
        <w:rPr>
          <w:rFonts w:ascii="Times New Roman" w:hAnsi="Times New Roman" w:cs="Times New Roman"/>
          <w:color w:val="000000" w:themeColor="text1"/>
          <w:sz w:val="28"/>
          <w:szCs w:val="28"/>
          <w:lang w:bidi="ru-RU"/>
        </w:rPr>
        <w:softHyphen/>
        <w:t>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E3422B" w:rsidRDefault="00E3422B" w:rsidP="00E3422B">
      <w:pPr>
        <w:spacing w:after="0" w:line="360" w:lineRule="auto"/>
        <w:ind w:firstLine="567"/>
        <w:jc w:val="both"/>
        <w:rPr>
          <w:rFonts w:ascii="Times New Roman" w:hAnsi="Times New Roman" w:cs="Times New Roman"/>
          <w:color w:val="000000" w:themeColor="text1"/>
          <w:sz w:val="28"/>
          <w:szCs w:val="28"/>
          <w:lang w:bidi="ru-RU"/>
        </w:rPr>
      </w:pPr>
      <w:proofErr w:type="gramStart"/>
      <w:r w:rsidRPr="00E3422B">
        <w:rPr>
          <w:rFonts w:ascii="Times New Roman" w:hAnsi="Times New Roman" w:cs="Times New Roman"/>
          <w:color w:val="000000" w:themeColor="text1"/>
          <w:sz w:val="28"/>
          <w:szCs w:val="28"/>
          <w:lang w:bidi="ru-RU"/>
        </w:rPr>
        <w:t>Нормативные затраты на оказание государственных (муниципаль</w:t>
      </w:r>
      <w:r w:rsidRPr="00E3422B">
        <w:rPr>
          <w:rFonts w:ascii="Times New Roman" w:hAnsi="Times New Roman" w:cs="Times New Roman"/>
          <w:color w:val="000000" w:themeColor="text1"/>
          <w:sz w:val="28"/>
          <w:szCs w:val="28"/>
          <w:lang w:bidi="ru-RU"/>
        </w:rPr>
        <w:softHyphen/>
        <w:t>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w:t>
      </w:r>
      <w:r w:rsidRPr="00E3422B">
        <w:rPr>
          <w:rFonts w:ascii="Times New Roman" w:hAnsi="Times New Roman" w:cs="Times New Roman"/>
          <w:color w:val="000000" w:themeColor="text1"/>
          <w:sz w:val="28"/>
          <w:szCs w:val="28"/>
          <w:lang w:bidi="ru-RU"/>
        </w:rPr>
        <w:softHyphen/>
        <w:t>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w:t>
      </w:r>
      <w:r w:rsidRPr="00E3422B">
        <w:rPr>
          <w:rFonts w:ascii="Times New Roman" w:hAnsi="Times New Roman" w:cs="Times New Roman"/>
          <w:color w:val="000000" w:themeColor="text1"/>
          <w:sz w:val="28"/>
          <w:szCs w:val="28"/>
          <w:lang w:bidi="ru-RU"/>
        </w:rPr>
        <w:softHyphen/>
        <w:t>ной власти субъектов Российской Федерации, органов местного самоуправления.</w:t>
      </w:r>
      <w:proofErr w:type="gramEnd"/>
      <w:r w:rsidRPr="00E3422B">
        <w:rPr>
          <w:rFonts w:ascii="Times New Roman" w:hAnsi="Times New Roman" w:cs="Times New Roman"/>
          <w:color w:val="000000" w:themeColor="text1"/>
          <w:sz w:val="28"/>
          <w:szCs w:val="28"/>
          <w:lang w:bidi="ru-RU"/>
        </w:rPr>
        <w:t xml:space="preserve"> </w:t>
      </w:r>
      <w:proofErr w:type="gramStart"/>
      <w:r w:rsidRPr="00E3422B">
        <w:rPr>
          <w:rFonts w:ascii="Times New Roman" w:hAnsi="Times New Roman" w:cs="Times New Roman"/>
          <w:color w:val="000000" w:themeColor="text1"/>
          <w:sz w:val="28"/>
          <w:szCs w:val="28"/>
          <w:lang w:bidi="ru-RU"/>
        </w:rPr>
        <w:t>Расходы на оплату труда педагогических работников му</w:t>
      </w:r>
      <w:r w:rsidRPr="00E3422B">
        <w:rPr>
          <w:rFonts w:ascii="Times New Roman" w:hAnsi="Times New Roman" w:cs="Times New Roman"/>
          <w:color w:val="000000" w:themeColor="text1"/>
          <w:sz w:val="28"/>
          <w:szCs w:val="28"/>
          <w:lang w:bidi="ru-RU"/>
        </w:rPr>
        <w:softHyphen/>
        <w:t>ниципальных общеобразовательных организаций, включаемые органа</w:t>
      </w:r>
      <w:r w:rsidRPr="00E3422B">
        <w:rPr>
          <w:rFonts w:ascii="Times New Roman" w:hAnsi="Times New Roman" w:cs="Times New Roman"/>
          <w:color w:val="000000" w:themeColor="text1"/>
          <w:sz w:val="28"/>
          <w:szCs w:val="28"/>
          <w:lang w:bidi="ru-RU"/>
        </w:rPr>
        <w:softHyphen/>
        <w:t>ми государственной власти субъектов Российской Федерации в норма</w:t>
      </w:r>
      <w:r w:rsidRPr="00E3422B">
        <w:rPr>
          <w:rFonts w:ascii="Times New Roman" w:hAnsi="Times New Roman" w:cs="Times New Roman"/>
          <w:color w:val="000000" w:themeColor="text1"/>
          <w:sz w:val="28"/>
          <w:szCs w:val="28"/>
          <w:lang w:bidi="ru-RU"/>
        </w:rPr>
        <w:softHyphen/>
        <w:t>тивы финансового обеспечения, не могут быть ниже уровня, соответ</w:t>
      </w:r>
      <w:r w:rsidRPr="00E3422B">
        <w:rPr>
          <w:rFonts w:ascii="Times New Roman" w:hAnsi="Times New Roman" w:cs="Times New Roman"/>
          <w:color w:val="000000" w:themeColor="text1"/>
          <w:sz w:val="28"/>
          <w:szCs w:val="28"/>
          <w:lang w:bidi="ru-RU"/>
        </w:rPr>
        <w:softHyphen/>
        <w:t>ствующего средней заработной плате в соответствующем субъекте Российской Федерации, на территории которого расположены общеоб</w:t>
      </w:r>
      <w:r w:rsidRPr="00E3422B">
        <w:rPr>
          <w:rFonts w:ascii="Times New Roman" w:hAnsi="Times New Roman" w:cs="Times New Roman"/>
          <w:color w:val="000000" w:themeColor="text1"/>
          <w:sz w:val="28"/>
          <w:szCs w:val="28"/>
          <w:lang w:bidi="ru-RU"/>
        </w:rPr>
        <w:softHyphen/>
        <w:t>разовательные организации.</w:t>
      </w:r>
      <w:proofErr w:type="gramEnd"/>
    </w:p>
    <w:p w:rsidR="00E3422B" w:rsidRDefault="00E3422B" w:rsidP="00E3422B">
      <w:pPr>
        <w:spacing w:after="0" w:line="360" w:lineRule="auto"/>
        <w:ind w:firstLine="567"/>
        <w:jc w:val="both"/>
        <w:rPr>
          <w:rFonts w:ascii="Times New Roman" w:hAnsi="Times New Roman" w:cs="Times New Roman"/>
          <w:color w:val="000000" w:themeColor="text1"/>
          <w:sz w:val="28"/>
          <w:szCs w:val="28"/>
          <w:lang w:bidi="ru-RU"/>
        </w:rPr>
      </w:pPr>
      <w:r w:rsidRPr="00E3422B">
        <w:rPr>
          <w:rFonts w:ascii="Times New Roman" w:hAnsi="Times New Roman" w:cs="Times New Roman"/>
          <w:color w:val="000000" w:themeColor="text1"/>
          <w:sz w:val="28"/>
          <w:szCs w:val="28"/>
          <w:lang w:bidi="ru-RU"/>
        </w:rPr>
        <w:lastRenderedPageBreak/>
        <w:t>В связи с требованиями ФГОС ООО при расчете регионального нор</w:t>
      </w:r>
      <w:r w:rsidRPr="00E3422B">
        <w:rPr>
          <w:rFonts w:ascii="Times New Roman" w:hAnsi="Times New Roman" w:cs="Times New Roman"/>
          <w:color w:val="000000" w:themeColor="text1"/>
          <w:sz w:val="28"/>
          <w:szCs w:val="28"/>
          <w:lang w:bidi="ru-RU"/>
        </w:rPr>
        <w:softHyphen/>
        <w:t>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E3422B" w:rsidRDefault="00E3422B" w:rsidP="00E3422B">
      <w:pPr>
        <w:spacing w:after="0" w:line="360" w:lineRule="auto"/>
        <w:ind w:firstLine="567"/>
        <w:jc w:val="both"/>
        <w:rPr>
          <w:rFonts w:ascii="Times New Roman" w:hAnsi="Times New Roman" w:cs="Times New Roman"/>
          <w:color w:val="000000" w:themeColor="text1"/>
          <w:sz w:val="28"/>
          <w:szCs w:val="28"/>
          <w:lang w:bidi="ru-RU"/>
        </w:rPr>
      </w:pPr>
      <w:proofErr w:type="gramStart"/>
      <w:r w:rsidRPr="00E3422B">
        <w:rPr>
          <w:rFonts w:ascii="Times New Roman" w:hAnsi="Times New Roman" w:cs="Times New Roman"/>
          <w:color w:val="000000" w:themeColor="text1"/>
          <w:sz w:val="28"/>
          <w:szCs w:val="28"/>
          <w:lang w:bidi="ru-RU"/>
        </w:rPr>
        <w:t>Формирование фонда оплаты труда образовательной организации осуществляется в пределах объема средств образовательной организа</w:t>
      </w:r>
      <w:r w:rsidRPr="00E3422B">
        <w:rPr>
          <w:rFonts w:ascii="Times New Roman" w:hAnsi="Times New Roman" w:cs="Times New Roman"/>
          <w:color w:val="000000" w:themeColor="text1"/>
          <w:sz w:val="28"/>
          <w:szCs w:val="28"/>
          <w:lang w:bidi="ru-RU"/>
        </w:rPr>
        <w:softHyphen/>
        <w:t>ции на текущий финансовый год, установленного в соответствии с нормативами финансового обеспечения, определенными органами гос</w:t>
      </w:r>
      <w:r w:rsidRPr="00E3422B">
        <w:rPr>
          <w:rFonts w:ascii="Times New Roman" w:hAnsi="Times New Roman" w:cs="Times New Roman"/>
          <w:color w:val="000000" w:themeColor="text1"/>
          <w:sz w:val="28"/>
          <w:szCs w:val="28"/>
          <w:lang w:bidi="ru-RU"/>
        </w:rPr>
        <w:softHyphen/>
        <w:t>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w:t>
      </w:r>
      <w:r w:rsidRPr="00E3422B">
        <w:rPr>
          <w:rFonts w:ascii="Times New Roman" w:hAnsi="Times New Roman" w:cs="Times New Roman"/>
          <w:color w:val="000000" w:themeColor="text1"/>
          <w:sz w:val="28"/>
          <w:szCs w:val="28"/>
          <w:lang w:bidi="ru-RU"/>
        </w:rPr>
        <w:softHyphen/>
        <w:t>ков образовательной организации.</w:t>
      </w:r>
      <w:proofErr w:type="gramEnd"/>
    </w:p>
    <w:p w:rsidR="00E3422B" w:rsidRPr="00E3422B" w:rsidRDefault="00E3422B" w:rsidP="00E3422B">
      <w:pPr>
        <w:spacing w:after="0" w:line="360" w:lineRule="auto"/>
        <w:ind w:firstLine="567"/>
        <w:jc w:val="both"/>
        <w:rPr>
          <w:rFonts w:ascii="Times New Roman" w:hAnsi="Times New Roman" w:cs="Times New Roman"/>
          <w:color w:val="000000" w:themeColor="text1"/>
          <w:sz w:val="28"/>
          <w:szCs w:val="28"/>
          <w:lang w:bidi="ru-RU"/>
        </w:rPr>
      </w:pPr>
      <w:r w:rsidRPr="00E3422B">
        <w:rPr>
          <w:rFonts w:ascii="Times New Roman" w:hAnsi="Times New Roman" w:cs="Times New Roman"/>
          <w:color w:val="000000" w:themeColor="text1"/>
          <w:sz w:val="28"/>
          <w:szCs w:val="28"/>
          <w:lang w:bidi="ru-RU"/>
        </w:rPr>
        <w:t>Размеры, порядок и условия осуществления стимулирующих выплат определяются локальными нормативными актами образовательной ор</w:t>
      </w:r>
      <w:r w:rsidRPr="00E3422B">
        <w:rPr>
          <w:rFonts w:ascii="Times New Roman" w:hAnsi="Times New Roman" w:cs="Times New Roman"/>
          <w:color w:val="000000" w:themeColor="text1"/>
          <w:sz w:val="28"/>
          <w:szCs w:val="28"/>
          <w:lang w:bidi="ru-RU"/>
        </w:rPr>
        <w:softHyphen/>
        <w:t>ганизации. В локальных нормативных актах о стимулирующих выпла</w:t>
      </w:r>
      <w:r w:rsidRPr="00E3422B">
        <w:rPr>
          <w:rFonts w:ascii="Times New Roman" w:hAnsi="Times New Roman" w:cs="Times New Roman"/>
          <w:color w:val="000000" w:themeColor="text1"/>
          <w:sz w:val="28"/>
          <w:szCs w:val="28"/>
          <w:lang w:bidi="ru-RU"/>
        </w:rPr>
        <w:softHyphen/>
        <w:t>тах определены критерии и показатели результативности и качества деятельности и результатов, разработанные в соответствии с требовани</w:t>
      </w:r>
      <w:r w:rsidRPr="00E3422B">
        <w:rPr>
          <w:rFonts w:ascii="Times New Roman" w:hAnsi="Times New Roman" w:cs="Times New Roman"/>
          <w:color w:val="000000" w:themeColor="text1"/>
          <w:sz w:val="28"/>
          <w:szCs w:val="28"/>
          <w:lang w:bidi="ru-RU"/>
        </w:rPr>
        <w:softHyphen/>
        <w:t>ями ФГОС к результатам освоения образовательной программы основ</w:t>
      </w:r>
      <w:r w:rsidRPr="00E3422B">
        <w:rPr>
          <w:rFonts w:ascii="Times New Roman" w:hAnsi="Times New Roman" w:cs="Times New Roman"/>
          <w:color w:val="000000" w:themeColor="text1"/>
          <w:sz w:val="28"/>
          <w:szCs w:val="28"/>
          <w:lang w:bidi="ru-RU"/>
        </w:rPr>
        <w:softHyphen/>
        <w:t>ного общего образования. В них включаются: динамика учебных до</w:t>
      </w:r>
      <w:r w:rsidRPr="00E3422B">
        <w:rPr>
          <w:rFonts w:ascii="Times New Roman" w:hAnsi="Times New Roman" w:cs="Times New Roman"/>
          <w:color w:val="000000" w:themeColor="text1"/>
          <w:sz w:val="28"/>
          <w:szCs w:val="28"/>
          <w:lang w:bidi="ru-RU"/>
        </w:rPr>
        <w:softHyphen/>
        <w:t>стижений обучающихся, активность их участия во внеурочной деятель</w:t>
      </w:r>
      <w:r w:rsidRPr="00E3422B">
        <w:rPr>
          <w:rFonts w:ascii="Times New Roman" w:hAnsi="Times New Roman" w:cs="Times New Roman"/>
          <w:color w:val="000000" w:themeColor="text1"/>
          <w:sz w:val="28"/>
          <w:szCs w:val="28"/>
          <w:lang w:bidi="ru-RU"/>
        </w:rPr>
        <w:softHyphen/>
        <w:t>ности; использование учителями современных педагогических техноло</w:t>
      </w:r>
      <w:r w:rsidRPr="00E3422B">
        <w:rPr>
          <w:rFonts w:ascii="Times New Roman" w:hAnsi="Times New Roman" w:cs="Times New Roman"/>
          <w:color w:val="000000" w:themeColor="text1"/>
          <w:sz w:val="28"/>
          <w:szCs w:val="28"/>
          <w:lang w:bidi="ru-RU"/>
        </w:rPr>
        <w:softHyphen/>
        <w:t>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E3422B" w:rsidRPr="00E3422B" w:rsidRDefault="00E3422B" w:rsidP="00E3422B">
      <w:pPr>
        <w:spacing w:after="0" w:line="360" w:lineRule="auto"/>
        <w:jc w:val="both"/>
        <w:rPr>
          <w:rFonts w:ascii="Times New Roman" w:hAnsi="Times New Roman" w:cs="Times New Roman"/>
          <w:color w:val="000000" w:themeColor="text1"/>
          <w:sz w:val="28"/>
          <w:szCs w:val="28"/>
          <w:lang w:bidi="ru-RU"/>
        </w:rPr>
      </w:pPr>
      <w:r w:rsidRPr="00E3422B">
        <w:rPr>
          <w:rFonts w:ascii="Times New Roman" w:hAnsi="Times New Roman" w:cs="Times New Roman"/>
          <w:color w:val="000000" w:themeColor="text1"/>
          <w:sz w:val="28"/>
          <w:szCs w:val="28"/>
          <w:lang w:bidi="ru-RU"/>
        </w:rPr>
        <w:t>Образовательная организация самостоятельно определяет:</w:t>
      </w:r>
    </w:p>
    <w:p w:rsidR="00E3422B" w:rsidRDefault="00E3422B" w:rsidP="003426A2">
      <w:pPr>
        <w:pStyle w:val="af0"/>
        <w:numPr>
          <w:ilvl w:val="0"/>
          <w:numId w:val="177"/>
        </w:numPr>
        <w:spacing w:after="0" w:line="360" w:lineRule="auto"/>
        <w:jc w:val="both"/>
        <w:rPr>
          <w:rFonts w:ascii="Times New Roman" w:hAnsi="Times New Roman" w:cs="Times New Roman"/>
          <w:color w:val="000000" w:themeColor="text1"/>
          <w:sz w:val="28"/>
          <w:szCs w:val="28"/>
        </w:rPr>
      </w:pPr>
      <w:r w:rsidRPr="00E3422B">
        <w:rPr>
          <w:rFonts w:ascii="Times New Roman" w:hAnsi="Times New Roman" w:cs="Times New Roman"/>
          <w:color w:val="000000" w:themeColor="text1"/>
          <w:sz w:val="28"/>
          <w:szCs w:val="28"/>
          <w:lang w:bidi="ru-RU"/>
        </w:rPr>
        <w:t>соотношение базовой и стимулирующей части фонда оплаты труда</w:t>
      </w:r>
      <w:r>
        <w:rPr>
          <w:rFonts w:ascii="Times New Roman" w:hAnsi="Times New Roman" w:cs="Times New Roman"/>
          <w:color w:val="000000" w:themeColor="text1"/>
          <w:sz w:val="28"/>
          <w:szCs w:val="28"/>
          <w:lang w:bidi="ru-RU"/>
        </w:rPr>
        <w:t>;</w:t>
      </w:r>
    </w:p>
    <w:p w:rsidR="00E3422B" w:rsidRDefault="00E3422B" w:rsidP="003426A2">
      <w:pPr>
        <w:pStyle w:val="af0"/>
        <w:numPr>
          <w:ilvl w:val="0"/>
          <w:numId w:val="177"/>
        </w:numPr>
        <w:spacing w:after="0" w:line="360" w:lineRule="auto"/>
        <w:jc w:val="both"/>
        <w:rPr>
          <w:rFonts w:ascii="Times New Roman" w:hAnsi="Times New Roman" w:cs="Times New Roman"/>
          <w:color w:val="000000" w:themeColor="text1"/>
          <w:sz w:val="28"/>
          <w:szCs w:val="28"/>
        </w:rPr>
      </w:pPr>
      <w:r w:rsidRPr="00E3422B">
        <w:rPr>
          <w:rFonts w:ascii="Times New Roman" w:hAnsi="Times New Roman" w:cs="Times New Roman"/>
          <w:color w:val="000000" w:themeColor="text1"/>
          <w:sz w:val="28"/>
          <w:szCs w:val="28"/>
          <w:lang w:bidi="ru-RU"/>
        </w:rPr>
        <w:t>соотношение фонда оплаты труда руководящего, педагогическо</w:t>
      </w:r>
      <w:r w:rsidRPr="00E3422B">
        <w:rPr>
          <w:rFonts w:ascii="Times New Roman" w:hAnsi="Times New Roman" w:cs="Times New Roman"/>
          <w:color w:val="000000" w:themeColor="text1"/>
          <w:sz w:val="28"/>
          <w:szCs w:val="28"/>
          <w:lang w:bidi="ru-RU"/>
        </w:rPr>
        <w:softHyphen/>
        <w:t>го, инженерно-технического, административно</w:t>
      </w:r>
      <w:r>
        <w:rPr>
          <w:rFonts w:ascii="Times New Roman" w:hAnsi="Times New Roman" w:cs="Times New Roman"/>
          <w:color w:val="000000" w:themeColor="text1"/>
          <w:sz w:val="28"/>
          <w:szCs w:val="28"/>
          <w:lang w:bidi="ru-RU"/>
        </w:rPr>
        <w:t xml:space="preserve"> </w:t>
      </w:r>
      <w:r w:rsidRPr="00E3422B">
        <w:rPr>
          <w:rFonts w:ascii="Times New Roman" w:hAnsi="Times New Roman" w:cs="Times New Roman"/>
          <w:color w:val="000000" w:themeColor="text1"/>
          <w:sz w:val="28"/>
          <w:szCs w:val="28"/>
          <w:lang w:bidi="ru-RU"/>
        </w:rPr>
        <w:t>-</w:t>
      </w:r>
      <w:r>
        <w:rPr>
          <w:rFonts w:ascii="Times New Roman" w:hAnsi="Times New Roman" w:cs="Times New Roman"/>
          <w:color w:val="000000" w:themeColor="text1"/>
          <w:sz w:val="28"/>
          <w:szCs w:val="28"/>
          <w:lang w:bidi="ru-RU"/>
        </w:rPr>
        <w:t xml:space="preserve"> </w:t>
      </w:r>
      <w:r w:rsidRPr="00E3422B">
        <w:rPr>
          <w:rFonts w:ascii="Times New Roman" w:hAnsi="Times New Roman" w:cs="Times New Roman"/>
          <w:color w:val="000000" w:themeColor="text1"/>
          <w:sz w:val="28"/>
          <w:szCs w:val="28"/>
          <w:lang w:bidi="ru-RU"/>
        </w:rPr>
        <w:t>хозяйственного, производственного, учебно-вспомогательного и иного персонала;</w:t>
      </w:r>
    </w:p>
    <w:p w:rsidR="00E3422B" w:rsidRDefault="00E3422B" w:rsidP="003426A2">
      <w:pPr>
        <w:pStyle w:val="af0"/>
        <w:numPr>
          <w:ilvl w:val="0"/>
          <w:numId w:val="177"/>
        </w:numPr>
        <w:spacing w:after="0" w:line="360" w:lineRule="auto"/>
        <w:jc w:val="both"/>
        <w:rPr>
          <w:rFonts w:ascii="Times New Roman" w:hAnsi="Times New Roman" w:cs="Times New Roman"/>
          <w:color w:val="000000" w:themeColor="text1"/>
          <w:sz w:val="28"/>
          <w:szCs w:val="28"/>
        </w:rPr>
      </w:pPr>
      <w:r w:rsidRPr="00E3422B">
        <w:rPr>
          <w:rFonts w:ascii="Times New Roman" w:hAnsi="Times New Roman" w:cs="Times New Roman"/>
          <w:color w:val="000000" w:themeColor="text1"/>
          <w:sz w:val="28"/>
          <w:szCs w:val="28"/>
          <w:lang w:bidi="ru-RU"/>
        </w:rPr>
        <w:t>соотношение общей и специальной частей внутри базовой части фонда оплаты труда;</w:t>
      </w:r>
    </w:p>
    <w:p w:rsidR="00E3422B" w:rsidRPr="00E3422B" w:rsidRDefault="00E3422B" w:rsidP="003426A2">
      <w:pPr>
        <w:pStyle w:val="af0"/>
        <w:numPr>
          <w:ilvl w:val="0"/>
          <w:numId w:val="177"/>
        </w:numPr>
        <w:spacing w:after="0" w:line="360" w:lineRule="auto"/>
        <w:jc w:val="both"/>
        <w:rPr>
          <w:rFonts w:ascii="Times New Roman" w:hAnsi="Times New Roman" w:cs="Times New Roman"/>
          <w:color w:val="000000" w:themeColor="text1"/>
          <w:sz w:val="28"/>
          <w:szCs w:val="28"/>
        </w:rPr>
      </w:pPr>
      <w:r w:rsidRPr="00E3422B">
        <w:rPr>
          <w:rFonts w:ascii="Times New Roman" w:hAnsi="Times New Roman" w:cs="Times New Roman"/>
          <w:color w:val="000000" w:themeColor="text1"/>
          <w:sz w:val="28"/>
          <w:szCs w:val="28"/>
          <w:lang w:bidi="ru-RU"/>
        </w:rPr>
        <w:lastRenderedPageBreak/>
        <w:t xml:space="preserve">порядок </w:t>
      </w:r>
      <w:proofErr w:type="gramStart"/>
      <w:r w:rsidRPr="00E3422B">
        <w:rPr>
          <w:rFonts w:ascii="Times New Roman" w:hAnsi="Times New Roman" w:cs="Times New Roman"/>
          <w:color w:val="000000" w:themeColor="text1"/>
          <w:sz w:val="28"/>
          <w:szCs w:val="28"/>
          <w:lang w:bidi="ru-RU"/>
        </w:rPr>
        <w:t>распределения стимулирующей части фонда оплаты труда</w:t>
      </w:r>
      <w:proofErr w:type="gramEnd"/>
      <w:r w:rsidRPr="00E3422B">
        <w:rPr>
          <w:rFonts w:ascii="Times New Roman" w:hAnsi="Times New Roman" w:cs="Times New Roman"/>
          <w:color w:val="000000" w:themeColor="text1"/>
          <w:sz w:val="28"/>
          <w:szCs w:val="28"/>
          <w:lang w:bidi="ru-RU"/>
        </w:rPr>
        <w:t xml:space="preserve"> в соответствии с региональными и муниципальными нор</w:t>
      </w:r>
      <w:r w:rsidRPr="00E3422B">
        <w:rPr>
          <w:rFonts w:ascii="Times New Roman" w:hAnsi="Times New Roman" w:cs="Times New Roman"/>
          <w:color w:val="000000" w:themeColor="text1"/>
          <w:sz w:val="28"/>
          <w:szCs w:val="28"/>
          <w:lang w:bidi="ru-RU"/>
        </w:rPr>
        <w:softHyphen/>
        <w:t>мативными правовыми актами.</w:t>
      </w:r>
    </w:p>
    <w:p w:rsidR="00E3422B" w:rsidRDefault="00E3422B" w:rsidP="00E3422B">
      <w:pPr>
        <w:spacing w:after="0" w:line="360" w:lineRule="auto"/>
        <w:ind w:firstLine="567"/>
        <w:jc w:val="both"/>
        <w:rPr>
          <w:rFonts w:ascii="Times New Roman" w:hAnsi="Times New Roman" w:cs="Times New Roman"/>
          <w:color w:val="000000" w:themeColor="text1"/>
          <w:sz w:val="28"/>
          <w:szCs w:val="28"/>
          <w:lang w:bidi="ru-RU"/>
        </w:rPr>
      </w:pPr>
      <w:r w:rsidRPr="00E3422B">
        <w:rPr>
          <w:rFonts w:ascii="Times New Roman" w:hAnsi="Times New Roman" w:cs="Times New Roman"/>
          <w:color w:val="000000" w:themeColor="text1"/>
          <w:sz w:val="28"/>
          <w:szCs w:val="28"/>
          <w:lang w:bidi="ru-RU"/>
        </w:rPr>
        <w:t>В распределении стимулирующей части фонда оплаты труда учиты</w:t>
      </w:r>
      <w:r w:rsidRPr="00E3422B">
        <w:rPr>
          <w:rFonts w:ascii="Times New Roman" w:hAnsi="Times New Roman" w:cs="Times New Roman"/>
          <w:color w:val="000000" w:themeColor="text1"/>
          <w:sz w:val="28"/>
          <w:szCs w:val="28"/>
          <w:lang w:bidi="ru-RU"/>
        </w:rPr>
        <w:softHyphen/>
        <w:t xml:space="preserve">вается мнение коллегиальных </w:t>
      </w:r>
      <w:proofErr w:type="gramStart"/>
      <w:r w:rsidRPr="00E3422B">
        <w:rPr>
          <w:rFonts w:ascii="Times New Roman" w:hAnsi="Times New Roman" w:cs="Times New Roman"/>
          <w:color w:val="000000" w:themeColor="text1"/>
          <w:sz w:val="28"/>
          <w:szCs w:val="28"/>
          <w:lang w:bidi="ru-RU"/>
        </w:rPr>
        <w:t>органов управления образовательной ор</w:t>
      </w:r>
      <w:r w:rsidRPr="00E3422B">
        <w:rPr>
          <w:rFonts w:ascii="Times New Roman" w:hAnsi="Times New Roman" w:cs="Times New Roman"/>
          <w:color w:val="000000" w:themeColor="text1"/>
          <w:sz w:val="28"/>
          <w:szCs w:val="28"/>
          <w:lang w:bidi="ru-RU"/>
        </w:rPr>
        <w:softHyphen/>
        <w:t>ганизации выборного органа первичной профсоюзной организации</w:t>
      </w:r>
      <w:proofErr w:type="gramEnd"/>
      <w:r w:rsidRPr="00E3422B">
        <w:rPr>
          <w:rFonts w:ascii="Times New Roman" w:hAnsi="Times New Roman" w:cs="Times New Roman"/>
          <w:color w:val="000000" w:themeColor="text1"/>
          <w:sz w:val="28"/>
          <w:szCs w:val="28"/>
          <w:lang w:bidi="ru-RU"/>
        </w:rPr>
        <w:t>.</w:t>
      </w:r>
    </w:p>
    <w:p w:rsidR="00E3422B" w:rsidRPr="00E3422B" w:rsidRDefault="00E3422B" w:rsidP="00E3422B">
      <w:pPr>
        <w:spacing w:after="0" w:line="360" w:lineRule="auto"/>
        <w:ind w:firstLine="567"/>
        <w:jc w:val="both"/>
        <w:rPr>
          <w:rFonts w:ascii="Times New Roman" w:hAnsi="Times New Roman" w:cs="Times New Roman"/>
          <w:color w:val="000000" w:themeColor="text1"/>
          <w:sz w:val="28"/>
          <w:szCs w:val="28"/>
          <w:lang w:bidi="ru-RU"/>
        </w:rPr>
      </w:pPr>
      <w:r w:rsidRPr="00E3422B">
        <w:rPr>
          <w:rFonts w:ascii="Times New Roman" w:hAnsi="Times New Roman" w:cs="Times New Roman"/>
          <w:color w:val="000000" w:themeColor="text1"/>
          <w:sz w:val="28"/>
          <w:szCs w:val="28"/>
          <w:lang w:bidi="ru-RU"/>
        </w:rPr>
        <w:t>При реализации основной образовательной программы с привлечени</w:t>
      </w:r>
      <w:r w:rsidRPr="00E3422B">
        <w:rPr>
          <w:rFonts w:ascii="Times New Roman" w:hAnsi="Times New Roman" w:cs="Times New Roman"/>
          <w:color w:val="000000" w:themeColor="text1"/>
          <w:sz w:val="28"/>
          <w:szCs w:val="28"/>
          <w:lang w:bidi="ru-RU"/>
        </w:rPr>
        <w:softHyphen/>
        <w:t>ем ресурсов иных организаций на условиях сетевого взаимодействия действует механизм финансового обеспечения образовательной органи</w:t>
      </w:r>
      <w:r w:rsidRPr="00E3422B">
        <w:rPr>
          <w:rFonts w:ascii="Times New Roman" w:hAnsi="Times New Roman" w:cs="Times New Roman"/>
          <w:color w:val="000000" w:themeColor="text1"/>
          <w:sz w:val="28"/>
          <w:szCs w:val="28"/>
          <w:lang w:bidi="ru-RU"/>
        </w:rPr>
        <w:softHyphen/>
        <w:t>зацией и организациями дополнительного образования детей, а также другими социальными партнерами, организующими внеурочную дея</w:t>
      </w:r>
      <w:r w:rsidRPr="00E3422B">
        <w:rPr>
          <w:rFonts w:ascii="Times New Roman" w:hAnsi="Times New Roman" w:cs="Times New Roman"/>
          <w:color w:val="000000" w:themeColor="text1"/>
          <w:sz w:val="28"/>
          <w:szCs w:val="28"/>
          <w:lang w:bidi="ru-RU"/>
        </w:rPr>
        <w:softHyphen/>
        <w:t>тельность обучающихся, и отражает его в своих локальных норматив</w:t>
      </w:r>
      <w:r w:rsidRPr="00E3422B">
        <w:rPr>
          <w:rFonts w:ascii="Times New Roman" w:hAnsi="Times New Roman" w:cs="Times New Roman"/>
          <w:color w:val="000000" w:themeColor="text1"/>
          <w:sz w:val="28"/>
          <w:szCs w:val="28"/>
          <w:lang w:bidi="ru-RU"/>
        </w:rPr>
        <w:softHyphen/>
        <w:t>ных актах.</w:t>
      </w:r>
    </w:p>
    <w:p w:rsidR="00E3422B" w:rsidRPr="00E3422B" w:rsidRDefault="00E3422B" w:rsidP="00E3422B">
      <w:pPr>
        <w:spacing w:after="0" w:line="360" w:lineRule="auto"/>
        <w:ind w:firstLine="567"/>
        <w:jc w:val="both"/>
        <w:rPr>
          <w:rFonts w:ascii="Times New Roman" w:hAnsi="Times New Roman" w:cs="Times New Roman"/>
          <w:color w:val="000000" w:themeColor="text1"/>
          <w:sz w:val="28"/>
          <w:szCs w:val="28"/>
          <w:lang w:bidi="ru-RU"/>
        </w:rPr>
      </w:pPr>
      <w:r w:rsidRPr="00E3422B">
        <w:rPr>
          <w:rFonts w:ascii="Times New Roman" w:hAnsi="Times New Roman" w:cs="Times New Roman"/>
          <w:color w:val="000000" w:themeColor="text1"/>
          <w:sz w:val="28"/>
          <w:szCs w:val="28"/>
          <w:lang w:bidi="ru-RU"/>
        </w:rPr>
        <w:t>Взаимодействие осуществляется:</w:t>
      </w:r>
    </w:p>
    <w:p w:rsidR="00E3422B" w:rsidRPr="00E3422B" w:rsidRDefault="00E3422B" w:rsidP="003426A2">
      <w:pPr>
        <w:numPr>
          <w:ilvl w:val="0"/>
          <w:numId w:val="172"/>
        </w:numPr>
        <w:spacing w:after="0" w:line="360" w:lineRule="auto"/>
        <w:jc w:val="both"/>
        <w:rPr>
          <w:rFonts w:ascii="Times New Roman" w:hAnsi="Times New Roman" w:cs="Times New Roman"/>
          <w:color w:val="000000" w:themeColor="text1"/>
          <w:sz w:val="28"/>
          <w:szCs w:val="28"/>
          <w:lang w:bidi="ru-RU"/>
        </w:rPr>
      </w:pPr>
      <w:r w:rsidRPr="00E3422B">
        <w:rPr>
          <w:rFonts w:ascii="Times New Roman" w:hAnsi="Times New Roman" w:cs="Times New Roman"/>
          <w:color w:val="000000" w:themeColor="text1"/>
          <w:sz w:val="28"/>
          <w:szCs w:val="28"/>
          <w:lang w:bidi="ru-RU"/>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w:t>
      </w:r>
      <w:r w:rsidRPr="00E3422B">
        <w:rPr>
          <w:rFonts w:ascii="Times New Roman" w:hAnsi="Times New Roman" w:cs="Times New Roman"/>
          <w:color w:val="000000" w:themeColor="text1"/>
          <w:sz w:val="28"/>
          <w:szCs w:val="28"/>
          <w:lang w:bidi="ru-RU"/>
        </w:rPr>
        <w:softHyphen/>
        <w:t>урочной деятельности на базе образовательной организации (ор</w:t>
      </w:r>
      <w:r w:rsidRPr="00E3422B">
        <w:rPr>
          <w:rFonts w:ascii="Times New Roman" w:hAnsi="Times New Roman" w:cs="Times New Roman"/>
          <w:color w:val="000000" w:themeColor="text1"/>
          <w:sz w:val="28"/>
          <w:szCs w:val="28"/>
          <w:lang w:bidi="ru-RU"/>
        </w:rPr>
        <w:softHyphen/>
        <w:t>ганизации дополнительного образования, клуба, спортивного комплекса и др.);</w:t>
      </w:r>
    </w:p>
    <w:p w:rsidR="00E3422B" w:rsidRPr="00E3422B" w:rsidRDefault="00E3422B" w:rsidP="003426A2">
      <w:pPr>
        <w:numPr>
          <w:ilvl w:val="0"/>
          <w:numId w:val="172"/>
        </w:numPr>
        <w:spacing w:after="0" w:line="360" w:lineRule="auto"/>
        <w:jc w:val="both"/>
        <w:rPr>
          <w:rFonts w:ascii="Times New Roman" w:hAnsi="Times New Roman" w:cs="Times New Roman"/>
          <w:color w:val="000000" w:themeColor="text1"/>
          <w:sz w:val="28"/>
          <w:szCs w:val="28"/>
          <w:lang w:bidi="ru-RU"/>
        </w:rPr>
      </w:pPr>
      <w:r w:rsidRPr="00E3422B">
        <w:rPr>
          <w:rFonts w:ascii="Times New Roman" w:hAnsi="Times New Roman" w:cs="Times New Roman"/>
          <w:color w:val="000000" w:themeColor="text1"/>
          <w:sz w:val="28"/>
          <w:szCs w:val="28"/>
          <w:lang w:bidi="ru-RU"/>
        </w:rPr>
        <w:t>за счет выделения ставок педагогов дополнительного образова</w:t>
      </w:r>
      <w:r w:rsidRPr="00E3422B">
        <w:rPr>
          <w:rFonts w:ascii="Times New Roman" w:hAnsi="Times New Roman" w:cs="Times New Roman"/>
          <w:color w:val="000000" w:themeColor="text1"/>
          <w:sz w:val="28"/>
          <w:szCs w:val="28"/>
          <w:lang w:bidi="ru-RU"/>
        </w:rPr>
        <w:softHyphen/>
        <w:t>ния, которые обеспечивают реализацию для обучающихся обра</w:t>
      </w:r>
      <w:r w:rsidRPr="00E3422B">
        <w:rPr>
          <w:rFonts w:ascii="Times New Roman" w:hAnsi="Times New Roman" w:cs="Times New Roman"/>
          <w:color w:val="000000" w:themeColor="text1"/>
          <w:sz w:val="28"/>
          <w:szCs w:val="28"/>
          <w:lang w:bidi="ru-RU"/>
        </w:rPr>
        <w:softHyphen/>
        <w:t>зовательной организации широкого спектра программ внеуроч</w:t>
      </w:r>
      <w:r w:rsidRPr="00E3422B">
        <w:rPr>
          <w:rFonts w:ascii="Times New Roman" w:hAnsi="Times New Roman" w:cs="Times New Roman"/>
          <w:color w:val="000000" w:themeColor="text1"/>
          <w:sz w:val="28"/>
          <w:szCs w:val="28"/>
          <w:lang w:bidi="ru-RU"/>
        </w:rPr>
        <w:softHyphen/>
        <w:t>ной деятельности.</w:t>
      </w:r>
    </w:p>
    <w:p w:rsidR="00E3422B" w:rsidRDefault="00E3422B" w:rsidP="00E3422B">
      <w:pPr>
        <w:spacing w:after="0" w:line="360" w:lineRule="auto"/>
        <w:ind w:firstLine="567"/>
        <w:jc w:val="both"/>
        <w:rPr>
          <w:rFonts w:ascii="Times New Roman" w:hAnsi="Times New Roman" w:cs="Times New Roman"/>
          <w:color w:val="000000" w:themeColor="text1"/>
          <w:sz w:val="28"/>
          <w:szCs w:val="28"/>
          <w:lang w:bidi="ru-RU"/>
        </w:rPr>
      </w:pPr>
      <w:r w:rsidRPr="00E3422B">
        <w:rPr>
          <w:rFonts w:ascii="Times New Roman" w:hAnsi="Times New Roman" w:cs="Times New Roman"/>
          <w:color w:val="000000" w:themeColor="text1"/>
          <w:sz w:val="28"/>
          <w:szCs w:val="28"/>
          <w:lang w:bidi="ru-RU"/>
        </w:rPr>
        <w:t>Примерный календарный учебный график реализации образователь</w:t>
      </w:r>
      <w:r w:rsidRPr="00E3422B">
        <w:rPr>
          <w:rFonts w:ascii="Times New Roman" w:hAnsi="Times New Roman" w:cs="Times New Roman"/>
          <w:color w:val="000000" w:themeColor="text1"/>
          <w:sz w:val="28"/>
          <w:szCs w:val="28"/>
          <w:lang w:bidi="ru-RU"/>
        </w:rPr>
        <w:softHyphen/>
        <w:t>ной программы, примерные условия образовательной деятельности, включая примерные расчеты нормативных затрат оказания государ</w:t>
      </w:r>
      <w:r w:rsidRPr="00E3422B">
        <w:rPr>
          <w:rFonts w:ascii="Times New Roman" w:hAnsi="Times New Roman" w:cs="Times New Roman"/>
          <w:color w:val="000000" w:themeColor="text1"/>
          <w:sz w:val="28"/>
          <w:szCs w:val="28"/>
          <w:lang w:bidi="ru-RU"/>
        </w:rPr>
        <w:softHyphen/>
        <w:t>ственных услуг по реализации образовательной программы в соответ</w:t>
      </w:r>
      <w:r w:rsidRPr="00E3422B">
        <w:rPr>
          <w:rFonts w:ascii="Times New Roman" w:hAnsi="Times New Roman" w:cs="Times New Roman"/>
          <w:color w:val="000000" w:themeColor="text1"/>
          <w:sz w:val="28"/>
          <w:szCs w:val="28"/>
          <w:lang w:bidi="ru-RU"/>
        </w:rPr>
        <w:softHyphen/>
        <w:t>ствии с Федеральным законом № 273-ФЗ «Об образовании в Российской Федерации» (ст. 2, п. 10).</w:t>
      </w:r>
    </w:p>
    <w:p w:rsidR="00E3422B" w:rsidRPr="00E3422B" w:rsidRDefault="00E3422B" w:rsidP="00E3422B">
      <w:pPr>
        <w:spacing w:after="0" w:line="360" w:lineRule="auto"/>
        <w:ind w:firstLine="567"/>
        <w:jc w:val="both"/>
        <w:rPr>
          <w:rFonts w:ascii="Times New Roman" w:hAnsi="Times New Roman" w:cs="Times New Roman"/>
          <w:color w:val="000000" w:themeColor="text1"/>
          <w:sz w:val="28"/>
          <w:szCs w:val="28"/>
          <w:lang w:bidi="ru-RU"/>
        </w:rPr>
      </w:pPr>
      <w:proofErr w:type="gramStart"/>
      <w:r w:rsidRPr="00E3422B">
        <w:rPr>
          <w:rFonts w:ascii="Times New Roman" w:hAnsi="Times New Roman" w:cs="Times New Roman"/>
          <w:color w:val="000000" w:themeColor="text1"/>
          <w:sz w:val="28"/>
          <w:szCs w:val="28"/>
          <w:lang w:bidi="ru-RU"/>
        </w:rPr>
        <w:t xml:space="preserve">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w:t>
      </w:r>
      <w:r w:rsidRPr="00E3422B">
        <w:rPr>
          <w:rFonts w:ascii="Times New Roman" w:hAnsi="Times New Roman" w:cs="Times New Roman"/>
          <w:color w:val="000000" w:themeColor="text1"/>
          <w:sz w:val="28"/>
          <w:szCs w:val="28"/>
          <w:lang w:bidi="ru-RU"/>
        </w:rPr>
        <w:lastRenderedPageBreak/>
        <w:t>утверждении общих требований к опреде</w:t>
      </w:r>
      <w:r w:rsidRPr="00E3422B">
        <w:rPr>
          <w:rFonts w:ascii="Times New Roman" w:hAnsi="Times New Roman" w:cs="Times New Roman"/>
          <w:color w:val="000000" w:themeColor="text1"/>
          <w:sz w:val="28"/>
          <w:szCs w:val="28"/>
          <w:lang w:bidi="ru-RU"/>
        </w:rPr>
        <w:softHyphen/>
        <w:t>лению нормативных затрат на оказание государственных (муници</w:t>
      </w:r>
      <w:r w:rsidRPr="00E3422B">
        <w:rPr>
          <w:rFonts w:ascii="Times New Roman" w:hAnsi="Times New Roman" w:cs="Times New Roman"/>
          <w:color w:val="000000" w:themeColor="text1"/>
          <w:sz w:val="28"/>
          <w:szCs w:val="28"/>
          <w:lang w:bidi="ru-RU"/>
        </w:rPr>
        <w:softHyphen/>
        <w:t>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w:t>
      </w:r>
      <w:proofErr w:type="gramEnd"/>
      <w:r w:rsidRPr="00E3422B">
        <w:rPr>
          <w:rFonts w:ascii="Times New Roman" w:hAnsi="Times New Roman" w:cs="Times New Roman"/>
          <w:color w:val="000000" w:themeColor="text1"/>
          <w:sz w:val="28"/>
          <w:szCs w:val="28"/>
          <w:lang w:bidi="ru-RU"/>
        </w:rPr>
        <w:t xml:space="preserve">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w:t>
      </w:r>
      <w:r w:rsidRPr="00E3422B">
        <w:rPr>
          <w:rFonts w:ascii="Times New Roman" w:hAnsi="Times New Roman" w:cs="Times New Roman"/>
          <w:color w:val="000000" w:themeColor="text1"/>
          <w:sz w:val="28"/>
          <w:szCs w:val="28"/>
          <w:lang w:bidi="ru-RU"/>
        </w:rPr>
        <w:softHyphen/>
        <w:t>ние выполнения государственного (муниципального) задания на ока</w:t>
      </w:r>
      <w:r w:rsidRPr="00E3422B">
        <w:rPr>
          <w:rFonts w:ascii="Times New Roman" w:hAnsi="Times New Roman" w:cs="Times New Roman"/>
          <w:color w:val="000000" w:themeColor="text1"/>
          <w:sz w:val="28"/>
          <w:szCs w:val="28"/>
          <w:lang w:bidi="ru-RU"/>
        </w:rPr>
        <w:softHyphen/>
        <w:t>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E3422B" w:rsidRPr="00E3422B" w:rsidRDefault="00E3422B" w:rsidP="00E95546">
      <w:pPr>
        <w:spacing w:after="0" w:line="360" w:lineRule="auto"/>
        <w:ind w:firstLine="567"/>
        <w:jc w:val="both"/>
        <w:rPr>
          <w:rFonts w:ascii="Times New Roman" w:hAnsi="Times New Roman" w:cs="Times New Roman"/>
          <w:color w:val="000000" w:themeColor="text1"/>
          <w:sz w:val="28"/>
          <w:szCs w:val="28"/>
          <w:lang w:bidi="ru-RU"/>
        </w:rPr>
      </w:pPr>
      <w:proofErr w:type="gramStart"/>
      <w:r w:rsidRPr="00E3422B">
        <w:rPr>
          <w:rFonts w:ascii="Times New Roman" w:hAnsi="Times New Roman" w:cs="Times New Roman"/>
          <w:color w:val="000000" w:themeColor="text1"/>
          <w:sz w:val="28"/>
          <w:szCs w:val="28"/>
          <w:lang w:bidi="ru-RU"/>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w:t>
      </w:r>
      <w:r w:rsidRPr="00E3422B">
        <w:rPr>
          <w:rFonts w:ascii="Times New Roman" w:hAnsi="Times New Roman" w:cs="Times New Roman"/>
          <w:color w:val="000000" w:themeColor="text1"/>
          <w:sz w:val="28"/>
          <w:szCs w:val="28"/>
          <w:lang w:bidi="ru-RU"/>
        </w:rPr>
        <w:softHyphen/>
        <w:t>дерации (муниципального образования), связанные с оказанием госу</w:t>
      </w:r>
      <w:r w:rsidRPr="00E3422B">
        <w:rPr>
          <w:rFonts w:ascii="Times New Roman" w:hAnsi="Times New Roman" w:cs="Times New Roman"/>
          <w:color w:val="000000" w:themeColor="text1"/>
          <w:sz w:val="28"/>
          <w:szCs w:val="28"/>
          <w:lang w:bidi="ru-RU"/>
        </w:rPr>
        <w:softHyphen/>
        <w:t>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roofErr w:type="gramEnd"/>
    </w:p>
    <w:p w:rsidR="00E3422B" w:rsidRPr="00E3422B" w:rsidRDefault="00E3422B" w:rsidP="00E95546">
      <w:pPr>
        <w:spacing w:after="0" w:line="360" w:lineRule="auto"/>
        <w:ind w:firstLine="567"/>
        <w:jc w:val="both"/>
        <w:rPr>
          <w:rFonts w:ascii="Times New Roman" w:hAnsi="Times New Roman" w:cs="Times New Roman"/>
          <w:color w:val="000000" w:themeColor="text1"/>
          <w:sz w:val="28"/>
          <w:szCs w:val="28"/>
          <w:lang w:bidi="ru-RU"/>
        </w:rPr>
      </w:pPr>
      <w:r w:rsidRPr="00E3422B">
        <w:rPr>
          <w:rFonts w:ascii="Times New Roman" w:hAnsi="Times New Roman" w:cs="Times New Roman"/>
          <w:color w:val="000000" w:themeColor="text1"/>
          <w:sz w:val="28"/>
          <w:szCs w:val="28"/>
          <w:lang w:bidi="ru-RU"/>
        </w:rPr>
        <w:t>Финансовое обеспечение оказания государственных услуг осуществ</w:t>
      </w:r>
      <w:r w:rsidRPr="00E3422B">
        <w:rPr>
          <w:rFonts w:ascii="Times New Roman" w:hAnsi="Times New Roman" w:cs="Times New Roman"/>
          <w:color w:val="000000" w:themeColor="text1"/>
          <w:sz w:val="28"/>
          <w:szCs w:val="28"/>
          <w:lang w:bidi="ru-RU"/>
        </w:rPr>
        <w:softHyphen/>
        <w:t>ляется в пределах бюджетных ассигнований, предусмотренных органи</w:t>
      </w:r>
      <w:r w:rsidRPr="00E3422B">
        <w:rPr>
          <w:rFonts w:ascii="Times New Roman" w:hAnsi="Times New Roman" w:cs="Times New Roman"/>
          <w:color w:val="000000" w:themeColor="text1"/>
          <w:sz w:val="28"/>
          <w:szCs w:val="28"/>
          <w:lang w:bidi="ru-RU"/>
        </w:rPr>
        <w:softHyphen/>
        <w:t>зации на очередной финансовый год.</w:t>
      </w:r>
    </w:p>
    <w:p w:rsidR="00E3422B" w:rsidRPr="00E3422B" w:rsidRDefault="00560E9E" w:rsidP="00E95546">
      <w:pPr>
        <w:spacing w:after="0" w:line="360" w:lineRule="auto"/>
        <w:jc w:val="center"/>
        <w:rPr>
          <w:rFonts w:ascii="Times New Roman" w:hAnsi="Times New Roman" w:cs="Times New Roman"/>
          <w:b/>
          <w:bCs/>
          <w:color w:val="000000" w:themeColor="text1"/>
          <w:sz w:val="28"/>
          <w:szCs w:val="28"/>
          <w:lang w:bidi="ru-RU"/>
        </w:rPr>
      </w:pPr>
      <w:r>
        <w:rPr>
          <w:rFonts w:ascii="Times New Roman" w:hAnsi="Times New Roman" w:cs="Times New Roman"/>
          <w:b/>
          <w:bCs/>
          <w:color w:val="000000" w:themeColor="text1"/>
          <w:sz w:val="28"/>
          <w:szCs w:val="28"/>
          <w:lang w:bidi="ru-RU"/>
        </w:rPr>
        <w:t xml:space="preserve">3.5.4. </w:t>
      </w:r>
      <w:bookmarkStart w:id="134" w:name="bookmark218"/>
      <w:bookmarkStart w:id="135" w:name="bookmark219"/>
      <w:r w:rsidR="00E3422B" w:rsidRPr="00E3422B">
        <w:rPr>
          <w:rFonts w:ascii="Times New Roman" w:hAnsi="Times New Roman" w:cs="Times New Roman"/>
          <w:b/>
          <w:bCs/>
          <w:color w:val="000000" w:themeColor="text1"/>
          <w:sz w:val="28"/>
          <w:szCs w:val="28"/>
          <w:lang w:bidi="ru-RU"/>
        </w:rPr>
        <w:t>Материально-техническое и учебно-методическое обеспечение программы основного общего образования</w:t>
      </w:r>
      <w:bookmarkEnd w:id="134"/>
      <w:bookmarkEnd w:id="135"/>
    </w:p>
    <w:p w:rsidR="00E3422B" w:rsidRPr="00E3422B" w:rsidRDefault="00E3422B" w:rsidP="00E3422B">
      <w:pPr>
        <w:spacing w:after="0" w:line="360" w:lineRule="auto"/>
        <w:jc w:val="both"/>
        <w:rPr>
          <w:rFonts w:ascii="Times New Roman" w:hAnsi="Times New Roman" w:cs="Times New Roman"/>
          <w:b/>
          <w:bCs/>
          <w:color w:val="000000" w:themeColor="text1"/>
          <w:sz w:val="28"/>
          <w:szCs w:val="28"/>
          <w:lang w:bidi="ru-RU"/>
        </w:rPr>
      </w:pPr>
      <w:bookmarkStart w:id="136" w:name="bookmark220"/>
      <w:bookmarkStart w:id="137" w:name="bookmark221"/>
      <w:r w:rsidRPr="00E3422B">
        <w:rPr>
          <w:rFonts w:ascii="Times New Roman" w:hAnsi="Times New Roman" w:cs="Times New Roman"/>
          <w:b/>
          <w:bCs/>
          <w:color w:val="000000" w:themeColor="text1"/>
          <w:sz w:val="28"/>
          <w:szCs w:val="28"/>
          <w:lang w:bidi="ru-RU"/>
        </w:rPr>
        <w:t>Информационно-образовательная среда</w:t>
      </w:r>
      <w:bookmarkEnd w:id="136"/>
      <w:bookmarkEnd w:id="137"/>
    </w:p>
    <w:p w:rsidR="00E95546" w:rsidRPr="00E95546" w:rsidRDefault="00E3422B" w:rsidP="00E95546">
      <w:pPr>
        <w:spacing w:after="0" w:line="360" w:lineRule="auto"/>
        <w:ind w:firstLine="567"/>
        <w:jc w:val="both"/>
        <w:rPr>
          <w:rFonts w:ascii="Times New Roman" w:hAnsi="Times New Roman" w:cs="Times New Roman"/>
          <w:color w:val="000000" w:themeColor="text1"/>
          <w:sz w:val="28"/>
          <w:szCs w:val="28"/>
          <w:lang w:bidi="ru-RU"/>
        </w:rPr>
      </w:pPr>
      <w:r w:rsidRPr="00E3422B">
        <w:rPr>
          <w:rFonts w:ascii="Times New Roman" w:hAnsi="Times New Roman" w:cs="Times New Roman"/>
          <w:color w:val="000000" w:themeColor="text1"/>
          <w:sz w:val="28"/>
          <w:szCs w:val="28"/>
          <w:lang w:bidi="ru-RU"/>
        </w:rPr>
        <w:t>Информационно-образовательная среда (ИОС) является открытой педагогической системой, сформированной на основе разнообразных</w:t>
      </w:r>
      <w:r w:rsidR="00E95546">
        <w:rPr>
          <w:rFonts w:ascii="Times New Roman" w:hAnsi="Times New Roman" w:cs="Times New Roman"/>
          <w:color w:val="000000" w:themeColor="text1"/>
          <w:sz w:val="28"/>
          <w:szCs w:val="28"/>
          <w:lang w:bidi="ru-RU"/>
        </w:rPr>
        <w:t xml:space="preserve"> </w:t>
      </w:r>
      <w:r w:rsidR="00E95546" w:rsidRPr="00E95546">
        <w:rPr>
          <w:rFonts w:ascii="Times New Roman" w:hAnsi="Times New Roman" w:cs="Times New Roman"/>
          <w:color w:val="000000" w:themeColor="text1"/>
          <w:sz w:val="28"/>
          <w:szCs w:val="28"/>
          <w:lang w:bidi="ru-RU"/>
        </w:rPr>
        <w:t>информационных образовательных ресурсов, современных информаци</w:t>
      </w:r>
      <w:r w:rsidR="00E95546" w:rsidRPr="00E95546">
        <w:rPr>
          <w:rFonts w:ascii="Times New Roman" w:hAnsi="Times New Roman" w:cs="Times New Roman"/>
          <w:color w:val="000000" w:themeColor="text1"/>
          <w:sz w:val="28"/>
          <w:szCs w:val="28"/>
          <w:lang w:bidi="ru-RU"/>
        </w:rPr>
        <w:softHyphen/>
        <w:t>онно-телекоммуникационных средств и педагогических технологий, гарантирующих безопасность и охрану здоровья участников образова</w:t>
      </w:r>
      <w:r w:rsidR="00E95546" w:rsidRPr="00E95546">
        <w:rPr>
          <w:rFonts w:ascii="Times New Roman" w:hAnsi="Times New Roman" w:cs="Times New Roman"/>
          <w:color w:val="000000" w:themeColor="text1"/>
          <w:sz w:val="28"/>
          <w:szCs w:val="28"/>
          <w:lang w:bidi="ru-RU"/>
        </w:rPr>
        <w:softHyphen/>
        <w:t xml:space="preserve">тельного процесса, </w:t>
      </w:r>
      <w:r w:rsidR="00E95546" w:rsidRPr="00E95546">
        <w:rPr>
          <w:rFonts w:ascii="Times New Roman" w:hAnsi="Times New Roman" w:cs="Times New Roman"/>
          <w:color w:val="000000" w:themeColor="text1"/>
          <w:sz w:val="28"/>
          <w:szCs w:val="28"/>
          <w:lang w:bidi="ru-RU"/>
        </w:rPr>
        <w:lastRenderedPageBreak/>
        <w:t>обеспечивающих достижение целей основного об</w:t>
      </w:r>
      <w:r w:rsidR="00E95546" w:rsidRPr="00E95546">
        <w:rPr>
          <w:rFonts w:ascii="Times New Roman" w:hAnsi="Times New Roman" w:cs="Times New Roman"/>
          <w:color w:val="000000" w:themeColor="text1"/>
          <w:sz w:val="28"/>
          <w:szCs w:val="28"/>
          <w:lang w:bidi="ru-RU"/>
        </w:rPr>
        <w:softHyphen/>
        <w:t>щего образования, его высокое качество, личностное развитие обучаю</w:t>
      </w:r>
      <w:r w:rsidR="00E95546" w:rsidRPr="00E95546">
        <w:rPr>
          <w:rFonts w:ascii="Times New Roman" w:hAnsi="Times New Roman" w:cs="Times New Roman"/>
          <w:color w:val="000000" w:themeColor="text1"/>
          <w:sz w:val="28"/>
          <w:szCs w:val="28"/>
          <w:lang w:bidi="ru-RU"/>
        </w:rPr>
        <w:softHyphen/>
        <w:t>щихся.</w:t>
      </w:r>
    </w:p>
    <w:p w:rsidR="00E95546" w:rsidRPr="00E95546" w:rsidRDefault="00E95546" w:rsidP="00E95546">
      <w:pPr>
        <w:spacing w:after="0" w:line="360" w:lineRule="auto"/>
        <w:ind w:firstLine="567"/>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Основными компонентами ИОС образовательной организации явля</w:t>
      </w:r>
      <w:r w:rsidRPr="00E95546">
        <w:rPr>
          <w:rFonts w:ascii="Times New Roman" w:hAnsi="Times New Roman" w:cs="Times New Roman"/>
          <w:color w:val="000000" w:themeColor="text1"/>
          <w:sz w:val="28"/>
          <w:szCs w:val="28"/>
          <w:lang w:bidi="ru-RU"/>
        </w:rPr>
        <w:softHyphen/>
        <w:t>ются:</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учебно-методические комплекты по всем учебным предметам на государственном языке Российской Федерации (языке реализа</w:t>
      </w:r>
      <w:r w:rsidRPr="00E95546">
        <w:rPr>
          <w:rFonts w:ascii="Times New Roman" w:hAnsi="Times New Roman" w:cs="Times New Roman"/>
          <w:color w:val="000000" w:themeColor="text1"/>
          <w:sz w:val="28"/>
          <w:szCs w:val="28"/>
          <w:lang w:bidi="ru-RU"/>
        </w:rPr>
        <w:softHyphen/>
        <w:t>ции основной образовательной программы основного общего об</w:t>
      </w:r>
      <w:r w:rsidRPr="00E95546">
        <w:rPr>
          <w:rFonts w:ascii="Times New Roman" w:hAnsi="Times New Roman" w:cs="Times New Roman"/>
          <w:color w:val="000000" w:themeColor="text1"/>
          <w:sz w:val="28"/>
          <w:szCs w:val="28"/>
          <w:lang w:bidi="ru-RU"/>
        </w:rPr>
        <w:softHyphen/>
        <w:t>разования), из расчета не менее одного учебника по учебному предмету обязательной части учебного плана на одного обучаю</w:t>
      </w:r>
      <w:r w:rsidRPr="00E95546">
        <w:rPr>
          <w:rFonts w:ascii="Times New Roman" w:hAnsi="Times New Roman" w:cs="Times New Roman"/>
          <w:color w:val="000000" w:themeColor="text1"/>
          <w:sz w:val="28"/>
          <w:szCs w:val="28"/>
          <w:lang w:bidi="ru-RU"/>
        </w:rPr>
        <w:softHyphen/>
        <w:t>щегося;</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фонд дополнительной литературы (художественная и научно</w:t>
      </w:r>
      <w:r w:rsidRPr="00E95546">
        <w:rPr>
          <w:rFonts w:ascii="Times New Roman" w:hAnsi="Times New Roman" w:cs="Times New Roman"/>
          <w:color w:val="000000" w:themeColor="text1"/>
          <w:sz w:val="28"/>
          <w:szCs w:val="28"/>
          <w:lang w:bidi="ru-RU"/>
        </w:rPr>
        <w:softHyphen/>
        <w:t>популярная литература, справочно-библиографические и перио</w:t>
      </w:r>
      <w:r w:rsidRPr="00E95546">
        <w:rPr>
          <w:rFonts w:ascii="Times New Roman" w:hAnsi="Times New Roman" w:cs="Times New Roman"/>
          <w:color w:val="000000" w:themeColor="text1"/>
          <w:sz w:val="28"/>
          <w:szCs w:val="28"/>
          <w:lang w:bidi="ru-RU"/>
        </w:rPr>
        <w:softHyphen/>
        <w:t>дические издания);</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учебно-наглядные пособия (средства натурного фонда, модели, печатные, экранно-звуковые средства, мультимедийные сред</w:t>
      </w:r>
      <w:r w:rsidRPr="00E95546">
        <w:rPr>
          <w:rFonts w:ascii="Times New Roman" w:hAnsi="Times New Roman" w:cs="Times New Roman"/>
          <w:color w:val="000000" w:themeColor="text1"/>
          <w:sz w:val="28"/>
          <w:szCs w:val="28"/>
          <w:lang w:bidi="ru-RU"/>
        </w:rPr>
        <w:softHyphen/>
        <w:t>ства);</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информационно-образовательные ресурсы Интернета, прошед</w:t>
      </w:r>
      <w:r w:rsidRPr="00E95546">
        <w:rPr>
          <w:rFonts w:ascii="Times New Roman" w:hAnsi="Times New Roman" w:cs="Times New Roman"/>
          <w:color w:val="000000" w:themeColor="text1"/>
          <w:sz w:val="28"/>
          <w:szCs w:val="28"/>
          <w:lang w:bidi="ru-RU"/>
        </w:rPr>
        <w:softHyphen/>
        <w:t>шие в установленном порядке процедуру верификации и обеспе</w:t>
      </w:r>
      <w:r w:rsidRPr="00E95546">
        <w:rPr>
          <w:rFonts w:ascii="Times New Roman" w:hAnsi="Times New Roman" w:cs="Times New Roman"/>
          <w:color w:val="000000" w:themeColor="text1"/>
          <w:sz w:val="28"/>
          <w:szCs w:val="28"/>
          <w:lang w:bidi="ru-RU"/>
        </w:rPr>
        <w:softHyphen/>
        <w:t xml:space="preserve">чивающие доступ </w:t>
      </w:r>
      <w:proofErr w:type="gramStart"/>
      <w:r w:rsidRPr="00E95546">
        <w:rPr>
          <w:rFonts w:ascii="Times New Roman" w:hAnsi="Times New Roman" w:cs="Times New Roman"/>
          <w:color w:val="000000" w:themeColor="text1"/>
          <w:sz w:val="28"/>
          <w:szCs w:val="28"/>
          <w:lang w:bidi="ru-RU"/>
        </w:rPr>
        <w:t>обучающихся</w:t>
      </w:r>
      <w:proofErr w:type="gramEnd"/>
      <w:r w:rsidRPr="00E95546">
        <w:rPr>
          <w:rFonts w:ascii="Times New Roman" w:hAnsi="Times New Roman" w:cs="Times New Roman"/>
          <w:color w:val="000000" w:themeColor="text1"/>
          <w:sz w:val="28"/>
          <w:szCs w:val="28"/>
          <w:lang w:bidi="ru-RU"/>
        </w:rPr>
        <w:t xml:space="preserve"> к учебным материалам, в т. ч. к наследию отечественного кинематографа;</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информационно-телекоммуникационная инфраструктура;</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технические средства, обеспечивающие функционирование ин</w:t>
      </w:r>
      <w:r w:rsidRPr="00E95546">
        <w:rPr>
          <w:rFonts w:ascii="Times New Roman" w:hAnsi="Times New Roman" w:cs="Times New Roman"/>
          <w:color w:val="000000" w:themeColor="text1"/>
          <w:sz w:val="28"/>
          <w:szCs w:val="28"/>
          <w:lang w:bidi="ru-RU"/>
        </w:rPr>
        <w:softHyphen/>
        <w:t>формационно-образовательной среды;</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программные инструменты, обеспечивающие функционирование информационно-образовательной среды;</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служба технической поддержки функционирования информаци</w:t>
      </w:r>
      <w:r w:rsidRPr="00E95546">
        <w:rPr>
          <w:rFonts w:ascii="Times New Roman" w:hAnsi="Times New Roman" w:cs="Times New Roman"/>
          <w:color w:val="000000" w:themeColor="text1"/>
          <w:sz w:val="28"/>
          <w:szCs w:val="28"/>
          <w:lang w:bidi="ru-RU"/>
        </w:rPr>
        <w:softHyphen/>
        <w:t>онно-образовательной среды.</w:t>
      </w:r>
    </w:p>
    <w:p w:rsidR="00E95546" w:rsidRPr="00E95546" w:rsidRDefault="00E95546" w:rsidP="00E95546">
      <w:pPr>
        <w:spacing w:after="0" w:line="360" w:lineRule="auto"/>
        <w:ind w:firstLine="567"/>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ИОС образовательной организации предоставляет для участников образовательного процесса возможность:</w:t>
      </w:r>
    </w:p>
    <w:p w:rsidR="00E95546" w:rsidRPr="00E95546" w:rsidRDefault="00E95546" w:rsidP="00E95546">
      <w:p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ограниченными возможностями здоровья (ОВЗ);</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proofErr w:type="gramStart"/>
      <w:r w:rsidRPr="00E95546">
        <w:rPr>
          <w:rFonts w:ascii="Times New Roman" w:hAnsi="Times New Roman" w:cs="Times New Roman"/>
          <w:color w:val="000000" w:themeColor="text1"/>
          <w:sz w:val="28"/>
          <w:szCs w:val="28"/>
          <w:lang w:bidi="ru-RU"/>
        </w:rPr>
        <w:t>развития личности, удовлетворения познавательных интересов, самореализации обучающихся, в том числе одаренных и талант</w:t>
      </w:r>
      <w:r w:rsidRPr="00E95546">
        <w:rPr>
          <w:rFonts w:ascii="Times New Roman" w:hAnsi="Times New Roman" w:cs="Times New Roman"/>
          <w:color w:val="000000" w:themeColor="text1"/>
          <w:sz w:val="28"/>
          <w:szCs w:val="28"/>
          <w:lang w:bidi="ru-RU"/>
        </w:rPr>
        <w:softHyphen/>
        <w:t>ливых, через организацию учебной и внеурочной деятельности, социальных практик, включая общественно-полезную деятель</w:t>
      </w:r>
      <w:r w:rsidRPr="00E95546">
        <w:rPr>
          <w:rFonts w:ascii="Times New Roman" w:hAnsi="Times New Roman" w:cs="Times New Roman"/>
          <w:color w:val="000000" w:themeColor="text1"/>
          <w:sz w:val="28"/>
          <w:szCs w:val="28"/>
          <w:lang w:bidi="ru-RU"/>
        </w:rPr>
        <w:softHyphen/>
        <w:t xml:space="preserve">ность, профессиональной пробы, практическую </w:t>
      </w:r>
      <w:r w:rsidRPr="00E95546">
        <w:rPr>
          <w:rFonts w:ascii="Times New Roman" w:hAnsi="Times New Roman" w:cs="Times New Roman"/>
          <w:color w:val="000000" w:themeColor="text1"/>
          <w:sz w:val="28"/>
          <w:szCs w:val="28"/>
          <w:lang w:bidi="ru-RU"/>
        </w:rPr>
        <w:lastRenderedPageBreak/>
        <w:t>подготовку, си</w:t>
      </w:r>
      <w:r w:rsidRPr="00E95546">
        <w:rPr>
          <w:rFonts w:ascii="Times New Roman" w:hAnsi="Times New Roman" w:cs="Times New Roman"/>
          <w:color w:val="000000" w:themeColor="text1"/>
          <w:sz w:val="28"/>
          <w:szCs w:val="28"/>
          <w:lang w:bidi="ru-RU"/>
        </w:rPr>
        <w:softHyphen/>
        <w:t>стему кружков, клубов, секций, студий с использованием воз</w:t>
      </w:r>
      <w:r w:rsidRPr="00E95546">
        <w:rPr>
          <w:rFonts w:ascii="Times New Roman" w:hAnsi="Times New Roman" w:cs="Times New Roman"/>
          <w:color w:val="000000" w:themeColor="text1"/>
          <w:sz w:val="28"/>
          <w:szCs w:val="28"/>
          <w:lang w:bidi="ru-RU"/>
        </w:rPr>
        <w:softHyphen/>
        <w:t>можностей организаций дополнительного образования, культуры и спорта, профессиональных образовательных организаций и со</w:t>
      </w:r>
      <w:r w:rsidRPr="00E95546">
        <w:rPr>
          <w:rFonts w:ascii="Times New Roman" w:hAnsi="Times New Roman" w:cs="Times New Roman"/>
          <w:color w:val="000000" w:themeColor="text1"/>
          <w:sz w:val="28"/>
          <w:szCs w:val="28"/>
          <w:lang w:bidi="ru-RU"/>
        </w:rPr>
        <w:softHyphen/>
        <w:t>циальных партнеров в профессионально-производственном окружении;</w:t>
      </w:r>
      <w:proofErr w:type="gramEnd"/>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формирования функциональной грамотности обучающихся, включающей овладение ключевыми компетенциями, составляю</w:t>
      </w:r>
      <w:r w:rsidRPr="00E95546">
        <w:rPr>
          <w:rFonts w:ascii="Times New Roman" w:hAnsi="Times New Roman" w:cs="Times New Roman"/>
          <w:color w:val="000000" w:themeColor="text1"/>
          <w:sz w:val="28"/>
          <w:szCs w:val="28"/>
          <w:lang w:bidi="ru-RU"/>
        </w:rPr>
        <w:softHyphen/>
        <w:t>щими основу дальнейшего успешного образования и ориентации в мире профессий;</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формирования социокультурных и духовно-нравственных ценно</w:t>
      </w:r>
      <w:r w:rsidRPr="00E95546">
        <w:rPr>
          <w:rFonts w:ascii="Times New Roman" w:hAnsi="Times New Roman" w:cs="Times New Roman"/>
          <w:color w:val="000000" w:themeColor="text1"/>
          <w:sz w:val="28"/>
          <w:szCs w:val="28"/>
          <w:lang w:bidi="ru-RU"/>
        </w:rPr>
        <w:softHyphen/>
        <w:t>стей обучающихся, основ их гражданственности, российской гражданской идентичности и социально-профессиональных ори</w:t>
      </w:r>
      <w:r w:rsidRPr="00E95546">
        <w:rPr>
          <w:rFonts w:ascii="Times New Roman" w:hAnsi="Times New Roman" w:cs="Times New Roman"/>
          <w:color w:val="000000" w:themeColor="text1"/>
          <w:sz w:val="28"/>
          <w:szCs w:val="28"/>
          <w:lang w:bidi="ru-RU"/>
        </w:rPr>
        <w:softHyphen/>
        <w:t>ентаций;</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индивидуализации процесса образования посредством проекти</w:t>
      </w:r>
      <w:r w:rsidRPr="00E95546">
        <w:rPr>
          <w:rFonts w:ascii="Times New Roman" w:hAnsi="Times New Roman" w:cs="Times New Roman"/>
          <w:color w:val="000000" w:themeColor="text1"/>
          <w:sz w:val="28"/>
          <w:szCs w:val="28"/>
          <w:lang w:bidi="ru-RU"/>
        </w:rPr>
        <w:softHyphen/>
        <w:t>рования и реализации индивидуальных образовательных планов обучающихся, обеспечения их эффективной самостоятельной ра</w:t>
      </w:r>
      <w:r w:rsidRPr="00E95546">
        <w:rPr>
          <w:rFonts w:ascii="Times New Roman" w:hAnsi="Times New Roman" w:cs="Times New Roman"/>
          <w:color w:val="000000" w:themeColor="text1"/>
          <w:sz w:val="28"/>
          <w:szCs w:val="28"/>
          <w:lang w:bidi="ru-RU"/>
        </w:rPr>
        <w:softHyphen/>
        <w:t>боты при поддержке педагогических работников;</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включения обучающихся в процесс преобразования социальной среды населенного пункта, формирования у них лидерских ка</w:t>
      </w:r>
      <w:r w:rsidRPr="00E95546">
        <w:rPr>
          <w:rFonts w:ascii="Times New Roman" w:hAnsi="Times New Roman" w:cs="Times New Roman"/>
          <w:color w:val="000000" w:themeColor="text1"/>
          <w:sz w:val="28"/>
          <w:szCs w:val="28"/>
          <w:lang w:bidi="ru-RU"/>
        </w:rPr>
        <w:softHyphen/>
        <w:t>честв, опыта социальной деятельности, реализации социальных проектов и программ, в том числе в качестве волонтеров;</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 xml:space="preserve">формирования у </w:t>
      </w:r>
      <w:proofErr w:type="gramStart"/>
      <w:r w:rsidRPr="00E95546">
        <w:rPr>
          <w:rFonts w:ascii="Times New Roman" w:hAnsi="Times New Roman" w:cs="Times New Roman"/>
          <w:color w:val="000000" w:themeColor="text1"/>
          <w:sz w:val="28"/>
          <w:szCs w:val="28"/>
          <w:lang w:bidi="ru-RU"/>
        </w:rPr>
        <w:t>обучающихся</w:t>
      </w:r>
      <w:proofErr w:type="gramEnd"/>
      <w:r w:rsidRPr="00E95546">
        <w:rPr>
          <w:rFonts w:ascii="Times New Roman" w:hAnsi="Times New Roman" w:cs="Times New Roman"/>
          <w:color w:val="000000" w:themeColor="text1"/>
          <w:sz w:val="28"/>
          <w:szCs w:val="28"/>
          <w:lang w:bidi="ru-RU"/>
        </w:rPr>
        <w:t xml:space="preserve"> опыта самостоятельной образова</w:t>
      </w:r>
      <w:r w:rsidRPr="00E95546">
        <w:rPr>
          <w:rFonts w:ascii="Times New Roman" w:hAnsi="Times New Roman" w:cs="Times New Roman"/>
          <w:color w:val="000000" w:themeColor="text1"/>
          <w:sz w:val="28"/>
          <w:szCs w:val="28"/>
          <w:lang w:bidi="ru-RU"/>
        </w:rPr>
        <w:softHyphen/>
        <w:t>тельной и общественной деятельности;</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формирования у обучающихся экологической грамотности, навыков здорового и безопасного для человека и окружающей его среды образа жизни;</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использования в образовательной деятельности современных об</w:t>
      </w:r>
      <w:r w:rsidRPr="00E95546">
        <w:rPr>
          <w:rFonts w:ascii="Times New Roman" w:hAnsi="Times New Roman" w:cs="Times New Roman"/>
          <w:color w:val="000000" w:themeColor="text1"/>
          <w:sz w:val="28"/>
          <w:szCs w:val="28"/>
          <w:lang w:bidi="ru-RU"/>
        </w:rPr>
        <w:softHyphen/>
        <w:t xml:space="preserve">разовательных технологий, </w:t>
      </w:r>
      <w:proofErr w:type="gramStart"/>
      <w:r w:rsidRPr="00E95546">
        <w:rPr>
          <w:rFonts w:ascii="Times New Roman" w:hAnsi="Times New Roman" w:cs="Times New Roman"/>
          <w:color w:val="000000" w:themeColor="text1"/>
          <w:sz w:val="28"/>
          <w:szCs w:val="28"/>
          <w:lang w:bidi="ru-RU"/>
        </w:rPr>
        <w:t>направленных</w:t>
      </w:r>
      <w:proofErr w:type="gramEnd"/>
      <w:r w:rsidRPr="00E95546">
        <w:rPr>
          <w:rFonts w:ascii="Times New Roman" w:hAnsi="Times New Roman" w:cs="Times New Roman"/>
          <w:color w:val="000000" w:themeColor="text1"/>
          <w:sz w:val="28"/>
          <w:szCs w:val="28"/>
          <w:lang w:bidi="ru-RU"/>
        </w:rPr>
        <w:t xml:space="preserve"> в том числе на воспи</w:t>
      </w:r>
      <w:r w:rsidRPr="00E95546">
        <w:rPr>
          <w:rFonts w:ascii="Times New Roman" w:hAnsi="Times New Roman" w:cs="Times New Roman"/>
          <w:color w:val="000000" w:themeColor="text1"/>
          <w:sz w:val="28"/>
          <w:szCs w:val="28"/>
          <w:lang w:bidi="ru-RU"/>
        </w:rPr>
        <w:softHyphen/>
        <w:t>тание обучающихся;</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обновления содержания программы основного общего образова</w:t>
      </w:r>
      <w:r w:rsidRPr="00E95546">
        <w:rPr>
          <w:rFonts w:ascii="Times New Roman" w:hAnsi="Times New Roman" w:cs="Times New Roman"/>
          <w:color w:val="000000" w:themeColor="text1"/>
          <w:sz w:val="28"/>
          <w:szCs w:val="28"/>
          <w:lang w:bidi="ru-RU"/>
        </w:rPr>
        <w:softHyphen/>
        <w:t>ния, методик и технологий ее реализации в соответствии с дина</w:t>
      </w:r>
      <w:r w:rsidRPr="00E95546">
        <w:rPr>
          <w:rFonts w:ascii="Times New Roman" w:hAnsi="Times New Roman" w:cs="Times New Roman"/>
          <w:color w:val="000000" w:themeColor="text1"/>
          <w:sz w:val="28"/>
          <w:szCs w:val="28"/>
          <w:lang w:bidi="ru-RU"/>
        </w:rPr>
        <w:softHyphen/>
        <w:t>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lastRenderedPageBreak/>
        <w:t>эффективного использования профессионального и творческого потенциала педагогических и руководящих работников организа</w:t>
      </w:r>
      <w:r w:rsidRPr="00E95546">
        <w:rPr>
          <w:rFonts w:ascii="Times New Roman" w:hAnsi="Times New Roman" w:cs="Times New Roman"/>
          <w:color w:val="000000" w:themeColor="text1"/>
          <w:sz w:val="28"/>
          <w:szCs w:val="28"/>
          <w:lang w:bidi="ru-RU"/>
        </w:rPr>
        <w:softHyphen/>
        <w:t>ции, повышения их профессиональной, коммуникативной, ин</w:t>
      </w:r>
      <w:r w:rsidRPr="00E95546">
        <w:rPr>
          <w:rFonts w:ascii="Times New Roman" w:hAnsi="Times New Roman" w:cs="Times New Roman"/>
          <w:color w:val="000000" w:themeColor="text1"/>
          <w:sz w:val="28"/>
          <w:szCs w:val="28"/>
          <w:lang w:bidi="ru-RU"/>
        </w:rPr>
        <w:softHyphen/>
        <w:t>формационной и правовой компетентности;</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эффективного управления организацией с использованием ИКТ, современных механизмов финансирования.</w:t>
      </w:r>
    </w:p>
    <w:p w:rsidR="00E95546" w:rsidRPr="00E95546" w:rsidRDefault="00E95546" w:rsidP="00E95546">
      <w:p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Электронная информационно-образовательная среда организации обеспечивает:</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95546">
        <w:rPr>
          <w:rFonts w:ascii="Times New Roman" w:hAnsi="Times New Roman" w:cs="Times New Roman"/>
          <w:i/>
          <w:iCs/>
          <w:color w:val="000000" w:themeColor="text1"/>
          <w:sz w:val="28"/>
          <w:szCs w:val="28"/>
          <w:lang w:bidi="ru-RU"/>
        </w:rPr>
        <w:t>(указывается сайт (портал), где размещена соответствующая информация)</w:t>
      </w:r>
      <w:r w:rsidRPr="00E95546">
        <w:rPr>
          <w:rFonts w:ascii="Times New Roman" w:hAnsi="Times New Roman" w:cs="Times New Roman"/>
          <w:color w:val="000000" w:themeColor="text1"/>
          <w:sz w:val="28"/>
          <w:szCs w:val="28"/>
          <w:lang w:bidi="ru-RU"/>
        </w:rPr>
        <w:t>;</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формирование и хранение электронного портфолио обучающего</w:t>
      </w:r>
      <w:r w:rsidRPr="00E95546">
        <w:rPr>
          <w:rFonts w:ascii="Times New Roman" w:hAnsi="Times New Roman" w:cs="Times New Roman"/>
          <w:color w:val="000000" w:themeColor="text1"/>
          <w:sz w:val="28"/>
          <w:szCs w:val="28"/>
          <w:lang w:bidi="ru-RU"/>
        </w:rPr>
        <w:softHyphen/>
        <w:t>ся, в том числе его работ и оценок за эти работы;</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фиксацию и хранение информации о ходе образовательного про</w:t>
      </w:r>
      <w:r w:rsidRPr="00E95546">
        <w:rPr>
          <w:rFonts w:ascii="Times New Roman" w:hAnsi="Times New Roman" w:cs="Times New Roman"/>
          <w:color w:val="000000" w:themeColor="text1"/>
          <w:sz w:val="28"/>
          <w:szCs w:val="28"/>
          <w:lang w:bidi="ru-RU"/>
        </w:rPr>
        <w:softHyphen/>
        <w:t>цесса, результатов промежуточной аттестации и результатов освоения программы основного общего образования;</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w:t>
      </w:r>
      <w:r w:rsidRPr="00E95546">
        <w:rPr>
          <w:rFonts w:ascii="Times New Roman" w:hAnsi="Times New Roman" w:cs="Times New Roman"/>
          <w:color w:val="000000" w:themeColor="text1"/>
          <w:sz w:val="28"/>
          <w:szCs w:val="28"/>
          <w:lang w:bidi="ru-RU"/>
        </w:rPr>
        <w:softHyphen/>
        <w:t>логий;</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E95546" w:rsidRPr="00E95546" w:rsidRDefault="00E95546" w:rsidP="00E95546">
      <w:p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 xml:space="preserve">Электронная информационно-образовательная среда позволяет </w:t>
      </w:r>
      <w:proofErr w:type="gramStart"/>
      <w:r w:rsidRPr="00E95546">
        <w:rPr>
          <w:rFonts w:ascii="Times New Roman" w:hAnsi="Times New Roman" w:cs="Times New Roman"/>
          <w:color w:val="000000" w:themeColor="text1"/>
          <w:sz w:val="28"/>
          <w:szCs w:val="28"/>
          <w:lang w:bidi="ru-RU"/>
        </w:rPr>
        <w:t>обу</w:t>
      </w:r>
      <w:r w:rsidRPr="00E95546">
        <w:rPr>
          <w:rFonts w:ascii="Times New Roman" w:hAnsi="Times New Roman" w:cs="Times New Roman"/>
          <w:color w:val="000000" w:themeColor="text1"/>
          <w:sz w:val="28"/>
          <w:szCs w:val="28"/>
          <w:lang w:bidi="ru-RU"/>
        </w:rPr>
        <w:softHyphen/>
        <w:t>чающимся</w:t>
      </w:r>
      <w:proofErr w:type="gramEnd"/>
      <w:r w:rsidRPr="00E95546">
        <w:rPr>
          <w:rFonts w:ascii="Times New Roman" w:hAnsi="Times New Roman" w:cs="Times New Roman"/>
          <w:color w:val="000000" w:themeColor="text1"/>
          <w:sz w:val="28"/>
          <w:szCs w:val="28"/>
          <w:lang w:bidi="ru-RU"/>
        </w:rPr>
        <w:t xml:space="preserve"> осуществить:</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поиск и получение информации в локальной сети организации и Глобальной сети — Интернете в соответствии с учебной задачей;</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обработку информации для выступления с аудио-, виде</w:t>
      </w:r>
      <w:proofErr w:type="gramStart"/>
      <w:r w:rsidRPr="00E95546">
        <w:rPr>
          <w:rFonts w:ascii="Times New Roman" w:hAnsi="Times New Roman" w:cs="Times New Roman"/>
          <w:color w:val="000000" w:themeColor="text1"/>
          <w:sz w:val="28"/>
          <w:szCs w:val="28"/>
          <w:lang w:bidi="ru-RU"/>
        </w:rPr>
        <w:t>о-</w:t>
      </w:r>
      <w:proofErr w:type="gramEnd"/>
      <w:r w:rsidRPr="00E95546">
        <w:rPr>
          <w:rFonts w:ascii="Times New Roman" w:hAnsi="Times New Roman" w:cs="Times New Roman"/>
          <w:color w:val="000000" w:themeColor="text1"/>
          <w:sz w:val="28"/>
          <w:szCs w:val="28"/>
          <w:lang w:bidi="ru-RU"/>
        </w:rPr>
        <w:t xml:space="preserve"> и гра</w:t>
      </w:r>
      <w:r w:rsidRPr="00E95546">
        <w:rPr>
          <w:rFonts w:ascii="Times New Roman" w:hAnsi="Times New Roman" w:cs="Times New Roman"/>
          <w:color w:val="000000" w:themeColor="text1"/>
          <w:sz w:val="28"/>
          <w:szCs w:val="28"/>
          <w:lang w:bidi="ru-RU"/>
        </w:rPr>
        <w:softHyphen/>
        <w:t>фическим сопровождением;</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размещение продуктов познавательной, исследовательской и творческой деятельности в сети образовательной организации и Интернете;</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выпуск школьных печатных изданий, радиопередач;</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lastRenderedPageBreak/>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E95546" w:rsidRDefault="00E95546" w:rsidP="00E95546">
      <w:pPr>
        <w:spacing w:after="0" w:line="360" w:lineRule="auto"/>
        <w:ind w:firstLine="567"/>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В случае реализации программы основного общего образования, в том числе адаптированной с применением электронного обучения, ди</w:t>
      </w:r>
      <w:r w:rsidRPr="00E95546">
        <w:rPr>
          <w:rFonts w:ascii="Times New Roman" w:hAnsi="Times New Roman" w:cs="Times New Roman"/>
          <w:color w:val="000000" w:themeColor="text1"/>
          <w:sz w:val="28"/>
          <w:szCs w:val="28"/>
          <w:lang w:bidi="ru-RU"/>
        </w:rPr>
        <w:softHyphen/>
        <w:t>станционных образовательных технологий, каждый обучающийся в течение всего периода обучения обеспечен индивидуальным неограни</w:t>
      </w:r>
      <w:r w:rsidRPr="00E95546">
        <w:rPr>
          <w:rFonts w:ascii="Times New Roman" w:hAnsi="Times New Roman" w:cs="Times New Roman"/>
          <w:color w:val="000000" w:themeColor="text1"/>
          <w:sz w:val="28"/>
          <w:szCs w:val="28"/>
          <w:lang w:bidi="ru-RU"/>
        </w:rPr>
        <w:softHyphen/>
        <w:t>ченным доступом к электронной информационно-образовательной сре</w:t>
      </w:r>
      <w:r w:rsidRPr="00E95546">
        <w:rPr>
          <w:rFonts w:ascii="Times New Roman" w:hAnsi="Times New Roman" w:cs="Times New Roman"/>
          <w:color w:val="000000" w:themeColor="text1"/>
          <w:sz w:val="28"/>
          <w:szCs w:val="28"/>
          <w:lang w:bidi="ru-RU"/>
        </w:rPr>
        <w:softHyphen/>
        <w:t>де организации из любой точки, в которой имеется доступ к информа</w:t>
      </w:r>
      <w:r w:rsidRPr="00E95546">
        <w:rPr>
          <w:rFonts w:ascii="Times New Roman" w:hAnsi="Times New Roman" w:cs="Times New Roman"/>
          <w:color w:val="000000" w:themeColor="text1"/>
          <w:sz w:val="28"/>
          <w:szCs w:val="28"/>
          <w:lang w:bidi="ru-RU"/>
        </w:rPr>
        <w:softHyphen/>
        <w:t xml:space="preserve">ционно-телекоммуникационной Сети как на территории организации, так и </w:t>
      </w:r>
      <w:proofErr w:type="gramStart"/>
      <w:r w:rsidRPr="00E95546">
        <w:rPr>
          <w:rFonts w:ascii="Times New Roman" w:hAnsi="Times New Roman" w:cs="Times New Roman"/>
          <w:color w:val="000000" w:themeColor="text1"/>
          <w:sz w:val="28"/>
          <w:szCs w:val="28"/>
          <w:lang w:bidi="ru-RU"/>
        </w:rPr>
        <w:t>вне</w:t>
      </w:r>
      <w:proofErr w:type="gramEnd"/>
      <w:r w:rsidRPr="00E95546">
        <w:rPr>
          <w:rFonts w:ascii="Times New Roman" w:hAnsi="Times New Roman" w:cs="Times New Roman"/>
          <w:color w:val="000000" w:themeColor="text1"/>
          <w:sz w:val="28"/>
          <w:szCs w:val="28"/>
          <w:lang w:bidi="ru-RU"/>
        </w:rPr>
        <w:t xml:space="preserve"> </w:t>
      </w:r>
      <w:proofErr w:type="gramStart"/>
      <w:r w:rsidRPr="00E95546">
        <w:rPr>
          <w:rFonts w:ascii="Times New Roman" w:hAnsi="Times New Roman" w:cs="Times New Roman"/>
          <w:color w:val="000000" w:themeColor="text1"/>
          <w:sz w:val="28"/>
          <w:szCs w:val="28"/>
          <w:lang w:bidi="ru-RU"/>
        </w:rPr>
        <w:t>ее</w:t>
      </w:r>
      <w:proofErr w:type="gramEnd"/>
      <w:r w:rsidRPr="00E95546">
        <w:rPr>
          <w:rFonts w:ascii="Times New Roman" w:hAnsi="Times New Roman" w:cs="Times New Roman"/>
          <w:color w:val="000000" w:themeColor="text1"/>
          <w:sz w:val="28"/>
          <w:szCs w:val="28"/>
          <w:lang w:bidi="ru-RU"/>
        </w:rPr>
        <w:t>.</w:t>
      </w:r>
    </w:p>
    <w:p w:rsidR="00E95546" w:rsidRDefault="00E95546" w:rsidP="00E95546">
      <w:pPr>
        <w:spacing w:after="0" w:line="360" w:lineRule="auto"/>
        <w:ind w:firstLine="567"/>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Функционирование электронной информационно-образовательной среды требует соответвующих средств ИКТ и квалификации работни</w:t>
      </w:r>
      <w:r w:rsidRPr="00E95546">
        <w:rPr>
          <w:rFonts w:ascii="Times New Roman" w:hAnsi="Times New Roman" w:cs="Times New Roman"/>
          <w:color w:val="000000" w:themeColor="text1"/>
          <w:sz w:val="28"/>
          <w:szCs w:val="28"/>
          <w:lang w:bidi="ru-RU"/>
        </w:rPr>
        <w:softHyphen/>
        <w:t>ков, ее использующих и поддерживающих.</w:t>
      </w:r>
    </w:p>
    <w:p w:rsidR="00E95546" w:rsidRDefault="00E95546" w:rsidP="00E95546">
      <w:pPr>
        <w:spacing w:after="0" w:line="360" w:lineRule="auto"/>
        <w:ind w:firstLine="567"/>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Функционирование электронной информационно-образовательной среды соответствует законодательству Российской Ф</w:t>
      </w:r>
      <w:r>
        <w:rPr>
          <w:rFonts w:ascii="Times New Roman" w:hAnsi="Times New Roman" w:cs="Times New Roman"/>
          <w:color w:val="000000" w:themeColor="text1"/>
          <w:sz w:val="28"/>
          <w:szCs w:val="28"/>
          <w:lang w:bidi="ru-RU"/>
        </w:rPr>
        <w:t>едерации.</w:t>
      </w:r>
    </w:p>
    <w:p w:rsidR="00E95546" w:rsidRPr="00E95546" w:rsidRDefault="00E95546" w:rsidP="00E95546">
      <w:pPr>
        <w:spacing w:after="0" w:line="360" w:lineRule="auto"/>
        <w:ind w:firstLine="567"/>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Информационно-образовательная среда организации обеспечивает реализацию особых образовательных потребностей детей с ОВЗ (</w:t>
      </w:r>
      <w:r w:rsidRPr="00E95546">
        <w:rPr>
          <w:rFonts w:ascii="Times New Roman" w:hAnsi="Times New Roman" w:cs="Times New Roman"/>
          <w:i/>
          <w:iCs/>
          <w:color w:val="000000" w:themeColor="text1"/>
          <w:sz w:val="28"/>
          <w:szCs w:val="28"/>
          <w:lang w:bidi="ru-RU"/>
        </w:rPr>
        <w:t>указы</w:t>
      </w:r>
      <w:r w:rsidRPr="00E95546">
        <w:rPr>
          <w:rFonts w:ascii="Times New Roman" w:hAnsi="Times New Roman" w:cs="Times New Roman"/>
          <w:i/>
          <w:iCs/>
          <w:color w:val="000000" w:themeColor="text1"/>
          <w:sz w:val="28"/>
          <w:szCs w:val="28"/>
          <w:lang w:bidi="ru-RU"/>
        </w:rPr>
        <w:softHyphen/>
        <w:t>вается в случае реализации адаптированных основных образователь</w:t>
      </w:r>
      <w:r w:rsidRPr="00E95546">
        <w:rPr>
          <w:rFonts w:ascii="Times New Roman" w:hAnsi="Times New Roman" w:cs="Times New Roman"/>
          <w:i/>
          <w:iCs/>
          <w:color w:val="000000" w:themeColor="text1"/>
          <w:sz w:val="28"/>
          <w:szCs w:val="28"/>
          <w:lang w:bidi="ru-RU"/>
        </w:rPr>
        <w:softHyphen/>
        <w:t>ных программ основного общего образования обучающихся с ОВЗ</w:t>
      </w:r>
      <w:r w:rsidRPr="00E95546">
        <w:rPr>
          <w:rFonts w:ascii="Times New Roman" w:hAnsi="Times New Roman" w:cs="Times New Roman"/>
          <w:color w:val="000000" w:themeColor="text1"/>
          <w:sz w:val="28"/>
          <w:szCs w:val="28"/>
          <w:lang w:bidi="ru-RU"/>
        </w:rPr>
        <w:t>).</w:t>
      </w:r>
    </w:p>
    <w:p w:rsidR="00E95546" w:rsidRPr="00E95546" w:rsidRDefault="00E95546" w:rsidP="00E95546">
      <w:pPr>
        <w:spacing w:after="0" w:line="360" w:lineRule="auto"/>
        <w:jc w:val="both"/>
        <w:rPr>
          <w:rFonts w:ascii="Times New Roman" w:hAnsi="Times New Roman" w:cs="Times New Roman"/>
          <w:b/>
          <w:bCs/>
          <w:color w:val="000000" w:themeColor="text1"/>
          <w:sz w:val="28"/>
          <w:szCs w:val="28"/>
          <w:lang w:bidi="ru-RU"/>
        </w:rPr>
      </w:pPr>
      <w:bookmarkStart w:id="138" w:name="bookmark222"/>
      <w:bookmarkStart w:id="139" w:name="bookmark223"/>
      <w:r w:rsidRPr="00E95546">
        <w:rPr>
          <w:rFonts w:ascii="Times New Roman" w:hAnsi="Times New Roman" w:cs="Times New Roman"/>
          <w:b/>
          <w:bCs/>
          <w:color w:val="000000" w:themeColor="text1"/>
          <w:sz w:val="28"/>
          <w:szCs w:val="28"/>
          <w:lang w:bidi="ru-RU"/>
        </w:rPr>
        <w:t>Характеристика информационно-образовательной среды</w:t>
      </w:r>
      <w:bookmarkEnd w:id="138"/>
      <w:bookmarkEnd w:id="139"/>
    </w:p>
    <w:tbl>
      <w:tblPr>
        <w:tblW w:w="0" w:type="auto"/>
        <w:tblCellMar>
          <w:left w:w="10" w:type="dxa"/>
          <w:right w:w="10" w:type="dxa"/>
        </w:tblCellMar>
        <w:tblLook w:val="04A0"/>
      </w:tblPr>
      <w:tblGrid>
        <w:gridCol w:w="392"/>
        <w:gridCol w:w="5225"/>
        <w:gridCol w:w="1606"/>
        <w:gridCol w:w="2718"/>
      </w:tblGrid>
      <w:tr w:rsidR="00E95546" w:rsidTr="00FB2447">
        <w:trPr>
          <w:trHeight w:hRule="exact" w:val="1598"/>
        </w:trPr>
        <w:tc>
          <w:tcPr>
            <w:tcW w:w="0" w:type="auto"/>
            <w:tcBorders>
              <w:top w:val="single" w:sz="4" w:space="0" w:color="auto"/>
              <w:left w:val="single" w:sz="4" w:space="0" w:color="auto"/>
            </w:tcBorders>
            <w:shd w:val="clear" w:color="auto" w:fill="FFFFFF"/>
            <w:vAlign w:val="center"/>
          </w:tcPr>
          <w:p w:rsidR="00E95546" w:rsidRPr="00FB2447" w:rsidRDefault="00E95546" w:rsidP="00E95546">
            <w:pPr>
              <w:pStyle w:val="af5"/>
              <w:jc w:val="center"/>
              <w:rPr>
                <w:sz w:val="24"/>
                <w:szCs w:val="24"/>
              </w:rPr>
            </w:pPr>
            <w:r w:rsidRPr="00FB2447">
              <w:rPr>
                <w:b/>
                <w:bCs/>
                <w:sz w:val="24"/>
                <w:szCs w:val="24"/>
              </w:rPr>
              <w:t xml:space="preserve">№ </w:t>
            </w:r>
            <w:proofErr w:type="gramStart"/>
            <w:r w:rsidRPr="00FB2447">
              <w:rPr>
                <w:b/>
                <w:bCs/>
                <w:sz w:val="24"/>
                <w:szCs w:val="24"/>
              </w:rPr>
              <w:t>п</w:t>
            </w:r>
            <w:proofErr w:type="gramEnd"/>
            <w:r w:rsidRPr="00FB2447">
              <w:rPr>
                <w:b/>
                <w:bCs/>
                <w:sz w:val="24"/>
                <w:szCs w:val="24"/>
              </w:rPr>
              <w:t>/п</w:t>
            </w:r>
          </w:p>
        </w:tc>
        <w:tc>
          <w:tcPr>
            <w:tcW w:w="0" w:type="auto"/>
            <w:tcBorders>
              <w:top w:val="single" w:sz="4" w:space="0" w:color="auto"/>
              <w:left w:val="single" w:sz="4" w:space="0" w:color="auto"/>
            </w:tcBorders>
            <w:shd w:val="clear" w:color="auto" w:fill="FFFFFF"/>
            <w:vAlign w:val="center"/>
          </w:tcPr>
          <w:p w:rsidR="00E95546" w:rsidRPr="00FB2447" w:rsidRDefault="00E95546" w:rsidP="00E95546">
            <w:pPr>
              <w:pStyle w:val="af5"/>
              <w:jc w:val="center"/>
              <w:rPr>
                <w:sz w:val="24"/>
                <w:szCs w:val="24"/>
              </w:rPr>
            </w:pPr>
            <w:r w:rsidRPr="00FB2447">
              <w:rPr>
                <w:b/>
                <w:bCs/>
                <w:sz w:val="24"/>
                <w:szCs w:val="24"/>
              </w:rPr>
              <w:t>Компоненты информационно</w:t>
            </w:r>
            <w:r w:rsidRPr="00FB2447">
              <w:rPr>
                <w:b/>
                <w:bCs/>
                <w:sz w:val="24"/>
                <w:szCs w:val="24"/>
              </w:rPr>
              <w:softHyphen/>
              <w:t>образовательной среды</w:t>
            </w:r>
          </w:p>
        </w:tc>
        <w:tc>
          <w:tcPr>
            <w:tcW w:w="0" w:type="auto"/>
            <w:tcBorders>
              <w:top w:val="single" w:sz="4" w:space="0" w:color="auto"/>
              <w:left w:val="single" w:sz="4" w:space="0" w:color="auto"/>
            </w:tcBorders>
            <w:shd w:val="clear" w:color="auto" w:fill="FFFFFF"/>
            <w:vAlign w:val="center"/>
          </w:tcPr>
          <w:p w:rsidR="00E95546" w:rsidRPr="00FB2447" w:rsidRDefault="00E95546" w:rsidP="00E95546">
            <w:pPr>
              <w:pStyle w:val="af5"/>
              <w:jc w:val="center"/>
              <w:rPr>
                <w:sz w:val="24"/>
                <w:szCs w:val="24"/>
              </w:rPr>
            </w:pPr>
            <w:r w:rsidRPr="00FB2447">
              <w:rPr>
                <w:b/>
                <w:bCs/>
                <w:sz w:val="24"/>
                <w:szCs w:val="24"/>
              </w:rPr>
              <w:t>Наличие компонентов ИОС</w:t>
            </w:r>
          </w:p>
        </w:tc>
        <w:tc>
          <w:tcPr>
            <w:tcW w:w="0" w:type="auto"/>
            <w:tcBorders>
              <w:top w:val="single" w:sz="4" w:space="0" w:color="auto"/>
              <w:left w:val="single" w:sz="4" w:space="0" w:color="auto"/>
              <w:right w:val="single" w:sz="4" w:space="0" w:color="auto"/>
            </w:tcBorders>
            <w:shd w:val="clear" w:color="auto" w:fill="FFFFFF"/>
            <w:vAlign w:val="center"/>
          </w:tcPr>
          <w:p w:rsidR="00E95546" w:rsidRPr="00FB2447" w:rsidRDefault="00E95546" w:rsidP="00E95546">
            <w:pPr>
              <w:pStyle w:val="af5"/>
              <w:jc w:val="center"/>
              <w:rPr>
                <w:sz w:val="24"/>
                <w:szCs w:val="24"/>
              </w:rPr>
            </w:pPr>
            <w:r w:rsidRPr="00FB2447">
              <w:rPr>
                <w:b/>
                <w:bCs/>
                <w:sz w:val="24"/>
                <w:szCs w:val="24"/>
              </w:rPr>
              <w:t>Сроки создания условий в соответствии с требованиями ФГОС (в случае полного или ча</w:t>
            </w:r>
            <w:r w:rsidRPr="00FB2447">
              <w:rPr>
                <w:b/>
                <w:bCs/>
                <w:sz w:val="24"/>
                <w:szCs w:val="24"/>
              </w:rPr>
              <w:softHyphen/>
              <w:t>стично отсутствия обес</w:t>
            </w:r>
            <w:r w:rsidRPr="00FB2447">
              <w:rPr>
                <w:b/>
                <w:bCs/>
                <w:sz w:val="24"/>
                <w:szCs w:val="24"/>
              </w:rPr>
              <w:softHyphen/>
              <w:t>печенности)</w:t>
            </w:r>
          </w:p>
        </w:tc>
      </w:tr>
      <w:tr w:rsidR="00E95546" w:rsidTr="00FB2447">
        <w:trPr>
          <w:trHeight w:hRule="exact" w:val="1349"/>
        </w:trPr>
        <w:tc>
          <w:tcPr>
            <w:tcW w:w="0" w:type="auto"/>
            <w:tcBorders>
              <w:top w:val="single" w:sz="4" w:space="0" w:color="auto"/>
              <w:left w:val="single" w:sz="4" w:space="0" w:color="auto"/>
            </w:tcBorders>
            <w:shd w:val="clear" w:color="auto" w:fill="FFFFFF"/>
          </w:tcPr>
          <w:p w:rsidR="00E95546" w:rsidRPr="00FB2447" w:rsidRDefault="00E95546" w:rsidP="00E95546">
            <w:pPr>
              <w:pStyle w:val="af5"/>
              <w:spacing w:before="120"/>
              <w:jc w:val="center"/>
              <w:rPr>
                <w:sz w:val="24"/>
                <w:szCs w:val="24"/>
              </w:rPr>
            </w:pPr>
            <w:r w:rsidRPr="00FB2447">
              <w:rPr>
                <w:sz w:val="24"/>
                <w:szCs w:val="24"/>
              </w:rPr>
              <w:t>1.</w:t>
            </w:r>
          </w:p>
        </w:tc>
        <w:tc>
          <w:tcPr>
            <w:tcW w:w="0" w:type="auto"/>
            <w:tcBorders>
              <w:top w:val="single" w:sz="4" w:space="0" w:color="auto"/>
              <w:left w:val="single" w:sz="4" w:space="0" w:color="auto"/>
            </w:tcBorders>
            <w:shd w:val="clear" w:color="auto" w:fill="FFFFFF"/>
            <w:vAlign w:val="center"/>
          </w:tcPr>
          <w:p w:rsidR="00E95546" w:rsidRPr="00FB2447" w:rsidRDefault="00E95546" w:rsidP="00E95546">
            <w:pPr>
              <w:pStyle w:val="af5"/>
              <w:rPr>
                <w:sz w:val="24"/>
                <w:szCs w:val="24"/>
              </w:rPr>
            </w:pPr>
            <w:r w:rsidRPr="00FB2447">
              <w:rPr>
                <w:sz w:val="24"/>
                <w:szCs w:val="24"/>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w:t>
            </w:r>
            <w:r w:rsidRPr="00FB2447">
              <w:rPr>
                <w:sz w:val="24"/>
                <w:szCs w:val="24"/>
              </w:rPr>
              <w:softHyphen/>
              <w:t>ющегося</w:t>
            </w:r>
          </w:p>
        </w:tc>
        <w:tc>
          <w:tcPr>
            <w:tcW w:w="0" w:type="auto"/>
            <w:tcBorders>
              <w:top w:val="single" w:sz="4" w:space="0" w:color="auto"/>
              <w:left w:val="single" w:sz="4" w:space="0" w:color="auto"/>
            </w:tcBorders>
            <w:shd w:val="clear" w:color="auto" w:fill="FFFFFF"/>
          </w:tcPr>
          <w:p w:rsidR="00E95546" w:rsidRPr="00FB2447" w:rsidRDefault="00E95546" w:rsidP="00E95546">
            <w:pPr>
              <w:pStyle w:val="af5"/>
              <w:spacing w:before="120"/>
              <w:rPr>
                <w:sz w:val="24"/>
                <w:szCs w:val="24"/>
              </w:rPr>
            </w:pPr>
            <w:r w:rsidRPr="00FB2447">
              <w:rPr>
                <w:sz w:val="24"/>
                <w:szCs w:val="24"/>
              </w:rPr>
              <w:t>+</w:t>
            </w:r>
          </w:p>
        </w:tc>
        <w:tc>
          <w:tcPr>
            <w:tcW w:w="0" w:type="auto"/>
            <w:tcBorders>
              <w:top w:val="single" w:sz="4" w:space="0" w:color="auto"/>
              <w:left w:val="single" w:sz="4" w:space="0" w:color="auto"/>
              <w:right w:val="single" w:sz="4" w:space="0" w:color="auto"/>
            </w:tcBorders>
            <w:shd w:val="clear" w:color="auto" w:fill="FFFFFF"/>
          </w:tcPr>
          <w:p w:rsidR="00E95546" w:rsidRPr="00FB2447" w:rsidRDefault="00E95546" w:rsidP="00E95546">
            <w:pPr>
              <w:pStyle w:val="af5"/>
              <w:spacing w:before="120"/>
              <w:rPr>
                <w:sz w:val="24"/>
                <w:szCs w:val="24"/>
              </w:rPr>
            </w:pPr>
            <w:r w:rsidRPr="00FB2447">
              <w:rPr>
                <w:sz w:val="24"/>
                <w:szCs w:val="24"/>
              </w:rPr>
              <w:t>2023-2025г</w:t>
            </w:r>
          </w:p>
        </w:tc>
      </w:tr>
      <w:tr w:rsidR="00E95546" w:rsidTr="00FB2447">
        <w:trPr>
          <w:trHeight w:hRule="exact" w:val="1560"/>
        </w:trPr>
        <w:tc>
          <w:tcPr>
            <w:tcW w:w="0" w:type="auto"/>
            <w:tcBorders>
              <w:top w:val="single" w:sz="4" w:space="0" w:color="auto"/>
              <w:left w:val="single" w:sz="4" w:space="0" w:color="auto"/>
            </w:tcBorders>
            <w:shd w:val="clear" w:color="auto" w:fill="FFFFFF"/>
          </w:tcPr>
          <w:p w:rsidR="00E95546" w:rsidRPr="00FB2447" w:rsidRDefault="00E95546" w:rsidP="00E95546">
            <w:pPr>
              <w:pStyle w:val="af5"/>
              <w:spacing w:before="120"/>
              <w:jc w:val="center"/>
              <w:rPr>
                <w:sz w:val="24"/>
                <w:szCs w:val="24"/>
              </w:rPr>
            </w:pPr>
            <w:r w:rsidRPr="00FB2447">
              <w:rPr>
                <w:sz w:val="24"/>
                <w:szCs w:val="24"/>
              </w:rPr>
              <w:t>2.</w:t>
            </w:r>
          </w:p>
        </w:tc>
        <w:tc>
          <w:tcPr>
            <w:tcW w:w="0" w:type="auto"/>
            <w:tcBorders>
              <w:top w:val="single" w:sz="4" w:space="0" w:color="auto"/>
              <w:left w:val="single" w:sz="4" w:space="0" w:color="auto"/>
            </w:tcBorders>
            <w:shd w:val="clear" w:color="auto" w:fill="FFFFFF"/>
            <w:vAlign w:val="center"/>
          </w:tcPr>
          <w:p w:rsidR="00E95546" w:rsidRPr="00FB2447" w:rsidRDefault="00E95546" w:rsidP="00E95546">
            <w:pPr>
              <w:pStyle w:val="af5"/>
              <w:rPr>
                <w:sz w:val="24"/>
                <w:szCs w:val="24"/>
              </w:rPr>
            </w:pPr>
            <w:r w:rsidRPr="00FB2447">
              <w:rPr>
                <w:sz w:val="24"/>
                <w:szCs w:val="24"/>
              </w:rPr>
              <w:t>Учебники в печатной и (или) электронной форме или учебные пособия по каждому учебному предмету, курсу, модулю, вхо</w:t>
            </w:r>
            <w:r w:rsidRPr="00FB2447">
              <w:rPr>
                <w:sz w:val="24"/>
                <w:szCs w:val="24"/>
              </w:rPr>
              <w:softHyphen/>
              <w:t>дящему в часть, формируемую участниками образовательных отношений, учебного плана ООП ООО в расчете не менее одно</w:t>
            </w:r>
            <w:r w:rsidRPr="00FB2447">
              <w:rPr>
                <w:sz w:val="24"/>
                <w:szCs w:val="24"/>
              </w:rPr>
              <w:softHyphen/>
              <w:t>го экземпляра учебника по предмету обязательной части учеб</w:t>
            </w:r>
            <w:r w:rsidRPr="00FB2447">
              <w:rPr>
                <w:sz w:val="24"/>
                <w:szCs w:val="24"/>
              </w:rPr>
              <w:softHyphen/>
              <w:t>ного плана на одного обучающегося</w:t>
            </w:r>
          </w:p>
        </w:tc>
        <w:tc>
          <w:tcPr>
            <w:tcW w:w="0" w:type="auto"/>
            <w:tcBorders>
              <w:top w:val="single" w:sz="4" w:space="0" w:color="auto"/>
              <w:left w:val="single" w:sz="4" w:space="0" w:color="auto"/>
            </w:tcBorders>
            <w:shd w:val="clear" w:color="auto" w:fill="FFFFFF"/>
          </w:tcPr>
          <w:p w:rsidR="00E95546" w:rsidRPr="00FB2447" w:rsidRDefault="00E95546" w:rsidP="00E95546">
            <w:pPr>
              <w:pStyle w:val="af5"/>
              <w:spacing w:before="120"/>
              <w:rPr>
                <w:sz w:val="24"/>
                <w:szCs w:val="24"/>
              </w:rPr>
            </w:pPr>
            <w:r w:rsidRPr="00FB2447">
              <w:rPr>
                <w:sz w:val="24"/>
                <w:szCs w:val="24"/>
              </w:rPr>
              <w:t>+</w:t>
            </w:r>
          </w:p>
        </w:tc>
        <w:tc>
          <w:tcPr>
            <w:tcW w:w="0" w:type="auto"/>
            <w:tcBorders>
              <w:top w:val="single" w:sz="4" w:space="0" w:color="auto"/>
              <w:left w:val="single" w:sz="4" w:space="0" w:color="auto"/>
              <w:right w:val="single" w:sz="4" w:space="0" w:color="auto"/>
            </w:tcBorders>
            <w:shd w:val="clear" w:color="auto" w:fill="FFFFFF"/>
          </w:tcPr>
          <w:p w:rsidR="00E95546" w:rsidRPr="00FB2447" w:rsidRDefault="00E95546" w:rsidP="00E95546">
            <w:pPr>
              <w:pStyle w:val="af5"/>
              <w:spacing w:before="120"/>
              <w:rPr>
                <w:sz w:val="24"/>
                <w:szCs w:val="24"/>
              </w:rPr>
            </w:pPr>
            <w:r w:rsidRPr="00FB2447">
              <w:rPr>
                <w:sz w:val="24"/>
                <w:szCs w:val="24"/>
              </w:rPr>
              <w:t>2023-2025г.</w:t>
            </w:r>
          </w:p>
        </w:tc>
      </w:tr>
      <w:tr w:rsidR="00E95546" w:rsidTr="00FB2447">
        <w:trPr>
          <w:trHeight w:val="1150"/>
        </w:trPr>
        <w:tc>
          <w:tcPr>
            <w:tcW w:w="0" w:type="auto"/>
            <w:tcBorders>
              <w:top w:val="single" w:sz="4" w:space="0" w:color="auto"/>
              <w:left w:val="single" w:sz="4" w:space="0" w:color="auto"/>
            </w:tcBorders>
            <w:shd w:val="clear" w:color="auto" w:fill="FFFFFF"/>
            <w:vAlign w:val="center"/>
          </w:tcPr>
          <w:p w:rsidR="00E95546" w:rsidRPr="00FB2447" w:rsidRDefault="00E95546" w:rsidP="00E95546">
            <w:pPr>
              <w:pStyle w:val="af5"/>
              <w:jc w:val="center"/>
              <w:rPr>
                <w:sz w:val="24"/>
                <w:szCs w:val="24"/>
              </w:rPr>
            </w:pPr>
            <w:r w:rsidRPr="00FB2447">
              <w:rPr>
                <w:sz w:val="24"/>
                <w:szCs w:val="24"/>
              </w:rPr>
              <w:lastRenderedPageBreak/>
              <w:t>3.</w:t>
            </w:r>
          </w:p>
        </w:tc>
        <w:tc>
          <w:tcPr>
            <w:tcW w:w="0" w:type="auto"/>
            <w:tcBorders>
              <w:top w:val="single" w:sz="4" w:space="0" w:color="auto"/>
              <w:left w:val="single" w:sz="4" w:space="0" w:color="auto"/>
            </w:tcBorders>
            <w:shd w:val="clear" w:color="auto" w:fill="FFFFFF"/>
            <w:vAlign w:val="center"/>
          </w:tcPr>
          <w:p w:rsidR="00E95546" w:rsidRPr="00FB2447" w:rsidRDefault="00E95546" w:rsidP="00E95546">
            <w:pPr>
              <w:pStyle w:val="af5"/>
              <w:rPr>
                <w:sz w:val="24"/>
                <w:szCs w:val="24"/>
              </w:rPr>
            </w:pPr>
            <w:r w:rsidRPr="00FB2447">
              <w:rPr>
                <w:sz w:val="24"/>
                <w:szCs w:val="24"/>
              </w:rPr>
              <w:t>Фонд дополнительной литературы художественной и научно</w:t>
            </w:r>
            <w:r w:rsidRPr="00FB2447">
              <w:rPr>
                <w:sz w:val="24"/>
                <w:szCs w:val="24"/>
              </w:rPr>
              <w:softHyphen/>
              <w:t xml:space="preserve">популярной, </w:t>
            </w:r>
            <w:proofErr w:type="gramStart"/>
            <w:r w:rsidRPr="00FB2447">
              <w:rPr>
                <w:sz w:val="24"/>
                <w:szCs w:val="24"/>
              </w:rPr>
              <w:t>справочно-библиографических</w:t>
            </w:r>
            <w:proofErr w:type="gramEnd"/>
            <w:r w:rsidRPr="00FB2447">
              <w:rPr>
                <w:sz w:val="24"/>
                <w:szCs w:val="24"/>
              </w:rPr>
              <w:t>, периодических</w:t>
            </w:r>
          </w:p>
          <w:p w:rsidR="00E95546" w:rsidRPr="00FB2447" w:rsidRDefault="00E95546" w:rsidP="00E95546">
            <w:pPr>
              <w:pStyle w:val="af5"/>
              <w:rPr>
                <w:sz w:val="24"/>
                <w:szCs w:val="24"/>
              </w:rPr>
            </w:pPr>
            <w:r w:rsidRPr="00FB2447">
              <w:rPr>
                <w:sz w:val="24"/>
                <w:szCs w:val="24"/>
              </w:rPr>
              <w:t xml:space="preserve">изданий, в том числе специальных изданий </w:t>
            </w:r>
            <w:proofErr w:type="gramStart"/>
            <w:r w:rsidRPr="00FB2447">
              <w:rPr>
                <w:sz w:val="24"/>
                <w:szCs w:val="24"/>
              </w:rPr>
              <w:t>для</w:t>
            </w:r>
            <w:proofErr w:type="gramEnd"/>
            <w:r w:rsidRPr="00FB2447">
              <w:rPr>
                <w:sz w:val="24"/>
                <w:szCs w:val="24"/>
              </w:rPr>
              <w:t xml:space="preserve"> обучающихся с</w:t>
            </w:r>
          </w:p>
          <w:p w:rsidR="00E95546" w:rsidRPr="00FB2447" w:rsidRDefault="00E95546" w:rsidP="00E95546">
            <w:pPr>
              <w:pStyle w:val="af5"/>
              <w:rPr>
                <w:sz w:val="24"/>
                <w:szCs w:val="24"/>
              </w:rPr>
            </w:pPr>
            <w:r w:rsidRPr="00FB2447">
              <w:rPr>
                <w:sz w:val="24"/>
                <w:szCs w:val="24"/>
              </w:rPr>
              <w:t>ОВЗ</w:t>
            </w:r>
          </w:p>
        </w:tc>
        <w:tc>
          <w:tcPr>
            <w:tcW w:w="0" w:type="auto"/>
            <w:tcBorders>
              <w:top w:val="single" w:sz="4" w:space="0" w:color="auto"/>
              <w:left w:val="single" w:sz="4" w:space="0" w:color="auto"/>
            </w:tcBorders>
            <w:shd w:val="clear" w:color="auto" w:fill="FFFFFF"/>
            <w:vAlign w:val="center"/>
          </w:tcPr>
          <w:p w:rsidR="00E95546" w:rsidRPr="00FB2447" w:rsidRDefault="00E95546" w:rsidP="00E95546">
            <w:pPr>
              <w:pStyle w:val="af5"/>
              <w:rPr>
                <w:sz w:val="24"/>
                <w:szCs w:val="24"/>
              </w:rPr>
            </w:pPr>
            <w:r w:rsidRPr="00FB2447">
              <w:rPr>
                <w:sz w:val="24"/>
                <w:szCs w:val="24"/>
              </w:rPr>
              <w:t>+</w:t>
            </w:r>
          </w:p>
        </w:tc>
        <w:tc>
          <w:tcPr>
            <w:tcW w:w="0" w:type="auto"/>
            <w:tcBorders>
              <w:top w:val="single" w:sz="4" w:space="0" w:color="auto"/>
              <w:left w:val="single" w:sz="4" w:space="0" w:color="auto"/>
              <w:right w:val="single" w:sz="4" w:space="0" w:color="auto"/>
            </w:tcBorders>
            <w:shd w:val="clear" w:color="auto" w:fill="FFFFFF"/>
          </w:tcPr>
          <w:p w:rsidR="00E95546" w:rsidRPr="00FB2447" w:rsidRDefault="00E95546" w:rsidP="00E95546">
            <w:pPr>
              <w:pStyle w:val="af5"/>
              <w:spacing w:before="120"/>
              <w:rPr>
                <w:sz w:val="24"/>
                <w:szCs w:val="24"/>
              </w:rPr>
            </w:pPr>
            <w:r w:rsidRPr="00FB2447">
              <w:rPr>
                <w:sz w:val="24"/>
                <w:szCs w:val="24"/>
              </w:rPr>
              <w:t>2023-2025г.</w:t>
            </w:r>
          </w:p>
        </w:tc>
      </w:tr>
      <w:tr w:rsidR="00E95546" w:rsidTr="00FB2447">
        <w:trPr>
          <w:trHeight w:hRule="exact" w:val="739"/>
        </w:trPr>
        <w:tc>
          <w:tcPr>
            <w:tcW w:w="0" w:type="auto"/>
            <w:tcBorders>
              <w:top w:val="single" w:sz="4" w:space="0" w:color="auto"/>
              <w:left w:val="single" w:sz="4" w:space="0" w:color="auto"/>
              <w:bottom w:val="single" w:sz="4" w:space="0" w:color="auto"/>
            </w:tcBorders>
            <w:shd w:val="clear" w:color="auto" w:fill="FFFFFF"/>
            <w:vAlign w:val="center"/>
          </w:tcPr>
          <w:p w:rsidR="00E95546" w:rsidRPr="00FB2447" w:rsidRDefault="00E95546" w:rsidP="00E95546">
            <w:pPr>
              <w:pStyle w:val="af5"/>
              <w:jc w:val="center"/>
              <w:rPr>
                <w:sz w:val="24"/>
                <w:szCs w:val="24"/>
              </w:rPr>
            </w:pPr>
            <w:r w:rsidRPr="00FB2447">
              <w:rPr>
                <w:sz w:val="24"/>
                <w:szCs w:val="24"/>
              </w:rPr>
              <w:t>4.</w:t>
            </w:r>
          </w:p>
        </w:tc>
        <w:tc>
          <w:tcPr>
            <w:tcW w:w="0" w:type="auto"/>
            <w:tcBorders>
              <w:top w:val="single" w:sz="4" w:space="0" w:color="auto"/>
              <w:left w:val="single" w:sz="4" w:space="0" w:color="auto"/>
              <w:bottom w:val="single" w:sz="4" w:space="0" w:color="auto"/>
            </w:tcBorders>
            <w:shd w:val="clear" w:color="auto" w:fill="FFFFFF"/>
            <w:vAlign w:val="center"/>
          </w:tcPr>
          <w:p w:rsidR="00E95546" w:rsidRPr="00FB2447" w:rsidRDefault="00E95546" w:rsidP="00E95546">
            <w:pPr>
              <w:pStyle w:val="af5"/>
              <w:rPr>
                <w:sz w:val="24"/>
                <w:szCs w:val="24"/>
              </w:rPr>
            </w:pPr>
            <w:r w:rsidRPr="00FB2447">
              <w:rPr>
                <w:sz w:val="24"/>
                <w:szCs w:val="24"/>
              </w:rPr>
              <w:t>Учебно-наглядные пособия (средства обучения):</w:t>
            </w:r>
          </w:p>
          <w:p w:rsidR="00E95546" w:rsidRPr="00FB2447" w:rsidRDefault="00E95546" w:rsidP="00E95546">
            <w:pPr>
              <w:pStyle w:val="af5"/>
              <w:rPr>
                <w:sz w:val="24"/>
                <w:szCs w:val="24"/>
              </w:rPr>
            </w:pPr>
            <w:r w:rsidRPr="00FB2447">
              <w:rPr>
                <w:sz w:val="24"/>
                <w:szCs w:val="24"/>
              </w:rPr>
              <w:t>натурный фонд (натуральные природные объекты, коллекции промышленных материалов, наборы для экспериментов, кол</w:t>
            </w:r>
            <w:r w:rsidRPr="00FB2447">
              <w:rPr>
                <w:sz w:val="24"/>
                <w:szCs w:val="24"/>
              </w:rPr>
              <w:softHyphen/>
              <w:t>лекции народных промыслов и др.);</w:t>
            </w:r>
          </w:p>
          <w:p w:rsidR="00E95546" w:rsidRPr="00FB2447" w:rsidRDefault="00E95546" w:rsidP="00E95546">
            <w:pPr>
              <w:pStyle w:val="af5"/>
              <w:rPr>
                <w:sz w:val="24"/>
                <w:szCs w:val="24"/>
              </w:rPr>
            </w:pPr>
            <w:r w:rsidRPr="00FB2447">
              <w:rPr>
                <w:sz w:val="24"/>
                <w:szCs w:val="24"/>
              </w:rPr>
              <w:t>модели разных видов;</w:t>
            </w:r>
          </w:p>
          <w:p w:rsidR="00E95546" w:rsidRPr="00FB2447" w:rsidRDefault="00E95546" w:rsidP="00E95546">
            <w:pPr>
              <w:pStyle w:val="af5"/>
              <w:rPr>
                <w:sz w:val="24"/>
                <w:szCs w:val="24"/>
              </w:rPr>
            </w:pPr>
            <w:r w:rsidRPr="00FB2447">
              <w:rPr>
                <w:sz w:val="24"/>
                <w:szCs w:val="24"/>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 комплекты документальных материалов и др.);</w:t>
            </w:r>
          </w:p>
          <w:p w:rsidR="00E95546" w:rsidRPr="00FB2447" w:rsidRDefault="00E95546" w:rsidP="00E95546">
            <w:pPr>
              <w:pStyle w:val="af5"/>
              <w:rPr>
                <w:sz w:val="24"/>
                <w:szCs w:val="24"/>
              </w:rPr>
            </w:pPr>
            <w:r w:rsidRPr="00FB2447">
              <w:rPr>
                <w:sz w:val="24"/>
                <w:szCs w:val="24"/>
              </w:rPr>
              <w:t>экранно-звуковые (аудиокниги, фонохрестоматии, видеофиль</w:t>
            </w:r>
            <w:r w:rsidRPr="00FB2447">
              <w:rPr>
                <w:sz w:val="24"/>
                <w:szCs w:val="24"/>
              </w:rPr>
              <w:softHyphen/>
              <w:t>мы),</w:t>
            </w:r>
          </w:p>
          <w:p w:rsidR="00E95546" w:rsidRPr="00FB2447" w:rsidRDefault="00E95546" w:rsidP="00E95546">
            <w:pPr>
              <w:pStyle w:val="af5"/>
              <w:rPr>
                <w:sz w:val="24"/>
                <w:szCs w:val="24"/>
              </w:rPr>
            </w:pPr>
            <w:r w:rsidRPr="00FB2447">
              <w:rPr>
                <w:sz w:val="24"/>
                <w:szCs w:val="24"/>
              </w:rPr>
              <w:t>мультимедийные средства (электронные приложения к учебни</w:t>
            </w:r>
            <w:r w:rsidRPr="00FB2447">
              <w:rPr>
                <w:sz w:val="24"/>
                <w:szCs w:val="24"/>
              </w:rPr>
              <w:softHyphen/>
              <w:t>кам, аудиозаписи, видеофильмы, электронные медиалекции, тренажеры, и др.)</w:t>
            </w:r>
          </w:p>
        </w:tc>
        <w:tc>
          <w:tcPr>
            <w:tcW w:w="0" w:type="auto"/>
            <w:tcBorders>
              <w:top w:val="single" w:sz="4" w:space="0" w:color="auto"/>
              <w:left w:val="single" w:sz="4" w:space="0" w:color="auto"/>
              <w:bottom w:val="single" w:sz="4" w:space="0" w:color="auto"/>
            </w:tcBorders>
            <w:shd w:val="clear" w:color="auto" w:fill="FFFFFF"/>
            <w:vAlign w:val="center"/>
          </w:tcPr>
          <w:p w:rsidR="00E95546" w:rsidRPr="00FB2447" w:rsidRDefault="00E95546" w:rsidP="00E95546">
            <w:pPr>
              <w:pStyle w:val="af5"/>
              <w:rPr>
                <w:sz w:val="24"/>
                <w:szCs w:val="24"/>
              </w:rPr>
            </w:pPr>
            <w:r w:rsidRPr="00FB2447">
              <w:rPr>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E95546" w:rsidRPr="00FB2447" w:rsidRDefault="00E95546" w:rsidP="00E95546">
            <w:pPr>
              <w:pStyle w:val="af5"/>
              <w:spacing w:before="120"/>
              <w:rPr>
                <w:sz w:val="24"/>
                <w:szCs w:val="24"/>
              </w:rPr>
            </w:pPr>
            <w:r w:rsidRPr="00FB2447">
              <w:rPr>
                <w:sz w:val="24"/>
                <w:szCs w:val="24"/>
              </w:rPr>
              <w:t>2023-2025г.</w:t>
            </w:r>
          </w:p>
        </w:tc>
      </w:tr>
      <w:tr w:rsidR="00E95546" w:rsidTr="00FB2447">
        <w:trPr>
          <w:trHeight w:hRule="exact" w:val="1045"/>
        </w:trPr>
        <w:tc>
          <w:tcPr>
            <w:tcW w:w="0" w:type="auto"/>
            <w:tcBorders>
              <w:top w:val="single" w:sz="4" w:space="0" w:color="auto"/>
              <w:left w:val="single" w:sz="4" w:space="0" w:color="auto"/>
              <w:bottom w:val="single" w:sz="4" w:space="0" w:color="auto"/>
            </w:tcBorders>
            <w:shd w:val="clear" w:color="auto" w:fill="FFFFFF"/>
            <w:vAlign w:val="center"/>
          </w:tcPr>
          <w:p w:rsidR="00E95546" w:rsidRPr="00FB2447" w:rsidRDefault="00E95546" w:rsidP="00E95546">
            <w:pPr>
              <w:pStyle w:val="af5"/>
              <w:jc w:val="center"/>
              <w:rPr>
                <w:sz w:val="24"/>
                <w:szCs w:val="24"/>
              </w:rPr>
            </w:pPr>
            <w:r w:rsidRPr="00FB2447">
              <w:rPr>
                <w:sz w:val="24"/>
                <w:szCs w:val="24"/>
              </w:rPr>
              <w:t>5.</w:t>
            </w:r>
          </w:p>
        </w:tc>
        <w:tc>
          <w:tcPr>
            <w:tcW w:w="0" w:type="auto"/>
            <w:tcBorders>
              <w:top w:val="single" w:sz="4" w:space="0" w:color="auto"/>
              <w:left w:val="single" w:sz="4" w:space="0" w:color="auto"/>
              <w:bottom w:val="single" w:sz="4" w:space="0" w:color="auto"/>
            </w:tcBorders>
            <w:shd w:val="clear" w:color="auto" w:fill="FFFFFF"/>
            <w:vAlign w:val="center"/>
          </w:tcPr>
          <w:p w:rsidR="00E95546" w:rsidRPr="00FB2447" w:rsidRDefault="00E95546" w:rsidP="00E95546">
            <w:pPr>
              <w:pStyle w:val="af5"/>
              <w:rPr>
                <w:sz w:val="24"/>
                <w:szCs w:val="24"/>
              </w:rPr>
            </w:pPr>
            <w:r w:rsidRPr="00FB2447">
              <w:rPr>
                <w:sz w:val="24"/>
                <w:szCs w:val="24"/>
              </w:rPr>
              <w:t>Информационно-образовательные ресурсы Интернета (обеспе</w:t>
            </w:r>
            <w:r w:rsidRPr="00FB2447">
              <w:rPr>
                <w:sz w:val="24"/>
                <w:szCs w:val="24"/>
              </w:rPr>
              <w:softHyphen/>
              <w:t>чен доступ для всех участников образовательного процесса)</w:t>
            </w:r>
          </w:p>
        </w:tc>
        <w:tc>
          <w:tcPr>
            <w:tcW w:w="0" w:type="auto"/>
            <w:tcBorders>
              <w:top w:val="single" w:sz="4" w:space="0" w:color="auto"/>
              <w:left w:val="single" w:sz="4" w:space="0" w:color="auto"/>
              <w:bottom w:val="single" w:sz="4" w:space="0" w:color="auto"/>
            </w:tcBorders>
            <w:shd w:val="clear" w:color="auto" w:fill="FFFFFF"/>
            <w:vAlign w:val="center"/>
          </w:tcPr>
          <w:p w:rsidR="00E95546" w:rsidRPr="00FB2447" w:rsidRDefault="00E95546" w:rsidP="00E95546">
            <w:pPr>
              <w:pStyle w:val="af5"/>
              <w:rPr>
                <w:sz w:val="24"/>
                <w:szCs w:val="24"/>
              </w:rPr>
            </w:pPr>
            <w:r w:rsidRPr="00FB2447">
              <w:rPr>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E95546" w:rsidRPr="00FB2447" w:rsidRDefault="00E95546" w:rsidP="00E95546">
            <w:pPr>
              <w:pStyle w:val="af5"/>
              <w:spacing w:before="120"/>
              <w:rPr>
                <w:sz w:val="24"/>
                <w:szCs w:val="24"/>
              </w:rPr>
            </w:pPr>
          </w:p>
        </w:tc>
      </w:tr>
      <w:tr w:rsidR="00E95546" w:rsidTr="00FB2447">
        <w:trPr>
          <w:trHeight w:hRule="exact" w:val="739"/>
        </w:trPr>
        <w:tc>
          <w:tcPr>
            <w:tcW w:w="0" w:type="auto"/>
            <w:tcBorders>
              <w:top w:val="single" w:sz="4" w:space="0" w:color="auto"/>
              <w:left w:val="single" w:sz="4" w:space="0" w:color="auto"/>
              <w:bottom w:val="single" w:sz="4" w:space="0" w:color="auto"/>
            </w:tcBorders>
            <w:shd w:val="clear" w:color="auto" w:fill="FFFFFF"/>
            <w:vAlign w:val="center"/>
          </w:tcPr>
          <w:p w:rsidR="00E95546" w:rsidRPr="00FB2447" w:rsidRDefault="00E95546" w:rsidP="00E95546">
            <w:pPr>
              <w:pStyle w:val="af5"/>
              <w:jc w:val="center"/>
              <w:rPr>
                <w:sz w:val="24"/>
                <w:szCs w:val="24"/>
              </w:rPr>
            </w:pPr>
            <w:r w:rsidRPr="00FB2447">
              <w:rPr>
                <w:sz w:val="24"/>
                <w:szCs w:val="24"/>
              </w:rPr>
              <w:t>6.</w:t>
            </w:r>
          </w:p>
        </w:tc>
        <w:tc>
          <w:tcPr>
            <w:tcW w:w="0" w:type="auto"/>
            <w:tcBorders>
              <w:top w:val="single" w:sz="4" w:space="0" w:color="auto"/>
              <w:left w:val="single" w:sz="4" w:space="0" w:color="auto"/>
              <w:bottom w:val="single" w:sz="4" w:space="0" w:color="auto"/>
            </w:tcBorders>
            <w:shd w:val="clear" w:color="auto" w:fill="FFFFFF"/>
            <w:vAlign w:val="center"/>
          </w:tcPr>
          <w:p w:rsidR="00E95546" w:rsidRPr="00FB2447" w:rsidRDefault="00E95546" w:rsidP="00E95546">
            <w:pPr>
              <w:pStyle w:val="af5"/>
              <w:rPr>
                <w:sz w:val="24"/>
                <w:szCs w:val="24"/>
              </w:rPr>
            </w:pPr>
            <w:r w:rsidRPr="00FB2447">
              <w:rPr>
                <w:sz w:val="24"/>
                <w:szCs w:val="24"/>
              </w:rPr>
              <w:t>Информационно-телекоммуникационная инфраструктура</w:t>
            </w:r>
          </w:p>
        </w:tc>
        <w:tc>
          <w:tcPr>
            <w:tcW w:w="0" w:type="auto"/>
            <w:tcBorders>
              <w:top w:val="single" w:sz="4" w:space="0" w:color="auto"/>
              <w:left w:val="single" w:sz="4" w:space="0" w:color="auto"/>
              <w:bottom w:val="single" w:sz="4" w:space="0" w:color="auto"/>
            </w:tcBorders>
            <w:shd w:val="clear" w:color="auto" w:fill="FFFFFF"/>
            <w:vAlign w:val="center"/>
          </w:tcPr>
          <w:p w:rsidR="00E95546" w:rsidRPr="00FB2447" w:rsidRDefault="00E95546" w:rsidP="00E95546">
            <w:pPr>
              <w:pStyle w:val="af5"/>
              <w:rPr>
                <w:sz w:val="24"/>
                <w:szCs w:val="24"/>
              </w:rPr>
            </w:pPr>
            <w:r w:rsidRPr="00FB2447">
              <w:rPr>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E95546" w:rsidRPr="00FB2447" w:rsidRDefault="00E95546" w:rsidP="00E95546">
            <w:pPr>
              <w:pStyle w:val="af5"/>
              <w:spacing w:before="120"/>
              <w:rPr>
                <w:sz w:val="24"/>
                <w:szCs w:val="24"/>
              </w:rPr>
            </w:pPr>
            <w:r w:rsidRPr="00FB2447">
              <w:rPr>
                <w:sz w:val="24"/>
                <w:szCs w:val="24"/>
              </w:rPr>
              <w:t>2023-2025г.</w:t>
            </w:r>
          </w:p>
        </w:tc>
      </w:tr>
      <w:tr w:rsidR="00E95546" w:rsidTr="00FB2447">
        <w:trPr>
          <w:trHeight w:hRule="exact" w:val="739"/>
        </w:trPr>
        <w:tc>
          <w:tcPr>
            <w:tcW w:w="0" w:type="auto"/>
            <w:tcBorders>
              <w:top w:val="single" w:sz="4" w:space="0" w:color="auto"/>
              <w:left w:val="single" w:sz="4" w:space="0" w:color="auto"/>
              <w:bottom w:val="single" w:sz="4" w:space="0" w:color="auto"/>
            </w:tcBorders>
            <w:shd w:val="clear" w:color="auto" w:fill="FFFFFF"/>
            <w:vAlign w:val="center"/>
          </w:tcPr>
          <w:p w:rsidR="00E95546" w:rsidRPr="00FB2447" w:rsidRDefault="00E95546" w:rsidP="00E95546">
            <w:pPr>
              <w:pStyle w:val="af5"/>
              <w:jc w:val="center"/>
              <w:rPr>
                <w:sz w:val="24"/>
                <w:szCs w:val="24"/>
              </w:rPr>
            </w:pPr>
            <w:r w:rsidRPr="00FB2447">
              <w:rPr>
                <w:sz w:val="24"/>
                <w:szCs w:val="24"/>
              </w:rPr>
              <w:t>7.</w:t>
            </w:r>
          </w:p>
        </w:tc>
        <w:tc>
          <w:tcPr>
            <w:tcW w:w="0" w:type="auto"/>
            <w:tcBorders>
              <w:top w:val="single" w:sz="4" w:space="0" w:color="auto"/>
              <w:left w:val="single" w:sz="4" w:space="0" w:color="auto"/>
              <w:bottom w:val="single" w:sz="4" w:space="0" w:color="auto"/>
            </w:tcBorders>
            <w:shd w:val="clear" w:color="auto" w:fill="FFFFFF"/>
            <w:vAlign w:val="center"/>
          </w:tcPr>
          <w:p w:rsidR="00E95546" w:rsidRPr="00FB2447" w:rsidRDefault="00E95546" w:rsidP="00E95546">
            <w:pPr>
              <w:pStyle w:val="af5"/>
              <w:rPr>
                <w:sz w:val="24"/>
                <w:szCs w:val="24"/>
              </w:rPr>
            </w:pPr>
            <w:r w:rsidRPr="00FB2447">
              <w:rPr>
                <w:sz w:val="24"/>
                <w:szCs w:val="24"/>
              </w:rPr>
              <w:t>Технические средства, обеспечивающие функционирование информационно-образовательной среды</w:t>
            </w:r>
          </w:p>
        </w:tc>
        <w:tc>
          <w:tcPr>
            <w:tcW w:w="0" w:type="auto"/>
            <w:tcBorders>
              <w:top w:val="single" w:sz="4" w:space="0" w:color="auto"/>
              <w:left w:val="single" w:sz="4" w:space="0" w:color="auto"/>
              <w:bottom w:val="single" w:sz="4" w:space="0" w:color="auto"/>
            </w:tcBorders>
            <w:shd w:val="clear" w:color="auto" w:fill="FFFFFF"/>
            <w:vAlign w:val="center"/>
          </w:tcPr>
          <w:p w:rsidR="00E95546" w:rsidRPr="00FB2447" w:rsidRDefault="00E95546" w:rsidP="00E95546">
            <w:pPr>
              <w:pStyle w:val="af5"/>
              <w:rPr>
                <w:sz w:val="24"/>
                <w:szCs w:val="24"/>
              </w:rPr>
            </w:pPr>
            <w:r w:rsidRPr="00FB2447">
              <w:rPr>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E95546" w:rsidRPr="00FB2447" w:rsidRDefault="00E95546" w:rsidP="00E95546">
            <w:pPr>
              <w:pStyle w:val="af5"/>
              <w:spacing w:before="120"/>
              <w:rPr>
                <w:sz w:val="24"/>
                <w:szCs w:val="24"/>
              </w:rPr>
            </w:pPr>
            <w:r w:rsidRPr="00FB2447">
              <w:rPr>
                <w:sz w:val="24"/>
                <w:szCs w:val="24"/>
              </w:rPr>
              <w:t>2023-2025г.</w:t>
            </w:r>
          </w:p>
        </w:tc>
      </w:tr>
      <w:tr w:rsidR="00E95546" w:rsidTr="00FB2447">
        <w:trPr>
          <w:trHeight w:hRule="exact" w:val="739"/>
        </w:trPr>
        <w:tc>
          <w:tcPr>
            <w:tcW w:w="0" w:type="auto"/>
            <w:tcBorders>
              <w:top w:val="single" w:sz="4" w:space="0" w:color="auto"/>
              <w:left w:val="single" w:sz="4" w:space="0" w:color="auto"/>
              <w:bottom w:val="single" w:sz="4" w:space="0" w:color="auto"/>
            </w:tcBorders>
            <w:shd w:val="clear" w:color="auto" w:fill="FFFFFF"/>
            <w:vAlign w:val="center"/>
          </w:tcPr>
          <w:p w:rsidR="00E95546" w:rsidRPr="00FB2447" w:rsidRDefault="00E95546" w:rsidP="00E95546">
            <w:pPr>
              <w:pStyle w:val="af5"/>
              <w:jc w:val="center"/>
              <w:rPr>
                <w:sz w:val="24"/>
                <w:szCs w:val="24"/>
              </w:rPr>
            </w:pPr>
            <w:r w:rsidRPr="00FB2447">
              <w:rPr>
                <w:sz w:val="24"/>
                <w:szCs w:val="24"/>
              </w:rPr>
              <w:t>8.</w:t>
            </w:r>
          </w:p>
        </w:tc>
        <w:tc>
          <w:tcPr>
            <w:tcW w:w="0" w:type="auto"/>
            <w:tcBorders>
              <w:top w:val="single" w:sz="4" w:space="0" w:color="auto"/>
              <w:left w:val="single" w:sz="4" w:space="0" w:color="auto"/>
              <w:bottom w:val="single" w:sz="4" w:space="0" w:color="auto"/>
            </w:tcBorders>
            <w:shd w:val="clear" w:color="auto" w:fill="FFFFFF"/>
            <w:vAlign w:val="center"/>
          </w:tcPr>
          <w:p w:rsidR="00E95546" w:rsidRPr="00FB2447" w:rsidRDefault="00E95546" w:rsidP="00E95546">
            <w:pPr>
              <w:pStyle w:val="af5"/>
              <w:rPr>
                <w:sz w:val="24"/>
                <w:szCs w:val="24"/>
              </w:rPr>
            </w:pPr>
            <w:r w:rsidRPr="00FB2447">
              <w:rPr>
                <w:sz w:val="24"/>
                <w:szCs w:val="24"/>
              </w:rPr>
              <w:t>Программные инструменты, обеспечивающие функционирова</w:t>
            </w:r>
            <w:r w:rsidRPr="00FB2447">
              <w:rPr>
                <w:sz w:val="24"/>
                <w:szCs w:val="24"/>
              </w:rPr>
              <w:softHyphen/>
              <w:t>ние информационно-образовательной среды</w:t>
            </w:r>
          </w:p>
        </w:tc>
        <w:tc>
          <w:tcPr>
            <w:tcW w:w="0" w:type="auto"/>
            <w:tcBorders>
              <w:top w:val="single" w:sz="4" w:space="0" w:color="auto"/>
              <w:left w:val="single" w:sz="4" w:space="0" w:color="auto"/>
              <w:bottom w:val="single" w:sz="4" w:space="0" w:color="auto"/>
            </w:tcBorders>
            <w:shd w:val="clear" w:color="auto" w:fill="FFFFFF"/>
            <w:vAlign w:val="center"/>
          </w:tcPr>
          <w:p w:rsidR="00E95546" w:rsidRPr="00FB2447" w:rsidRDefault="00E95546" w:rsidP="00E95546">
            <w:pPr>
              <w:pStyle w:val="af5"/>
              <w:rPr>
                <w:sz w:val="24"/>
                <w:szCs w:val="24"/>
              </w:rPr>
            </w:pPr>
            <w:r w:rsidRPr="00FB2447">
              <w:rPr>
                <w:sz w:val="24"/>
                <w:szCs w:val="24"/>
              </w:rPr>
              <w:t>+</w:t>
            </w: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E95546" w:rsidRPr="00FB2447" w:rsidRDefault="00E95546" w:rsidP="00E95546">
            <w:pPr>
              <w:pStyle w:val="af5"/>
              <w:spacing w:before="120"/>
              <w:rPr>
                <w:sz w:val="24"/>
                <w:szCs w:val="24"/>
              </w:rPr>
            </w:pPr>
            <w:r w:rsidRPr="00FB2447">
              <w:rPr>
                <w:sz w:val="24"/>
                <w:szCs w:val="24"/>
              </w:rPr>
              <w:t>2023-2025г.</w:t>
            </w:r>
          </w:p>
        </w:tc>
      </w:tr>
      <w:tr w:rsidR="00E95546" w:rsidTr="00FB2447">
        <w:trPr>
          <w:trHeight w:hRule="exact" w:val="946"/>
        </w:trPr>
        <w:tc>
          <w:tcPr>
            <w:tcW w:w="0" w:type="auto"/>
            <w:tcBorders>
              <w:top w:val="single" w:sz="4" w:space="0" w:color="auto"/>
              <w:left w:val="single" w:sz="4" w:space="0" w:color="auto"/>
              <w:bottom w:val="single" w:sz="4" w:space="0" w:color="auto"/>
            </w:tcBorders>
            <w:shd w:val="clear" w:color="auto" w:fill="FFFFFF"/>
            <w:vAlign w:val="center"/>
          </w:tcPr>
          <w:p w:rsidR="00E95546" w:rsidRPr="00FB2447" w:rsidRDefault="00E95546" w:rsidP="00E95546">
            <w:pPr>
              <w:pStyle w:val="af5"/>
              <w:jc w:val="center"/>
              <w:rPr>
                <w:sz w:val="24"/>
                <w:szCs w:val="24"/>
              </w:rPr>
            </w:pPr>
            <w:r w:rsidRPr="00FB2447">
              <w:rPr>
                <w:sz w:val="24"/>
                <w:szCs w:val="24"/>
              </w:rPr>
              <w:t>9.</w:t>
            </w:r>
          </w:p>
        </w:tc>
        <w:tc>
          <w:tcPr>
            <w:tcW w:w="0" w:type="auto"/>
            <w:tcBorders>
              <w:top w:val="single" w:sz="4" w:space="0" w:color="auto"/>
              <w:left w:val="single" w:sz="4" w:space="0" w:color="auto"/>
              <w:bottom w:val="single" w:sz="4" w:space="0" w:color="auto"/>
            </w:tcBorders>
            <w:shd w:val="clear" w:color="auto" w:fill="FFFFFF"/>
            <w:vAlign w:val="center"/>
          </w:tcPr>
          <w:p w:rsidR="00E95546" w:rsidRPr="00FB2447" w:rsidRDefault="00E95546" w:rsidP="00E95546">
            <w:pPr>
              <w:pStyle w:val="af5"/>
              <w:rPr>
                <w:sz w:val="24"/>
                <w:szCs w:val="24"/>
              </w:rPr>
            </w:pPr>
            <w:r w:rsidRPr="00FB2447">
              <w:rPr>
                <w:sz w:val="24"/>
                <w:szCs w:val="24"/>
              </w:rPr>
              <w:t>Служба технической поддержки функционирования информа</w:t>
            </w:r>
            <w:r w:rsidRPr="00FB2447">
              <w:rPr>
                <w:sz w:val="24"/>
                <w:szCs w:val="24"/>
              </w:rPr>
              <w:softHyphen/>
              <w:t>ционно-образовательной среды</w:t>
            </w:r>
          </w:p>
        </w:tc>
        <w:tc>
          <w:tcPr>
            <w:tcW w:w="0" w:type="auto"/>
            <w:tcBorders>
              <w:top w:val="single" w:sz="4" w:space="0" w:color="auto"/>
              <w:left w:val="single" w:sz="4" w:space="0" w:color="auto"/>
              <w:bottom w:val="single" w:sz="4" w:space="0" w:color="auto"/>
            </w:tcBorders>
            <w:shd w:val="clear" w:color="auto" w:fill="FFFFFF"/>
            <w:vAlign w:val="center"/>
          </w:tcPr>
          <w:p w:rsidR="00E95546" w:rsidRPr="00FB2447" w:rsidRDefault="00E95546" w:rsidP="00E95546">
            <w:pPr>
              <w:pStyle w:val="af5"/>
              <w:rPr>
                <w:sz w:val="24"/>
                <w:szCs w:val="24"/>
              </w:rPr>
            </w:pPr>
          </w:p>
        </w:tc>
        <w:tc>
          <w:tcPr>
            <w:tcW w:w="0" w:type="auto"/>
            <w:tcBorders>
              <w:top w:val="single" w:sz="4" w:space="0" w:color="auto"/>
              <w:left w:val="single" w:sz="4" w:space="0" w:color="auto"/>
              <w:bottom w:val="single" w:sz="4" w:space="0" w:color="auto"/>
              <w:right w:val="single" w:sz="4" w:space="0" w:color="auto"/>
            </w:tcBorders>
            <w:shd w:val="clear" w:color="auto" w:fill="FFFFFF"/>
          </w:tcPr>
          <w:p w:rsidR="00E95546" w:rsidRPr="00FB2447" w:rsidRDefault="00E95546" w:rsidP="00E95546">
            <w:pPr>
              <w:pStyle w:val="af5"/>
              <w:spacing w:before="120"/>
              <w:rPr>
                <w:sz w:val="24"/>
                <w:szCs w:val="24"/>
              </w:rPr>
            </w:pPr>
          </w:p>
        </w:tc>
      </w:tr>
    </w:tbl>
    <w:p w:rsidR="00E95546" w:rsidRPr="00E95546" w:rsidRDefault="00E95546" w:rsidP="00E95546">
      <w:p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Условия для функционирования информационно-образовательной среды могут быть созданы с использованием ресурсов иных организа</w:t>
      </w:r>
      <w:r w:rsidRPr="00E95546">
        <w:rPr>
          <w:rFonts w:ascii="Times New Roman" w:hAnsi="Times New Roman" w:cs="Times New Roman"/>
          <w:color w:val="000000" w:themeColor="text1"/>
          <w:sz w:val="28"/>
          <w:szCs w:val="28"/>
          <w:lang w:bidi="ru-RU"/>
        </w:rPr>
        <w:softHyphen/>
        <w:t>ций.</w:t>
      </w:r>
    </w:p>
    <w:p w:rsidR="00E95546" w:rsidRPr="00E95546" w:rsidRDefault="00E95546" w:rsidP="00E95546">
      <w:pPr>
        <w:spacing w:after="0" w:line="360" w:lineRule="auto"/>
        <w:jc w:val="center"/>
        <w:rPr>
          <w:rFonts w:ascii="Times New Roman" w:hAnsi="Times New Roman" w:cs="Times New Roman"/>
          <w:b/>
          <w:bCs/>
          <w:color w:val="000000" w:themeColor="text1"/>
          <w:sz w:val="28"/>
          <w:szCs w:val="28"/>
          <w:lang w:bidi="ru-RU"/>
        </w:rPr>
      </w:pPr>
      <w:bookmarkStart w:id="140" w:name="bookmark224"/>
      <w:bookmarkStart w:id="141" w:name="bookmark225"/>
      <w:r w:rsidRPr="00E95546">
        <w:rPr>
          <w:rFonts w:ascii="Times New Roman" w:hAnsi="Times New Roman" w:cs="Times New Roman"/>
          <w:b/>
          <w:bCs/>
          <w:color w:val="000000" w:themeColor="text1"/>
          <w:sz w:val="28"/>
          <w:szCs w:val="28"/>
          <w:lang w:bidi="ru-RU"/>
        </w:rPr>
        <w:t>Материально-технические условия реализации основной образовательной программы основного общего образования</w:t>
      </w:r>
      <w:bookmarkEnd w:id="140"/>
      <w:bookmarkEnd w:id="141"/>
    </w:p>
    <w:p w:rsidR="00E95546" w:rsidRPr="00E95546" w:rsidRDefault="00E95546" w:rsidP="00E95546">
      <w:pPr>
        <w:spacing w:after="0" w:line="360" w:lineRule="auto"/>
        <w:ind w:firstLine="567"/>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Материально-технические условия реализации основной образова</w:t>
      </w:r>
      <w:r w:rsidRPr="00E95546">
        <w:rPr>
          <w:rFonts w:ascii="Times New Roman" w:hAnsi="Times New Roman" w:cs="Times New Roman"/>
          <w:color w:val="000000" w:themeColor="text1"/>
          <w:sz w:val="28"/>
          <w:szCs w:val="28"/>
          <w:lang w:bidi="ru-RU"/>
        </w:rPr>
        <w:softHyphen/>
        <w:t>тельной программы основного общего образования должны обеспечи</w:t>
      </w:r>
      <w:r w:rsidRPr="00E95546">
        <w:rPr>
          <w:rFonts w:ascii="Times New Roman" w:hAnsi="Times New Roman" w:cs="Times New Roman"/>
          <w:color w:val="000000" w:themeColor="text1"/>
          <w:sz w:val="28"/>
          <w:szCs w:val="28"/>
          <w:lang w:bidi="ru-RU"/>
        </w:rPr>
        <w:softHyphen/>
        <w:t>вать:</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 xml:space="preserve">возможность достижения </w:t>
      </w:r>
      <w:proofErr w:type="gramStart"/>
      <w:r w:rsidRPr="00E95546">
        <w:rPr>
          <w:rFonts w:ascii="Times New Roman" w:hAnsi="Times New Roman" w:cs="Times New Roman"/>
          <w:color w:val="000000" w:themeColor="text1"/>
          <w:sz w:val="28"/>
          <w:szCs w:val="28"/>
          <w:lang w:bidi="ru-RU"/>
        </w:rPr>
        <w:t>обучающимися</w:t>
      </w:r>
      <w:proofErr w:type="gramEnd"/>
      <w:r w:rsidRPr="00E95546">
        <w:rPr>
          <w:rFonts w:ascii="Times New Roman" w:hAnsi="Times New Roman" w:cs="Times New Roman"/>
          <w:color w:val="000000" w:themeColor="text1"/>
          <w:sz w:val="28"/>
          <w:szCs w:val="28"/>
          <w:lang w:bidi="ru-RU"/>
        </w:rPr>
        <w:t xml:space="preserve"> результатов освоения основной образовательной программы основного общего образо</w:t>
      </w:r>
      <w:r w:rsidRPr="00E95546">
        <w:rPr>
          <w:rFonts w:ascii="Times New Roman" w:hAnsi="Times New Roman" w:cs="Times New Roman"/>
          <w:color w:val="000000" w:themeColor="text1"/>
          <w:sz w:val="28"/>
          <w:szCs w:val="28"/>
          <w:lang w:bidi="ru-RU"/>
        </w:rPr>
        <w:softHyphen/>
        <w:t>вания;</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безопасность и комфортность организации учебного процесса;</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соблюдение санитарно-эпидемиологических, санитарно</w:t>
      </w:r>
      <w:r w:rsidRPr="00E95546">
        <w:rPr>
          <w:rFonts w:ascii="Times New Roman" w:hAnsi="Times New Roman" w:cs="Times New Roman"/>
          <w:color w:val="000000" w:themeColor="text1"/>
          <w:sz w:val="28"/>
          <w:szCs w:val="28"/>
          <w:lang w:bidi="ru-RU"/>
        </w:rPr>
        <w:softHyphen/>
        <w:t>гигиенических правил и нормативов, пожарной и электробез</w:t>
      </w:r>
      <w:r w:rsidRPr="00E95546">
        <w:rPr>
          <w:rFonts w:ascii="Times New Roman" w:hAnsi="Times New Roman" w:cs="Times New Roman"/>
          <w:color w:val="000000" w:themeColor="text1"/>
          <w:sz w:val="28"/>
          <w:szCs w:val="28"/>
          <w:lang w:bidi="ru-RU"/>
        </w:rPr>
        <w:softHyphen/>
        <w:t>опасности, требований охраны труда, современных сроков и объ</w:t>
      </w:r>
      <w:r w:rsidRPr="00E95546">
        <w:rPr>
          <w:rFonts w:ascii="Times New Roman" w:hAnsi="Times New Roman" w:cs="Times New Roman"/>
          <w:color w:val="000000" w:themeColor="text1"/>
          <w:sz w:val="28"/>
          <w:szCs w:val="28"/>
          <w:lang w:bidi="ru-RU"/>
        </w:rPr>
        <w:softHyphen/>
        <w:t>емов текущего и капитального ремонта зданий и сооружений, благоустройства территории;</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w:t>
      </w:r>
      <w:r w:rsidRPr="00E95546">
        <w:rPr>
          <w:rFonts w:ascii="Times New Roman" w:hAnsi="Times New Roman" w:cs="Times New Roman"/>
          <w:color w:val="000000" w:themeColor="text1"/>
          <w:sz w:val="28"/>
          <w:szCs w:val="28"/>
          <w:lang w:bidi="ru-RU"/>
        </w:rPr>
        <w:softHyphen/>
        <w:t>зовательную деятельность.</w:t>
      </w:r>
    </w:p>
    <w:p w:rsidR="00E95546" w:rsidRPr="00E95546" w:rsidRDefault="00E95546" w:rsidP="00E95546">
      <w:pPr>
        <w:spacing w:after="0" w:line="360" w:lineRule="auto"/>
        <w:jc w:val="both"/>
        <w:rPr>
          <w:rFonts w:ascii="Times New Roman" w:hAnsi="Times New Roman" w:cs="Times New Roman"/>
          <w:color w:val="000000" w:themeColor="text1"/>
          <w:sz w:val="28"/>
          <w:szCs w:val="28"/>
          <w:lang w:bidi="ru-RU"/>
        </w:rPr>
      </w:pPr>
      <w:proofErr w:type="gramStart"/>
      <w:r w:rsidRPr="00E95546">
        <w:rPr>
          <w:rFonts w:ascii="Times New Roman" w:hAnsi="Times New Roman" w:cs="Times New Roman"/>
          <w:color w:val="000000" w:themeColor="text1"/>
          <w:sz w:val="28"/>
          <w:szCs w:val="28"/>
          <w:lang w:bidi="ru-RU"/>
        </w:rPr>
        <w:lastRenderedPageBreak/>
        <w:t>В зональную структуру образовательной организации включены:</w:t>
      </w:r>
      <w:proofErr w:type="gramEnd"/>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участки (территории) с целесообразным набором оснащенных зон;</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входная зона;</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учебные кабинеты, мастерские, студии для организации учебного процесса;</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лаборантские помещения;</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библиотека с рабочими зонами: книгохранилищем, медиатекой, читальным залом;</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актовый зал;</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спортивные сооружения (зал, стадион, спортивная пло</w:t>
      </w:r>
      <w:r w:rsidRPr="00E95546">
        <w:rPr>
          <w:rFonts w:ascii="Times New Roman" w:hAnsi="Times New Roman" w:cs="Times New Roman"/>
          <w:color w:val="000000" w:themeColor="text1"/>
          <w:sz w:val="28"/>
          <w:szCs w:val="28"/>
          <w:lang w:bidi="ru-RU"/>
        </w:rPr>
        <w:softHyphen/>
        <w:t>щадка);</w:t>
      </w:r>
    </w:p>
    <w:p w:rsidR="00E95546" w:rsidRP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пищевой блок;</w:t>
      </w:r>
    </w:p>
    <w:p w:rsidR="00E95546" w:rsidRDefault="00E95546" w:rsidP="003426A2">
      <w:pPr>
        <w:numPr>
          <w:ilvl w:val="0"/>
          <w:numId w:val="178"/>
        </w:numPr>
        <w:spacing w:after="0" w:line="360" w:lineRule="auto"/>
        <w:jc w:val="both"/>
        <w:rPr>
          <w:rFonts w:ascii="Times New Roman" w:hAnsi="Times New Roman" w:cs="Times New Roman"/>
          <w:color w:val="000000" w:themeColor="text1"/>
          <w:sz w:val="28"/>
          <w:szCs w:val="28"/>
          <w:lang w:bidi="ru-RU"/>
        </w:rPr>
      </w:pPr>
      <w:r w:rsidRPr="00E95546">
        <w:rPr>
          <w:rFonts w:ascii="Times New Roman" w:hAnsi="Times New Roman" w:cs="Times New Roman"/>
          <w:color w:val="000000" w:themeColor="text1"/>
          <w:sz w:val="28"/>
          <w:szCs w:val="28"/>
          <w:lang w:bidi="ru-RU"/>
        </w:rPr>
        <w:t>административные помещения;</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помещения/ место для хранения уборочного инвентаря.</w:t>
      </w:r>
    </w:p>
    <w:p w:rsidR="0094764F" w:rsidRPr="0094764F" w:rsidRDefault="0094764F" w:rsidP="0094764F">
      <w:p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 xml:space="preserve">Состав и площади помещений предоставляют условия </w:t>
      </w:r>
      <w:proofErr w:type="gramStart"/>
      <w:r w:rsidRPr="0094764F">
        <w:rPr>
          <w:rFonts w:ascii="Times New Roman" w:hAnsi="Times New Roman" w:cs="Times New Roman"/>
          <w:color w:val="000000" w:themeColor="text1"/>
          <w:sz w:val="28"/>
          <w:szCs w:val="28"/>
          <w:lang w:bidi="ru-RU"/>
        </w:rPr>
        <w:t>для</w:t>
      </w:r>
      <w:proofErr w:type="gramEnd"/>
      <w:r w:rsidRPr="0094764F">
        <w:rPr>
          <w:rFonts w:ascii="Times New Roman" w:hAnsi="Times New Roman" w:cs="Times New Roman"/>
          <w:color w:val="000000" w:themeColor="text1"/>
          <w:sz w:val="28"/>
          <w:szCs w:val="28"/>
          <w:lang w:bidi="ru-RU"/>
        </w:rPr>
        <w:t>:</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основного общего образования согласно избранным направлени</w:t>
      </w:r>
      <w:r w:rsidRPr="0094764F">
        <w:rPr>
          <w:rFonts w:ascii="Times New Roman" w:hAnsi="Times New Roman" w:cs="Times New Roman"/>
          <w:color w:val="000000" w:themeColor="text1"/>
          <w:sz w:val="28"/>
          <w:szCs w:val="28"/>
          <w:lang w:bidi="ru-RU"/>
        </w:rPr>
        <w:softHyphen/>
        <w:t>ям учебного плана в соответствии с ФГОС ООО;</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организации режима труда и отдыха участников образовательно</w:t>
      </w:r>
      <w:r w:rsidRPr="0094764F">
        <w:rPr>
          <w:rFonts w:ascii="Times New Roman" w:hAnsi="Times New Roman" w:cs="Times New Roman"/>
          <w:color w:val="000000" w:themeColor="text1"/>
          <w:sz w:val="28"/>
          <w:szCs w:val="28"/>
          <w:lang w:bidi="ru-RU"/>
        </w:rPr>
        <w:softHyphen/>
        <w:t>го процесса;</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размещения в кабинетах, мастерских, студиях необходимых ком</w:t>
      </w:r>
      <w:r w:rsidRPr="0094764F">
        <w:rPr>
          <w:rFonts w:ascii="Times New Roman" w:hAnsi="Times New Roman" w:cs="Times New Roman"/>
          <w:color w:val="000000" w:themeColor="text1"/>
          <w:sz w:val="28"/>
          <w:szCs w:val="28"/>
          <w:lang w:bidi="ru-RU"/>
        </w:rPr>
        <w:softHyphen/>
        <w:t>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94764F" w:rsidRPr="0094764F" w:rsidRDefault="0094764F" w:rsidP="0094764F">
      <w:p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В состав учебных кабинетов (мастерских, студий) входят:</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учебный кабинет русского языка;</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учебный кабинет литературы;</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учебный кабинет иностранного языка;</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учебный кабинет истории;</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учебный кабинет географии;</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учебный кабинет физики;</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учебный кабинет химии;</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учебный кабине</w:t>
      </w:r>
      <w:r>
        <w:rPr>
          <w:rFonts w:ascii="Times New Roman" w:hAnsi="Times New Roman" w:cs="Times New Roman"/>
          <w:color w:val="000000" w:themeColor="text1"/>
          <w:sz w:val="28"/>
          <w:szCs w:val="28"/>
          <w:lang w:bidi="ru-RU"/>
        </w:rPr>
        <w:t>т биологии</w:t>
      </w:r>
      <w:r w:rsidRPr="0094764F">
        <w:rPr>
          <w:rFonts w:ascii="Times New Roman" w:hAnsi="Times New Roman" w:cs="Times New Roman"/>
          <w:color w:val="000000" w:themeColor="text1"/>
          <w:sz w:val="28"/>
          <w:szCs w:val="28"/>
          <w:lang w:bidi="ru-RU"/>
        </w:rPr>
        <w:t>;</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учебный кабинет математики;</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lastRenderedPageBreak/>
        <w:t>учебный кабинет информатики;</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учебный кабинет (мастерская) технологии;</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уче</w:t>
      </w:r>
      <w:r>
        <w:rPr>
          <w:rFonts w:ascii="Times New Roman" w:hAnsi="Times New Roman" w:cs="Times New Roman"/>
          <w:color w:val="000000" w:themeColor="text1"/>
          <w:sz w:val="28"/>
          <w:szCs w:val="28"/>
          <w:lang w:bidi="ru-RU"/>
        </w:rPr>
        <w:t>бный кабинет ОБЗР</w:t>
      </w:r>
      <w:r w:rsidRPr="0094764F">
        <w:rPr>
          <w:rFonts w:ascii="Times New Roman" w:hAnsi="Times New Roman" w:cs="Times New Roman"/>
          <w:color w:val="000000" w:themeColor="text1"/>
          <w:sz w:val="28"/>
          <w:szCs w:val="28"/>
          <w:lang w:bidi="ru-RU"/>
        </w:rPr>
        <w:t>.</w:t>
      </w:r>
    </w:p>
    <w:p w:rsidR="0094764F" w:rsidRPr="0094764F" w:rsidRDefault="0094764F" w:rsidP="0094764F">
      <w:pPr>
        <w:spacing w:after="0" w:line="360" w:lineRule="auto"/>
        <w:ind w:firstLine="567"/>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При реализации программ по специальным предметам и коррекци</w:t>
      </w:r>
      <w:r w:rsidRPr="0094764F">
        <w:rPr>
          <w:rFonts w:ascii="Times New Roman" w:hAnsi="Times New Roman" w:cs="Times New Roman"/>
          <w:color w:val="000000" w:themeColor="text1"/>
          <w:sz w:val="28"/>
          <w:szCs w:val="28"/>
          <w:lang w:bidi="ru-RU"/>
        </w:rPr>
        <w:softHyphen/>
        <w:t>онным развивающим курсам адаптированных образовательных про</w:t>
      </w:r>
      <w:r w:rsidRPr="0094764F">
        <w:rPr>
          <w:rFonts w:ascii="Times New Roman" w:hAnsi="Times New Roman" w:cs="Times New Roman"/>
          <w:color w:val="000000" w:themeColor="text1"/>
          <w:sz w:val="28"/>
          <w:szCs w:val="28"/>
          <w:lang w:bidi="ru-RU"/>
        </w:rPr>
        <w:softHyphen/>
        <w:t>грамм ООО организацией предусматриваются соответствующие учеб</w:t>
      </w:r>
      <w:r w:rsidRPr="0094764F">
        <w:rPr>
          <w:rFonts w:ascii="Times New Roman" w:hAnsi="Times New Roman" w:cs="Times New Roman"/>
          <w:color w:val="000000" w:themeColor="text1"/>
          <w:sz w:val="28"/>
          <w:szCs w:val="28"/>
          <w:lang w:bidi="ru-RU"/>
        </w:rPr>
        <w:softHyphen/>
        <w:t>ные классы. Возможна интеграция кабинетов (например, кабинет рус</w:t>
      </w:r>
      <w:r w:rsidRPr="0094764F">
        <w:rPr>
          <w:rFonts w:ascii="Times New Roman" w:hAnsi="Times New Roman" w:cs="Times New Roman"/>
          <w:color w:val="000000" w:themeColor="text1"/>
          <w:sz w:val="28"/>
          <w:szCs w:val="28"/>
          <w:lang w:bidi="ru-RU"/>
        </w:rPr>
        <w:softHyphen/>
        <w:t>ского языка и литературы, кабинет истории и обществознания, каби</w:t>
      </w:r>
      <w:r w:rsidRPr="0094764F">
        <w:rPr>
          <w:rFonts w:ascii="Times New Roman" w:hAnsi="Times New Roman" w:cs="Times New Roman"/>
          <w:color w:val="000000" w:themeColor="text1"/>
          <w:sz w:val="28"/>
          <w:szCs w:val="28"/>
          <w:lang w:bidi="ru-RU"/>
        </w:rPr>
        <w:softHyphen/>
        <w:t>нет изобразительного искусства и мировой художественной культуры и другие варианты интеграции), а также создание специализирован</w:t>
      </w:r>
      <w:r w:rsidRPr="0094764F">
        <w:rPr>
          <w:rFonts w:ascii="Times New Roman" w:hAnsi="Times New Roman" w:cs="Times New Roman"/>
          <w:color w:val="000000" w:themeColor="text1"/>
          <w:sz w:val="28"/>
          <w:szCs w:val="28"/>
          <w:lang w:bidi="ru-RU"/>
        </w:rPr>
        <w:softHyphen/>
        <w:t>ных кабинетов (кабинет-музей исторического краеведения, лаборато</w:t>
      </w:r>
      <w:r w:rsidRPr="0094764F">
        <w:rPr>
          <w:rFonts w:ascii="Times New Roman" w:hAnsi="Times New Roman" w:cs="Times New Roman"/>
          <w:color w:val="000000" w:themeColor="text1"/>
          <w:sz w:val="28"/>
          <w:szCs w:val="28"/>
          <w:lang w:bidi="ru-RU"/>
        </w:rPr>
        <w:softHyphen/>
        <w:t>рия химического практикума, класс-аудитория для естественно</w:t>
      </w:r>
      <w:r w:rsidRPr="0094764F">
        <w:rPr>
          <w:rFonts w:ascii="Times New Roman" w:hAnsi="Times New Roman" w:cs="Times New Roman"/>
          <w:color w:val="000000" w:themeColor="text1"/>
          <w:sz w:val="28"/>
          <w:szCs w:val="28"/>
          <w:lang w:bidi="ru-RU"/>
        </w:rPr>
        <w:softHyphen/>
        <w:t>научных предметов и др.), наличие которых предполагается утвер</w:t>
      </w:r>
      <w:r w:rsidRPr="0094764F">
        <w:rPr>
          <w:rFonts w:ascii="Times New Roman" w:hAnsi="Times New Roman" w:cs="Times New Roman"/>
          <w:color w:val="000000" w:themeColor="text1"/>
          <w:sz w:val="28"/>
          <w:szCs w:val="28"/>
          <w:lang w:bidi="ru-RU"/>
        </w:rPr>
        <w:softHyphen/>
        <w:t>жденной в организации образовательной программой.</w:t>
      </w:r>
    </w:p>
    <w:p w:rsidR="0094764F" w:rsidRPr="0094764F" w:rsidRDefault="0094764F" w:rsidP="0094764F">
      <w:pPr>
        <w:spacing w:after="0" w:line="360" w:lineRule="auto"/>
        <w:ind w:firstLine="567"/>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Учебные кабинеты включают следующие зоны:</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рабочее место учителя с пространством для размещения часто используемого оснащения;</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рабочую зону учащихся с местом для размещения личных вещей;</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пространство для размещения и хранения учебного оборудова</w:t>
      </w:r>
      <w:r w:rsidRPr="0094764F">
        <w:rPr>
          <w:rFonts w:ascii="Times New Roman" w:hAnsi="Times New Roman" w:cs="Times New Roman"/>
          <w:color w:val="000000" w:themeColor="text1"/>
          <w:sz w:val="28"/>
          <w:szCs w:val="28"/>
          <w:lang w:bidi="ru-RU"/>
        </w:rPr>
        <w:softHyphen/>
        <w:t>ния;</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демонстрационную зону.</w:t>
      </w:r>
    </w:p>
    <w:p w:rsidR="0094764F" w:rsidRPr="0094764F" w:rsidRDefault="0094764F" w:rsidP="0094764F">
      <w:pPr>
        <w:spacing w:after="0" w:line="360" w:lineRule="auto"/>
        <w:ind w:firstLine="567"/>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Организация зональной структуры учебного кабинета отвечает педа</w:t>
      </w:r>
      <w:r w:rsidRPr="0094764F">
        <w:rPr>
          <w:rFonts w:ascii="Times New Roman" w:hAnsi="Times New Roman" w:cs="Times New Roman"/>
          <w:color w:val="000000" w:themeColor="text1"/>
          <w:sz w:val="28"/>
          <w:szCs w:val="28"/>
          <w:lang w:bidi="ru-RU"/>
        </w:rPr>
        <w:softHyphen/>
        <w:t>гогическим и эргономическим требованиям, комфортности и безопас</w:t>
      </w:r>
      <w:r w:rsidRPr="0094764F">
        <w:rPr>
          <w:rFonts w:ascii="Times New Roman" w:hAnsi="Times New Roman" w:cs="Times New Roman"/>
          <w:color w:val="000000" w:themeColor="text1"/>
          <w:sz w:val="28"/>
          <w:szCs w:val="28"/>
          <w:lang w:bidi="ru-RU"/>
        </w:rPr>
        <w:softHyphen/>
        <w:t>ности образовательного процесса.</w:t>
      </w:r>
    </w:p>
    <w:p w:rsidR="0094764F" w:rsidRPr="0094764F" w:rsidRDefault="0094764F" w:rsidP="0094764F">
      <w:pPr>
        <w:spacing w:after="0" w:line="360" w:lineRule="auto"/>
        <w:ind w:firstLine="567"/>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Компонентами оснащения учебного кабинета являются:</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школьная мебель;</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технические средства;</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лабораторно-технологическое оборудование;</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фонд дополнительной литературы;</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учебно-наглядные пособия;</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учебно-методические материалы.</w:t>
      </w:r>
    </w:p>
    <w:p w:rsidR="0094764F" w:rsidRPr="0094764F" w:rsidRDefault="0094764F" w:rsidP="0094764F">
      <w:pPr>
        <w:spacing w:after="0" w:line="360" w:lineRule="auto"/>
        <w:ind w:firstLine="567"/>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В базовый комплект мебели входят:</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lastRenderedPageBreak/>
        <w:t>доска классная;</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стол учителя;</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стул учителя (приставной);</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Pr>
          <w:rFonts w:ascii="Times New Roman" w:hAnsi="Times New Roman" w:cs="Times New Roman"/>
          <w:color w:val="000000" w:themeColor="text1"/>
          <w:sz w:val="28"/>
          <w:szCs w:val="28"/>
          <w:lang w:bidi="ru-RU"/>
        </w:rPr>
        <w:t>кресло для учителя.</w:t>
      </w:r>
    </w:p>
    <w:p w:rsidR="0094764F" w:rsidRPr="0094764F" w:rsidRDefault="0094764F" w:rsidP="0094764F">
      <w:pPr>
        <w:spacing w:after="0" w:line="360" w:lineRule="auto"/>
        <w:ind w:firstLine="567"/>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В базовый комплект технических сре</w:t>
      </w:r>
      <w:proofErr w:type="gramStart"/>
      <w:r w:rsidRPr="0094764F">
        <w:rPr>
          <w:rFonts w:ascii="Times New Roman" w:hAnsi="Times New Roman" w:cs="Times New Roman"/>
          <w:color w:val="000000" w:themeColor="text1"/>
          <w:sz w:val="28"/>
          <w:szCs w:val="28"/>
          <w:lang w:bidi="ru-RU"/>
        </w:rPr>
        <w:t>дств вх</w:t>
      </w:r>
      <w:proofErr w:type="gramEnd"/>
      <w:r w:rsidRPr="0094764F">
        <w:rPr>
          <w:rFonts w:ascii="Times New Roman" w:hAnsi="Times New Roman" w:cs="Times New Roman"/>
          <w:color w:val="000000" w:themeColor="text1"/>
          <w:sz w:val="28"/>
          <w:szCs w:val="28"/>
          <w:lang w:bidi="ru-RU"/>
        </w:rPr>
        <w:t>одят:</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компьютер/ноутбук с периферией;</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многофункциональное устройство (МФУ) или принтер, сканер, ксерокс;</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сетевой фильтр;</w:t>
      </w:r>
    </w:p>
    <w:p w:rsidR="0094764F" w:rsidRPr="0094764F" w:rsidRDefault="0094764F" w:rsidP="0094764F">
      <w:pPr>
        <w:numPr>
          <w:ilvl w:val="0"/>
          <w:numId w:val="178"/>
        </w:numPr>
        <w:spacing w:after="0" w:line="360" w:lineRule="auto"/>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документ-камера.</w:t>
      </w:r>
    </w:p>
    <w:p w:rsidR="0094764F" w:rsidRPr="0094764F" w:rsidRDefault="0094764F" w:rsidP="0094764F">
      <w:pPr>
        <w:spacing w:after="0" w:line="360" w:lineRule="auto"/>
        <w:ind w:firstLine="567"/>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В учебных кабинетах химии, биологии, физики, информатики, техно</w:t>
      </w:r>
      <w:r w:rsidRPr="0094764F">
        <w:rPr>
          <w:rFonts w:ascii="Times New Roman" w:hAnsi="Times New Roman" w:cs="Times New Roman"/>
          <w:color w:val="000000" w:themeColor="text1"/>
          <w:sz w:val="28"/>
          <w:szCs w:val="28"/>
          <w:lang w:bidi="ru-RU"/>
        </w:rPr>
        <w:softHyphen/>
        <w:t xml:space="preserve">логии, </w:t>
      </w:r>
      <w:r>
        <w:rPr>
          <w:rFonts w:ascii="Times New Roman" w:hAnsi="Times New Roman" w:cs="Times New Roman"/>
          <w:color w:val="000000" w:themeColor="text1"/>
          <w:sz w:val="28"/>
          <w:szCs w:val="28"/>
          <w:lang w:bidi="ru-RU"/>
        </w:rPr>
        <w:t>ОБЗР</w:t>
      </w:r>
      <w:r w:rsidRPr="0094764F">
        <w:rPr>
          <w:rFonts w:ascii="Times New Roman" w:hAnsi="Times New Roman" w:cs="Times New Roman"/>
          <w:color w:val="000000" w:themeColor="text1"/>
          <w:sz w:val="28"/>
          <w:szCs w:val="28"/>
          <w:lang w:bidi="ru-RU"/>
        </w:rPr>
        <w:t>, а также в помещениях для реализации программ по спе</w:t>
      </w:r>
      <w:r w:rsidRPr="0094764F">
        <w:rPr>
          <w:rFonts w:ascii="Times New Roman" w:hAnsi="Times New Roman" w:cs="Times New Roman"/>
          <w:color w:val="000000" w:themeColor="text1"/>
          <w:sz w:val="28"/>
          <w:szCs w:val="28"/>
          <w:lang w:bidi="ru-RU"/>
        </w:rPr>
        <w:softHyphen/>
        <w:t>циальным предметам и коррекционно-развивающим курсам общеобра</w:t>
      </w:r>
      <w:r w:rsidRPr="0094764F">
        <w:rPr>
          <w:rFonts w:ascii="Times New Roman" w:hAnsi="Times New Roman" w:cs="Times New Roman"/>
          <w:color w:val="000000" w:themeColor="text1"/>
          <w:sz w:val="28"/>
          <w:szCs w:val="28"/>
          <w:lang w:bidi="ru-RU"/>
        </w:rPr>
        <w:softHyphen/>
        <w:t>зовательных программ основного общего образования предусматрива</w:t>
      </w:r>
      <w:r w:rsidRPr="0094764F">
        <w:rPr>
          <w:rFonts w:ascii="Times New Roman" w:hAnsi="Times New Roman" w:cs="Times New Roman"/>
          <w:color w:val="000000" w:themeColor="text1"/>
          <w:sz w:val="28"/>
          <w:szCs w:val="28"/>
          <w:lang w:bidi="ru-RU"/>
        </w:rPr>
        <w:softHyphen/>
        <w:t>ется наличие специализированной мебели.</w:t>
      </w:r>
    </w:p>
    <w:p w:rsidR="0094764F" w:rsidRDefault="0094764F" w:rsidP="0094764F">
      <w:pPr>
        <w:spacing w:after="0" w:line="360" w:lineRule="auto"/>
        <w:ind w:firstLine="567"/>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Состояние оснащения учебных кабинетов и иных учебных подразде</w:t>
      </w:r>
      <w:r w:rsidRPr="0094764F">
        <w:rPr>
          <w:rFonts w:ascii="Times New Roman" w:hAnsi="Times New Roman" w:cs="Times New Roman"/>
          <w:color w:val="000000" w:themeColor="text1"/>
          <w:sz w:val="28"/>
          <w:szCs w:val="28"/>
          <w:lang w:bidi="ru-RU"/>
        </w:rPr>
        <w:softHyphen/>
        <w:t>лений может оцениваться по следующим параметрам.</w:t>
      </w:r>
    </w:p>
    <w:p w:rsidR="007114CA" w:rsidRPr="007114CA" w:rsidRDefault="007114CA" w:rsidP="0094764F">
      <w:pPr>
        <w:spacing w:after="0" w:line="360" w:lineRule="auto"/>
        <w:ind w:firstLine="567"/>
        <w:jc w:val="both"/>
        <w:rPr>
          <w:rFonts w:ascii="Times New Roman" w:hAnsi="Times New Roman" w:cs="Times New Roman"/>
          <w:i/>
          <w:color w:val="000000" w:themeColor="text1"/>
          <w:sz w:val="28"/>
          <w:szCs w:val="28"/>
          <w:u w:val="single"/>
          <w:lang w:bidi="ru-RU"/>
        </w:rPr>
      </w:pPr>
      <w:r w:rsidRPr="007114CA">
        <w:rPr>
          <w:rFonts w:ascii="Times New Roman" w:hAnsi="Times New Roman" w:cs="Times New Roman"/>
          <w:i/>
          <w:sz w:val="28"/>
          <w:szCs w:val="28"/>
          <w:u w:val="single"/>
        </w:rPr>
        <w:t>Овечкинская СОШ, филиал МБОУ «Гоноховская СОШ Завьяловского района»</w:t>
      </w:r>
      <w:r>
        <w:rPr>
          <w:rFonts w:ascii="Times New Roman" w:hAnsi="Times New Roman" w:cs="Times New Roman"/>
          <w:i/>
          <w:sz w:val="28"/>
          <w:szCs w:val="28"/>
          <w:u w:val="single"/>
        </w:rPr>
        <w:t>:</w:t>
      </w:r>
    </w:p>
    <w:p w:rsidR="0094764F" w:rsidRPr="0094764F" w:rsidRDefault="0094764F" w:rsidP="0094764F">
      <w:pPr>
        <w:spacing w:after="0" w:line="360" w:lineRule="auto"/>
        <w:ind w:firstLine="567"/>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З</w:t>
      </w:r>
      <w:r w:rsidR="007114CA">
        <w:rPr>
          <w:rFonts w:ascii="Times New Roman" w:hAnsi="Times New Roman" w:cs="Times New Roman"/>
          <w:color w:val="000000" w:themeColor="text1"/>
          <w:sz w:val="28"/>
          <w:szCs w:val="28"/>
          <w:lang w:bidi="ru-RU"/>
        </w:rPr>
        <w:t>дание в эксплуатацию в 1972г.</w:t>
      </w:r>
    </w:p>
    <w:p w:rsidR="0094764F" w:rsidRPr="0094764F" w:rsidRDefault="0094764F" w:rsidP="0094764F">
      <w:pPr>
        <w:spacing w:after="0" w:line="360" w:lineRule="auto"/>
        <w:ind w:firstLine="567"/>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Здание школы типовое, двухэ</w:t>
      </w:r>
      <w:r>
        <w:rPr>
          <w:rFonts w:ascii="Times New Roman" w:hAnsi="Times New Roman" w:cs="Times New Roman"/>
          <w:color w:val="000000" w:themeColor="text1"/>
          <w:sz w:val="28"/>
          <w:szCs w:val="28"/>
          <w:lang w:bidi="ru-RU"/>
        </w:rPr>
        <w:t>та</w:t>
      </w:r>
      <w:r w:rsidRPr="0094764F">
        <w:rPr>
          <w:rFonts w:ascii="Times New Roman" w:hAnsi="Times New Roman" w:cs="Times New Roman"/>
          <w:color w:val="000000" w:themeColor="text1"/>
          <w:sz w:val="28"/>
          <w:szCs w:val="28"/>
          <w:lang w:bidi="ru-RU"/>
        </w:rPr>
        <w:t>жное. Общая площадь 4182 м</w:t>
      </w:r>
      <w:proofErr w:type="gramStart"/>
      <w:r w:rsidRPr="0094764F">
        <w:rPr>
          <w:rFonts w:ascii="Times New Roman" w:hAnsi="Times New Roman" w:cs="Times New Roman"/>
          <w:color w:val="000000" w:themeColor="text1"/>
          <w:sz w:val="28"/>
          <w:szCs w:val="28"/>
          <w:vertAlign w:val="superscript"/>
          <w:lang w:bidi="ru-RU"/>
        </w:rPr>
        <w:t>2</w:t>
      </w:r>
      <w:proofErr w:type="gramEnd"/>
    </w:p>
    <w:p w:rsidR="0094764F" w:rsidRDefault="0094764F" w:rsidP="0094764F">
      <w:pPr>
        <w:spacing w:after="0" w:line="360" w:lineRule="auto"/>
        <w:ind w:firstLine="567"/>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 xml:space="preserve">В ОУ созданы необходимые материально-технические условия, способствующие реализации образовательного процесса, соблюдены санитарно-гигиенические нормы образовательного процесса (требования к водоснабжению, канализации, освещению, воздушно-тепловому режиму и т.д.), санитарно-бытовые условия, пожарной и электробезопасности, требований охраны труда и т.д. В </w:t>
      </w:r>
      <w:r w:rsidR="007114CA">
        <w:rPr>
          <w:rFonts w:ascii="Times New Roman" w:hAnsi="Times New Roman" w:cs="Times New Roman"/>
          <w:color w:val="000000" w:themeColor="text1"/>
          <w:sz w:val="28"/>
          <w:szCs w:val="28"/>
          <w:lang w:bidi="ru-RU"/>
        </w:rPr>
        <w:t>Школе</w:t>
      </w:r>
      <w:r w:rsidRPr="0094764F">
        <w:rPr>
          <w:rFonts w:ascii="Times New Roman" w:hAnsi="Times New Roman" w:cs="Times New Roman"/>
          <w:color w:val="000000" w:themeColor="text1"/>
          <w:sz w:val="28"/>
          <w:szCs w:val="28"/>
          <w:lang w:bidi="ru-RU"/>
        </w:rPr>
        <w:t xml:space="preserve"> обеспечивается высокий уровень охраны: установлена автоматическая пожарная сигнализация, имеется КТС, проведены противопожарные мероприятия. В отдельных кабинетах размещены огнетушители. В целях предотвращения опасных ситуаций в </w:t>
      </w:r>
      <w:r>
        <w:rPr>
          <w:rFonts w:ascii="Times New Roman" w:hAnsi="Times New Roman" w:cs="Times New Roman"/>
          <w:color w:val="000000" w:themeColor="text1"/>
          <w:sz w:val="28"/>
          <w:szCs w:val="28"/>
          <w:lang w:bidi="ru-RU"/>
        </w:rPr>
        <w:t>Школе</w:t>
      </w:r>
      <w:r w:rsidRPr="0094764F">
        <w:rPr>
          <w:rFonts w:ascii="Times New Roman" w:hAnsi="Times New Roman" w:cs="Times New Roman"/>
          <w:color w:val="000000" w:themeColor="text1"/>
          <w:sz w:val="28"/>
          <w:szCs w:val="28"/>
          <w:lang w:bidi="ru-RU"/>
        </w:rPr>
        <w:t xml:space="preserve"> осуществляется пропускной режим, организ</w:t>
      </w:r>
      <w:r>
        <w:rPr>
          <w:rFonts w:ascii="Times New Roman" w:hAnsi="Times New Roman" w:cs="Times New Roman"/>
          <w:color w:val="000000" w:themeColor="text1"/>
          <w:sz w:val="28"/>
          <w:szCs w:val="28"/>
          <w:lang w:bidi="ru-RU"/>
        </w:rPr>
        <w:t>овано круглосуточное дежурство.</w:t>
      </w:r>
    </w:p>
    <w:p w:rsidR="0094764F" w:rsidRPr="0094764F" w:rsidRDefault="0094764F" w:rsidP="0094764F">
      <w:pPr>
        <w:spacing w:after="0" w:line="360" w:lineRule="auto"/>
        <w:ind w:firstLine="567"/>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lastRenderedPageBreak/>
        <w:t>Учебные и административные помещения школы оснащены школьной мебелью, множительной и другой</w:t>
      </w:r>
      <w:r w:rsidRPr="0094764F">
        <w:rPr>
          <w:rFonts w:ascii="Times New Roman" w:eastAsia="Times New Roman" w:hAnsi="Times New Roman" w:cs="Times New Roman"/>
          <w:color w:val="000000"/>
          <w:sz w:val="20"/>
          <w:szCs w:val="20"/>
          <w:lang w:eastAsia="ru-RU" w:bidi="ru-RU"/>
        </w:rPr>
        <w:t xml:space="preserve"> </w:t>
      </w:r>
      <w:r w:rsidRPr="0094764F">
        <w:rPr>
          <w:rFonts w:ascii="Times New Roman" w:hAnsi="Times New Roman" w:cs="Times New Roman"/>
          <w:color w:val="000000" w:themeColor="text1"/>
          <w:sz w:val="28"/>
          <w:szCs w:val="28"/>
          <w:lang w:bidi="ru-RU"/>
        </w:rPr>
        <w:t>офисной техникой, число единиц которой ежегодно увеличивается за счет средств модернизации образования и внебюджетных сре</w:t>
      </w:r>
      <w:proofErr w:type="gramStart"/>
      <w:r w:rsidRPr="0094764F">
        <w:rPr>
          <w:rFonts w:ascii="Times New Roman" w:hAnsi="Times New Roman" w:cs="Times New Roman"/>
          <w:color w:val="000000" w:themeColor="text1"/>
          <w:sz w:val="28"/>
          <w:szCs w:val="28"/>
          <w:lang w:bidi="ru-RU"/>
        </w:rPr>
        <w:t>дств шк</w:t>
      </w:r>
      <w:proofErr w:type="gramEnd"/>
      <w:r w:rsidRPr="0094764F">
        <w:rPr>
          <w:rFonts w:ascii="Times New Roman" w:hAnsi="Times New Roman" w:cs="Times New Roman"/>
          <w:color w:val="000000" w:themeColor="text1"/>
          <w:sz w:val="28"/>
          <w:szCs w:val="28"/>
          <w:lang w:bidi="ru-RU"/>
        </w:rPr>
        <w:t xml:space="preserve">олы. Существует локальная сеть с выходом в глобальную сеть Интернет. Доступ осуществляется </w:t>
      </w:r>
      <w:proofErr w:type="gramStart"/>
      <w:r w:rsidRPr="0094764F">
        <w:rPr>
          <w:rFonts w:ascii="Times New Roman" w:hAnsi="Times New Roman" w:cs="Times New Roman"/>
          <w:color w:val="000000" w:themeColor="text1"/>
          <w:sz w:val="28"/>
          <w:szCs w:val="28"/>
          <w:lang w:bidi="ru-RU"/>
        </w:rPr>
        <w:t>согласно регламента</w:t>
      </w:r>
      <w:proofErr w:type="gramEnd"/>
      <w:r w:rsidRPr="0094764F">
        <w:rPr>
          <w:rFonts w:ascii="Times New Roman" w:hAnsi="Times New Roman" w:cs="Times New Roman"/>
          <w:color w:val="000000" w:themeColor="text1"/>
          <w:sz w:val="28"/>
          <w:szCs w:val="28"/>
          <w:lang w:bidi="ru-RU"/>
        </w:rPr>
        <w:t xml:space="preserve"> работы в сети. Провайдером является компания </w:t>
      </w:r>
      <w:proofErr w:type="gramStart"/>
      <w:r w:rsidRPr="0094764F">
        <w:rPr>
          <w:rFonts w:ascii="Times New Roman" w:hAnsi="Times New Roman" w:cs="Times New Roman"/>
          <w:color w:val="000000" w:themeColor="text1"/>
          <w:sz w:val="28"/>
          <w:szCs w:val="28"/>
          <w:lang w:bidi="ru-RU"/>
        </w:rPr>
        <w:t>Рос-Телеком</w:t>
      </w:r>
      <w:proofErr w:type="gramEnd"/>
      <w:r w:rsidR="00EA6174">
        <w:rPr>
          <w:rFonts w:ascii="Times New Roman" w:hAnsi="Times New Roman" w:cs="Times New Roman"/>
          <w:color w:val="000000" w:themeColor="text1"/>
          <w:sz w:val="28"/>
          <w:szCs w:val="28"/>
          <w:lang w:bidi="ru-RU"/>
        </w:rPr>
        <w:t>.</w:t>
      </w:r>
    </w:p>
    <w:p w:rsidR="0094764F" w:rsidRPr="0094764F" w:rsidRDefault="0094764F" w:rsidP="0094764F">
      <w:pPr>
        <w:spacing w:after="0" w:line="360" w:lineRule="auto"/>
        <w:ind w:firstLine="567"/>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Имеется обеденный зал на 40 посадочных мест. Для учащихся и работников школы организованно горячее питание.</w:t>
      </w:r>
    </w:p>
    <w:p w:rsidR="0094764F" w:rsidRPr="0094764F" w:rsidRDefault="0094764F" w:rsidP="0094764F">
      <w:pPr>
        <w:spacing w:after="0" w:line="360" w:lineRule="auto"/>
        <w:ind w:firstLine="567"/>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Имеется прилегающий земельный участок с освещением, ограждением, разделенны</w:t>
      </w:r>
      <w:r w:rsidR="00EA6174">
        <w:rPr>
          <w:rFonts w:ascii="Times New Roman" w:hAnsi="Times New Roman" w:cs="Times New Roman"/>
          <w:color w:val="000000" w:themeColor="text1"/>
          <w:sz w:val="28"/>
          <w:szCs w:val="28"/>
          <w:lang w:bidi="ru-RU"/>
        </w:rPr>
        <w:t>й на зоны:</w:t>
      </w:r>
      <w:r w:rsidR="00EA6174">
        <w:rPr>
          <w:rFonts w:ascii="Times New Roman" w:hAnsi="Times New Roman" w:cs="Times New Roman"/>
          <w:color w:val="000000" w:themeColor="text1"/>
          <w:sz w:val="28"/>
          <w:szCs w:val="28"/>
          <w:lang w:bidi="ru-RU"/>
        </w:rPr>
        <w:tab/>
        <w:t xml:space="preserve">игровую, спортивную, </w:t>
      </w:r>
      <w:r w:rsidRPr="0094764F">
        <w:rPr>
          <w:rFonts w:ascii="Times New Roman" w:hAnsi="Times New Roman" w:cs="Times New Roman"/>
          <w:color w:val="000000" w:themeColor="text1"/>
          <w:sz w:val="28"/>
          <w:szCs w:val="28"/>
          <w:lang w:bidi="ru-RU"/>
        </w:rPr>
        <w:t>хозяйственную, учебно-опытническую для</w:t>
      </w:r>
      <w:r w:rsidR="00EA6174">
        <w:rPr>
          <w:rFonts w:ascii="Times New Roman" w:hAnsi="Times New Roman" w:cs="Times New Roman"/>
          <w:color w:val="000000" w:themeColor="text1"/>
          <w:sz w:val="28"/>
          <w:szCs w:val="28"/>
          <w:lang w:bidi="ru-RU"/>
        </w:rPr>
        <w:t xml:space="preserve"> </w:t>
      </w:r>
      <w:r w:rsidRPr="0094764F">
        <w:rPr>
          <w:rFonts w:ascii="Times New Roman" w:hAnsi="Times New Roman" w:cs="Times New Roman"/>
          <w:color w:val="000000" w:themeColor="text1"/>
          <w:sz w:val="28"/>
          <w:szCs w:val="28"/>
          <w:lang w:bidi="ru-RU"/>
        </w:rPr>
        <w:t>обеспечения</w:t>
      </w:r>
      <w:r w:rsidR="00EA6174">
        <w:rPr>
          <w:rFonts w:ascii="Times New Roman" w:hAnsi="Times New Roman" w:cs="Times New Roman"/>
          <w:color w:val="000000" w:themeColor="text1"/>
          <w:sz w:val="28"/>
          <w:szCs w:val="28"/>
          <w:lang w:bidi="ru-RU"/>
        </w:rPr>
        <w:t xml:space="preserve"> </w:t>
      </w:r>
      <w:r w:rsidRPr="0094764F">
        <w:rPr>
          <w:rFonts w:ascii="Times New Roman" w:hAnsi="Times New Roman" w:cs="Times New Roman"/>
          <w:color w:val="000000" w:themeColor="text1"/>
          <w:sz w:val="28"/>
          <w:szCs w:val="28"/>
          <w:lang w:bidi="ru-RU"/>
        </w:rPr>
        <w:t>образовательной и хозяйственной деятельности.</w:t>
      </w:r>
    </w:p>
    <w:p w:rsidR="0094764F" w:rsidRDefault="0094764F" w:rsidP="0094764F">
      <w:pPr>
        <w:spacing w:after="0" w:line="360" w:lineRule="auto"/>
        <w:ind w:firstLine="567"/>
        <w:jc w:val="both"/>
        <w:rPr>
          <w:rFonts w:ascii="Times New Roman" w:hAnsi="Times New Roman" w:cs="Times New Roman"/>
          <w:color w:val="000000" w:themeColor="text1"/>
          <w:sz w:val="28"/>
          <w:szCs w:val="28"/>
          <w:lang w:bidi="ru-RU"/>
        </w:rPr>
      </w:pPr>
      <w:r w:rsidRPr="0094764F">
        <w:rPr>
          <w:rFonts w:ascii="Times New Roman" w:hAnsi="Times New Roman" w:cs="Times New Roman"/>
          <w:color w:val="000000" w:themeColor="text1"/>
          <w:sz w:val="28"/>
          <w:szCs w:val="28"/>
          <w:lang w:bidi="ru-RU"/>
        </w:rPr>
        <w:t>В школе имеется спортивный зал, площадью 325 кв</w:t>
      </w:r>
      <w:proofErr w:type="gramStart"/>
      <w:r w:rsidRPr="0094764F">
        <w:rPr>
          <w:rFonts w:ascii="Times New Roman" w:hAnsi="Times New Roman" w:cs="Times New Roman"/>
          <w:color w:val="000000" w:themeColor="text1"/>
          <w:sz w:val="28"/>
          <w:szCs w:val="28"/>
          <w:lang w:bidi="ru-RU"/>
        </w:rPr>
        <w:t>.м</w:t>
      </w:r>
      <w:proofErr w:type="gramEnd"/>
      <w:r w:rsidRPr="0094764F">
        <w:rPr>
          <w:rFonts w:ascii="Times New Roman" w:hAnsi="Times New Roman" w:cs="Times New Roman"/>
          <w:color w:val="000000" w:themeColor="text1"/>
          <w:sz w:val="28"/>
          <w:szCs w:val="28"/>
          <w:lang w:bidi="ru-RU"/>
        </w:rPr>
        <w:t xml:space="preserve">, 2 раздевалки. Спортивная база позволяет успешно выполнять учебную программу и решать вопросы физического воспитания. </w:t>
      </w:r>
      <w:proofErr w:type="gramStart"/>
      <w:r w:rsidRPr="0094764F">
        <w:rPr>
          <w:rFonts w:ascii="Times New Roman" w:hAnsi="Times New Roman" w:cs="Times New Roman"/>
          <w:color w:val="000000" w:themeColor="text1"/>
          <w:sz w:val="28"/>
          <w:szCs w:val="28"/>
          <w:lang w:bidi="ru-RU"/>
        </w:rPr>
        <w:t>Зал оборудован снарядами, инвентарем, необходимым для занятий физкультурой и спортом:</w:t>
      </w:r>
      <w:r w:rsidR="00EA6174">
        <w:rPr>
          <w:rFonts w:ascii="Times New Roman" w:hAnsi="Times New Roman" w:cs="Times New Roman"/>
          <w:color w:val="000000" w:themeColor="text1"/>
          <w:sz w:val="28"/>
          <w:szCs w:val="28"/>
          <w:lang w:bidi="ru-RU"/>
        </w:rPr>
        <w:t xml:space="preserve"> </w:t>
      </w:r>
      <w:r w:rsidRPr="0094764F">
        <w:rPr>
          <w:rFonts w:ascii="Times New Roman" w:hAnsi="Times New Roman" w:cs="Times New Roman"/>
          <w:color w:val="000000" w:themeColor="text1"/>
          <w:sz w:val="28"/>
          <w:szCs w:val="28"/>
          <w:lang w:bidi="ru-RU"/>
        </w:rPr>
        <w:t>бревно, перекладина, брусья, шведская стенка, баскетбольные щиты с кольцами, волейбольная сетка, спортивный «конь», спортивный «козёл», 2 теннисных стола; мячи футбольные, волейбольные, баскетбольные, мячи для метания; маты гимнастические; скакалки; лыжи, ботинки; мелкий инвентарь.</w:t>
      </w:r>
      <w:proofErr w:type="gramEnd"/>
    </w:p>
    <w:p w:rsidR="00EA6174" w:rsidRPr="0094764F" w:rsidRDefault="00EA6174" w:rsidP="0094764F">
      <w:pPr>
        <w:spacing w:after="0" w:line="360" w:lineRule="auto"/>
        <w:ind w:firstLine="567"/>
        <w:jc w:val="both"/>
        <w:rPr>
          <w:rFonts w:ascii="Times New Roman" w:hAnsi="Times New Roman" w:cs="Times New Roman"/>
          <w:color w:val="000000" w:themeColor="text1"/>
          <w:sz w:val="28"/>
          <w:szCs w:val="28"/>
          <w:lang w:bidi="ru-RU"/>
        </w:rPr>
      </w:pPr>
      <w:r>
        <w:rPr>
          <w:rFonts w:ascii="Times New Roman" w:hAnsi="Times New Roman" w:cs="Times New Roman"/>
          <w:color w:val="000000" w:themeColor="text1"/>
          <w:sz w:val="28"/>
          <w:szCs w:val="28"/>
          <w:lang w:bidi="ru-RU"/>
        </w:rPr>
        <w:t>Наличие оснащенности специализированных кабинетов</w:t>
      </w:r>
    </w:p>
    <w:tbl>
      <w:tblPr>
        <w:tblW w:w="0" w:type="auto"/>
        <w:tblLayout w:type="fixed"/>
        <w:tblCellMar>
          <w:left w:w="10" w:type="dxa"/>
          <w:right w:w="10" w:type="dxa"/>
        </w:tblCellMar>
        <w:tblLook w:val="04A0"/>
      </w:tblPr>
      <w:tblGrid>
        <w:gridCol w:w="5784"/>
        <w:gridCol w:w="1142"/>
      </w:tblGrid>
      <w:tr w:rsidR="00EA6174" w:rsidTr="00FB2447">
        <w:trPr>
          <w:trHeight w:hRule="exact" w:val="245"/>
        </w:trPr>
        <w:tc>
          <w:tcPr>
            <w:tcW w:w="5784" w:type="dxa"/>
            <w:tcBorders>
              <w:top w:val="single" w:sz="4" w:space="0" w:color="auto"/>
              <w:lef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Кабинеты</w:t>
            </w:r>
          </w:p>
        </w:tc>
        <w:tc>
          <w:tcPr>
            <w:tcW w:w="1142" w:type="dxa"/>
            <w:tcBorders>
              <w:top w:val="single" w:sz="4" w:space="0" w:color="auto"/>
              <w:left w:val="single" w:sz="4" w:space="0" w:color="auto"/>
              <w:righ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Кол-во</w:t>
            </w:r>
          </w:p>
        </w:tc>
      </w:tr>
      <w:tr w:rsidR="00EA6174" w:rsidTr="00FB2447">
        <w:trPr>
          <w:trHeight w:hRule="exact" w:val="240"/>
        </w:trPr>
        <w:tc>
          <w:tcPr>
            <w:tcW w:w="5784" w:type="dxa"/>
            <w:tcBorders>
              <w:top w:val="single" w:sz="4" w:space="0" w:color="auto"/>
              <w:left w:val="single" w:sz="4" w:space="0" w:color="auto"/>
            </w:tcBorders>
            <w:shd w:val="clear" w:color="auto" w:fill="FFFFFF"/>
            <w:vAlign w:val="center"/>
          </w:tcPr>
          <w:p w:rsidR="00EA6174" w:rsidRPr="00EA6174" w:rsidRDefault="00EA6174" w:rsidP="00EA6174">
            <w:pPr>
              <w:pStyle w:val="af5"/>
              <w:rPr>
                <w:sz w:val="24"/>
                <w:szCs w:val="24"/>
              </w:rPr>
            </w:pPr>
            <w:r w:rsidRPr="00EA6174">
              <w:rPr>
                <w:sz w:val="24"/>
                <w:szCs w:val="24"/>
              </w:rPr>
              <w:t>Кабинет математики</w:t>
            </w:r>
          </w:p>
        </w:tc>
        <w:tc>
          <w:tcPr>
            <w:tcW w:w="1142" w:type="dxa"/>
            <w:tcBorders>
              <w:top w:val="single" w:sz="4" w:space="0" w:color="auto"/>
              <w:left w:val="single" w:sz="4" w:space="0" w:color="auto"/>
              <w:right w:val="single" w:sz="4" w:space="0" w:color="auto"/>
            </w:tcBorders>
            <w:shd w:val="clear" w:color="auto" w:fill="FFFFFF"/>
            <w:vAlign w:val="bottom"/>
          </w:tcPr>
          <w:p w:rsidR="00EA6174" w:rsidRPr="00EA6174" w:rsidRDefault="00EA6174" w:rsidP="00EA6174">
            <w:pPr>
              <w:pStyle w:val="af5"/>
              <w:jc w:val="both"/>
              <w:rPr>
                <w:sz w:val="24"/>
                <w:szCs w:val="24"/>
              </w:rPr>
            </w:pPr>
            <w:r>
              <w:rPr>
                <w:sz w:val="24"/>
                <w:szCs w:val="24"/>
              </w:rPr>
              <w:t>2</w:t>
            </w:r>
          </w:p>
        </w:tc>
      </w:tr>
      <w:tr w:rsidR="00EA6174" w:rsidTr="00FB2447">
        <w:trPr>
          <w:trHeight w:hRule="exact" w:val="240"/>
        </w:trPr>
        <w:tc>
          <w:tcPr>
            <w:tcW w:w="5784" w:type="dxa"/>
            <w:tcBorders>
              <w:top w:val="single" w:sz="4" w:space="0" w:color="auto"/>
              <w:lef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Кабинет физики</w:t>
            </w:r>
          </w:p>
        </w:tc>
        <w:tc>
          <w:tcPr>
            <w:tcW w:w="1142" w:type="dxa"/>
            <w:tcBorders>
              <w:top w:val="single" w:sz="4" w:space="0" w:color="auto"/>
              <w:left w:val="single" w:sz="4" w:space="0" w:color="auto"/>
              <w:right w:val="single" w:sz="4" w:space="0" w:color="auto"/>
            </w:tcBorders>
            <w:shd w:val="clear" w:color="auto" w:fill="FFFFFF"/>
            <w:vAlign w:val="bottom"/>
          </w:tcPr>
          <w:p w:rsidR="00EA6174" w:rsidRPr="00EA6174" w:rsidRDefault="00EA6174" w:rsidP="00EA6174">
            <w:pPr>
              <w:pStyle w:val="af5"/>
              <w:jc w:val="both"/>
              <w:rPr>
                <w:sz w:val="24"/>
                <w:szCs w:val="24"/>
              </w:rPr>
            </w:pPr>
            <w:r w:rsidRPr="00EA6174">
              <w:rPr>
                <w:sz w:val="24"/>
                <w:szCs w:val="24"/>
              </w:rPr>
              <w:t>1</w:t>
            </w:r>
          </w:p>
        </w:tc>
      </w:tr>
      <w:tr w:rsidR="00EA6174" w:rsidTr="00FB2447">
        <w:trPr>
          <w:trHeight w:hRule="exact" w:val="240"/>
        </w:trPr>
        <w:tc>
          <w:tcPr>
            <w:tcW w:w="5784" w:type="dxa"/>
            <w:tcBorders>
              <w:top w:val="single" w:sz="4" w:space="0" w:color="auto"/>
              <w:left w:val="single" w:sz="4" w:space="0" w:color="auto"/>
            </w:tcBorders>
            <w:shd w:val="clear" w:color="auto" w:fill="FFFFFF"/>
            <w:vAlign w:val="center"/>
          </w:tcPr>
          <w:p w:rsidR="00EA6174" w:rsidRPr="00EA6174" w:rsidRDefault="00EA6174" w:rsidP="00EA6174">
            <w:pPr>
              <w:pStyle w:val="af5"/>
              <w:rPr>
                <w:sz w:val="24"/>
                <w:szCs w:val="24"/>
              </w:rPr>
            </w:pPr>
            <w:r w:rsidRPr="00EA6174">
              <w:rPr>
                <w:sz w:val="24"/>
                <w:szCs w:val="24"/>
              </w:rPr>
              <w:t>Кабинет химии</w:t>
            </w:r>
          </w:p>
        </w:tc>
        <w:tc>
          <w:tcPr>
            <w:tcW w:w="1142" w:type="dxa"/>
            <w:tcBorders>
              <w:top w:val="single" w:sz="4" w:space="0" w:color="auto"/>
              <w:left w:val="single" w:sz="4" w:space="0" w:color="auto"/>
              <w:right w:val="single" w:sz="4" w:space="0" w:color="auto"/>
            </w:tcBorders>
            <w:shd w:val="clear" w:color="auto" w:fill="FFFFFF"/>
            <w:vAlign w:val="bottom"/>
          </w:tcPr>
          <w:p w:rsidR="00EA6174" w:rsidRPr="00EA6174" w:rsidRDefault="00EA6174" w:rsidP="00EA6174">
            <w:pPr>
              <w:pStyle w:val="af5"/>
              <w:jc w:val="both"/>
              <w:rPr>
                <w:sz w:val="24"/>
                <w:szCs w:val="24"/>
              </w:rPr>
            </w:pPr>
            <w:r>
              <w:rPr>
                <w:sz w:val="24"/>
                <w:szCs w:val="24"/>
              </w:rPr>
              <w:t>1</w:t>
            </w:r>
          </w:p>
        </w:tc>
      </w:tr>
      <w:tr w:rsidR="00EA6174" w:rsidTr="00FB2447">
        <w:trPr>
          <w:trHeight w:hRule="exact" w:val="240"/>
        </w:trPr>
        <w:tc>
          <w:tcPr>
            <w:tcW w:w="5784" w:type="dxa"/>
            <w:tcBorders>
              <w:top w:val="single" w:sz="4" w:space="0" w:color="auto"/>
              <w:left w:val="single" w:sz="4" w:space="0" w:color="auto"/>
            </w:tcBorders>
            <w:shd w:val="clear" w:color="auto" w:fill="FFFFFF"/>
            <w:vAlign w:val="center"/>
          </w:tcPr>
          <w:p w:rsidR="00EA6174" w:rsidRPr="00EA6174" w:rsidRDefault="00EA6174" w:rsidP="00EA6174">
            <w:pPr>
              <w:pStyle w:val="af5"/>
              <w:rPr>
                <w:sz w:val="24"/>
                <w:szCs w:val="24"/>
              </w:rPr>
            </w:pPr>
            <w:r w:rsidRPr="00EA6174">
              <w:rPr>
                <w:sz w:val="24"/>
                <w:szCs w:val="24"/>
              </w:rPr>
              <w:t>Кабинет биологии</w:t>
            </w:r>
          </w:p>
        </w:tc>
        <w:tc>
          <w:tcPr>
            <w:tcW w:w="1142" w:type="dxa"/>
            <w:tcBorders>
              <w:top w:val="single" w:sz="4" w:space="0" w:color="auto"/>
              <w:left w:val="single" w:sz="4" w:space="0" w:color="auto"/>
              <w:right w:val="single" w:sz="4" w:space="0" w:color="auto"/>
            </w:tcBorders>
            <w:shd w:val="clear" w:color="auto" w:fill="FFFFFF"/>
            <w:vAlign w:val="bottom"/>
          </w:tcPr>
          <w:p w:rsidR="00EA6174" w:rsidRPr="00EA6174" w:rsidRDefault="00EA6174" w:rsidP="00EA6174">
            <w:pPr>
              <w:pStyle w:val="af5"/>
              <w:jc w:val="both"/>
              <w:rPr>
                <w:sz w:val="24"/>
                <w:szCs w:val="24"/>
              </w:rPr>
            </w:pPr>
            <w:r>
              <w:rPr>
                <w:sz w:val="24"/>
                <w:szCs w:val="24"/>
              </w:rPr>
              <w:t>0</w:t>
            </w:r>
          </w:p>
        </w:tc>
      </w:tr>
      <w:tr w:rsidR="00EA6174" w:rsidTr="00FB2447">
        <w:trPr>
          <w:trHeight w:hRule="exact" w:val="240"/>
        </w:trPr>
        <w:tc>
          <w:tcPr>
            <w:tcW w:w="5784" w:type="dxa"/>
            <w:tcBorders>
              <w:top w:val="single" w:sz="4" w:space="0" w:color="auto"/>
              <w:lef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Кабинет информатики</w:t>
            </w:r>
          </w:p>
        </w:tc>
        <w:tc>
          <w:tcPr>
            <w:tcW w:w="1142" w:type="dxa"/>
            <w:tcBorders>
              <w:top w:val="single" w:sz="4" w:space="0" w:color="auto"/>
              <w:left w:val="single" w:sz="4" w:space="0" w:color="auto"/>
              <w:right w:val="single" w:sz="4" w:space="0" w:color="auto"/>
            </w:tcBorders>
            <w:shd w:val="clear" w:color="auto" w:fill="FFFFFF"/>
            <w:vAlign w:val="bottom"/>
          </w:tcPr>
          <w:p w:rsidR="00EA6174" w:rsidRPr="00EA6174" w:rsidRDefault="00EA6174" w:rsidP="00EA6174">
            <w:pPr>
              <w:pStyle w:val="af5"/>
              <w:jc w:val="both"/>
              <w:rPr>
                <w:sz w:val="24"/>
                <w:szCs w:val="24"/>
              </w:rPr>
            </w:pPr>
            <w:r w:rsidRPr="00EA6174">
              <w:rPr>
                <w:sz w:val="24"/>
                <w:szCs w:val="24"/>
              </w:rPr>
              <w:t>1</w:t>
            </w:r>
          </w:p>
        </w:tc>
      </w:tr>
      <w:tr w:rsidR="00EA6174" w:rsidTr="00FB2447">
        <w:trPr>
          <w:trHeight w:hRule="exact" w:val="240"/>
        </w:trPr>
        <w:tc>
          <w:tcPr>
            <w:tcW w:w="5784" w:type="dxa"/>
            <w:tcBorders>
              <w:top w:val="single" w:sz="4" w:space="0" w:color="auto"/>
              <w:lef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Кабинет литературы</w:t>
            </w:r>
          </w:p>
        </w:tc>
        <w:tc>
          <w:tcPr>
            <w:tcW w:w="1142" w:type="dxa"/>
            <w:tcBorders>
              <w:top w:val="single" w:sz="4" w:space="0" w:color="auto"/>
              <w:left w:val="single" w:sz="4" w:space="0" w:color="auto"/>
              <w:right w:val="single" w:sz="4" w:space="0" w:color="auto"/>
            </w:tcBorders>
            <w:shd w:val="clear" w:color="auto" w:fill="FFFFFF"/>
            <w:vAlign w:val="bottom"/>
          </w:tcPr>
          <w:p w:rsidR="00EA6174" w:rsidRPr="00EA6174" w:rsidRDefault="00EA6174" w:rsidP="00EA6174">
            <w:pPr>
              <w:pStyle w:val="af5"/>
              <w:jc w:val="both"/>
              <w:rPr>
                <w:sz w:val="24"/>
                <w:szCs w:val="24"/>
              </w:rPr>
            </w:pPr>
            <w:r w:rsidRPr="00EA6174">
              <w:rPr>
                <w:sz w:val="24"/>
                <w:szCs w:val="24"/>
              </w:rPr>
              <w:t>1</w:t>
            </w:r>
          </w:p>
        </w:tc>
      </w:tr>
      <w:tr w:rsidR="00EA6174" w:rsidTr="00FB2447">
        <w:trPr>
          <w:trHeight w:hRule="exact" w:val="240"/>
        </w:trPr>
        <w:tc>
          <w:tcPr>
            <w:tcW w:w="5784" w:type="dxa"/>
            <w:tcBorders>
              <w:top w:val="single" w:sz="4" w:space="0" w:color="auto"/>
              <w:lef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Кабинет русского языка</w:t>
            </w:r>
          </w:p>
        </w:tc>
        <w:tc>
          <w:tcPr>
            <w:tcW w:w="1142" w:type="dxa"/>
            <w:tcBorders>
              <w:top w:val="single" w:sz="4" w:space="0" w:color="auto"/>
              <w:left w:val="single" w:sz="4" w:space="0" w:color="auto"/>
              <w:right w:val="single" w:sz="4" w:space="0" w:color="auto"/>
            </w:tcBorders>
            <w:shd w:val="clear" w:color="auto" w:fill="FFFFFF"/>
            <w:vAlign w:val="bottom"/>
          </w:tcPr>
          <w:p w:rsidR="00EA6174" w:rsidRPr="00EA6174" w:rsidRDefault="00EA6174" w:rsidP="00EA6174">
            <w:pPr>
              <w:pStyle w:val="af5"/>
              <w:jc w:val="both"/>
              <w:rPr>
                <w:sz w:val="24"/>
                <w:szCs w:val="24"/>
              </w:rPr>
            </w:pPr>
            <w:r w:rsidRPr="00EA6174">
              <w:rPr>
                <w:sz w:val="24"/>
                <w:szCs w:val="24"/>
              </w:rPr>
              <w:t>1</w:t>
            </w:r>
          </w:p>
        </w:tc>
      </w:tr>
      <w:tr w:rsidR="00EA6174" w:rsidTr="00FB2447">
        <w:trPr>
          <w:trHeight w:hRule="exact" w:val="240"/>
        </w:trPr>
        <w:tc>
          <w:tcPr>
            <w:tcW w:w="5784" w:type="dxa"/>
            <w:tcBorders>
              <w:top w:val="single" w:sz="4" w:space="0" w:color="auto"/>
              <w:lef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Кабинет истории</w:t>
            </w:r>
          </w:p>
        </w:tc>
        <w:tc>
          <w:tcPr>
            <w:tcW w:w="1142" w:type="dxa"/>
            <w:tcBorders>
              <w:top w:val="single" w:sz="4" w:space="0" w:color="auto"/>
              <w:left w:val="single" w:sz="4" w:space="0" w:color="auto"/>
              <w:right w:val="single" w:sz="4" w:space="0" w:color="auto"/>
            </w:tcBorders>
            <w:shd w:val="clear" w:color="auto" w:fill="FFFFFF"/>
            <w:vAlign w:val="bottom"/>
          </w:tcPr>
          <w:p w:rsidR="00EA6174" w:rsidRPr="00EA6174" w:rsidRDefault="00EA6174" w:rsidP="00EA6174">
            <w:pPr>
              <w:pStyle w:val="af5"/>
              <w:jc w:val="both"/>
              <w:rPr>
                <w:sz w:val="24"/>
                <w:szCs w:val="24"/>
              </w:rPr>
            </w:pPr>
            <w:r w:rsidRPr="00EA6174">
              <w:rPr>
                <w:sz w:val="24"/>
                <w:szCs w:val="24"/>
              </w:rPr>
              <w:t>1</w:t>
            </w:r>
          </w:p>
        </w:tc>
      </w:tr>
      <w:tr w:rsidR="00EA6174" w:rsidTr="00FB2447">
        <w:trPr>
          <w:trHeight w:hRule="exact" w:val="240"/>
        </w:trPr>
        <w:tc>
          <w:tcPr>
            <w:tcW w:w="5784" w:type="dxa"/>
            <w:tcBorders>
              <w:top w:val="single" w:sz="4" w:space="0" w:color="auto"/>
              <w:lef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Кабинет географии</w:t>
            </w:r>
          </w:p>
        </w:tc>
        <w:tc>
          <w:tcPr>
            <w:tcW w:w="1142" w:type="dxa"/>
            <w:tcBorders>
              <w:top w:val="single" w:sz="4" w:space="0" w:color="auto"/>
              <w:left w:val="single" w:sz="4" w:space="0" w:color="auto"/>
              <w:right w:val="single" w:sz="4" w:space="0" w:color="auto"/>
            </w:tcBorders>
            <w:shd w:val="clear" w:color="auto" w:fill="FFFFFF"/>
            <w:vAlign w:val="bottom"/>
          </w:tcPr>
          <w:p w:rsidR="00EA6174" w:rsidRPr="00EA6174" w:rsidRDefault="00EA6174" w:rsidP="00EA6174">
            <w:pPr>
              <w:pStyle w:val="af5"/>
              <w:jc w:val="both"/>
              <w:rPr>
                <w:sz w:val="24"/>
                <w:szCs w:val="24"/>
              </w:rPr>
            </w:pPr>
            <w:r>
              <w:rPr>
                <w:sz w:val="24"/>
                <w:szCs w:val="24"/>
              </w:rPr>
              <w:t>1</w:t>
            </w:r>
          </w:p>
        </w:tc>
      </w:tr>
      <w:tr w:rsidR="00EA6174" w:rsidTr="00FB2447">
        <w:trPr>
          <w:trHeight w:hRule="exact" w:val="250"/>
        </w:trPr>
        <w:tc>
          <w:tcPr>
            <w:tcW w:w="5784" w:type="dxa"/>
            <w:tcBorders>
              <w:top w:val="single" w:sz="4" w:space="0" w:color="auto"/>
              <w:left w:val="single" w:sz="4" w:space="0" w:color="auto"/>
              <w:bottom w:val="single" w:sz="4" w:space="0" w:color="auto"/>
            </w:tcBorders>
            <w:shd w:val="clear" w:color="auto" w:fill="FFFFFF"/>
            <w:vAlign w:val="center"/>
          </w:tcPr>
          <w:p w:rsidR="00EA6174" w:rsidRPr="00EA6174" w:rsidRDefault="00EA6174" w:rsidP="00EA6174">
            <w:pPr>
              <w:pStyle w:val="af5"/>
              <w:rPr>
                <w:sz w:val="24"/>
                <w:szCs w:val="24"/>
              </w:rPr>
            </w:pPr>
            <w:r w:rsidRPr="00EA6174">
              <w:rPr>
                <w:sz w:val="24"/>
                <w:szCs w:val="24"/>
              </w:rPr>
              <w:t>Кабинет ОБ</w:t>
            </w:r>
            <w:r>
              <w:rPr>
                <w:sz w:val="24"/>
                <w:szCs w:val="24"/>
              </w:rPr>
              <w:t>ЗР</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bottom"/>
          </w:tcPr>
          <w:p w:rsidR="00EA6174" w:rsidRPr="00EA6174" w:rsidRDefault="00EA6174" w:rsidP="00EA6174">
            <w:pPr>
              <w:pStyle w:val="af5"/>
              <w:jc w:val="both"/>
              <w:rPr>
                <w:sz w:val="24"/>
                <w:szCs w:val="24"/>
              </w:rPr>
            </w:pPr>
            <w:r>
              <w:rPr>
                <w:sz w:val="24"/>
                <w:szCs w:val="24"/>
              </w:rPr>
              <w:t>1</w:t>
            </w:r>
          </w:p>
        </w:tc>
      </w:tr>
      <w:tr w:rsidR="00EA6174" w:rsidTr="00FB2447">
        <w:trPr>
          <w:trHeight w:hRule="exact" w:val="250"/>
        </w:trPr>
        <w:tc>
          <w:tcPr>
            <w:tcW w:w="5784" w:type="dxa"/>
            <w:tcBorders>
              <w:top w:val="single" w:sz="4" w:space="0" w:color="auto"/>
              <w:left w:val="single" w:sz="4" w:space="0" w:color="auto"/>
              <w:bottom w:val="single" w:sz="4" w:space="0" w:color="auto"/>
            </w:tcBorders>
            <w:shd w:val="clear" w:color="auto" w:fill="FFFFFF"/>
            <w:vAlign w:val="center"/>
          </w:tcPr>
          <w:p w:rsidR="00EA6174" w:rsidRPr="00EA6174" w:rsidRDefault="00EA6174" w:rsidP="00EA6174">
            <w:pPr>
              <w:pStyle w:val="af5"/>
              <w:rPr>
                <w:sz w:val="24"/>
                <w:szCs w:val="24"/>
              </w:rPr>
            </w:pPr>
            <w:r w:rsidRPr="00EA6174">
              <w:rPr>
                <w:sz w:val="24"/>
                <w:szCs w:val="24"/>
              </w:rPr>
              <w:t>Кабинет технологии</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bottom"/>
          </w:tcPr>
          <w:p w:rsidR="00EA6174" w:rsidRPr="00EA6174" w:rsidRDefault="00EA6174" w:rsidP="00EA6174">
            <w:pPr>
              <w:pStyle w:val="af5"/>
              <w:jc w:val="both"/>
              <w:rPr>
                <w:sz w:val="24"/>
                <w:szCs w:val="24"/>
              </w:rPr>
            </w:pPr>
            <w:r>
              <w:rPr>
                <w:sz w:val="24"/>
                <w:szCs w:val="24"/>
              </w:rPr>
              <w:t>2</w:t>
            </w:r>
          </w:p>
        </w:tc>
      </w:tr>
      <w:tr w:rsidR="00EA6174" w:rsidTr="00FB2447">
        <w:trPr>
          <w:trHeight w:hRule="exact" w:val="250"/>
        </w:trPr>
        <w:tc>
          <w:tcPr>
            <w:tcW w:w="5784" w:type="dxa"/>
            <w:tcBorders>
              <w:top w:val="single" w:sz="4" w:space="0" w:color="auto"/>
              <w:left w:val="single" w:sz="4" w:space="0" w:color="auto"/>
              <w:bottom w:val="single" w:sz="4" w:space="0" w:color="auto"/>
            </w:tcBorders>
            <w:shd w:val="clear" w:color="auto" w:fill="FFFFFF"/>
            <w:vAlign w:val="center"/>
          </w:tcPr>
          <w:p w:rsidR="00EA6174" w:rsidRPr="00EA6174" w:rsidRDefault="00EA6174" w:rsidP="00EA6174">
            <w:pPr>
              <w:pStyle w:val="af5"/>
              <w:rPr>
                <w:sz w:val="24"/>
                <w:szCs w:val="24"/>
              </w:rPr>
            </w:pPr>
            <w:r w:rsidRPr="00EA6174">
              <w:rPr>
                <w:sz w:val="24"/>
                <w:szCs w:val="24"/>
              </w:rPr>
              <w:t>Кабинет иностранного языка</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bottom"/>
          </w:tcPr>
          <w:p w:rsidR="00EA6174" w:rsidRPr="00EA6174" w:rsidRDefault="00EA6174" w:rsidP="00EA6174">
            <w:pPr>
              <w:pStyle w:val="af5"/>
              <w:jc w:val="both"/>
              <w:rPr>
                <w:sz w:val="24"/>
                <w:szCs w:val="24"/>
              </w:rPr>
            </w:pPr>
            <w:r w:rsidRPr="00EA6174">
              <w:rPr>
                <w:sz w:val="24"/>
                <w:szCs w:val="24"/>
              </w:rPr>
              <w:t>1</w:t>
            </w:r>
          </w:p>
        </w:tc>
      </w:tr>
      <w:tr w:rsidR="00EA6174" w:rsidTr="00FB2447">
        <w:trPr>
          <w:trHeight w:hRule="exact" w:val="250"/>
        </w:trPr>
        <w:tc>
          <w:tcPr>
            <w:tcW w:w="5784" w:type="dxa"/>
            <w:tcBorders>
              <w:top w:val="single" w:sz="4" w:space="0" w:color="auto"/>
              <w:left w:val="single" w:sz="4" w:space="0" w:color="auto"/>
              <w:bottom w:val="single" w:sz="4" w:space="0" w:color="auto"/>
            </w:tcBorders>
            <w:shd w:val="clear" w:color="auto" w:fill="FFFFFF"/>
            <w:vAlign w:val="center"/>
          </w:tcPr>
          <w:p w:rsidR="00EA6174" w:rsidRPr="00EA6174" w:rsidRDefault="00EA6174" w:rsidP="00EA6174">
            <w:pPr>
              <w:pStyle w:val="af5"/>
              <w:rPr>
                <w:sz w:val="24"/>
                <w:szCs w:val="24"/>
              </w:rPr>
            </w:pPr>
            <w:r w:rsidRPr="00EA6174">
              <w:rPr>
                <w:sz w:val="24"/>
                <w:szCs w:val="24"/>
              </w:rPr>
              <w:t>Кабинет музыки</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bottom"/>
          </w:tcPr>
          <w:p w:rsidR="00EA6174" w:rsidRPr="00EA6174" w:rsidRDefault="00EA6174" w:rsidP="00EA6174">
            <w:pPr>
              <w:pStyle w:val="af5"/>
              <w:jc w:val="both"/>
              <w:rPr>
                <w:sz w:val="24"/>
                <w:szCs w:val="24"/>
              </w:rPr>
            </w:pPr>
            <w:r>
              <w:rPr>
                <w:sz w:val="24"/>
                <w:szCs w:val="24"/>
              </w:rPr>
              <w:t>0</w:t>
            </w:r>
          </w:p>
        </w:tc>
      </w:tr>
      <w:tr w:rsidR="00EA6174" w:rsidTr="00FB2447">
        <w:trPr>
          <w:trHeight w:hRule="exact" w:val="250"/>
        </w:trPr>
        <w:tc>
          <w:tcPr>
            <w:tcW w:w="5784" w:type="dxa"/>
            <w:tcBorders>
              <w:top w:val="single" w:sz="4" w:space="0" w:color="auto"/>
              <w:left w:val="single" w:sz="4" w:space="0" w:color="auto"/>
              <w:bottom w:val="single" w:sz="4" w:space="0" w:color="auto"/>
            </w:tcBorders>
            <w:shd w:val="clear" w:color="auto" w:fill="FFFFFF"/>
            <w:vAlign w:val="center"/>
          </w:tcPr>
          <w:p w:rsidR="00EA6174" w:rsidRPr="00EA6174" w:rsidRDefault="00EA6174" w:rsidP="00EA6174">
            <w:pPr>
              <w:pStyle w:val="af5"/>
              <w:rPr>
                <w:sz w:val="24"/>
                <w:szCs w:val="24"/>
              </w:rPr>
            </w:pPr>
            <w:r w:rsidRPr="00EA6174">
              <w:rPr>
                <w:sz w:val="24"/>
                <w:szCs w:val="24"/>
              </w:rPr>
              <w:t>Спортивный зал</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bottom"/>
          </w:tcPr>
          <w:p w:rsidR="00EA6174" w:rsidRPr="00EA6174" w:rsidRDefault="00EA6174" w:rsidP="00EA6174">
            <w:pPr>
              <w:pStyle w:val="af5"/>
              <w:jc w:val="both"/>
              <w:rPr>
                <w:sz w:val="24"/>
                <w:szCs w:val="24"/>
              </w:rPr>
            </w:pPr>
            <w:r w:rsidRPr="00EA6174">
              <w:rPr>
                <w:sz w:val="24"/>
                <w:szCs w:val="24"/>
              </w:rPr>
              <w:t>1</w:t>
            </w:r>
          </w:p>
        </w:tc>
      </w:tr>
      <w:tr w:rsidR="00EA6174" w:rsidTr="00FB2447">
        <w:trPr>
          <w:trHeight w:hRule="exact" w:val="250"/>
        </w:trPr>
        <w:tc>
          <w:tcPr>
            <w:tcW w:w="5784" w:type="dxa"/>
            <w:tcBorders>
              <w:top w:val="single" w:sz="4" w:space="0" w:color="auto"/>
              <w:left w:val="single" w:sz="4" w:space="0" w:color="auto"/>
              <w:bottom w:val="single" w:sz="4" w:space="0" w:color="auto"/>
            </w:tcBorders>
            <w:shd w:val="clear" w:color="auto" w:fill="FFFFFF"/>
            <w:vAlign w:val="center"/>
          </w:tcPr>
          <w:p w:rsidR="00EA6174" w:rsidRPr="00EA6174" w:rsidRDefault="00EA6174" w:rsidP="00EA6174">
            <w:pPr>
              <w:pStyle w:val="af5"/>
              <w:rPr>
                <w:sz w:val="24"/>
                <w:szCs w:val="24"/>
              </w:rPr>
            </w:pPr>
            <w:r w:rsidRPr="00EA6174">
              <w:rPr>
                <w:sz w:val="24"/>
                <w:szCs w:val="24"/>
              </w:rPr>
              <w:t>Библиотека с читальным залом</w:t>
            </w:r>
          </w:p>
        </w:tc>
        <w:tc>
          <w:tcPr>
            <w:tcW w:w="1142" w:type="dxa"/>
            <w:tcBorders>
              <w:top w:val="single" w:sz="4" w:space="0" w:color="auto"/>
              <w:left w:val="single" w:sz="4" w:space="0" w:color="auto"/>
              <w:bottom w:val="single" w:sz="4" w:space="0" w:color="auto"/>
              <w:right w:val="single" w:sz="4" w:space="0" w:color="auto"/>
            </w:tcBorders>
            <w:shd w:val="clear" w:color="auto" w:fill="FFFFFF"/>
            <w:vAlign w:val="bottom"/>
          </w:tcPr>
          <w:p w:rsidR="00EA6174" w:rsidRPr="00EA6174" w:rsidRDefault="00EA6174" w:rsidP="00EA6174">
            <w:pPr>
              <w:pStyle w:val="af5"/>
              <w:jc w:val="both"/>
              <w:rPr>
                <w:sz w:val="24"/>
                <w:szCs w:val="24"/>
              </w:rPr>
            </w:pPr>
            <w:r w:rsidRPr="00EA6174">
              <w:rPr>
                <w:sz w:val="24"/>
                <w:szCs w:val="24"/>
              </w:rPr>
              <w:t>1</w:t>
            </w:r>
          </w:p>
        </w:tc>
      </w:tr>
    </w:tbl>
    <w:p w:rsidR="00EA6174" w:rsidRDefault="00EA6174" w:rsidP="00EA6174">
      <w:pPr>
        <w:pStyle w:val="a9"/>
        <w:shd w:val="clear" w:color="auto" w:fill="auto"/>
        <w:jc w:val="left"/>
      </w:pPr>
    </w:p>
    <w:p w:rsidR="00560E9E" w:rsidRDefault="00560E9E" w:rsidP="00EA6174">
      <w:pPr>
        <w:pStyle w:val="a9"/>
        <w:shd w:val="clear" w:color="auto" w:fill="auto"/>
        <w:jc w:val="left"/>
      </w:pPr>
    </w:p>
    <w:p w:rsidR="00560E9E" w:rsidRDefault="00560E9E" w:rsidP="00EA6174">
      <w:pPr>
        <w:pStyle w:val="a9"/>
        <w:shd w:val="clear" w:color="auto" w:fill="auto"/>
        <w:jc w:val="left"/>
      </w:pPr>
    </w:p>
    <w:p w:rsidR="00EA6174" w:rsidRPr="00EA6174" w:rsidRDefault="00EA6174" w:rsidP="00EA6174">
      <w:pPr>
        <w:pStyle w:val="a9"/>
        <w:shd w:val="clear" w:color="auto" w:fill="auto"/>
        <w:jc w:val="left"/>
      </w:pPr>
      <w:r w:rsidRPr="00EA6174">
        <w:lastRenderedPageBreak/>
        <w:t>Материально-техническое обеспечение основного общего образования</w:t>
      </w:r>
    </w:p>
    <w:tbl>
      <w:tblPr>
        <w:tblW w:w="0" w:type="auto"/>
        <w:tblLayout w:type="fixed"/>
        <w:tblCellMar>
          <w:left w:w="10" w:type="dxa"/>
          <w:right w:w="10" w:type="dxa"/>
        </w:tblCellMar>
        <w:tblLook w:val="04A0"/>
      </w:tblPr>
      <w:tblGrid>
        <w:gridCol w:w="646"/>
        <w:gridCol w:w="5176"/>
        <w:gridCol w:w="2126"/>
      </w:tblGrid>
      <w:tr w:rsidR="00EA6174" w:rsidRPr="00EA6174" w:rsidTr="00EA6174">
        <w:trPr>
          <w:trHeight w:hRule="exact" w:val="357"/>
        </w:trPr>
        <w:tc>
          <w:tcPr>
            <w:tcW w:w="646" w:type="dxa"/>
            <w:tcBorders>
              <w:top w:val="single" w:sz="4" w:space="0" w:color="auto"/>
              <w:left w:val="single" w:sz="4" w:space="0" w:color="auto"/>
            </w:tcBorders>
            <w:shd w:val="clear" w:color="auto" w:fill="FFFFFF"/>
          </w:tcPr>
          <w:p w:rsidR="00EA6174" w:rsidRPr="00EA6174" w:rsidRDefault="00EA6174" w:rsidP="00EA6174">
            <w:pPr>
              <w:pStyle w:val="af5"/>
              <w:rPr>
                <w:sz w:val="24"/>
                <w:szCs w:val="24"/>
              </w:rPr>
            </w:pPr>
            <w:r w:rsidRPr="00EA6174">
              <w:rPr>
                <w:sz w:val="24"/>
                <w:szCs w:val="24"/>
              </w:rPr>
              <w:t>№/</w:t>
            </w:r>
            <w:proofErr w:type="gramStart"/>
            <w:r w:rsidRPr="00EA6174">
              <w:rPr>
                <w:sz w:val="24"/>
                <w:szCs w:val="24"/>
              </w:rPr>
              <w:t>п</w:t>
            </w:r>
            <w:proofErr w:type="gramEnd"/>
          </w:p>
        </w:tc>
        <w:tc>
          <w:tcPr>
            <w:tcW w:w="5176" w:type="dxa"/>
            <w:tcBorders>
              <w:top w:val="single" w:sz="4" w:space="0" w:color="auto"/>
              <w:left w:val="single" w:sz="4" w:space="0" w:color="auto"/>
            </w:tcBorders>
            <w:shd w:val="clear" w:color="auto" w:fill="FFFFFF"/>
          </w:tcPr>
          <w:p w:rsidR="00EA6174" w:rsidRPr="00EA6174" w:rsidRDefault="00EA6174" w:rsidP="00EA6174">
            <w:pPr>
              <w:pStyle w:val="af5"/>
              <w:rPr>
                <w:sz w:val="24"/>
                <w:szCs w:val="24"/>
              </w:rPr>
            </w:pPr>
            <w:r w:rsidRPr="00EA6174">
              <w:rPr>
                <w:sz w:val="24"/>
                <w:szCs w:val="24"/>
              </w:rPr>
              <w:t>Название техники в кабинетах основной школы</w:t>
            </w:r>
          </w:p>
        </w:tc>
        <w:tc>
          <w:tcPr>
            <w:tcW w:w="2126" w:type="dxa"/>
            <w:tcBorders>
              <w:top w:val="single" w:sz="4" w:space="0" w:color="auto"/>
              <w:left w:val="single" w:sz="4" w:space="0" w:color="auto"/>
              <w:right w:val="single" w:sz="4" w:space="0" w:color="auto"/>
            </w:tcBorders>
            <w:shd w:val="clear" w:color="auto" w:fill="FFFFFF"/>
          </w:tcPr>
          <w:p w:rsidR="00EA6174" w:rsidRPr="00EA6174" w:rsidRDefault="00EA6174" w:rsidP="00EA6174">
            <w:pPr>
              <w:pStyle w:val="af5"/>
              <w:rPr>
                <w:sz w:val="24"/>
                <w:szCs w:val="24"/>
              </w:rPr>
            </w:pPr>
            <w:r w:rsidRPr="00EA6174">
              <w:rPr>
                <w:sz w:val="24"/>
                <w:szCs w:val="24"/>
              </w:rPr>
              <w:t>Количество, шт.</w:t>
            </w:r>
          </w:p>
        </w:tc>
      </w:tr>
      <w:tr w:rsidR="00EA6174" w:rsidRPr="00EA6174" w:rsidTr="00EA6174">
        <w:trPr>
          <w:trHeight w:hRule="exact" w:val="339"/>
        </w:trPr>
        <w:tc>
          <w:tcPr>
            <w:tcW w:w="646" w:type="dxa"/>
            <w:tcBorders>
              <w:top w:val="single" w:sz="4" w:space="0" w:color="auto"/>
              <w:left w:val="single" w:sz="4" w:space="0" w:color="auto"/>
            </w:tcBorders>
            <w:shd w:val="clear" w:color="auto" w:fill="FFFFFF"/>
            <w:vAlign w:val="center"/>
          </w:tcPr>
          <w:p w:rsidR="00EA6174" w:rsidRPr="00EA6174" w:rsidRDefault="00EA6174" w:rsidP="00EA6174">
            <w:pPr>
              <w:pStyle w:val="af5"/>
              <w:jc w:val="both"/>
              <w:rPr>
                <w:sz w:val="24"/>
                <w:szCs w:val="24"/>
              </w:rPr>
            </w:pPr>
            <w:r w:rsidRPr="00EA6174">
              <w:rPr>
                <w:sz w:val="24"/>
                <w:szCs w:val="24"/>
              </w:rPr>
              <w:t>1.</w:t>
            </w:r>
          </w:p>
        </w:tc>
        <w:tc>
          <w:tcPr>
            <w:tcW w:w="5176" w:type="dxa"/>
            <w:tcBorders>
              <w:top w:val="single" w:sz="4" w:space="0" w:color="auto"/>
              <w:left w:val="single" w:sz="4" w:space="0" w:color="auto"/>
            </w:tcBorders>
            <w:shd w:val="clear" w:color="auto" w:fill="FFFFFF"/>
          </w:tcPr>
          <w:p w:rsidR="00EA6174" w:rsidRPr="00EA6174" w:rsidRDefault="00EA6174" w:rsidP="00EA6174">
            <w:pPr>
              <w:pStyle w:val="af5"/>
              <w:rPr>
                <w:sz w:val="24"/>
                <w:szCs w:val="24"/>
              </w:rPr>
            </w:pPr>
            <w:r w:rsidRPr="00EA6174">
              <w:rPr>
                <w:sz w:val="24"/>
                <w:szCs w:val="24"/>
              </w:rPr>
              <w:t>Стационарные компьютеры</w:t>
            </w:r>
          </w:p>
        </w:tc>
        <w:tc>
          <w:tcPr>
            <w:tcW w:w="2126" w:type="dxa"/>
            <w:tcBorders>
              <w:top w:val="single" w:sz="4" w:space="0" w:color="auto"/>
              <w:left w:val="single" w:sz="4" w:space="0" w:color="auto"/>
              <w:right w:val="single" w:sz="4" w:space="0" w:color="auto"/>
            </w:tcBorders>
            <w:shd w:val="clear" w:color="auto" w:fill="FFFFFF"/>
            <w:vAlign w:val="center"/>
          </w:tcPr>
          <w:p w:rsidR="00EA6174" w:rsidRPr="00EA6174" w:rsidRDefault="007114CA" w:rsidP="00EA6174">
            <w:pPr>
              <w:pStyle w:val="af5"/>
              <w:rPr>
                <w:sz w:val="24"/>
                <w:szCs w:val="24"/>
              </w:rPr>
            </w:pPr>
            <w:r>
              <w:rPr>
                <w:sz w:val="24"/>
                <w:szCs w:val="24"/>
              </w:rPr>
              <w:t>8</w:t>
            </w:r>
          </w:p>
        </w:tc>
      </w:tr>
      <w:tr w:rsidR="00EA6174" w:rsidRPr="00EA6174" w:rsidTr="00EA6174">
        <w:trPr>
          <w:trHeight w:hRule="exact" w:val="339"/>
        </w:trPr>
        <w:tc>
          <w:tcPr>
            <w:tcW w:w="646" w:type="dxa"/>
            <w:tcBorders>
              <w:top w:val="single" w:sz="4" w:space="0" w:color="auto"/>
              <w:left w:val="single" w:sz="4" w:space="0" w:color="auto"/>
            </w:tcBorders>
            <w:shd w:val="clear" w:color="auto" w:fill="FFFFFF"/>
            <w:vAlign w:val="center"/>
          </w:tcPr>
          <w:p w:rsidR="00EA6174" w:rsidRPr="00EA6174" w:rsidRDefault="00EA6174" w:rsidP="00EA6174">
            <w:pPr>
              <w:pStyle w:val="af5"/>
              <w:jc w:val="both"/>
              <w:rPr>
                <w:sz w:val="24"/>
                <w:szCs w:val="24"/>
              </w:rPr>
            </w:pPr>
            <w:r w:rsidRPr="00EA6174">
              <w:rPr>
                <w:sz w:val="24"/>
                <w:szCs w:val="24"/>
              </w:rPr>
              <w:t>2</w:t>
            </w:r>
          </w:p>
        </w:tc>
        <w:tc>
          <w:tcPr>
            <w:tcW w:w="5176" w:type="dxa"/>
            <w:tcBorders>
              <w:top w:val="single" w:sz="4" w:space="0" w:color="auto"/>
              <w:left w:val="single" w:sz="4" w:space="0" w:color="auto"/>
            </w:tcBorders>
            <w:shd w:val="clear" w:color="auto" w:fill="FFFFFF"/>
          </w:tcPr>
          <w:p w:rsidR="00EA6174" w:rsidRPr="00EA6174" w:rsidRDefault="00EA6174" w:rsidP="00EA6174">
            <w:pPr>
              <w:pStyle w:val="af5"/>
              <w:rPr>
                <w:sz w:val="24"/>
                <w:szCs w:val="24"/>
              </w:rPr>
            </w:pPr>
            <w:r w:rsidRPr="00EA6174">
              <w:rPr>
                <w:sz w:val="24"/>
                <w:szCs w:val="24"/>
              </w:rPr>
              <w:t>Ноутбуки</w:t>
            </w:r>
          </w:p>
        </w:tc>
        <w:tc>
          <w:tcPr>
            <w:tcW w:w="2126" w:type="dxa"/>
            <w:tcBorders>
              <w:top w:val="single" w:sz="4" w:space="0" w:color="auto"/>
              <w:left w:val="single" w:sz="4" w:space="0" w:color="auto"/>
              <w:right w:val="single" w:sz="4" w:space="0" w:color="auto"/>
            </w:tcBorders>
            <w:shd w:val="clear" w:color="auto" w:fill="FFFFFF"/>
            <w:vAlign w:val="center"/>
          </w:tcPr>
          <w:p w:rsidR="00EA6174" w:rsidRPr="00EA6174" w:rsidRDefault="007114CA" w:rsidP="00EA6174">
            <w:pPr>
              <w:pStyle w:val="af5"/>
              <w:rPr>
                <w:sz w:val="24"/>
                <w:szCs w:val="24"/>
              </w:rPr>
            </w:pPr>
            <w:r>
              <w:rPr>
                <w:sz w:val="24"/>
                <w:szCs w:val="24"/>
              </w:rPr>
              <w:t>10</w:t>
            </w:r>
          </w:p>
        </w:tc>
      </w:tr>
      <w:tr w:rsidR="00EA6174" w:rsidRPr="00EA6174" w:rsidTr="00EA6174">
        <w:trPr>
          <w:trHeight w:hRule="exact" w:val="238"/>
        </w:trPr>
        <w:tc>
          <w:tcPr>
            <w:tcW w:w="646" w:type="dxa"/>
            <w:tcBorders>
              <w:top w:val="single" w:sz="4" w:space="0" w:color="auto"/>
              <w:left w:val="single" w:sz="4" w:space="0" w:color="auto"/>
            </w:tcBorders>
            <w:shd w:val="clear" w:color="auto" w:fill="FFFFFF"/>
            <w:vAlign w:val="bottom"/>
          </w:tcPr>
          <w:p w:rsidR="00EA6174" w:rsidRPr="00EA6174" w:rsidRDefault="00EA6174" w:rsidP="00EA6174">
            <w:pPr>
              <w:pStyle w:val="af5"/>
              <w:jc w:val="both"/>
              <w:rPr>
                <w:sz w:val="24"/>
                <w:szCs w:val="24"/>
              </w:rPr>
            </w:pPr>
            <w:r w:rsidRPr="00EA6174">
              <w:rPr>
                <w:sz w:val="24"/>
                <w:szCs w:val="24"/>
              </w:rPr>
              <w:t>2.</w:t>
            </w:r>
          </w:p>
        </w:tc>
        <w:tc>
          <w:tcPr>
            <w:tcW w:w="5176" w:type="dxa"/>
            <w:tcBorders>
              <w:top w:val="single" w:sz="4" w:space="0" w:color="auto"/>
              <w:lef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МФУ, принтеры</w:t>
            </w:r>
          </w:p>
        </w:tc>
        <w:tc>
          <w:tcPr>
            <w:tcW w:w="2126" w:type="dxa"/>
            <w:tcBorders>
              <w:top w:val="single" w:sz="4" w:space="0" w:color="auto"/>
              <w:left w:val="single" w:sz="4" w:space="0" w:color="auto"/>
              <w:righ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6</w:t>
            </w:r>
          </w:p>
        </w:tc>
      </w:tr>
      <w:tr w:rsidR="00EA6174" w:rsidRPr="00EA6174" w:rsidTr="00EA6174">
        <w:trPr>
          <w:trHeight w:hRule="exact" w:val="238"/>
        </w:trPr>
        <w:tc>
          <w:tcPr>
            <w:tcW w:w="646" w:type="dxa"/>
            <w:tcBorders>
              <w:top w:val="single" w:sz="4" w:space="0" w:color="auto"/>
              <w:left w:val="single" w:sz="4" w:space="0" w:color="auto"/>
            </w:tcBorders>
            <w:shd w:val="clear" w:color="auto" w:fill="FFFFFF"/>
            <w:vAlign w:val="bottom"/>
          </w:tcPr>
          <w:p w:rsidR="00EA6174" w:rsidRPr="00EA6174" w:rsidRDefault="00EA6174" w:rsidP="00EA6174">
            <w:pPr>
              <w:pStyle w:val="af5"/>
              <w:jc w:val="both"/>
              <w:rPr>
                <w:sz w:val="24"/>
                <w:szCs w:val="24"/>
              </w:rPr>
            </w:pPr>
            <w:r w:rsidRPr="00EA6174">
              <w:rPr>
                <w:sz w:val="24"/>
                <w:szCs w:val="24"/>
              </w:rPr>
              <w:t>3.</w:t>
            </w:r>
          </w:p>
        </w:tc>
        <w:tc>
          <w:tcPr>
            <w:tcW w:w="5176" w:type="dxa"/>
            <w:tcBorders>
              <w:top w:val="single" w:sz="4" w:space="0" w:color="auto"/>
              <w:lef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Мультимедийные проекторы</w:t>
            </w:r>
          </w:p>
        </w:tc>
        <w:tc>
          <w:tcPr>
            <w:tcW w:w="2126" w:type="dxa"/>
            <w:tcBorders>
              <w:top w:val="single" w:sz="4" w:space="0" w:color="auto"/>
              <w:left w:val="single" w:sz="4" w:space="0" w:color="auto"/>
              <w:righ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8</w:t>
            </w:r>
          </w:p>
        </w:tc>
      </w:tr>
      <w:tr w:rsidR="00EA6174" w:rsidRPr="00EA6174" w:rsidTr="00EA6174">
        <w:trPr>
          <w:trHeight w:hRule="exact" w:val="238"/>
        </w:trPr>
        <w:tc>
          <w:tcPr>
            <w:tcW w:w="646" w:type="dxa"/>
            <w:tcBorders>
              <w:top w:val="single" w:sz="4" w:space="0" w:color="auto"/>
              <w:left w:val="single" w:sz="4" w:space="0" w:color="auto"/>
            </w:tcBorders>
            <w:shd w:val="clear" w:color="auto" w:fill="FFFFFF"/>
            <w:vAlign w:val="bottom"/>
          </w:tcPr>
          <w:p w:rsidR="00EA6174" w:rsidRPr="00EA6174" w:rsidRDefault="00EA6174" w:rsidP="00EA6174">
            <w:pPr>
              <w:pStyle w:val="af5"/>
              <w:jc w:val="both"/>
              <w:rPr>
                <w:sz w:val="24"/>
                <w:szCs w:val="24"/>
              </w:rPr>
            </w:pPr>
            <w:r w:rsidRPr="00EA6174">
              <w:rPr>
                <w:sz w:val="24"/>
                <w:szCs w:val="24"/>
              </w:rPr>
              <w:t>4.</w:t>
            </w:r>
          </w:p>
        </w:tc>
        <w:tc>
          <w:tcPr>
            <w:tcW w:w="5176" w:type="dxa"/>
            <w:tcBorders>
              <w:top w:val="single" w:sz="4" w:space="0" w:color="auto"/>
              <w:lef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Интерактивные доски</w:t>
            </w:r>
          </w:p>
        </w:tc>
        <w:tc>
          <w:tcPr>
            <w:tcW w:w="2126" w:type="dxa"/>
            <w:tcBorders>
              <w:top w:val="single" w:sz="4" w:space="0" w:color="auto"/>
              <w:left w:val="single" w:sz="4" w:space="0" w:color="auto"/>
              <w:righ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2</w:t>
            </w:r>
          </w:p>
        </w:tc>
      </w:tr>
      <w:tr w:rsidR="00EA6174" w:rsidRPr="00EA6174" w:rsidTr="00EA6174">
        <w:trPr>
          <w:trHeight w:hRule="exact" w:val="248"/>
        </w:trPr>
        <w:tc>
          <w:tcPr>
            <w:tcW w:w="646" w:type="dxa"/>
            <w:tcBorders>
              <w:top w:val="single" w:sz="4" w:space="0" w:color="auto"/>
              <w:left w:val="single" w:sz="4" w:space="0" w:color="auto"/>
              <w:bottom w:val="single" w:sz="4" w:space="0" w:color="auto"/>
            </w:tcBorders>
            <w:shd w:val="clear" w:color="auto" w:fill="FFFFFF"/>
            <w:vAlign w:val="bottom"/>
          </w:tcPr>
          <w:p w:rsidR="00EA6174" w:rsidRPr="00EA6174" w:rsidRDefault="00EA6174" w:rsidP="00EA6174">
            <w:pPr>
              <w:pStyle w:val="af5"/>
              <w:jc w:val="both"/>
              <w:rPr>
                <w:sz w:val="24"/>
                <w:szCs w:val="24"/>
              </w:rPr>
            </w:pPr>
            <w:r w:rsidRPr="00EA6174">
              <w:rPr>
                <w:sz w:val="24"/>
                <w:szCs w:val="24"/>
              </w:rPr>
              <w:t>5.</w:t>
            </w:r>
          </w:p>
        </w:tc>
        <w:tc>
          <w:tcPr>
            <w:tcW w:w="5176" w:type="dxa"/>
            <w:tcBorders>
              <w:top w:val="single" w:sz="4" w:space="0" w:color="auto"/>
              <w:left w:val="single" w:sz="4" w:space="0" w:color="auto"/>
              <w:bottom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Компьютерный класс</w:t>
            </w:r>
          </w:p>
        </w:tc>
        <w:tc>
          <w:tcPr>
            <w:tcW w:w="2126" w:type="dxa"/>
            <w:tcBorders>
              <w:top w:val="single" w:sz="4" w:space="0" w:color="auto"/>
              <w:left w:val="single" w:sz="4" w:space="0" w:color="auto"/>
              <w:bottom w:val="single" w:sz="4" w:space="0" w:color="auto"/>
              <w:righ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10</w:t>
            </w:r>
          </w:p>
        </w:tc>
      </w:tr>
    </w:tbl>
    <w:p w:rsidR="00B31117" w:rsidRDefault="00B31117" w:rsidP="00EA6174">
      <w:pPr>
        <w:spacing w:after="0" w:line="360" w:lineRule="auto"/>
        <w:jc w:val="both"/>
        <w:rPr>
          <w:rFonts w:ascii="Times New Roman" w:hAnsi="Times New Roman" w:cs="Times New Roman"/>
          <w:color w:val="000000" w:themeColor="text1"/>
          <w:sz w:val="24"/>
          <w:szCs w:val="24"/>
          <w:lang w:bidi="ru-RU"/>
        </w:rPr>
      </w:pPr>
    </w:p>
    <w:p w:rsidR="00EA6174" w:rsidRPr="00B31117" w:rsidRDefault="00EA6174" w:rsidP="00EA6174">
      <w:pPr>
        <w:spacing w:after="0" w:line="360" w:lineRule="auto"/>
        <w:jc w:val="both"/>
        <w:rPr>
          <w:rFonts w:ascii="Times New Roman" w:hAnsi="Times New Roman" w:cs="Times New Roman"/>
          <w:color w:val="000000" w:themeColor="text1"/>
          <w:sz w:val="24"/>
          <w:szCs w:val="24"/>
          <w:lang w:bidi="ru-RU"/>
        </w:rPr>
      </w:pPr>
      <w:r w:rsidRPr="00B31117">
        <w:rPr>
          <w:rFonts w:ascii="Times New Roman" w:hAnsi="Times New Roman" w:cs="Times New Roman"/>
          <w:color w:val="000000" w:themeColor="text1"/>
          <w:sz w:val="24"/>
          <w:szCs w:val="24"/>
          <w:lang w:bidi="ru-RU"/>
        </w:rPr>
        <w:t>Оценка материально-технических условий реализации основной образовательной программы:</w:t>
      </w:r>
    </w:p>
    <w:tbl>
      <w:tblPr>
        <w:tblW w:w="0" w:type="auto"/>
        <w:tblLayout w:type="fixed"/>
        <w:tblCellMar>
          <w:left w:w="10" w:type="dxa"/>
          <w:right w:w="10" w:type="dxa"/>
        </w:tblCellMar>
        <w:tblLook w:val="04A0"/>
      </w:tblPr>
      <w:tblGrid>
        <w:gridCol w:w="682"/>
        <w:gridCol w:w="4858"/>
        <w:gridCol w:w="1378"/>
      </w:tblGrid>
      <w:tr w:rsidR="00EA6174" w:rsidTr="00EA6174">
        <w:trPr>
          <w:trHeight w:hRule="exact" w:val="715"/>
        </w:trPr>
        <w:tc>
          <w:tcPr>
            <w:tcW w:w="682" w:type="dxa"/>
            <w:tcBorders>
              <w:top w:val="single" w:sz="4" w:space="0" w:color="auto"/>
              <w:left w:val="single" w:sz="4" w:space="0" w:color="auto"/>
            </w:tcBorders>
            <w:shd w:val="clear" w:color="auto" w:fill="FFFFFF"/>
          </w:tcPr>
          <w:p w:rsidR="00EA6174" w:rsidRPr="00EA6174" w:rsidRDefault="00EA6174" w:rsidP="00FB2447">
            <w:pPr>
              <w:pStyle w:val="af5"/>
              <w:jc w:val="center"/>
              <w:rPr>
                <w:sz w:val="24"/>
                <w:szCs w:val="24"/>
              </w:rPr>
            </w:pPr>
            <w:r w:rsidRPr="00EA6174">
              <w:rPr>
                <w:sz w:val="24"/>
                <w:szCs w:val="24"/>
              </w:rPr>
              <w:t xml:space="preserve">№ </w:t>
            </w:r>
            <w:proofErr w:type="gramStart"/>
            <w:r w:rsidRPr="00EA6174">
              <w:rPr>
                <w:sz w:val="24"/>
                <w:szCs w:val="24"/>
              </w:rPr>
              <w:t>п</w:t>
            </w:r>
            <w:proofErr w:type="gramEnd"/>
            <w:r w:rsidRPr="00EA6174">
              <w:rPr>
                <w:sz w:val="24"/>
                <w:szCs w:val="24"/>
              </w:rPr>
              <w:t>/п</w:t>
            </w:r>
          </w:p>
        </w:tc>
        <w:tc>
          <w:tcPr>
            <w:tcW w:w="4858" w:type="dxa"/>
            <w:tcBorders>
              <w:top w:val="single" w:sz="4" w:space="0" w:color="auto"/>
              <w:left w:val="single" w:sz="4" w:space="0" w:color="auto"/>
            </w:tcBorders>
            <w:shd w:val="clear" w:color="auto" w:fill="FFFFFF"/>
          </w:tcPr>
          <w:p w:rsidR="00EA6174" w:rsidRPr="00EA6174" w:rsidRDefault="00EA6174" w:rsidP="00EA6174">
            <w:pPr>
              <w:pStyle w:val="af5"/>
              <w:rPr>
                <w:sz w:val="24"/>
                <w:szCs w:val="24"/>
              </w:rPr>
            </w:pPr>
            <w:r w:rsidRPr="00EA6174">
              <w:rPr>
                <w:sz w:val="24"/>
                <w:szCs w:val="24"/>
              </w:rPr>
              <w:t>Требования ФГОС, нормативных и локальных актов</w:t>
            </w:r>
          </w:p>
        </w:tc>
        <w:tc>
          <w:tcPr>
            <w:tcW w:w="1378" w:type="dxa"/>
            <w:tcBorders>
              <w:top w:val="single" w:sz="4" w:space="0" w:color="auto"/>
              <w:left w:val="single" w:sz="4" w:space="0" w:color="auto"/>
              <w:right w:val="single" w:sz="4" w:space="0" w:color="auto"/>
            </w:tcBorders>
            <w:shd w:val="clear" w:color="auto" w:fill="FFFFFF"/>
            <w:vAlign w:val="bottom"/>
          </w:tcPr>
          <w:p w:rsidR="00EA6174" w:rsidRPr="00EA6174" w:rsidRDefault="00EA6174" w:rsidP="00FB2447">
            <w:pPr>
              <w:pStyle w:val="af5"/>
              <w:jc w:val="center"/>
              <w:rPr>
                <w:sz w:val="24"/>
                <w:szCs w:val="24"/>
              </w:rPr>
            </w:pPr>
            <w:r w:rsidRPr="00EA6174">
              <w:rPr>
                <w:sz w:val="24"/>
                <w:szCs w:val="24"/>
              </w:rPr>
              <w:t>Необходимо/ имеются в наличии</w:t>
            </w:r>
          </w:p>
        </w:tc>
      </w:tr>
      <w:tr w:rsidR="00EA6174" w:rsidTr="00EA6174">
        <w:trPr>
          <w:trHeight w:hRule="exact" w:val="1012"/>
        </w:trPr>
        <w:tc>
          <w:tcPr>
            <w:tcW w:w="682" w:type="dxa"/>
            <w:tcBorders>
              <w:top w:val="single" w:sz="4" w:space="0" w:color="auto"/>
              <w:left w:val="single" w:sz="4" w:space="0" w:color="auto"/>
            </w:tcBorders>
            <w:shd w:val="clear" w:color="auto" w:fill="FFFFFF"/>
            <w:vAlign w:val="center"/>
          </w:tcPr>
          <w:p w:rsidR="00EA6174" w:rsidRPr="00EA6174" w:rsidRDefault="00EA6174" w:rsidP="00FB2447">
            <w:pPr>
              <w:pStyle w:val="af5"/>
              <w:jc w:val="center"/>
              <w:rPr>
                <w:sz w:val="24"/>
                <w:szCs w:val="24"/>
              </w:rPr>
            </w:pPr>
            <w:r w:rsidRPr="00EA6174">
              <w:rPr>
                <w:sz w:val="24"/>
                <w:szCs w:val="24"/>
              </w:rPr>
              <w:t>1</w:t>
            </w:r>
          </w:p>
        </w:tc>
        <w:tc>
          <w:tcPr>
            <w:tcW w:w="4858" w:type="dxa"/>
            <w:tcBorders>
              <w:top w:val="single" w:sz="4" w:space="0" w:color="auto"/>
              <w:lef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Учебные кабинеты с автоматизированными рабочими местами обучающихся и педагогических работников</w:t>
            </w:r>
          </w:p>
        </w:tc>
        <w:tc>
          <w:tcPr>
            <w:tcW w:w="1378" w:type="dxa"/>
            <w:tcBorders>
              <w:top w:val="single" w:sz="4" w:space="0" w:color="auto"/>
              <w:left w:val="single" w:sz="4" w:space="0" w:color="auto"/>
              <w:right w:val="single" w:sz="4" w:space="0" w:color="auto"/>
            </w:tcBorders>
            <w:shd w:val="clear" w:color="auto" w:fill="FFFFFF"/>
            <w:vAlign w:val="center"/>
          </w:tcPr>
          <w:p w:rsidR="00EA6174" w:rsidRPr="00EA6174" w:rsidRDefault="00EA6174" w:rsidP="00FB2447">
            <w:pPr>
              <w:pStyle w:val="af5"/>
              <w:jc w:val="center"/>
              <w:rPr>
                <w:sz w:val="24"/>
                <w:szCs w:val="24"/>
              </w:rPr>
            </w:pPr>
            <w:r w:rsidRPr="00EA6174">
              <w:rPr>
                <w:sz w:val="24"/>
                <w:szCs w:val="24"/>
              </w:rPr>
              <w:t>1</w:t>
            </w:r>
          </w:p>
        </w:tc>
      </w:tr>
      <w:tr w:rsidR="00EA6174" w:rsidTr="00EA6174">
        <w:trPr>
          <w:trHeight w:hRule="exact" w:val="998"/>
        </w:trPr>
        <w:tc>
          <w:tcPr>
            <w:tcW w:w="682" w:type="dxa"/>
            <w:tcBorders>
              <w:top w:val="single" w:sz="4" w:space="0" w:color="auto"/>
              <w:left w:val="single" w:sz="4" w:space="0" w:color="auto"/>
            </w:tcBorders>
            <w:shd w:val="clear" w:color="auto" w:fill="FFFFFF"/>
            <w:vAlign w:val="center"/>
          </w:tcPr>
          <w:p w:rsidR="00EA6174" w:rsidRPr="00EA6174" w:rsidRDefault="00EA6174" w:rsidP="00FB2447">
            <w:pPr>
              <w:pStyle w:val="af5"/>
              <w:jc w:val="center"/>
              <w:rPr>
                <w:sz w:val="24"/>
                <w:szCs w:val="24"/>
              </w:rPr>
            </w:pPr>
            <w:r w:rsidRPr="00EA6174">
              <w:rPr>
                <w:sz w:val="24"/>
                <w:szCs w:val="24"/>
              </w:rPr>
              <w:t>2</w:t>
            </w:r>
          </w:p>
        </w:tc>
        <w:tc>
          <w:tcPr>
            <w:tcW w:w="4858" w:type="dxa"/>
            <w:tcBorders>
              <w:top w:val="single" w:sz="4" w:space="0" w:color="auto"/>
              <w:lef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Учебные кабинеты с автоматизированными рабочими местами педагогических работников</w:t>
            </w:r>
          </w:p>
        </w:tc>
        <w:tc>
          <w:tcPr>
            <w:tcW w:w="1378" w:type="dxa"/>
            <w:tcBorders>
              <w:top w:val="single" w:sz="4" w:space="0" w:color="auto"/>
              <w:left w:val="single" w:sz="4" w:space="0" w:color="auto"/>
              <w:right w:val="single" w:sz="4" w:space="0" w:color="auto"/>
            </w:tcBorders>
            <w:shd w:val="clear" w:color="auto" w:fill="FFFFFF"/>
          </w:tcPr>
          <w:p w:rsidR="00EA6174" w:rsidRPr="00EA6174" w:rsidRDefault="00EA6174" w:rsidP="00FB2447">
            <w:pPr>
              <w:pStyle w:val="af5"/>
              <w:jc w:val="center"/>
              <w:rPr>
                <w:sz w:val="24"/>
                <w:szCs w:val="24"/>
              </w:rPr>
            </w:pPr>
            <w:r w:rsidRPr="00EA6174">
              <w:rPr>
                <w:sz w:val="24"/>
                <w:szCs w:val="24"/>
              </w:rPr>
              <w:t>7</w:t>
            </w:r>
          </w:p>
        </w:tc>
      </w:tr>
      <w:tr w:rsidR="00EA6174" w:rsidTr="00EA6174">
        <w:trPr>
          <w:trHeight w:hRule="exact" w:val="706"/>
        </w:trPr>
        <w:tc>
          <w:tcPr>
            <w:tcW w:w="682" w:type="dxa"/>
            <w:tcBorders>
              <w:top w:val="single" w:sz="4" w:space="0" w:color="auto"/>
              <w:left w:val="single" w:sz="4" w:space="0" w:color="auto"/>
            </w:tcBorders>
            <w:shd w:val="clear" w:color="auto" w:fill="FFFFFF"/>
          </w:tcPr>
          <w:p w:rsidR="00EA6174" w:rsidRPr="00EA6174" w:rsidRDefault="00EA6174" w:rsidP="00FB2447">
            <w:pPr>
              <w:pStyle w:val="af5"/>
              <w:jc w:val="center"/>
              <w:rPr>
                <w:sz w:val="24"/>
                <w:szCs w:val="24"/>
              </w:rPr>
            </w:pPr>
            <w:r w:rsidRPr="00EA6174">
              <w:rPr>
                <w:sz w:val="24"/>
                <w:szCs w:val="24"/>
              </w:rPr>
              <w:t>3</w:t>
            </w:r>
          </w:p>
        </w:tc>
        <w:tc>
          <w:tcPr>
            <w:tcW w:w="4858" w:type="dxa"/>
            <w:tcBorders>
              <w:top w:val="single" w:sz="4" w:space="0" w:color="auto"/>
              <w:lef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Помещения для занятий учебно-исследовательской и проектной деятельностью, моделированием и техническим творчеством</w:t>
            </w:r>
          </w:p>
        </w:tc>
        <w:tc>
          <w:tcPr>
            <w:tcW w:w="1378" w:type="dxa"/>
            <w:tcBorders>
              <w:top w:val="single" w:sz="4" w:space="0" w:color="auto"/>
              <w:left w:val="single" w:sz="4" w:space="0" w:color="auto"/>
              <w:right w:val="single" w:sz="4" w:space="0" w:color="auto"/>
            </w:tcBorders>
            <w:shd w:val="clear" w:color="auto" w:fill="FFFFFF"/>
          </w:tcPr>
          <w:p w:rsidR="00EA6174" w:rsidRPr="00EA6174" w:rsidRDefault="00EA6174" w:rsidP="00FB2447">
            <w:pPr>
              <w:pStyle w:val="af5"/>
              <w:jc w:val="center"/>
              <w:rPr>
                <w:sz w:val="24"/>
                <w:szCs w:val="24"/>
              </w:rPr>
            </w:pPr>
            <w:r w:rsidRPr="00EA6174">
              <w:rPr>
                <w:sz w:val="24"/>
                <w:szCs w:val="24"/>
              </w:rPr>
              <w:t>3</w:t>
            </w:r>
          </w:p>
        </w:tc>
      </w:tr>
      <w:tr w:rsidR="00EA6174" w:rsidTr="00EA6174">
        <w:trPr>
          <w:trHeight w:hRule="exact" w:val="684"/>
        </w:trPr>
        <w:tc>
          <w:tcPr>
            <w:tcW w:w="682" w:type="dxa"/>
            <w:tcBorders>
              <w:top w:val="single" w:sz="4" w:space="0" w:color="auto"/>
              <w:left w:val="single" w:sz="4" w:space="0" w:color="auto"/>
              <w:bottom w:val="single" w:sz="4" w:space="0" w:color="auto"/>
            </w:tcBorders>
            <w:shd w:val="clear" w:color="auto" w:fill="FFFFFF"/>
          </w:tcPr>
          <w:p w:rsidR="00EA6174" w:rsidRPr="00EA6174" w:rsidRDefault="00EA6174" w:rsidP="00FB2447">
            <w:pPr>
              <w:pStyle w:val="af5"/>
              <w:jc w:val="center"/>
              <w:rPr>
                <w:sz w:val="24"/>
                <w:szCs w:val="24"/>
              </w:rPr>
            </w:pPr>
            <w:r w:rsidRPr="00EA6174">
              <w:rPr>
                <w:sz w:val="24"/>
                <w:szCs w:val="24"/>
              </w:rPr>
              <w:t>4</w:t>
            </w:r>
          </w:p>
        </w:tc>
        <w:tc>
          <w:tcPr>
            <w:tcW w:w="4858" w:type="dxa"/>
            <w:tcBorders>
              <w:top w:val="single" w:sz="4" w:space="0" w:color="auto"/>
              <w:left w:val="single" w:sz="4" w:space="0" w:color="auto"/>
              <w:bottom w:val="single" w:sz="4" w:space="0" w:color="auto"/>
            </w:tcBorders>
            <w:shd w:val="clear" w:color="auto" w:fill="FFFFFF"/>
          </w:tcPr>
          <w:p w:rsidR="00EA6174" w:rsidRPr="00EA6174" w:rsidRDefault="00EA6174" w:rsidP="00EA6174">
            <w:pPr>
              <w:pStyle w:val="af5"/>
              <w:rPr>
                <w:sz w:val="24"/>
                <w:szCs w:val="24"/>
              </w:rPr>
            </w:pPr>
            <w:r w:rsidRPr="00EA6174">
              <w:rPr>
                <w:sz w:val="24"/>
                <w:szCs w:val="24"/>
              </w:rPr>
              <w:t>Необходимые для реализации учебной и внеурочной деятельности лаборатории и мастерские</w:t>
            </w:r>
          </w:p>
        </w:tc>
        <w:tc>
          <w:tcPr>
            <w:tcW w:w="1378" w:type="dxa"/>
            <w:tcBorders>
              <w:top w:val="single" w:sz="4" w:space="0" w:color="auto"/>
              <w:left w:val="single" w:sz="4" w:space="0" w:color="auto"/>
              <w:bottom w:val="single" w:sz="4" w:space="0" w:color="auto"/>
              <w:right w:val="single" w:sz="4" w:space="0" w:color="auto"/>
            </w:tcBorders>
            <w:shd w:val="clear" w:color="auto" w:fill="FFFFFF"/>
          </w:tcPr>
          <w:p w:rsidR="00EA6174" w:rsidRPr="00EA6174" w:rsidRDefault="00EA6174" w:rsidP="00FB2447">
            <w:pPr>
              <w:pStyle w:val="af5"/>
              <w:jc w:val="center"/>
              <w:rPr>
                <w:sz w:val="24"/>
                <w:szCs w:val="24"/>
              </w:rPr>
            </w:pPr>
            <w:r w:rsidRPr="00EA6174">
              <w:rPr>
                <w:sz w:val="24"/>
                <w:szCs w:val="24"/>
              </w:rPr>
              <w:t>3</w:t>
            </w:r>
          </w:p>
        </w:tc>
      </w:tr>
    </w:tbl>
    <w:p w:rsidR="0094764F" w:rsidRDefault="0094764F" w:rsidP="0094764F">
      <w:pPr>
        <w:spacing w:after="0" w:line="360" w:lineRule="auto"/>
        <w:jc w:val="both"/>
        <w:rPr>
          <w:rFonts w:ascii="Times New Roman" w:hAnsi="Times New Roman" w:cs="Times New Roman"/>
          <w:color w:val="000000" w:themeColor="text1"/>
          <w:sz w:val="28"/>
          <w:szCs w:val="28"/>
          <w:lang w:bidi="ru-RU"/>
        </w:rPr>
      </w:pPr>
    </w:p>
    <w:tbl>
      <w:tblPr>
        <w:tblW w:w="0" w:type="auto"/>
        <w:tblLayout w:type="fixed"/>
        <w:tblCellMar>
          <w:left w:w="10" w:type="dxa"/>
          <w:right w:w="10" w:type="dxa"/>
        </w:tblCellMar>
        <w:tblLook w:val="04A0"/>
      </w:tblPr>
      <w:tblGrid>
        <w:gridCol w:w="1867"/>
        <w:gridCol w:w="4097"/>
        <w:gridCol w:w="3260"/>
      </w:tblGrid>
      <w:tr w:rsidR="00EA6174" w:rsidTr="00EA6174">
        <w:trPr>
          <w:trHeight w:hRule="exact" w:val="657"/>
        </w:trPr>
        <w:tc>
          <w:tcPr>
            <w:tcW w:w="1867" w:type="dxa"/>
            <w:tcBorders>
              <w:top w:val="single" w:sz="4" w:space="0" w:color="auto"/>
              <w:lef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Компоненты оснащения</w:t>
            </w:r>
          </w:p>
        </w:tc>
        <w:tc>
          <w:tcPr>
            <w:tcW w:w="4097" w:type="dxa"/>
            <w:tcBorders>
              <w:top w:val="single" w:sz="4" w:space="0" w:color="auto"/>
              <w:lef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Необходимое оборудование и оснащение</w:t>
            </w:r>
          </w:p>
        </w:tc>
        <w:tc>
          <w:tcPr>
            <w:tcW w:w="3260" w:type="dxa"/>
            <w:tcBorders>
              <w:top w:val="single" w:sz="4" w:space="0" w:color="auto"/>
              <w:left w:val="single" w:sz="4" w:space="0" w:color="auto"/>
              <w:righ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Необходимо/ имеется в наличии</w:t>
            </w:r>
          </w:p>
        </w:tc>
      </w:tr>
      <w:tr w:rsidR="00EA6174" w:rsidTr="00EA6174">
        <w:trPr>
          <w:trHeight w:hRule="exact" w:val="1129"/>
        </w:trPr>
        <w:tc>
          <w:tcPr>
            <w:tcW w:w="1867" w:type="dxa"/>
            <w:vMerge w:val="restart"/>
            <w:tcBorders>
              <w:top w:val="single" w:sz="4" w:space="0" w:color="auto"/>
              <w:left w:val="single" w:sz="4" w:space="0" w:color="auto"/>
            </w:tcBorders>
            <w:shd w:val="clear" w:color="auto" w:fill="FFFFFF"/>
          </w:tcPr>
          <w:p w:rsidR="00EA6174" w:rsidRPr="00EA6174" w:rsidRDefault="00EA6174" w:rsidP="00EA6174">
            <w:pPr>
              <w:pStyle w:val="af5"/>
              <w:rPr>
                <w:sz w:val="24"/>
                <w:szCs w:val="24"/>
              </w:rPr>
            </w:pPr>
            <w:r w:rsidRPr="00EA6174">
              <w:rPr>
                <w:sz w:val="24"/>
                <w:szCs w:val="24"/>
              </w:rPr>
              <w:t>1. Компоненты оснащения учебного (предметного) кабинета</w:t>
            </w:r>
          </w:p>
        </w:tc>
        <w:tc>
          <w:tcPr>
            <w:tcW w:w="4097" w:type="dxa"/>
            <w:tcBorders>
              <w:top w:val="single" w:sz="4" w:space="0" w:color="auto"/>
              <w:lef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Нормативные документы, программно-методическое обеспечение, локальные акты</w:t>
            </w:r>
          </w:p>
        </w:tc>
        <w:tc>
          <w:tcPr>
            <w:tcW w:w="3260" w:type="dxa"/>
            <w:tcBorders>
              <w:top w:val="single" w:sz="4" w:space="0" w:color="auto"/>
              <w:left w:val="single" w:sz="4" w:space="0" w:color="auto"/>
              <w:right w:val="single" w:sz="4" w:space="0" w:color="auto"/>
            </w:tcBorders>
            <w:shd w:val="clear" w:color="auto" w:fill="FFFFFF"/>
          </w:tcPr>
          <w:p w:rsidR="00EA6174" w:rsidRPr="00EA6174" w:rsidRDefault="00EA6174" w:rsidP="00EA6174">
            <w:pPr>
              <w:pStyle w:val="af5"/>
              <w:rPr>
                <w:sz w:val="24"/>
                <w:szCs w:val="24"/>
              </w:rPr>
            </w:pPr>
            <w:r w:rsidRPr="00EA6174">
              <w:rPr>
                <w:sz w:val="24"/>
                <w:szCs w:val="24"/>
              </w:rPr>
              <w:t>имеются</w:t>
            </w:r>
          </w:p>
        </w:tc>
      </w:tr>
      <w:tr w:rsidR="00EA6174" w:rsidTr="00EA6174">
        <w:trPr>
          <w:trHeight w:hRule="exact" w:val="2110"/>
        </w:trPr>
        <w:tc>
          <w:tcPr>
            <w:tcW w:w="1867" w:type="dxa"/>
            <w:vMerge/>
            <w:tcBorders>
              <w:left w:val="single" w:sz="4" w:space="0" w:color="auto"/>
            </w:tcBorders>
            <w:shd w:val="clear" w:color="auto" w:fill="FFFFFF"/>
          </w:tcPr>
          <w:p w:rsidR="00EA6174" w:rsidRPr="00EA6174" w:rsidRDefault="00EA6174" w:rsidP="00EA6174">
            <w:pPr>
              <w:rPr>
                <w:sz w:val="24"/>
                <w:szCs w:val="24"/>
              </w:rPr>
            </w:pPr>
          </w:p>
        </w:tc>
        <w:tc>
          <w:tcPr>
            <w:tcW w:w="4097" w:type="dxa"/>
            <w:tcBorders>
              <w:top w:val="single" w:sz="4" w:space="0" w:color="auto"/>
              <w:left w:val="single" w:sz="4" w:space="0" w:color="auto"/>
            </w:tcBorders>
            <w:shd w:val="clear" w:color="auto" w:fill="FFFFFF"/>
          </w:tcPr>
          <w:p w:rsidR="00EA6174" w:rsidRPr="00EA6174" w:rsidRDefault="00EA6174" w:rsidP="00EA6174">
            <w:pPr>
              <w:pStyle w:val="af5"/>
              <w:rPr>
                <w:sz w:val="24"/>
                <w:szCs w:val="24"/>
              </w:rPr>
            </w:pPr>
            <w:r w:rsidRPr="00EA6174">
              <w:rPr>
                <w:sz w:val="24"/>
                <w:szCs w:val="24"/>
              </w:rPr>
              <w:t>Учебно-методические материалы:</w:t>
            </w:r>
          </w:p>
          <w:p w:rsidR="00EA6174" w:rsidRPr="00EA6174" w:rsidRDefault="00EA6174" w:rsidP="00EA6174">
            <w:pPr>
              <w:pStyle w:val="af5"/>
              <w:spacing w:after="680"/>
              <w:rPr>
                <w:sz w:val="24"/>
                <w:szCs w:val="24"/>
              </w:rPr>
            </w:pPr>
            <w:r w:rsidRPr="00EA6174">
              <w:rPr>
                <w:sz w:val="24"/>
                <w:szCs w:val="24"/>
              </w:rPr>
              <w:t>УМК по предметам</w:t>
            </w:r>
          </w:p>
          <w:p w:rsidR="00EA6174" w:rsidRPr="00EA6174" w:rsidRDefault="00EA6174" w:rsidP="00EA6174">
            <w:pPr>
              <w:pStyle w:val="af5"/>
              <w:rPr>
                <w:sz w:val="24"/>
                <w:szCs w:val="24"/>
              </w:rPr>
            </w:pPr>
            <w:r w:rsidRPr="00EA6174">
              <w:rPr>
                <w:sz w:val="24"/>
                <w:szCs w:val="24"/>
              </w:rPr>
              <w:t>Дидактические и раздаточные материалы по предмету</w:t>
            </w:r>
          </w:p>
        </w:tc>
        <w:tc>
          <w:tcPr>
            <w:tcW w:w="3260" w:type="dxa"/>
            <w:tcBorders>
              <w:top w:val="single" w:sz="4" w:space="0" w:color="auto"/>
              <w:left w:val="single" w:sz="4" w:space="0" w:color="auto"/>
              <w:right w:val="single" w:sz="4" w:space="0" w:color="auto"/>
            </w:tcBorders>
            <w:shd w:val="clear" w:color="auto" w:fill="FFFFFF"/>
          </w:tcPr>
          <w:p w:rsidR="00EA6174" w:rsidRPr="00EA6174" w:rsidRDefault="00EA6174" w:rsidP="00EA6174">
            <w:pPr>
              <w:pStyle w:val="af5"/>
              <w:rPr>
                <w:sz w:val="24"/>
                <w:szCs w:val="24"/>
              </w:rPr>
            </w:pPr>
            <w:r w:rsidRPr="00EA6174">
              <w:rPr>
                <w:sz w:val="24"/>
                <w:szCs w:val="24"/>
              </w:rPr>
              <w:t>Имеются по всем предметам учебного плана</w:t>
            </w:r>
          </w:p>
          <w:p w:rsidR="00EA6174" w:rsidRPr="00EA6174" w:rsidRDefault="00EA6174" w:rsidP="00EA6174">
            <w:pPr>
              <w:pStyle w:val="af5"/>
              <w:spacing w:after="220"/>
              <w:rPr>
                <w:sz w:val="24"/>
                <w:szCs w:val="24"/>
              </w:rPr>
            </w:pPr>
            <w:r w:rsidRPr="00EA6174">
              <w:rPr>
                <w:sz w:val="24"/>
                <w:szCs w:val="24"/>
              </w:rPr>
              <w:t xml:space="preserve">( по </w:t>
            </w:r>
            <w:proofErr w:type="gramStart"/>
            <w:r w:rsidRPr="00EA6174">
              <w:rPr>
                <w:sz w:val="24"/>
                <w:szCs w:val="24"/>
              </w:rPr>
              <w:t>действующей</w:t>
            </w:r>
            <w:proofErr w:type="gramEnd"/>
            <w:r w:rsidRPr="00EA6174">
              <w:rPr>
                <w:sz w:val="24"/>
                <w:szCs w:val="24"/>
              </w:rPr>
              <w:t xml:space="preserve"> ООП ООО)</w:t>
            </w:r>
          </w:p>
          <w:p w:rsidR="00EA6174" w:rsidRPr="00EA6174" w:rsidRDefault="00EA6174" w:rsidP="00EA6174">
            <w:pPr>
              <w:pStyle w:val="af5"/>
              <w:rPr>
                <w:sz w:val="24"/>
                <w:szCs w:val="24"/>
              </w:rPr>
            </w:pPr>
            <w:r w:rsidRPr="00EA6174">
              <w:rPr>
                <w:sz w:val="24"/>
                <w:szCs w:val="24"/>
              </w:rPr>
              <w:t xml:space="preserve">Имеются по </w:t>
            </w:r>
            <w:proofErr w:type="gramStart"/>
            <w:r w:rsidRPr="00EA6174">
              <w:rPr>
                <w:sz w:val="24"/>
                <w:szCs w:val="24"/>
              </w:rPr>
              <w:t>действующей</w:t>
            </w:r>
            <w:proofErr w:type="gramEnd"/>
            <w:r w:rsidRPr="00EA6174">
              <w:rPr>
                <w:sz w:val="24"/>
                <w:szCs w:val="24"/>
              </w:rPr>
              <w:t xml:space="preserve"> ООП ООО</w:t>
            </w:r>
          </w:p>
        </w:tc>
      </w:tr>
      <w:tr w:rsidR="00EA6174" w:rsidTr="00EA6174">
        <w:trPr>
          <w:trHeight w:hRule="exact" w:val="1984"/>
        </w:trPr>
        <w:tc>
          <w:tcPr>
            <w:tcW w:w="1867" w:type="dxa"/>
            <w:vMerge/>
            <w:tcBorders>
              <w:left w:val="single" w:sz="4" w:space="0" w:color="auto"/>
            </w:tcBorders>
            <w:shd w:val="clear" w:color="auto" w:fill="FFFFFF"/>
          </w:tcPr>
          <w:p w:rsidR="00EA6174" w:rsidRPr="00EA6174" w:rsidRDefault="00EA6174" w:rsidP="00EA6174">
            <w:pPr>
              <w:rPr>
                <w:sz w:val="24"/>
                <w:szCs w:val="24"/>
              </w:rPr>
            </w:pPr>
          </w:p>
        </w:tc>
        <w:tc>
          <w:tcPr>
            <w:tcW w:w="4097" w:type="dxa"/>
            <w:tcBorders>
              <w:top w:val="single" w:sz="4" w:space="0" w:color="auto"/>
              <w:left w:val="single" w:sz="4" w:space="0" w:color="auto"/>
            </w:tcBorders>
            <w:shd w:val="clear" w:color="auto" w:fill="FFFFFF"/>
          </w:tcPr>
          <w:p w:rsidR="00EA6174" w:rsidRPr="00EA6174" w:rsidRDefault="00EA6174" w:rsidP="00EA6174">
            <w:pPr>
              <w:pStyle w:val="af5"/>
              <w:spacing w:after="440"/>
              <w:rPr>
                <w:sz w:val="24"/>
                <w:szCs w:val="24"/>
              </w:rPr>
            </w:pPr>
            <w:r w:rsidRPr="00EA6174">
              <w:rPr>
                <w:sz w:val="24"/>
                <w:szCs w:val="24"/>
              </w:rPr>
              <w:t>Аудиозаписи, слайды по содержанию учебного предмета</w:t>
            </w:r>
          </w:p>
          <w:p w:rsidR="00EA6174" w:rsidRPr="00EA6174" w:rsidRDefault="00EA6174" w:rsidP="00EA6174">
            <w:pPr>
              <w:pStyle w:val="af5"/>
              <w:rPr>
                <w:sz w:val="24"/>
                <w:szCs w:val="24"/>
              </w:rPr>
            </w:pPr>
            <w:r w:rsidRPr="00EA6174">
              <w:rPr>
                <w:sz w:val="24"/>
                <w:szCs w:val="24"/>
              </w:rPr>
              <w:t>ТСО, компьютерные, информационно</w:t>
            </w:r>
            <w:r w:rsidRPr="00EA6174">
              <w:rPr>
                <w:sz w:val="24"/>
                <w:szCs w:val="24"/>
              </w:rPr>
              <w:softHyphen/>
              <w:t>коммуникационные средства</w:t>
            </w:r>
          </w:p>
        </w:tc>
        <w:tc>
          <w:tcPr>
            <w:tcW w:w="3260" w:type="dxa"/>
            <w:tcBorders>
              <w:top w:val="single" w:sz="4" w:space="0" w:color="auto"/>
              <w:left w:val="single" w:sz="4" w:space="0" w:color="auto"/>
              <w:right w:val="single" w:sz="4" w:space="0" w:color="auto"/>
            </w:tcBorders>
            <w:shd w:val="clear" w:color="auto" w:fill="FFFFFF"/>
          </w:tcPr>
          <w:p w:rsidR="00EA6174" w:rsidRPr="00EA6174" w:rsidRDefault="00EA6174" w:rsidP="00EA6174">
            <w:pPr>
              <w:pStyle w:val="af5"/>
              <w:spacing w:after="220"/>
              <w:rPr>
                <w:sz w:val="24"/>
                <w:szCs w:val="24"/>
              </w:rPr>
            </w:pPr>
            <w:r w:rsidRPr="00EA6174">
              <w:rPr>
                <w:sz w:val="24"/>
                <w:szCs w:val="24"/>
              </w:rPr>
              <w:t>Имеются в достаточном количестве, но требуют постоянного обновления</w:t>
            </w:r>
          </w:p>
          <w:p w:rsidR="00EA6174" w:rsidRPr="00EA6174" w:rsidRDefault="00EA6174" w:rsidP="00EA6174">
            <w:pPr>
              <w:pStyle w:val="af5"/>
              <w:rPr>
                <w:sz w:val="24"/>
                <w:szCs w:val="24"/>
              </w:rPr>
            </w:pPr>
            <w:r w:rsidRPr="00EA6174">
              <w:rPr>
                <w:sz w:val="24"/>
                <w:szCs w:val="24"/>
              </w:rPr>
              <w:t>Имеются, требуют постоянного обновления</w:t>
            </w:r>
          </w:p>
        </w:tc>
      </w:tr>
      <w:tr w:rsidR="00EA6174" w:rsidTr="00EA6174">
        <w:trPr>
          <w:trHeight w:hRule="exact" w:val="424"/>
        </w:trPr>
        <w:tc>
          <w:tcPr>
            <w:tcW w:w="1867" w:type="dxa"/>
            <w:vMerge/>
            <w:tcBorders>
              <w:left w:val="single" w:sz="4" w:space="0" w:color="auto"/>
            </w:tcBorders>
            <w:shd w:val="clear" w:color="auto" w:fill="FFFFFF"/>
          </w:tcPr>
          <w:p w:rsidR="00EA6174" w:rsidRPr="00EA6174" w:rsidRDefault="00EA6174" w:rsidP="00EA6174">
            <w:pPr>
              <w:rPr>
                <w:sz w:val="24"/>
                <w:szCs w:val="24"/>
              </w:rPr>
            </w:pPr>
          </w:p>
        </w:tc>
        <w:tc>
          <w:tcPr>
            <w:tcW w:w="4097" w:type="dxa"/>
            <w:tcBorders>
              <w:top w:val="single" w:sz="4" w:space="0" w:color="auto"/>
              <w:left w:val="single" w:sz="4" w:space="0" w:color="auto"/>
            </w:tcBorders>
            <w:shd w:val="clear" w:color="auto" w:fill="FFFFFF"/>
            <w:vAlign w:val="bottom"/>
          </w:tcPr>
          <w:p w:rsidR="00EA6174" w:rsidRPr="00EA6174" w:rsidRDefault="00EA6174" w:rsidP="00EA6174">
            <w:pPr>
              <w:pStyle w:val="af5"/>
              <w:rPr>
                <w:sz w:val="24"/>
                <w:szCs w:val="24"/>
              </w:rPr>
            </w:pPr>
            <w:r w:rsidRPr="00EA6174">
              <w:rPr>
                <w:sz w:val="24"/>
                <w:szCs w:val="24"/>
              </w:rPr>
              <w:t>Учебно-практическое оборудование</w:t>
            </w:r>
          </w:p>
        </w:tc>
        <w:tc>
          <w:tcPr>
            <w:tcW w:w="3260" w:type="dxa"/>
            <w:tcBorders>
              <w:top w:val="single" w:sz="4" w:space="0" w:color="auto"/>
              <w:left w:val="single" w:sz="4" w:space="0" w:color="auto"/>
              <w:right w:val="single" w:sz="4" w:space="0" w:color="auto"/>
            </w:tcBorders>
            <w:shd w:val="clear" w:color="auto" w:fill="FFFFFF"/>
          </w:tcPr>
          <w:p w:rsidR="00EA6174" w:rsidRPr="00EA6174" w:rsidRDefault="00EA6174" w:rsidP="00EA6174">
            <w:pPr>
              <w:pStyle w:val="af5"/>
              <w:rPr>
                <w:sz w:val="24"/>
                <w:szCs w:val="24"/>
              </w:rPr>
            </w:pPr>
            <w:r w:rsidRPr="00EA6174">
              <w:rPr>
                <w:sz w:val="24"/>
                <w:szCs w:val="24"/>
              </w:rPr>
              <w:t>Имеется</w:t>
            </w:r>
          </w:p>
        </w:tc>
      </w:tr>
      <w:tr w:rsidR="00EA6174" w:rsidTr="00EA6174">
        <w:trPr>
          <w:trHeight w:hRule="exact" w:val="706"/>
        </w:trPr>
        <w:tc>
          <w:tcPr>
            <w:tcW w:w="1867" w:type="dxa"/>
            <w:vMerge/>
            <w:tcBorders>
              <w:left w:val="single" w:sz="4" w:space="0" w:color="auto"/>
            </w:tcBorders>
            <w:shd w:val="clear" w:color="auto" w:fill="FFFFFF"/>
          </w:tcPr>
          <w:p w:rsidR="00EA6174" w:rsidRPr="00EA6174" w:rsidRDefault="00EA6174" w:rsidP="00EA6174">
            <w:pPr>
              <w:rPr>
                <w:sz w:val="24"/>
                <w:szCs w:val="24"/>
              </w:rPr>
            </w:pPr>
          </w:p>
        </w:tc>
        <w:tc>
          <w:tcPr>
            <w:tcW w:w="4097" w:type="dxa"/>
            <w:tcBorders>
              <w:top w:val="single" w:sz="4" w:space="0" w:color="auto"/>
              <w:left w:val="single" w:sz="4" w:space="0" w:color="auto"/>
            </w:tcBorders>
            <w:shd w:val="clear" w:color="auto" w:fill="FFFFFF"/>
          </w:tcPr>
          <w:p w:rsidR="00EA6174" w:rsidRPr="00EA6174" w:rsidRDefault="00EA6174" w:rsidP="00EA6174">
            <w:pPr>
              <w:pStyle w:val="af5"/>
              <w:rPr>
                <w:sz w:val="24"/>
                <w:szCs w:val="24"/>
              </w:rPr>
            </w:pPr>
            <w:r w:rsidRPr="00EA6174">
              <w:rPr>
                <w:sz w:val="24"/>
                <w:szCs w:val="24"/>
              </w:rPr>
              <w:t>Оборудовани</w:t>
            </w:r>
            <w:proofErr w:type="gramStart"/>
            <w:r w:rsidRPr="00EA6174">
              <w:rPr>
                <w:sz w:val="24"/>
                <w:szCs w:val="24"/>
              </w:rPr>
              <w:t>е(</w:t>
            </w:r>
            <w:proofErr w:type="gramEnd"/>
            <w:r w:rsidRPr="00EA6174">
              <w:rPr>
                <w:sz w:val="24"/>
                <w:szCs w:val="24"/>
              </w:rPr>
              <w:t>мебель)</w:t>
            </w:r>
          </w:p>
        </w:tc>
        <w:tc>
          <w:tcPr>
            <w:tcW w:w="3260" w:type="dxa"/>
            <w:tcBorders>
              <w:top w:val="single" w:sz="4" w:space="0" w:color="auto"/>
              <w:left w:val="single" w:sz="4" w:space="0" w:color="auto"/>
              <w:right w:val="single" w:sz="4" w:space="0" w:color="auto"/>
            </w:tcBorders>
            <w:shd w:val="clear" w:color="auto" w:fill="FFFFFF"/>
          </w:tcPr>
          <w:p w:rsidR="00EA6174" w:rsidRPr="00EA6174" w:rsidRDefault="00EA6174" w:rsidP="00EA6174">
            <w:pPr>
              <w:pStyle w:val="af5"/>
              <w:rPr>
                <w:sz w:val="24"/>
                <w:szCs w:val="24"/>
              </w:rPr>
            </w:pPr>
            <w:r w:rsidRPr="00EA6174">
              <w:rPr>
                <w:sz w:val="24"/>
                <w:szCs w:val="24"/>
              </w:rPr>
              <w:t>Имеется в достаточном количестве</w:t>
            </w:r>
          </w:p>
        </w:tc>
      </w:tr>
      <w:tr w:rsidR="00EA6174" w:rsidTr="00EA6174">
        <w:trPr>
          <w:trHeight w:hRule="exact" w:val="1419"/>
        </w:trPr>
        <w:tc>
          <w:tcPr>
            <w:tcW w:w="1867" w:type="dxa"/>
            <w:tcBorders>
              <w:top w:val="single" w:sz="4" w:space="0" w:color="auto"/>
              <w:left w:val="single" w:sz="4" w:space="0" w:color="auto"/>
            </w:tcBorders>
            <w:shd w:val="clear" w:color="auto" w:fill="FFFFFF"/>
          </w:tcPr>
          <w:p w:rsidR="00EA6174" w:rsidRPr="00EA6174" w:rsidRDefault="00EA6174" w:rsidP="00EA6174">
            <w:pPr>
              <w:pStyle w:val="af5"/>
              <w:rPr>
                <w:sz w:val="24"/>
                <w:szCs w:val="24"/>
              </w:rPr>
            </w:pPr>
            <w:r w:rsidRPr="00EA6174">
              <w:rPr>
                <w:sz w:val="24"/>
                <w:szCs w:val="24"/>
              </w:rPr>
              <w:t>Компоненты оснащения методического кабинета</w:t>
            </w:r>
          </w:p>
        </w:tc>
        <w:tc>
          <w:tcPr>
            <w:tcW w:w="4097" w:type="dxa"/>
            <w:tcBorders>
              <w:top w:val="single" w:sz="4" w:space="0" w:color="auto"/>
              <w:left w:val="single" w:sz="4" w:space="0" w:color="auto"/>
            </w:tcBorders>
            <w:shd w:val="clear" w:color="auto" w:fill="FFFFFF"/>
          </w:tcPr>
          <w:p w:rsidR="00EA6174" w:rsidRPr="00EA6174" w:rsidRDefault="00EA6174" w:rsidP="00EA6174">
            <w:pPr>
              <w:pStyle w:val="af5"/>
              <w:rPr>
                <w:sz w:val="24"/>
                <w:szCs w:val="24"/>
              </w:rPr>
            </w:pPr>
            <w:r w:rsidRPr="00EA6174">
              <w:rPr>
                <w:sz w:val="24"/>
                <w:szCs w:val="24"/>
              </w:rPr>
              <w:t>Нормативные документы федерального, регионального и муниципального уровней, локальные акты</w:t>
            </w:r>
          </w:p>
        </w:tc>
        <w:tc>
          <w:tcPr>
            <w:tcW w:w="3260" w:type="dxa"/>
            <w:tcBorders>
              <w:top w:val="single" w:sz="4" w:space="0" w:color="auto"/>
              <w:left w:val="single" w:sz="4" w:space="0" w:color="auto"/>
              <w:right w:val="single" w:sz="4" w:space="0" w:color="auto"/>
            </w:tcBorders>
            <w:shd w:val="clear" w:color="auto" w:fill="FFFFFF"/>
          </w:tcPr>
          <w:p w:rsidR="00EA6174" w:rsidRPr="00EA6174" w:rsidRDefault="00EA6174" w:rsidP="00EA6174">
            <w:pPr>
              <w:pStyle w:val="af5"/>
              <w:rPr>
                <w:sz w:val="24"/>
                <w:szCs w:val="24"/>
              </w:rPr>
            </w:pPr>
            <w:r w:rsidRPr="00EA6174">
              <w:rPr>
                <w:sz w:val="24"/>
                <w:szCs w:val="24"/>
              </w:rPr>
              <w:t>Имеются</w:t>
            </w:r>
          </w:p>
        </w:tc>
      </w:tr>
      <w:tr w:rsidR="007114CA" w:rsidTr="004628B6">
        <w:trPr>
          <w:trHeight w:val="828"/>
        </w:trPr>
        <w:tc>
          <w:tcPr>
            <w:tcW w:w="1867" w:type="dxa"/>
            <w:vMerge w:val="restart"/>
            <w:tcBorders>
              <w:top w:val="single" w:sz="4" w:space="0" w:color="auto"/>
              <w:left w:val="single" w:sz="4" w:space="0" w:color="auto"/>
            </w:tcBorders>
            <w:shd w:val="clear" w:color="auto" w:fill="FFFFFF"/>
          </w:tcPr>
          <w:p w:rsidR="007114CA" w:rsidRPr="00EA6174" w:rsidRDefault="007114CA" w:rsidP="00EA6174">
            <w:pPr>
              <w:rPr>
                <w:sz w:val="24"/>
                <w:szCs w:val="24"/>
              </w:rPr>
            </w:pPr>
          </w:p>
        </w:tc>
        <w:tc>
          <w:tcPr>
            <w:tcW w:w="4097" w:type="dxa"/>
            <w:tcBorders>
              <w:top w:val="single" w:sz="4" w:space="0" w:color="auto"/>
              <w:left w:val="single" w:sz="4" w:space="0" w:color="auto"/>
            </w:tcBorders>
            <w:shd w:val="clear" w:color="auto" w:fill="FFFFFF"/>
            <w:vAlign w:val="bottom"/>
          </w:tcPr>
          <w:p w:rsidR="007114CA" w:rsidRPr="00EA6174" w:rsidRDefault="007114CA" w:rsidP="00EA6174">
            <w:pPr>
              <w:pStyle w:val="af5"/>
              <w:rPr>
                <w:sz w:val="24"/>
                <w:szCs w:val="24"/>
              </w:rPr>
            </w:pPr>
            <w:r w:rsidRPr="00EA6174">
              <w:rPr>
                <w:sz w:val="24"/>
                <w:szCs w:val="24"/>
              </w:rPr>
              <w:t>Документация ОУ</w:t>
            </w:r>
          </w:p>
        </w:tc>
        <w:tc>
          <w:tcPr>
            <w:tcW w:w="3260" w:type="dxa"/>
            <w:tcBorders>
              <w:top w:val="single" w:sz="4" w:space="0" w:color="auto"/>
              <w:left w:val="single" w:sz="4" w:space="0" w:color="auto"/>
              <w:right w:val="single" w:sz="4" w:space="0" w:color="auto"/>
            </w:tcBorders>
            <w:shd w:val="clear" w:color="auto" w:fill="FFFFFF"/>
            <w:vAlign w:val="bottom"/>
          </w:tcPr>
          <w:p w:rsidR="007114CA" w:rsidRPr="00EA6174" w:rsidRDefault="007114CA" w:rsidP="00EA6174">
            <w:pPr>
              <w:pStyle w:val="af5"/>
              <w:rPr>
                <w:sz w:val="24"/>
                <w:szCs w:val="24"/>
              </w:rPr>
            </w:pPr>
            <w:r w:rsidRPr="00EA6174">
              <w:rPr>
                <w:sz w:val="24"/>
                <w:szCs w:val="24"/>
              </w:rPr>
              <w:t>Имеется в</w:t>
            </w:r>
          </w:p>
          <w:p w:rsidR="007114CA" w:rsidRPr="00EA6174" w:rsidRDefault="007114CA" w:rsidP="007114CA">
            <w:pPr>
              <w:pStyle w:val="af5"/>
              <w:rPr>
                <w:sz w:val="24"/>
                <w:szCs w:val="24"/>
              </w:rPr>
            </w:pPr>
            <w:proofErr w:type="gramStart"/>
            <w:r w:rsidRPr="007114CA">
              <w:rPr>
                <w:sz w:val="24"/>
                <w:szCs w:val="24"/>
              </w:rPr>
              <w:t>соответствии</w:t>
            </w:r>
            <w:proofErr w:type="gramEnd"/>
            <w:r w:rsidRPr="007114CA">
              <w:rPr>
                <w:sz w:val="24"/>
                <w:szCs w:val="24"/>
              </w:rPr>
              <w:t xml:space="preserve"> с номенклатурой дел</w:t>
            </w:r>
          </w:p>
        </w:tc>
      </w:tr>
      <w:tr w:rsidR="007114CA" w:rsidTr="004628B6">
        <w:trPr>
          <w:trHeight w:hRule="exact" w:val="419"/>
        </w:trPr>
        <w:tc>
          <w:tcPr>
            <w:tcW w:w="1867" w:type="dxa"/>
            <w:vMerge/>
            <w:tcBorders>
              <w:left w:val="single" w:sz="4" w:space="0" w:color="auto"/>
            </w:tcBorders>
            <w:shd w:val="clear" w:color="auto" w:fill="FFFFFF"/>
          </w:tcPr>
          <w:p w:rsidR="007114CA" w:rsidRPr="007114CA" w:rsidRDefault="007114CA" w:rsidP="007114CA">
            <w:pPr>
              <w:rPr>
                <w:sz w:val="24"/>
                <w:szCs w:val="24"/>
              </w:rPr>
            </w:pPr>
          </w:p>
        </w:tc>
        <w:tc>
          <w:tcPr>
            <w:tcW w:w="4097" w:type="dxa"/>
            <w:tcBorders>
              <w:top w:val="single" w:sz="4" w:space="0" w:color="auto"/>
              <w:left w:val="single" w:sz="4" w:space="0" w:color="auto"/>
              <w:bottom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Комплекты диагностических материалов</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Имеются и дорабатываются</w:t>
            </w:r>
          </w:p>
        </w:tc>
      </w:tr>
      <w:tr w:rsidR="007114CA" w:rsidTr="007114CA">
        <w:trPr>
          <w:trHeight w:hRule="exact" w:val="2309"/>
        </w:trPr>
        <w:tc>
          <w:tcPr>
            <w:tcW w:w="1867" w:type="dxa"/>
            <w:vMerge/>
            <w:tcBorders>
              <w:left w:val="single" w:sz="4" w:space="0" w:color="auto"/>
              <w:bottom w:val="single" w:sz="4" w:space="0" w:color="auto"/>
            </w:tcBorders>
            <w:shd w:val="clear" w:color="auto" w:fill="FFFFFF"/>
          </w:tcPr>
          <w:p w:rsidR="007114CA" w:rsidRPr="007114CA" w:rsidRDefault="007114CA" w:rsidP="007114CA">
            <w:pPr>
              <w:rPr>
                <w:sz w:val="24"/>
                <w:szCs w:val="24"/>
              </w:rPr>
            </w:pPr>
          </w:p>
        </w:tc>
        <w:tc>
          <w:tcPr>
            <w:tcW w:w="4097" w:type="dxa"/>
            <w:tcBorders>
              <w:top w:val="single" w:sz="4" w:space="0" w:color="auto"/>
              <w:left w:val="single" w:sz="4" w:space="0" w:color="auto"/>
              <w:bottom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базы данных:</w:t>
            </w:r>
          </w:p>
          <w:p w:rsidR="007114CA" w:rsidRPr="007114CA" w:rsidRDefault="007114CA" w:rsidP="007114CA">
            <w:pPr>
              <w:pStyle w:val="af5"/>
              <w:rPr>
                <w:sz w:val="24"/>
                <w:szCs w:val="24"/>
              </w:rPr>
            </w:pPr>
            <w:r w:rsidRPr="007114CA">
              <w:rPr>
                <w:sz w:val="24"/>
                <w:szCs w:val="24"/>
              </w:rPr>
              <w:t>-педагогические работники;</w:t>
            </w:r>
          </w:p>
          <w:p w:rsidR="007114CA" w:rsidRPr="007114CA" w:rsidRDefault="007114CA" w:rsidP="007114CA">
            <w:pPr>
              <w:pStyle w:val="af5"/>
              <w:rPr>
                <w:sz w:val="24"/>
                <w:szCs w:val="24"/>
              </w:rPr>
            </w:pPr>
            <w:r w:rsidRPr="007114CA">
              <w:rPr>
                <w:sz w:val="24"/>
                <w:szCs w:val="24"/>
              </w:rPr>
              <w:t>-обучающиеся школы;</w:t>
            </w:r>
          </w:p>
          <w:p w:rsidR="007114CA" w:rsidRPr="007114CA" w:rsidRDefault="007114CA" w:rsidP="007114CA">
            <w:pPr>
              <w:pStyle w:val="af5"/>
              <w:rPr>
                <w:sz w:val="24"/>
                <w:szCs w:val="24"/>
              </w:rPr>
            </w:pPr>
            <w:r w:rsidRPr="007114CA">
              <w:rPr>
                <w:sz w:val="24"/>
                <w:szCs w:val="24"/>
              </w:rPr>
              <w:t>-результаты мониторинга качества образования;</w:t>
            </w:r>
          </w:p>
          <w:p w:rsidR="007114CA" w:rsidRPr="007114CA" w:rsidRDefault="007114CA" w:rsidP="007114CA">
            <w:pPr>
              <w:pStyle w:val="af5"/>
              <w:rPr>
                <w:sz w:val="24"/>
                <w:szCs w:val="24"/>
              </w:rPr>
            </w:pPr>
            <w:r w:rsidRPr="007114CA">
              <w:rPr>
                <w:sz w:val="24"/>
                <w:szCs w:val="24"/>
              </w:rPr>
              <w:t>-УМК по предметам;</w:t>
            </w:r>
          </w:p>
          <w:p w:rsidR="007114CA" w:rsidRPr="007114CA" w:rsidRDefault="007114CA" w:rsidP="007114CA">
            <w:pPr>
              <w:pStyle w:val="af5"/>
              <w:rPr>
                <w:sz w:val="24"/>
                <w:szCs w:val="24"/>
              </w:rPr>
            </w:pPr>
            <w:r w:rsidRPr="007114CA">
              <w:rPr>
                <w:sz w:val="24"/>
                <w:szCs w:val="24"/>
              </w:rPr>
              <w:t>-оборудование учебных кабинетов.</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Имеются, требуют постоянного обновления</w:t>
            </w:r>
          </w:p>
        </w:tc>
      </w:tr>
      <w:tr w:rsidR="007114CA" w:rsidRPr="007114CA" w:rsidTr="007114CA">
        <w:trPr>
          <w:trHeight w:hRule="exact" w:val="1534"/>
        </w:trPr>
        <w:tc>
          <w:tcPr>
            <w:tcW w:w="1867" w:type="dxa"/>
            <w:tcBorders>
              <w:top w:val="single" w:sz="4" w:space="0" w:color="auto"/>
              <w:left w:val="single" w:sz="4" w:space="0" w:color="auto"/>
              <w:bottom w:val="single" w:sz="4" w:space="0" w:color="auto"/>
            </w:tcBorders>
            <w:shd w:val="clear" w:color="auto" w:fill="FFFFFF"/>
          </w:tcPr>
          <w:p w:rsidR="007114CA" w:rsidRPr="007114CA" w:rsidRDefault="007114CA" w:rsidP="007114CA">
            <w:pPr>
              <w:rPr>
                <w:rFonts w:ascii="Times New Roman" w:hAnsi="Times New Roman" w:cs="Times New Roman"/>
                <w:sz w:val="24"/>
                <w:szCs w:val="24"/>
              </w:rPr>
            </w:pPr>
            <w:r w:rsidRPr="007114CA">
              <w:rPr>
                <w:rFonts w:ascii="Times New Roman" w:hAnsi="Times New Roman" w:cs="Times New Roman"/>
                <w:sz w:val="24"/>
                <w:szCs w:val="24"/>
              </w:rPr>
              <w:t>Оснащение спортивного зала и спортивной площадки</w:t>
            </w:r>
          </w:p>
        </w:tc>
        <w:tc>
          <w:tcPr>
            <w:tcW w:w="4097" w:type="dxa"/>
            <w:tcBorders>
              <w:top w:val="single" w:sz="4" w:space="0" w:color="auto"/>
              <w:left w:val="single" w:sz="4" w:space="0" w:color="auto"/>
              <w:bottom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СанПин</w:t>
            </w:r>
            <w:proofErr w:type="gramStart"/>
            <w:r w:rsidRPr="007114CA">
              <w:rPr>
                <w:sz w:val="24"/>
                <w:szCs w:val="24"/>
              </w:rPr>
              <w:t>2</w:t>
            </w:r>
            <w:proofErr w:type="gramEnd"/>
            <w:r w:rsidRPr="007114CA">
              <w:rPr>
                <w:sz w:val="24"/>
                <w:szCs w:val="24"/>
              </w:rPr>
              <w:t>.4.2.2821-10, раздел III.</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1спортивный зал, оборудование требует пополнения. Имеется спортивная площадка, стадион</w:t>
            </w:r>
          </w:p>
        </w:tc>
      </w:tr>
      <w:tr w:rsidR="007114CA" w:rsidRPr="007114CA" w:rsidTr="007114CA">
        <w:trPr>
          <w:trHeight w:hRule="exact" w:val="1143"/>
        </w:trPr>
        <w:tc>
          <w:tcPr>
            <w:tcW w:w="1867" w:type="dxa"/>
            <w:tcBorders>
              <w:top w:val="single" w:sz="4" w:space="0" w:color="auto"/>
              <w:left w:val="single" w:sz="4" w:space="0" w:color="auto"/>
              <w:bottom w:val="single" w:sz="4" w:space="0" w:color="auto"/>
            </w:tcBorders>
            <w:shd w:val="clear" w:color="auto" w:fill="FFFFFF"/>
          </w:tcPr>
          <w:p w:rsidR="007114CA" w:rsidRPr="007114CA" w:rsidRDefault="007114CA" w:rsidP="007114CA">
            <w:pPr>
              <w:rPr>
                <w:rFonts w:ascii="Times New Roman" w:hAnsi="Times New Roman" w:cs="Times New Roman"/>
                <w:sz w:val="24"/>
                <w:szCs w:val="24"/>
              </w:rPr>
            </w:pPr>
            <w:r w:rsidRPr="007114CA">
              <w:rPr>
                <w:rFonts w:ascii="Times New Roman" w:hAnsi="Times New Roman" w:cs="Times New Roman"/>
                <w:sz w:val="24"/>
                <w:szCs w:val="24"/>
              </w:rPr>
              <w:t>Оснащение столовой и пищеблока</w:t>
            </w:r>
          </w:p>
        </w:tc>
        <w:tc>
          <w:tcPr>
            <w:tcW w:w="4097" w:type="dxa"/>
            <w:tcBorders>
              <w:top w:val="single" w:sz="4" w:space="0" w:color="auto"/>
              <w:left w:val="single" w:sz="4" w:space="0" w:color="auto"/>
              <w:bottom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СанПин 2.4.5.2409-08</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Пищеблок помещение на 1 этаже, обеденный зал на 60 посадочных мест.</w:t>
            </w:r>
          </w:p>
        </w:tc>
      </w:tr>
      <w:tr w:rsidR="007114CA" w:rsidRPr="007114CA" w:rsidTr="007114CA">
        <w:trPr>
          <w:trHeight w:hRule="exact" w:val="1131"/>
        </w:trPr>
        <w:tc>
          <w:tcPr>
            <w:tcW w:w="1867" w:type="dxa"/>
            <w:tcBorders>
              <w:top w:val="single" w:sz="4" w:space="0" w:color="auto"/>
              <w:left w:val="single" w:sz="4" w:space="0" w:color="auto"/>
              <w:bottom w:val="single" w:sz="4" w:space="0" w:color="auto"/>
            </w:tcBorders>
            <w:shd w:val="clear" w:color="auto" w:fill="FFFFFF"/>
          </w:tcPr>
          <w:p w:rsidR="007114CA" w:rsidRPr="007114CA" w:rsidRDefault="007114CA" w:rsidP="007114CA">
            <w:pPr>
              <w:rPr>
                <w:rFonts w:ascii="Times New Roman" w:hAnsi="Times New Roman" w:cs="Times New Roman"/>
                <w:sz w:val="24"/>
                <w:szCs w:val="24"/>
              </w:rPr>
            </w:pPr>
            <w:r w:rsidRPr="007114CA">
              <w:rPr>
                <w:rFonts w:ascii="Times New Roman" w:hAnsi="Times New Roman" w:cs="Times New Roman"/>
                <w:sz w:val="24"/>
                <w:szCs w:val="24"/>
              </w:rPr>
              <w:t>Библиотека</w:t>
            </w:r>
          </w:p>
        </w:tc>
        <w:tc>
          <w:tcPr>
            <w:tcW w:w="4097" w:type="dxa"/>
            <w:tcBorders>
              <w:top w:val="single" w:sz="4" w:space="0" w:color="auto"/>
              <w:left w:val="single" w:sz="4" w:space="0" w:color="auto"/>
              <w:bottom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Один кабинет, книгохранилище, зона индивидуальной работы, медиатека, Интернет</w:t>
            </w:r>
          </w:p>
        </w:tc>
        <w:tc>
          <w:tcPr>
            <w:tcW w:w="3260" w:type="dxa"/>
            <w:tcBorders>
              <w:top w:val="single" w:sz="4" w:space="0" w:color="auto"/>
              <w:left w:val="single" w:sz="4" w:space="0" w:color="auto"/>
              <w:bottom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Общая площадь 84 м</w:t>
            </w:r>
            <w:proofErr w:type="gramStart"/>
            <w:r w:rsidRPr="007114CA">
              <w:rPr>
                <w:sz w:val="24"/>
                <w:szCs w:val="24"/>
              </w:rPr>
              <w:t>2</w:t>
            </w:r>
            <w:proofErr w:type="gramEnd"/>
            <w:r w:rsidRPr="007114CA">
              <w:rPr>
                <w:sz w:val="24"/>
                <w:szCs w:val="24"/>
              </w:rPr>
              <w:t>, сеть Интернет, 2 компьютера, МФУ</w:t>
            </w:r>
          </w:p>
        </w:tc>
      </w:tr>
    </w:tbl>
    <w:p w:rsidR="003426A2" w:rsidRDefault="003426A2" w:rsidP="003426A2">
      <w:pPr>
        <w:spacing w:after="0" w:line="360" w:lineRule="auto"/>
        <w:jc w:val="both"/>
        <w:rPr>
          <w:rFonts w:ascii="Times New Roman" w:hAnsi="Times New Roman" w:cs="Times New Roman"/>
          <w:color w:val="000000" w:themeColor="text1"/>
          <w:sz w:val="28"/>
          <w:szCs w:val="28"/>
          <w:lang w:bidi="ru-RU"/>
        </w:rPr>
      </w:pPr>
    </w:p>
    <w:p w:rsidR="007114CA" w:rsidRPr="007114CA" w:rsidRDefault="007114CA" w:rsidP="007114CA">
      <w:pPr>
        <w:spacing w:after="0" w:line="360" w:lineRule="auto"/>
        <w:jc w:val="both"/>
        <w:rPr>
          <w:rFonts w:ascii="Times New Roman" w:hAnsi="Times New Roman" w:cs="Times New Roman"/>
          <w:i/>
          <w:color w:val="000000" w:themeColor="text1"/>
          <w:sz w:val="28"/>
          <w:szCs w:val="28"/>
          <w:u w:val="single"/>
          <w:lang w:bidi="ru-RU"/>
        </w:rPr>
      </w:pPr>
      <w:r w:rsidRPr="007114CA">
        <w:rPr>
          <w:rFonts w:ascii="Times New Roman" w:hAnsi="Times New Roman" w:cs="Times New Roman"/>
          <w:i/>
          <w:color w:val="000000" w:themeColor="text1"/>
          <w:sz w:val="28"/>
          <w:szCs w:val="28"/>
          <w:u w:val="single"/>
          <w:lang w:bidi="ru-RU"/>
        </w:rPr>
        <w:t xml:space="preserve">Гилёвская СОШ филиал МБОУ «Гоноховская СОШ Завьяловского района» </w:t>
      </w:r>
    </w:p>
    <w:p w:rsidR="007114CA" w:rsidRPr="007114CA" w:rsidRDefault="007114CA" w:rsidP="007114CA">
      <w:pPr>
        <w:spacing w:after="0" w:line="360" w:lineRule="auto"/>
        <w:ind w:firstLine="426"/>
        <w:jc w:val="both"/>
        <w:rPr>
          <w:rFonts w:ascii="Times New Roman" w:hAnsi="Times New Roman" w:cs="Times New Roman"/>
          <w:color w:val="000000" w:themeColor="text1"/>
          <w:sz w:val="28"/>
          <w:szCs w:val="28"/>
          <w:lang w:bidi="ru-RU"/>
        </w:rPr>
      </w:pPr>
      <w:r w:rsidRPr="007114CA">
        <w:rPr>
          <w:rFonts w:ascii="Times New Roman" w:hAnsi="Times New Roman" w:cs="Times New Roman"/>
          <w:color w:val="000000" w:themeColor="text1"/>
          <w:sz w:val="28"/>
          <w:szCs w:val="28"/>
          <w:lang w:bidi="ru-RU"/>
        </w:rPr>
        <w:t>Здание школы типовое, двухэтажное. Техническое состояние школы удовлетворительное. Имеется прилегающий земельный участок с</w:t>
      </w:r>
      <w:r w:rsidRPr="007114CA">
        <w:rPr>
          <w:rFonts w:ascii="Times New Roman" w:eastAsia="Times New Roman" w:hAnsi="Times New Roman" w:cs="Times New Roman"/>
          <w:color w:val="000000"/>
          <w:sz w:val="20"/>
          <w:szCs w:val="20"/>
          <w:lang w:eastAsia="ru-RU" w:bidi="ru-RU"/>
        </w:rPr>
        <w:t xml:space="preserve"> </w:t>
      </w:r>
      <w:r w:rsidRPr="007114CA">
        <w:rPr>
          <w:rFonts w:ascii="Times New Roman" w:hAnsi="Times New Roman" w:cs="Times New Roman"/>
          <w:color w:val="000000" w:themeColor="text1"/>
          <w:sz w:val="28"/>
          <w:szCs w:val="28"/>
          <w:lang w:bidi="ru-RU"/>
        </w:rPr>
        <w:t>освещением, ограждением, разделенный на зоны для обеспечения образовательной и хозяйственной деятельности.</w:t>
      </w:r>
    </w:p>
    <w:p w:rsidR="007114CA" w:rsidRPr="007114CA" w:rsidRDefault="007114CA" w:rsidP="007114CA">
      <w:pPr>
        <w:spacing w:after="0" w:line="360" w:lineRule="auto"/>
        <w:jc w:val="both"/>
        <w:rPr>
          <w:rFonts w:ascii="Times New Roman" w:hAnsi="Times New Roman" w:cs="Times New Roman"/>
          <w:color w:val="000000" w:themeColor="text1"/>
          <w:sz w:val="28"/>
          <w:szCs w:val="28"/>
          <w:lang w:bidi="ru-RU"/>
        </w:rPr>
      </w:pPr>
      <w:r w:rsidRPr="007114CA">
        <w:rPr>
          <w:rFonts w:ascii="Times New Roman" w:hAnsi="Times New Roman" w:cs="Times New Roman"/>
          <w:color w:val="000000" w:themeColor="text1"/>
          <w:sz w:val="28"/>
          <w:szCs w:val="28"/>
          <w:lang w:bidi="ru-RU"/>
        </w:rPr>
        <w:t xml:space="preserve">- Год ввода в эксплуатацию </w:t>
      </w:r>
      <w:r w:rsidRPr="007114CA">
        <w:rPr>
          <w:rFonts w:ascii="Times New Roman" w:hAnsi="Times New Roman" w:cs="Times New Roman"/>
          <w:b/>
          <w:color w:val="000000" w:themeColor="text1"/>
          <w:sz w:val="28"/>
          <w:szCs w:val="28"/>
          <w:lang w:bidi="ru-RU"/>
        </w:rPr>
        <w:t>1976</w:t>
      </w:r>
      <w:r>
        <w:rPr>
          <w:rFonts w:ascii="Times New Roman" w:hAnsi="Times New Roman" w:cs="Times New Roman"/>
          <w:b/>
          <w:color w:val="000000" w:themeColor="text1"/>
          <w:sz w:val="28"/>
          <w:szCs w:val="28"/>
          <w:lang w:bidi="ru-RU"/>
        </w:rPr>
        <w:t xml:space="preserve"> г.</w:t>
      </w:r>
    </w:p>
    <w:p w:rsidR="007114CA" w:rsidRPr="007114CA" w:rsidRDefault="007114CA" w:rsidP="007114CA">
      <w:pPr>
        <w:spacing w:after="0" w:line="360" w:lineRule="auto"/>
        <w:jc w:val="both"/>
        <w:rPr>
          <w:rFonts w:ascii="Times New Roman" w:hAnsi="Times New Roman" w:cs="Times New Roman"/>
          <w:color w:val="000000" w:themeColor="text1"/>
          <w:sz w:val="28"/>
          <w:szCs w:val="28"/>
          <w:lang w:bidi="ru-RU"/>
        </w:rPr>
      </w:pPr>
      <w:r w:rsidRPr="007114CA">
        <w:rPr>
          <w:rFonts w:ascii="Times New Roman" w:hAnsi="Times New Roman" w:cs="Times New Roman"/>
          <w:color w:val="000000" w:themeColor="text1"/>
          <w:sz w:val="28"/>
          <w:szCs w:val="28"/>
          <w:lang w:bidi="ru-RU"/>
        </w:rPr>
        <w:t>- Дата последнего капитального ремонта: 2020г.</w:t>
      </w:r>
    </w:p>
    <w:p w:rsidR="007114CA" w:rsidRPr="007114CA" w:rsidRDefault="007114CA" w:rsidP="007114CA">
      <w:pPr>
        <w:spacing w:after="0" w:line="360" w:lineRule="auto"/>
        <w:jc w:val="both"/>
        <w:rPr>
          <w:rFonts w:ascii="Times New Roman" w:hAnsi="Times New Roman" w:cs="Times New Roman"/>
          <w:color w:val="000000" w:themeColor="text1"/>
          <w:sz w:val="28"/>
          <w:szCs w:val="28"/>
          <w:lang w:bidi="ru-RU"/>
        </w:rPr>
      </w:pPr>
      <w:r w:rsidRPr="007114CA">
        <w:rPr>
          <w:rFonts w:ascii="Times New Roman" w:hAnsi="Times New Roman" w:cs="Times New Roman"/>
          <w:color w:val="000000" w:themeColor="text1"/>
          <w:sz w:val="28"/>
          <w:szCs w:val="28"/>
          <w:lang w:bidi="ru-RU"/>
        </w:rPr>
        <w:t>- Общая площадь</w:t>
      </w:r>
    </w:p>
    <w:p w:rsidR="007114CA" w:rsidRPr="007114CA" w:rsidRDefault="007114CA" w:rsidP="007114CA">
      <w:pPr>
        <w:spacing w:after="0" w:line="360" w:lineRule="auto"/>
        <w:jc w:val="both"/>
        <w:rPr>
          <w:rFonts w:ascii="Times New Roman" w:hAnsi="Times New Roman" w:cs="Times New Roman"/>
          <w:color w:val="000000" w:themeColor="text1"/>
          <w:sz w:val="28"/>
          <w:szCs w:val="28"/>
          <w:lang w:bidi="ru-RU"/>
        </w:rPr>
      </w:pPr>
      <w:r w:rsidRPr="007114CA">
        <w:rPr>
          <w:rFonts w:ascii="Times New Roman" w:hAnsi="Times New Roman" w:cs="Times New Roman"/>
          <w:color w:val="000000" w:themeColor="text1"/>
          <w:sz w:val="28"/>
          <w:szCs w:val="28"/>
          <w:lang w:bidi="ru-RU"/>
        </w:rPr>
        <w:t>- Проектная мощность (предельная численность) 280 человек</w:t>
      </w:r>
    </w:p>
    <w:p w:rsidR="007114CA" w:rsidRPr="007114CA" w:rsidRDefault="007114CA" w:rsidP="007114CA">
      <w:pPr>
        <w:spacing w:after="0" w:line="360" w:lineRule="auto"/>
        <w:jc w:val="both"/>
        <w:rPr>
          <w:rFonts w:ascii="Times New Roman" w:hAnsi="Times New Roman" w:cs="Times New Roman"/>
          <w:color w:val="000000" w:themeColor="text1"/>
          <w:sz w:val="28"/>
          <w:szCs w:val="28"/>
          <w:lang w:bidi="ru-RU"/>
        </w:rPr>
      </w:pPr>
      <w:r w:rsidRPr="007114CA">
        <w:rPr>
          <w:rFonts w:ascii="Times New Roman" w:hAnsi="Times New Roman" w:cs="Times New Roman"/>
          <w:color w:val="000000" w:themeColor="text1"/>
          <w:sz w:val="28"/>
          <w:szCs w:val="28"/>
          <w:lang w:bidi="ru-RU"/>
        </w:rPr>
        <w:lastRenderedPageBreak/>
        <w:t>- Фактическая мощно</w:t>
      </w:r>
      <w:r>
        <w:rPr>
          <w:rFonts w:ascii="Times New Roman" w:hAnsi="Times New Roman" w:cs="Times New Roman"/>
          <w:color w:val="000000" w:themeColor="text1"/>
          <w:sz w:val="28"/>
          <w:szCs w:val="28"/>
          <w:lang w:bidi="ru-RU"/>
        </w:rPr>
        <w:t>сть (количество обучающихся) 85 человек.</w:t>
      </w:r>
    </w:p>
    <w:p w:rsidR="007114CA" w:rsidRDefault="007114CA" w:rsidP="007114CA">
      <w:pPr>
        <w:spacing w:after="0" w:line="360" w:lineRule="auto"/>
        <w:jc w:val="both"/>
        <w:rPr>
          <w:rFonts w:ascii="Times New Roman" w:hAnsi="Times New Roman" w:cs="Times New Roman"/>
          <w:color w:val="000000" w:themeColor="text1"/>
          <w:sz w:val="28"/>
          <w:szCs w:val="28"/>
          <w:lang w:bidi="ru-RU"/>
        </w:rPr>
      </w:pPr>
      <w:r w:rsidRPr="007114CA">
        <w:rPr>
          <w:rFonts w:ascii="Times New Roman" w:hAnsi="Times New Roman" w:cs="Times New Roman"/>
          <w:color w:val="000000" w:themeColor="text1"/>
          <w:sz w:val="28"/>
          <w:szCs w:val="28"/>
          <w:lang w:bidi="ru-RU"/>
        </w:rPr>
        <w:t>- Наличие оснащенных специализированных кабинетов</w:t>
      </w:r>
    </w:p>
    <w:tbl>
      <w:tblPr>
        <w:tblW w:w="0" w:type="auto"/>
        <w:tblLayout w:type="fixed"/>
        <w:tblCellMar>
          <w:left w:w="10" w:type="dxa"/>
          <w:right w:w="10" w:type="dxa"/>
        </w:tblCellMar>
        <w:tblLook w:val="04A0"/>
      </w:tblPr>
      <w:tblGrid>
        <w:gridCol w:w="4920"/>
        <w:gridCol w:w="1819"/>
      </w:tblGrid>
      <w:tr w:rsidR="007114CA" w:rsidTr="007114CA">
        <w:trPr>
          <w:trHeight w:hRule="exact" w:val="245"/>
        </w:trPr>
        <w:tc>
          <w:tcPr>
            <w:tcW w:w="4920" w:type="dxa"/>
            <w:tcBorders>
              <w:top w:val="single" w:sz="4" w:space="0" w:color="auto"/>
              <w:lef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Кабинеты</w:t>
            </w:r>
          </w:p>
        </w:tc>
        <w:tc>
          <w:tcPr>
            <w:tcW w:w="1819" w:type="dxa"/>
            <w:tcBorders>
              <w:top w:val="single" w:sz="4" w:space="0" w:color="auto"/>
              <w:left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Кол-во</w:t>
            </w:r>
          </w:p>
        </w:tc>
      </w:tr>
      <w:tr w:rsidR="007114CA" w:rsidTr="007114CA">
        <w:trPr>
          <w:trHeight w:hRule="exact" w:val="235"/>
        </w:trPr>
        <w:tc>
          <w:tcPr>
            <w:tcW w:w="4920" w:type="dxa"/>
            <w:tcBorders>
              <w:top w:val="single" w:sz="4" w:space="0" w:color="auto"/>
              <w:lef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Кабинет начальных классов</w:t>
            </w:r>
          </w:p>
        </w:tc>
        <w:tc>
          <w:tcPr>
            <w:tcW w:w="1819" w:type="dxa"/>
            <w:tcBorders>
              <w:top w:val="single" w:sz="4" w:space="0" w:color="auto"/>
              <w:left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3</w:t>
            </w:r>
          </w:p>
        </w:tc>
      </w:tr>
      <w:tr w:rsidR="007114CA" w:rsidTr="007114CA">
        <w:trPr>
          <w:trHeight w:hRule="exact" w:val="240"/>
        </w:trPr>
        <w:tc>
          <w:tcPr>
            <w:tcW w:w="4920" w:type="dxa"/>
            <w:tcBorders>
              <w:top w:val="single" w:sz="4" w:space="0" w:color="auto"/>
              <w:left w:val="single" w:sz="4" w:space="0" w:color="auto"/>
            </w:tcBorders>
            <w:shd w:val="clear" w:color="auto" w:fill="FFFFFF"/>
            <w:vAlign w:val="center"/>
          </w:tcPr>
          <w:p w:rsidR="007114CA" w:rsidRPr="007114CA" w:rsidRDefault="007114CA" w:rsidP="007114CA">
            <w:pPr>
              <w:pStyle w:val="af5"/>
              <w:rPr>
                <w:sz w:val="24"/>
                <w:szCs w:val="24"/>
              </w:rPr>
            </w:pPr>
            <w:r w:rsidRPr="007114CA">
              <w:rPr>
                <w:sz w:val="24"/>
                <w:szCs w:val="24"/>
              </w:rPr>
              <w:t>Кабинет математики</w:t>
            </w:r>
          </w:p>
        </w:tc>
        <w:tc>
          <w:tcPr>
            <w:tcW w:w="1819" w:type="dxa"/>
            <w:tcBorders>
              <w:top w:val="single" w:sz="4" w:space="0" w:color="auto"/>
              <w:left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1</w:t>
            </w:r>
          </w:p>
        </w:tc>
      </w:tr>
      <w:tr w:rsidR="007114CA" w:rsidTr="007114CA">
        <w:trPr>
          <w:trHeight w:hRule="exact" w:val="240"/>
        </w:trPr>
        <w:tc>
          <w:tcPr>
            <w:tcW w:w="4920" w:type="dxa"/>
            <w:tcBorders>
              <w:top w:val="single" w:sz="4" w:space="0" w:color="auto"/>
              <w:lef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Кабинет физики</w:t>
            </w:r>
          </w:p>
        </w:tc>
        <w:tc>
          <w:tcPr>
            <w:tcW w:w="1819" w:type="dxa"/>
            <w:tcBorders>
              <w:top w:val="single" w:sz="4" w:space="0" w:color="auto"/>
              <w:left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1</w:t>
            </w:r>
          </w:p>
        </w:tc>
      </w:tr>
      <w:tr w:rsidR="007114CA" w:rsidTr="007114CA">
        <w:trPr>
          <w:trHeight w:hRule="exact" w:val="240"/>
        </w:trPr>
        <w:tc>
          <w:tcPr>
            <w:tcW w:w="4920" w:type="dxa"/>
            <w:tcBorders>
              <w:top w:val="single" w:sz="4" w:space="0" w:color="auto"/>
              <w:left w:val="single" w:sz="4" w:space="0" w:color="auto"/>
            </w:tcBorders>
            <w:shd w:val="clear" w:color="auto" w:fill="FFFFFF"/>
            <w:vAlign w:val="center"/>
          </w:tcPr>
          <w:p w:rsidR="007114CA" w:rsidRPr="007114CA" w:rsidRDefault="007114CA" w:rsidP="007114CA">
            <w:pPr>
              <w:pStyle w:val="af5"/>
              <w:rPr>
                <w:sz w:val="24"/>
                <w:szCs w:val="24"/>
              </w:rPr>
            </w:pPr>
            <w:r w:rsidRPr="007114CA">
              <w:rPr>
                <w:sz w:val="24"/>
                <w:szCs w:val="24"/>
              </w:rPr>
              <w:t>Кабинет химии</w:t>
            </w:r>
          </w:p>
        </w:tc>
        <w:tc>
          <w:tcPr>
            <w:tcW w:w="1819" w:type="dxa"/>
            <w:tcBorders>
              <w:top w:val="single" w:sz="4" w:space="0" w:color="auto"/>
              <w:left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0</w:t>
            </w:r>
          </w:p>
        </w:tc>
      </w:tr>
      <w:tr w:rsidR="007114CA" w:rsidTr="007114CA">
        <w:trPr>
          <w:trHeight w:hRule="exact" w:val="240"/>
        </w:trPr>
        <w:tc>
          <w:tcPr>
            <w:tcW w:w="4920" w:type="dxa"/>
            <w:tcBorders>
              <w:top w:val="single" w:sz="4" w:space="0" w:color="auto"/>
              <w:left w:val="single" w:sz="4" w:space="0" w:color="auto"/>
            </w:tcBorders>
            <w:shd w:val="clear" w:color="auto" w:fill="FFFFFF"/>
            <w:vAlign w:val="center"/>
          </w:tcPr>
          <w:p w:rsidR="007114CA" w:rsidRPr="007114CA" w:rsidRDefault="007114CA" w:rsidP="007114CA">
            <w:pPr>
              <w:pStyle w:val="af5"/>
              <w:rPr>
                <w:sz w:val="24"/>
                <w:szCs w:val="24"/>
              </w:rPr>
            </w:pPr>
            <w:r w:rsidRPr="007114CA">
              <w:rPr>
                <w:sz w:val="24"/>
                <w:szCs w:val="24"/>
              </w:rPr>
              <w:t>Кабинет биологии</w:t>
            </w:r>
          </w:p>
        </w:tc>
        <w:tc>
          <w:tcPr>
            <w:tcW w:w="1819" w:type="dxa"/>
            <w:tcBorders>
              <w:top w:val="single" w:sz="4" w:space="0" w:color="auto"/>
              <w:left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1</w:t>
            </w:r>
          </w:p>
        </w:tc>
      </w:tr>
      <w:tr w:rsidR="007114CA" w:rsidTr="007114CA">
        <w:trPr>
          <w:trHeight w:hRule="exact" w:val="240"/>
        </w:trPr>
        <w:tc>
          <w:tcPr>
            <w:tcW w:w="4920" w:type="dxa"/>
            <w:tcBorders>
              <w:top w:val="single" w:sz="4" w:space="0" w:color="auto"/>
              <w:lef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Кабинет информатики</w:t>
            </w:r>
          </w:p>
        </w:tc>
        <w:tc>
          <w:tcPr>
            <w:tcW w:w="1819" w:type="dxa"/>
            <w:tcBorders>
              <w:top w:val="single" w:sz="4" w:space="0" w:color="auto"/>
              <w:left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1</w:t>
            </w:r>
          </w:p>
        </w:tc>
      </w:tr>
      <w:tr w:rsidR="007114CA" w:rsidTr="007114CA">
        <w:trPr>
          <w:trHeight w:hRule="exact" w:val="250"/>
        </w:trPr>
        <w:tc>
          <w:tcPr>
            <w:tcW w:w="4920" w:type="dxa"/>
            <w:tcBorders>
              <w:top w:val="single" w:sz="4" w:space="0" w:color="auto"/>
              <w:lef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Кабинет литературы</w:t>
            </w:r>
          </w:p>
        </w:tc>
        <w:tc>
          <w:tcPr>
            <w:tcW w:w="1819" w:type="dxa"/>
            <w:tcBorders>
              <w:top w:val="single" w:sz="4" w:space="0" w:color="auto"/>
              <w:left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1</w:t>
            </w:r>
          </w:p>
        </w:tc>
      </w:tr>
      <w:tr w:rsidR="007114CA" w:rsidTr="007114CA">
        <w:trPr>
          <w:trHeight w:hRule="exact" w:val="240"/>
        </w:trPr>
        <w:tc>
          <w:tcPr>
            <w:tcW w:w="4920" w:type="dxa"/>
            <w:tcBorders>
              <w:top w:val="single" w:sz="4" w:space="0" w:color="auto"/>
              <w:lef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Кабинет русского языка</w:t>
            </w:r>
          </w:p>
        </w:tc>
        <w:tc>
          <w:tcPr>
            <w:tcW w:w="1819" w:type="dxa"/>
            <w:tcBorders>
              <w:top w:val="single" w:sz="4" w:space="0" w:color="auto"/>
              <w:left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1</w:t>
            </w:r>
          </w:p>
        </w:tc>
      </w:tr>
      <w:tr w:rsidR="007114CA" w:rsidTr="007114CA">
        <w:trPr>
          <w:trHeight w:hRule="exact" w:val="240"/>
        </w:trPr>
        <w:tc>
          <w:tcPr>
            <w:tcW w:w="4920" w:type="dxa"/>
            <w:tcBorders>
              <w:top w:val="single" w:sz="4" w:space="0" w:color="auto"/>
              <w:lef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Кабинет истории</w:t>
            </w:r>
          </w:p>
        </w:tc>
        <w:tc>
          <w:tcPr>
            <w:tcW w:w="1819" w:type="dxa"/>
            <w:tcBorders>
              <w:top w:val="single" w:sz="4" w:space="0" w:color="auto"/>
              <w:left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0</w:t>
            </w:r>
          </w:p>
        </w:tc>
      </w:tr>
      <w:tr w:rsidR="007114CA" w:rsidTr="007114CA">
        <w:trPr>
          <w:trHeight w:hRule="exact" w:val="240"/>
        </w:trPr>
        <w:tc>
          <w:tcPr>
            <w:tcW w:w="4920" w:type="dxa"/>
            <w:tcBorders>
              <w:top w:val="single" w:sz="4" w:space="0" w:color="auto"/>
              <w:lef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Кабинет географии</w:t>
            </w:r>
          </w:p>
        </w:tc>
        <w:tc>
          <w:tcPr>
            <w:tcW w:w="1819" w:type="dxa"/>
            <w:tcBorders>
              <w:top w:val="single" w:sz="4" w:space="0" w:color="auto"/>
              <w:left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1</w:t>
            </w:r>
          </w:p>
        </w:tc>
      </w:tr>
      <w:tr w:rsidR="007114CA" w:rsidTr="007114CA">
        <w:trPr>
          <w:trHeight w:hRule="exact" w:val="240"/>
        </w:trPr>
        <w:tc>
          <w:tcPr>
            <w:tcW w:w="4920" w:type="dxa"/>
            <w:tcBorders>
              <w:top w:val="single" w:sz="4" w:space="0" w:color="auto"/>
              <w:left w:val="single" w:sz="4" w:space="0" w:color="auto"/>
            </w:tcBorders>
            <w:shd w:val="clear" w:color="auto" w:fill="FFFFFF"/>
            <w:vAlign w:val="center"/>
          </w:tcPr>
          <w:p w:rsidR="007114CA" w:rsidRPr="007114CA" w:rsidRDefault="007114CA" w:rsidP="007114CA">
            <w:pPr>
              <w:pStyle w:val="af5"/>
              <w:rPr>
                <w:sz w:val="24"/>
                <w:szCs w:val="24"/>
              </w:rPr>
            </w:pPr>
            <w:r w:rsidRPr="007114CA">
              <w:rPr>
                <w:sz w:val="24"/>
                <w:szCs w:val="24"/>
              </w:rPr>
              <w:t>Кабинет ОБЖ</w:t>
            </w:r>
          </w:p>
        </w:tc>
        <w:tc>
          <w:tcPr>
            <w:tcW w:w="1819" w:type="dxa"/>
            <w:tcBorders>
              <w:top w:val="single" w:sz="4" w:space="0" w:color="auto"/>
              <w:left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0</w:t>
            </w:r>
          </w:p>
        </w:tc>
      </w:tr>
      <w:tr w:rsidR="007114CA" w:rsidTr="007114CA">
        <w:trPr>
          <w:trHeight w:hRule="exact" w:val="240"/>
        </w:trPr>
        <w:tc>
          <w:tcPr>
            <w:tcW w:w="4920" w:type="dxa"/>
            <w:tcBorders>
              <w:top w:val="single" w:sz="4" w:space="0" w:color="auto"/>
              <w:left w:val="single" w:sz="4" w:space="0" w:color="auto"/>
            </w:tcBorders>
            <w:shd w:val="clear" w:color="auto" w:fill="FFFFFF"/>
            <w:vAlign w:val="center"/>
          </w:tcPr>
          <w:p w:rsidR="007114CA" w:rsidRPr="007114CA" w:rsidRDefault="007114CA" w:rsidP="007114CA">
            <w:pPr>
              <w:pStyle w:val="af5"/>
              <w:rPr>
                <w:sz w:val="24"/>
                <w:szCs w:val="24"/>
              </w:rPr>
            </w:pPr>
            <w:r w:rsidRPr="007114CA">
              <w:rPr>
                <w:sz w:val="24"/>
                <w:szCs w:val="24"/>
              </w:rPr>
              <w:t>Кабинет технологии</w:t>
            </w:r>
          </w:p>
        </w:tc>
        <w:tc>
          <w:tcPr>
            <w:tcW w:w="1819" w:type="dxa"/>
            <w:tcBorders>
              <w:top w:val="single" w:sz="4" w:space="0" w:color="auto"/>
              <w:left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1</w:t>
            </w:r>
          </w:p>
        </w:tc>
      </w:tr>
      <w:tr w:rsidR="007114CA" w:rsidTr="007114CA">
        <w:trPr>
          <w:trHeight w:hRule="exact" w:val="250"/>
        </w:trPr>
        <w:tc>
          <w:tcPr>
            <w:tcW w:w="4920" w:type="dxa"/>
            <w:tcBorders>
              <w:top w:val="single" w:sz="4" w:space="0" w:color="auto"/>
              <w:lef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Кабинет иностранного языка</w:t>
            </w:r>
          </w:p>
        </w:tc>
        <w:tc>
          <w:tcPr>
            <w:tcW w:w="1819" w:type="dxa"/>
            <w:tcBorders>
              <w:top w:val="single" w:sz="4" w:space="0" w:color="auto"/>
              <w:left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1</w:t>
            </w:r>
          </w:p>
        </w:tc>
      </w:tr>
      <w:tr w:rsidR="007114CA" w:rsidTr="007114CA">
        <w:trPr>
          <w:trHeight w:hRule="exact" w:val="240"/>
        </w:trPr>
        <w:tc>
          <w:tcPr>
            <w:tcW w:w="4920" w:type="dxa"/>
            <w:tcBorders>
              <w:top w:val="single" w:sz="4" w:space="0" w:color="auto"/>
              <w:lef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Кабинет музыки</w:t>
            </w:r>
          </w:p>
        </w:tc>
        <w:tc>
          <w:tcPr>
            <w:tcW w:w="1819" w:type="dxa"/>
            <w:tcBorders>
              <w:top w:val="single" w:sz="4" w:space="0" w:color="auto"/>
              <w:left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1</w:t>
            </w:r>
          </w:p>
        </w:tc>
      </w:tr>
      <w:tr w:rsidR="007114CA" w:rsidTr="007114CA">
        <w:trPr>
          <w:trHeight w:hRule="exact" w:val="240"/>
        </w:trPr>
        <w:tc>
          <w:tcPr>
            <w:tcW w:w="4920" w:type="dxa"/>
            <w:tcBorders>
              <w:top w:val="single" w:sz="4" w:space="0" w:color="auto"/>
              <w:lef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Спортивный зал</w:t>
            </w:r>
          </w:p>
        </w:tc>
        <w:tc>
          <w:tcPr>
            <w:tcW w:w="1819" w:type="dxa"/>
            <w:tcBorders>
              <w:top w:val="single" w:sz="4" w:space="0" w:color="auto"/>
              <w:left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1</w:t>
            </w:r>
          </w:p>
        </w:tc>
      </w:tr>
      <w:tr w:rsidR="007114CA" w:rsidTr="007114CA">
        <w:trPr>
          <w:trHeight w:hRule="exact" w:val="259"/>
        </w:trPr>
        <w:tc>
          <w:tcPr>
            <w:tcW w:w="4920" w:type="dxa"/>
            <w:tcBorders>
              <w:top w:val="single" w:sz="4" w:space="0" w:color="auto"/>
              <w:left w:val="single" w:sz="4" w:space="0" w:color="auto"/>
              <w:bottom w:val="single" w:sz="4" w:space="0" w:color="auto"/>
            </w:tcBorders>
            <w:shd w:val="clear" w:color="auto" w:fill="FFFFFF"/>
          </w:tcPr>
          <w:p w:rsidR="007114CA" w:rsidRPr="007114CA" w:rsidRDefault="007114CA" w:rsidP="007114CA">
            <w:pPr>
              <w:pStyle w:val="af5"/>
              <w:rPr>
                <w:sz w:val="24"/>
                <w:szCs w:val="24"/>
              </w:rPr>
            </w:pPr>
            <w:r w:rsidRPr="007114CA">
              <w:rPr>
                <w:sz w:val="24"/>
                <w:szCs w:val="24"/>
              </w:rPr>
              <w:t>Библиотека с читальным залом</w:t>
            </w:r>
          </w:p>
        </w:tc>
        <w:tc>
          <w:tcPr>
            <w:tcW w:w="1819" w:type="dxa"/>
            <w:tcBorders>
              <w:top w:val="single" w:sz="4" w:space="0" w:color="auto"/>
              <w:left w:val="single" w:sz="4" w:space="0" w:color="auto"/>
              <w:bottom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1</w:t>
            </w:r>
          </w:p>
        </w:tc>
      </w:tr>
    </w:tbl>
    <w:p w:rsidR="007114CA" w:rsidRPr="007114CA" w:rsidRDefault="007114CA" w:rsidP="007114CA">
      <w:pPr>
        <w:spacing w:after="0" w:line="360" w:lineRule="auto"/>
        <w:jc w:val="both"/>
        <w:rPr>
          <w:rFonts w:ascii="Times New Roman" w:hAnsi="Times New Roman" w:cs="Times New Roman"/>
          <w:color w:val="000000" w:themeColor="text1"/>
          <w:sz w:val="28"/>
          <w:szCs w:val="28"/>
          <w:lang w:bidi="ru-RU"/>
        </w:rPr>
      </w:pPr>
    </w:p>
    <w:tbl>
      <w:tblPr>
        <w:tblW w:w="0" w:type="auto"/>
        <w:tblLayout w:type="fixed"/>
        <w:tblCellMar>
          <w:left w:w="10" w:type="dxa"/>
          <w:right w:w="10" w:type="dxa"/>
        </w:tblCellMar>
        <w:tblLook w:val="04A0"/>
      </w:tblPr>
      <w:tblGrid>
        <w:gridCol w:w="576"/>
        <w:gridCol w:w="4254"/>
        <w:gridCol w:w="1984"/>
      </w:tblGrid>
      <w:tr w:rsidR="007114CA" w:rsidTr="007114CA">
        <w:trPr>
          <w:trHeight w:hRule="exact" w:val="706"/>
        </w:trPr>
        <w:tc>
          <w:tcPr>
            <w:tcW w:w="576" w:type="dxa"/>
            <w:tcBorders>
              <w:top w:val="single" w:sz="4" w:space="0" w:color="auto"/>
              <w:lef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w:t>
            </w:r>
            <w:proofErr w:type="gramStart"/>
            <w:r w:rsidRPr="007114CA">
              <w:rPr>
                <w:sz w:val="24"/>
                <w:szCs w:val="24"/>
              </w:rPr>
              <w:t>п</w:t>
            </w:r>
            <w:proofErr w:type="gramEnd"/>
          </w:p>
        </w:tc>
        <w:tc>
          <w:tcPr>
            <w:tcW w:w="4254" w:type="dxa"/>
            <w:tcBorders>
              <w:top w:val="single" w:sz="4" w:space="0" w:color="auto"/>
              <w:lef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Название техники в кабинетах основной школы</w:t>
            </w:r>
          </w:p>
        </w:tc>
        <w:tc>
          <w:tcPr>
            <w:tcW w:w="1984" w:type="dxa"/>
            <w:tcBorders>
              <w:top w:val="single" w:sz="4" w:space="0" w:color="auto"/>
              <w:left w:val="single" w:sz="4" w:space="0" w:color="auto"/>
              <w:righ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Количество, шт.</w:t>
            </w:r>
          </w:p>
        </w:tc>
      </w:tr>
      <w:tr w:rsidR="007114CA" w:rsidTr="007114CA">
        <w:trPr>
          <w:trHeight w:hRule="exact" w:val="341"/>
        </w:trPr>
        <w:tc>
          <w:tcPr>
            <w:tcW w:w="576" w:type="dxa"/>
            <w:tcBorders>
              <w:top w:val="single" w:sz="4" w:space="0" w:color="auto"/>
              <w:left w:val="single" w:sz="4" w:space="0" w:color="auto"/>
            </w:tcBorders>
            <w:shd w:val="clear" w:color="auto" w:fill="FFFFFF"/>
            <w:vAlign w:val="center"/>
          </w:tcPr>
          <w:p w:rsidR="007114CA" w:rsidRPr="007114CA" w:rsidRDefault="007114CA" w:rsidP="007114CA">
            <w:pPr>
              <w:pStyle w:val="af5"/>
              <w:rPr>
                <w:sz w:val="24"/>
                <w:szCs w:val="24"/>
              </w:rPr>
            </w:pPr>
            <w:r w:rsidRPr="007114CA">
              <w:rPr>
                <w:sz w:val="24"/>
                <w:szCs w:val="24"/>
              </w:rPr>
              <w:t>1.</w:t>
            </w:r>
          </w:p>
        </w:tc>
        <w:tc>
          <w:tcPr>
            <w:tcW w:w="4254" w:type="dxa"/>
            <w:tcBorders>
              <w:top w:val="single" w:sz="4" w:space="0" w:color="auto"/>
              <w:lef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Стационарные компьютеры</w:t>
            </w:r>
          </w:p>
        </w:tc>
        <w:tc>
          <w:tcPr>
            <w:tcW w:w="1984" w:type="dxa"/>
            <w:tcBorders>
              <w:top w:val="single" w:sz="4" w:space="0" w:color="auto"/>
              <w:left w:val="single" w:sz="4" w:space="0" w:color="auto"/>
              <w:righ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10</w:t>
            </w:r>
          </w:p>
        </w:tc>
      </w:tr>
      <w:tr w:rsidR="007114CA" w:rsidTr="007114CA">
        <w:trPr>
          <w:trHeight w:hRule="exact" w:val="240"/>
        </w:trPr>
        <w:tc>
          <w:tcPr>
            <w:tcW w:w="576" w:type="dxa"/>
            <w:tcBorders>
              <w:top w:val="single" w:sz="4" w:space="0" w:color="auto"/>
              <w:lef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2.</w:t>
            </w:r>
          </w:p>
        </w:tc>
        <w:tc>
          <w:tcPr>
            <w:tcW w:w="4254" w:type="dxa"/>
            <w:tcBorders>
              <w:top w:val="single" w:sz="4" w:space="0" w:color="auto"/>
              <w:lef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МФУ, принтеры</w:t>
            </w:r>
          </w:p>
        </w:tc>
        <w:tc>
          <w:tcPr>
            <w:tcW w:w="1984" w:type="dxa"/>
            <w:tcBorders>
              <w:top w:val="single" w:sz="4" w:space="0" w:color="auto"/>
              <w:left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4</w:t>
            </w:r>
          </w:p>
        </w:tc>
      </w:tr>
      <w:tr w:rsidR="007114CA" w:rsidTr="007114CA">
        <w:trPr>
          <w:trHeight w:hRule="exact" w:val="240"/>
        </w:trPr>
        <w:tc>
          <w:tcPr>
            <w:tcW w:w="576" w:type="dxa"/>
            <w:tcBorders>
              <w:top w:val="single" w:sz="4" w:space="0" w:color="auto"/>
              <w:lef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3.</w:t>
            </w:r>
          </w:p>
        </w:tc>
        <w:tc>
          <w:tcPr>
            <w:tcW w:w="4254" w:type="dxa"/>
            <w:tcBorders>
              <w:top w:val="single" w:sz="4" w:space="0" w:color="auto"/>
              <w:lef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Мультимедийные проекторы</w:t>
            </w:r>
          </w:p>
        </w:tc>
        <w:tc>
          <w:tcPr>
            <w:tcW w:w="1984" w:type="dxa"/>
            <w:tcBorders>
              <w:top w:val="single" w:sz="4" w:space="0" w:color="auto"/>
              <w:left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5</w:t>
            </w:r>
          </w:p>
        </w:tc>
      </w:tr>
      <w:tr w:rsidR="007114CA" w:rsidTr="007114CA">
        <w:trPr>
          <w:trHeight w:hRule="exact" w:val="250"/>
        </w:trPr>
        <w:tc>
          <w:tcPr>
            <w:tcW w:w="576" w:type="dxa"/>
            <w:tcBorders>
              <w:top w:val="single" w:sz="4" w:space="0" w:color="auto"/>
              <w:left w:val="single" w:sz="4" w:space="0" w:color="auto"/>
              <w:bottom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4.</w:t>
            </w:r>
          </w:p>
        </w:tc>
        <w:tc>
          <w:tcPr>
            <w:tcW w:w="4254" w:type="dxa"/>
            <w:tcBorders>
              <w:top w:val="single" w:sz="4" w:space="0" w:color="auto"/>
              <w:left w:val="single" w:sz="4" w:space="0" w:color="auto"/>
              <w:bottom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Интерактивные доски</w:t>
            </w:r>
          </w:p>
        </w:tc>
        <w:tc>
          <w:tcPr>
            <w:tcW w:w="1984" w:type="dxa"/>
            <w:tcBorders>
              <w:top w:val="single" w:sz="4" w:space="0" w:color="auto"/>
              <w:left w:val="single" w:sz="4" w:space="0" w:color="auto"/>
              <w:bottom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2</w:t>
            </w:r>
          </w:p>
        </w:tc>
      </w:tr>
    </w:tbl>
    <w:p w:rsidR="007114CA" w:rsidRPr="007114CA" w:rsidRDefault="007114CA" w:rsidP="007114CA">
      <w:pPr>
        <w:spacing w:after="0" w:line="360" w:lineRule="auto"/>
        <w:jc w:val="both"/>
        <w:rPr>
          <w:rFonts w:ascii="Times New Roman" w:hAnsi="Times New Roman" w:cs="Times New Roman"/>
          <w:color w:val="000000" w:themeColor="text1"/>
          <w:sz w:val="28"/>
          <w:szCs w:val="28"/>
          <w:lang w:bidi="ru-RU"/>
        </w:rPr>
      </w:pPr>
    </w:p>
    <w:p w:rsidR="007114CA" w:rsidRPr="00B31117" w:rsidRDefault="007114CA" w:rsidP="007114CA">
      <w:pPr>
        <w:spacing w:after="0" w:line="360" w:lineRule="auto"/>
        <w:jc w:val="both"/>
        <w:rPr>
          <w:rFonts w:ascii="Times New Roman" w:hAnsi="Times New Roman" w:cs="Times New Roman"/>
          <w:color w:val="000000" w:themeColor="text1"/>
          <w:lang w:bidi="ru-RU"/>
        </w:rPr>
      </w:pPr>
      <w:r w:rsidRPr="00B31117">
        <w:rPr>
          <w:rFonts w:ascii="Times New Roman" w:hAnsi="Times New Roman" w:cs="Times New Roman"/>
          <w:color w:val="000000" w:themeColor="text1"/>
          <w:lang w:bidi="ru-RU"/>
        </w:rPr>
        <w:t>Оценка материально-технических условий реализации основной образовательной программы:</w:t>
      </w:r>
    </w:p>
    <w:tbl>
      <w:tblPr>
        <w:tblW w:w="0" w:type="auto"/>
        <w:tblLayout w:type="fixed"/>
        <w:tblCellMar>
          <w:left w:w="10" w:type="dxa"/>
          <w:right w:w="10" w:type="dxa"/>
        </w:tblCellMar>
        <w:tblLook w:val="04A0"/>
      </w:tblPr>
      <w:tblGrid>
        <w:gridCol w:w="855"/>
        <w:gridCol w:w="6082"/>
        <w:gridCol w:w="1721"/>
      </w:tblGrid>
      <w:tr w:rsidR="007114CA" w:rsidTr="007114CA">
        <w:trPr>
          <w:trHeight w:hRule="exact" w:val="683"/>
        </w:trPr>
        <w:tc>
          <w:tcPr>
            <w:tcW w:w="855" w:type="dxa"/>
            <w:tcBorders>
              <w:top w:val="single" w:sz="4" w:space="0" w:color="auto"/>
              <w:lef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 xml:space="preserve">№ </w:t>
            </w:r>
            <w:proofErr w:type="gramStart"/>
            <w:r w:rsidRPr="007114CA">
              <w:rPr>
                <w:sz w:val="24"/>
                <w:szCs w:val="24"/>
              </w:rPr>
              <w:t>п</w:t>
            </w:r>
            <w:proofErr w:type="gramEnd"/>
            <w:r w:rsidRPr="007114CA">
              <w:rPr>
                <w:sz w:val="24"/>
                <w:szCs w:val="24"/>
              </w:rPr>
              <w:t>/п</w:t>
            </w:r>
          </w:p>
        </w:tc>
        <w:tc>
          <w:tcPr>
            <w:tcW w:w="6082" w:type="dxa"/>
            <w:tcBorders>
              <w:top w:val="single" w:sz="4" w:space="0" w:color="auto"/>
              <w:lef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Требования ФГОС, нормативных и локальных актов</w:t>
            </w:r>
          </w:p>
        </w:tc>
        <w:tc>
          <w:tcPr>
            <w:tcW w:w="1721" w:type="dxa"/>
            <w:tcBorders>
              <w:top w:val="single" w:sz="4" w:space="0" w:color="auto"/>
              <w:left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Необходимо/ имеются в наличии</w:t>
            </w:r>
          </w:p>
        </w:tc>
      </w:tr>
      <w:tr w:rsidR="007114CA" w:rsidTr="007114CA">
        <w:trPr>
          <w:trHeight w:hRule="exact" w:val="624"/>
        </w:trPr>
        <w:tc>
          <w:tcPr>
            <w:tcW w:w="855" w:type="dxa"/>
            <w:tcBorders>
              <w:top w:val="single" w:sz="4" w:space="0" w:color="auto"/>
              <w:left w:val="single" w:sz="4" w:space="0" w:color="auto"/>
            </w:tcBorders>
            <w:shd w:val="clear" w:color="auto" w:fill="FFFFFF"/>
            <w:vAlign w:val="center"/>
          </w:tcPr>
          <w:p w:rsidR="007114CA" w:rsidRPr="007114CA" w:rsidRDefault="007114CA" w:rsidP="007114CA">
            <w:pPr>
              <w:pStyle w:val="af5"/>
              <w:jc w:val="both"/>
              <w:rPr>
                <w:sz w:val="24"/>
                <w:szCs w:val="24"/>
              </w:rPr>
            </w:pPr>
            <w:r w:rsidRPr="007114CA">
              <w:rPr>
                <w:sz w:val="24"/>
                <w:szCs w:val="24"/>
              </w:rPr>
              <w:t>1</w:t>
            </w:r>
          </w:p>
        </w:tc>
        <w:tc>
          <w:tcPr>
            <w:tcW w:w="6082" w:type="dxa"/>
            <w:tcBorders>
              <w:top w:val="single" w:sz="4" w:space="0" w:color="auto"/>
              <w:lef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Учебные кабинеты с автоматизированными рабочими местами обучающихся и педагогических работников</w:t>
            </w:r>
          </w:p>
        </w:tc>
        <w:tc>
          <w:tcPr>
            <w:tcW w:w="1721" w:type="dxa"/>
            <w:tcBorders>
              <w:top w:val="single" w:sz="4" w:space="0" w:color="auto"/>
              <w:left w:val="single" w:sz="4" w:space="0" w:color="auto"/>
              <w:right w:val="single" w:sz="4" w:space="0" w:color="auto"/>
            </w:tcBorders>
            <w:shd w:val="clear" w:color="auto" w:fill="FFFFFF"/>
            <w:vAlign w:val="center"/>
          </w:tcPr>
          <w:p w:rsidR="007114CA" w:rsidRPr="007114CA" w:rsidRDefault="007114CA" w:rsidP="007114CA">
            <w:pPr>
              <w:pStyle w:val="af5"/>
              <w:rPr>
                <w:sz w:val="24"/>
                <w:szCs w:val="24"/>
              </w:rPr>
            </w:pPr>
            <w:r w:rsidRPr="007114CA">
              <w:rPr>
                <w:sz w:val="24"/>
                <w:szCs w:val="24"/>
              </w:rPr>
              <w:t>1</w:t>
            </w:r>
          </w:p>
        </w:tc>
      </w:tr>
      <w:tr w:rsidR="007114CA" w:rsidTr="007114CA">
        <w:trPr>
          <w:trHeight w:hRule="exact" w:val="685"/>
        </w:trPr>
        <w:tc>
          <w:tcPr>
            <w:tcW w:w="855" w:type="dxa"/>
            <w:tcBorders>
              <w:top w:val="single" w:sz="4" w:space="0" w:color="auto"/>
              <w:left w:val="single" w:sz="4" w:space="0" w:color="auto"/>
            </w:tcBorders>
            <w:shd w:val="clear" w:color="auto" w:fill="FFFFFF"/>
            <w:vAlign w:val="center"/>
          </w:tcPr>
          <w:p w:rsidR="007114CA" w:rsidRPr="007114CA" w:rsidRDefault="007114CA" w:rsidP="007114CA">
            <w:pPr>
              <w:pStyle w:val="af5"/>
              <w:jc w:val="both"/>
              <w:rPr>
                <w:sz w:val="24"/>
                <w:szCs w:val="24"/>
              </w:rPr>
            </w:pPr>
            <w:r w:rsidRPr="007114CA">
              <w:rPr>
                <w:sz w:val="24"/>
                <w:szCs w:val="24"/>
              </w:rPr>
              <w:t>2</w:t>
            </w:r>
          </w:p>
        </w:tc>
        <w:tc>
          <w:tcPr>
            <w:tcW w:w="6082" w:type="dxa"/>
            <w:tcBorders>
              <w:top w:val="single" w:sz="4" w:space="0" w:color="auto"/>
              <w:lef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Учебные кабинеты с автоматизированными рабочими местами педагогических работников</w:t>
            </w:r>
          </w:p>
        </w:tc>
        <w:tc>
          <w:tcPr>
            <w:tcW w:w="1721" w:type="dxa"/>
            <w:tcBorders>
              <w:top w:val="single" w:sz="4" w:space="0" w:color="auto"/>
              <w:left w:val="single" w:sz="4" w:space="0" w:color="auto"/>
              <w:righ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5</w:t>
            </w:r>
          </w:p>
        </w:tc>
      </w:tr>
      <w:tr w:rsidR="007114CA" w:rsidTr="007114CA">
        <w:trPr>
          <w:trHeight w:hRule="exact" w:val="674"/>
        </w:trPr>
        <w:tc>
          <w:tcPr>
            <w:tcW w:w="855" w:type="dxa"/>
            <w:tcBorders>
              <w:top w:val="single" w:sz="4" w:space="0" w:color="auto"/>
              <w:left w:val="single" w:sz="4" w:space="0" w:color="auto"/>
            </w:tcBorders>
            <w:shd w:val="clear" w:color="auto" w:fill="FFFFFF"/>
          </w:tcPr>
          <w:p w:rsidR="007114CA" w:rsidRPr="007114CA" w:rsidRDefault="007114CA" w:rsidP="007114CA">
            <w:pPr>
              <w:pStyle w:val="af5"/>
              <w:jc w:val="both"/>
              <w:rPr>
                <w:sz w:val="24"/>
                <w:szCs w:val="24"/>
              </w:rPr>
            </w:pPr>
            <w:r w:rsidRPr="007114CA">
              <w:rPr>
                <w:sz w:val="24"/>
                <w:szCs w:val="24"/>
              </w:rPr>
              <w:t>3</w:t>
            </w:r>
          </w:p>
        </w:tc>
        <w:tc>
          <w:tcPr>
            <w:tcW w:w="6082" w:type="dxa"/>
            <w:tcBorders>
              <w:top w:val="single" w:sz="4" w:space="0" w:color="auto"/>
              <w:lef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Помещения для занятий учебно-исследовательской и проектной деятельностью, моделированием и техническим творчеством</w:t>
            </w:r>
          </w:p>
        </w:tc>
        <w:tc>
          <w:tcPr>
            <w:tcW w:w="1721" w:type="dxa"/>
            <w:tcBorders>
              <w:top w:val="single" w:sz="4" w:space="0" w:color="auto"/>
              <w:left w:val="single" w:sz="4" w:space="0" w:color="auto"/>
              <w:righ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1</w:t>
            </w:r>
          </w:p>
        </w:tc>
      </w:tr>
      <w:tr w:rsidR="007114CA" w:rsidTr="007114CA">
        <w:trPr>
          <w:trHeight w:hRule="exact" w:val="752"/>
        </w:trPr>
        <w:tc>
          <w:tcPr>
            <w:tcW w:w="855" w:type="dxa"/>
            <w:tcBorders>
              <w:top w:val="single" w:sz="4" w:space="0" w:color="auto"/>
              <w:left w:val="single" w:sz="4" w:space="0" w:color="auto"/>
              <w:bottom w:val="single" w:sz="4" w:space="0" w:color="auto"/>
            </w:tcBorders>
            <w:shd w:val="clear" w:color="auto" w:fill="FFFFFF"/>
          </w:tcPr>
          <w:p w:rsidR="007114CA" w:rsidRPr="007114CA" w:rsidRDefault="007114CA" w:rsidP="007114CA">
            <w:pPr>
              <w:pStyle w:val="af5"/>
              <w:jc w:val="both"/>
              <w:rPr>
                <w:sz w:val="24"/>
                <w:szCs w:val="24"/>
              </w:rPr>
            </w:pPr>
            <w:r w:rsidRPr="007114CA">
              <w:rPr>
                <w:sz w:val="24"/>
                <w:szCs w:val="24"/>
              </w:rPr>
              <w:t>4</w:t>
            </w:r>
          </w:p>
        </w:tc>
        <w:tc>
          <w:tcPr>
            <w:tcW w:w="6082" w:type="dxa"/>
            <w:tcBorders>
              <w:top w:val="single" w:sz="4" w:space="0" w:color="auto"/>
              <w:left w:val="single" w:sz="4" w:space="0" w:color="auto"/>
              <w:bottom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Необходимые для реализации учебной и внеурочной деятельности лаборатории и мастерские</w:t>
            </w:r>
          </w:p>
        </w:tc>
        <w:tc>
          <w:tcPr>
            <w:tcW w:w="1721" w:type="dxa"/>
            <w:tcBorders>
              <w:top w:val="single" w:sz="4" w:space="0" w:color="auto"/>
              <w:left w:val="single" w:sz="4" w:space="0" w:color="auto"/>
              <w:bottom w:val="single" w:sz="4" w:space="0" w:color="auto"/>
              <w:right w:val="single" w:sz="4" w:space="0" w:color="auto"/>
            </w:tcBorders>
            <w:shd w:val="clear" w:color="auto" w:fill="FFFFFF"/>
            <w:vAlign w:val="center"/>
          </w:tcPr>
          <w:p w:rsidR="007114CA" w:rsidRPr="007114CA" w:rsidRDefault="007114CA" w:rsidP="007114CA">
            <w:pPr>
              <w:pStyle w:val="af5"/>
              <w:rPr>
                <w:sz w:val="24"/>
                <w:szCs w:val="24"/>
              </w:rPr>
            </w:pPr>
            <w:r w:rsidRPr="007114CA">
              <w:rPr>
                <w:sz w:val="24"/>
                <w:szCs w:val="24"/>
              </w:rPr>
              <w:t>3</w:t>
            </w:r>
          </w:p>
        </w:tc>
      </w:tr>
    </w:tbl>
    <w:p w:rsidR="00560E9E" w:rsidRDefault="00560E9E" w:rsidP="003426A2">
      <w:pPr>
        <w:spacing w:after="0" w:line="360" w:lineRule="auto"/>
        <w:jc w:val="both"/>
        <w:rPr>
          <w:rFonts w:ascii="Times New Roman" w:hAnsi="Times New Roman" w:cs="Times New Roman"/>
          <w:color w:val="000000" w:themeColor="text1"/>
          <w:sz w:val="28"/>
          <w:szCs w:val="28"/>
          <w:lang w:bidi="ru-RU"/>
        </w:rPr>
      </w:pPr>
    </w:p>
    <w:tbl>
      <w:tblPr>
        <w:tblW w:w="0" w:type="auto"/>
        <w:tblLayout w:type="fixed"/>
        <w:tblCellMar>
          <w:left w:w="10" w:type="dxa"/>
          <w:right w:w="10" w:type="dxa"/>
        </w:tblCellMar>
        <w:tblLook w:val="04A0"/>
      </w:tblPr>
      <w:tblGrid>
        <w:gridCol w:w="2424"/>
        <w:gridCol w:w="3986"/>
        <w:gridCol w:w="3239"/>
      </w:tblGrid>
      <w:tr w:rsidR="007114CA" w:rsidTr="007114CA">
        <w:trPr>
          <w:trHeight w:hRule="exact" w:val="643"/>
        </w:trPr>
        <w:tc>
          <w:tcPr>
            <w:tcW w:w="2424" w:type="dxa"/>
            <w:tcBorders>
              <w:top w:val="single" w:sz="4" w:space="0" w:color="auto"/>
              <w:lef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Компоненты оснащения</w:t>
            </w:r>
          </w:p>
        </w:tc>
        <w:tc>
          <w:tcPr>
            <w:tcW w:w="3986" w:type="dxa"/>
            <w:tcBorders>
              <w:top w:val="single" w:sz="4" w:space="0" w:color="auto"/>
              <w:lef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Необходимое оборудование и оснащение</w:t>
            </w:r>
          </w:p>
        </w:tc>
        <w:tc>
          <w:tcPr>
            <w:tcW w:w="3239" w:type="dxa"/>
            <w:tcBorders>
              <w:top w:val="single" w:sz="4" w:space="0" w:color="auto"/>
              <w:left w:val="single" w:sz="4" w:space="0" w:color="auto"/>
              <w:righ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t>Необходимо/ имеется в наличии</w:t>
            </w:r>
          </w:p>
        </w:tc>
      </w:tr>
      <w:tr w:rsidR="007114CA" w:rsidTr="007114CA">
        <w:trPr>
          <w:trHeight w:hRule="exact" w:val="992"/>
        </w:trPr>
        <w:tc>
          <w:tcPr>
            <w:tcW w:w="2424" w:type="dxa"/>
            <w:vMerge w:val="restart"/>
            <w:tcBorders>
              <w:top w:val="single" w:sz="4" w:space="0" w:color="auto"/>
              <w:lef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 xml:space="preserve">1. Компоненты оснащения учебного (предметного) </w:t>
            </w:r>
            <w:r w:rsidRPr="007114CA">
              <w:rPr>
                <w:sz w:val="24"/>
                <w:szCs w:val="24"/>
              </w:rPr>
              <w:lastRenderedPageBreak/>
              <w:t>кабинета</w:t>
            </w:r>
          </w:p>
        </w:tc>
        <w:tc>
          <w:tcPr>
            <w:tcW w:w="3986" w:type="dxa"/>
            <w:tcBorders>
              <w:top w:val="single" w:sz="4" w:space="0" w:color="auto"/>
              <w:left w:val="single" w:sz="4" w:space="0" w:color="auto"/>
            </w:tcBorders>
            <w:shd w:val="clear" w:color="auto" w:fill="FFFFFF"/>
            <w:vAlign w:val="bottom"/>
          </w:tcPr>
          <w:p w:rsidR="007114CA" w:rsidRPr="007114CA" w:rsidRDefault="007114CA" w:rsidP="007114CA">
            <w:pPr>
              <w:pStyle w:val="af5"/>
              <w:rPr>
                <w:sz w:val="24"/>
                <w:szCs w:val="24"/>
              </w:rPr>
            </w:pPr>
            <w:r w:rsidRPr="007114CA">
              <w:rPr>
                <w:sz w:val="24"/>
                <w:szCs w:val="24"/>
              </w:rPr>
              <w:lastRenderedPageBreak/>
              <w:t>1.1. Нормативные документы, программно-методическое обеспечение, локальные акты</w:t>
            </w:r>
          </w:p>
        </w:tc>
        <w:tc>
          <w:tcPr>
            <w:tcW w:w="3239" w:type="dxa"/>
            <w:tcBorders>
              <w:top w:val="single" w:sz="4" w:space="0" w:color="auto"/>
              <w:left w:val="single" w:sz="4" w:space="0" w:color="auto"/>
              <w:righ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имеются</w:t>
            </w:r>
          </w:p>
        </w:tc>
      </w:tr>
      <w:tr w:rsidR="007114CA" w:rsidTr="007114CA">
        <w:trPr>
          <w:trHeight w:hRule="exact" w:val="2268"/>
        </w:trPr>
        <w:tc>
          <w:tcPr>
            <w:tcW w:w="2424" w:type="dxa"/>
            <w:vMerge/>
            <w:tcBorders>
              <w:left w:val="single" w:sz="4" w:space="0" w:color="auto"/>
              <w:bottom w:val="single" w:sz="4" w:space="0" w:color="auto"/>
            </w:tcBorders>
            <w:shd w:val="clear" w:color="auto" w:fill="FFFFFF"/>
          </w:tcPr>
          <w:p w:rsidR="007114CA" w:rsidRPr="007114CA" w:rsidRDefault="007114CA" w:rsidP="007114CA">
            <w:pPr>
              <w:rPr>
                <w:sz w:val="24"/>
                <w:szCs w:val="24"/>
              </w:rPr>
            </w:pPr>
          </w:p>
        </w:tc>
        <w:tc>
          <w:tcPr>
            <w:tcW w:w="3986" w:type="dxa"/>
            <w:tcBorders>
              <w:top w:val="single" w:sz="4" w:space="0" w:color="auto"/>
              <w:left w:val="single" w:sz="4" w:space="0" w:color="auto"/>
              <w:bottom w:val="single" w:sz="4" w:space="0" w:color="auto"/>
            </w:tcBorders>
            <w:shd w:val="clear" w:color="auto" w:fill="FFFFFF"/>
          </w:tcPr>
          <w:p w:rsidR="007114CA" w:rsidRPr="007114CA" w:rsidRDefault="007114CA" w:rsidP="007114CA">
            <w:pPr>
              <w:pStyle w:val="af5"/>
              <w:rPr>
                <w:sz w:val="24"/>
                <w:szCs w:val="24"/>
              </w:rPr>
            </w:pPr>
            <w:r w:rsidRPr="007114CA">
              <w:rPr>
                <w:sz w:val="24"/>
                <w:szCs w:val="24"/>
              </w:rPr>
              <w:t>1.2. Учебно-методические материалы:</w:t>
            </w:r>
          </w:p>
          <w:p w:rsidR="007114CA" w:rsidRPr="007114CA" w:rsidRDefault="007114CA" w:rsidP="007114CA">
            <w:pPr>
              <w:pStyle w:val="af5"/>
              <w:numPr>
                <w:ilvl w:val="0"/>
                <w:numId w:val="179"/>
              </w:numPr>
              <w:tabs>
                <w:tab w:val="left" w:pos="494"/>
              </w:tabs>
              <w:spacing w:after="680" w:line="240" w:lineRule="auto"/>
              <w:rPr>
                <w:sz w:val="24"/>
                <w:szCs w:val="24"/>
              </w:rPr>
            </w:pPr>
            <w:r w:rsidRPr="007114CA">
              <w:rPr>
                <w:sz w:val="24"/>
                <w:szCs w:val="24"/>
              </w:rPr>
              <w:t>УМК по предметам</w:t>
            </w:r>
          </w:p>
          <w:p w:rsidR="007114CA" w:rsidRPr="007114CA" w:rsidRDefault="007114CA" w:rsidP="007114CA">
            <w:pPr>
              <w:pStyle w:val="af5"/>
              <w:numPr>
                <w:ilvl w:val="0"/>
                <w:numId w:val="179"/>
              </w:numPr>
              <w:tabs>
                <w:tab w:val="left" w:pos="499"/>
              </w:tabs>
              <w:spacing w:line="240" w:lineRule="auto"/>
              <w:rPr>
                <w:sz w:val="24"/>
                <w:szCs w:val="24"/>
              </w:rPr>
            </w:pPr>
            <w:r w:rsidRPr="007114CA">
              <w:rPr>
                <w:sz w:val="24"/>
                <w:szCs w:val="24"/>
              </w:rPr>
              <w:t>Дидактические и раздаточные</w:t>
            </w:r>
          </w:p>
          <w:p w:rsidR="007114CA" w:rsidRPr="007114CA" w:rsidRDefault="007114CA" w:rsidP="007114CA">
            <w:pPr>
              <w:pStyle w:val="af5"/>
              <w:rPr>
                <w:sz w:val="24"/>
                <w:szCs w:val="24"/>
              </w:rPr>
            </w:pPr>
            <w:r w:rsidRPr="007114CA">
              <w:rPr>
                <w:sz w:val="24"/>
                <w:szCs w:val="24"/>
              </w:rPr>
              <w:t>материалы по предмету</w:t>
            </w:r>
          </w:p>
        </w:tc>
        <w:tc>
          <w:tcPr>
            <w:tcW w:w="3239" w:type="dxa"/>
            <w:tcBorders>
              <w:top w:val="single" w:sz="4" w:space="0" w:color="auto"/>
              <w:left w:val="single" w:sz="4" w:space="0" w:color="auto"/>
              <w:bottom w:val="single" w:sz="4" w:space="0" w:color="auto"/>
              <w:righ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Имеются по всем предметам учебного плана</w:t>
            </w:r>
          </w:p>
          <w:p w:rsidR="007114CA" w:rsidRPr="007114CA" w:rsidRDefault="007114CA" w:rsidP="007114CA">
            <w:pPr>
              <w:pStyle w:val="af5"/>
              <w:spacing w:after="220"/>
              <w:rPr>
                <w:sz w:val="24"/>
                <w:szCs w:val="24"/>
              </w:rPr>
            </w:pPr>
            <w:r w:rsidRPr="007114CA">
              <w:rPr>
                <w:sz w:val="24"/>
                <w:szCs w:val="24"/>
              </w:rPr>
              <w:t xml:space="preserve">( по </w:t>
            </w:r>
            <w:proofErr w:type="gramStart"/>
            <w:r w:rsidRPr="007114CA">
              <w:rPr>
                <w:sz w:val="24"/>
                <w:szCs w:val="24"/>
              </w:rPr>
              <w:t>действующей</w:t>
            </w:r>
            <w:proofErr w:type="gramEnd"/>
            <w:r w:rsidRPr="007114CA">
              <w:rPr>
                <w:sz w:val="24"/>
                <w:szCs w:val="24"/>
              </w:rPr>
              <w:t xml:space="preserve"> ООП ООО)</w:t>
            </w:r>
          </w:p>
          <w:p w:rsidR="007114CA" w:rsidRPr="007114CA" w:rsidRDefault="007114CA" w:rsidP="007114CA">
            <w:pPr>
              <w:pStyle w:val="af5"/>
              <w:rPr>
                <w:sz w:val="24"/>
                <w:szCs w:val="24"/>
              </w:rPr>
            </w:pPr>
            <w:r w:rsidRPr="007114CA">
              <w:rPr>
                <w:sz w:val="24"/>
                <w:szCs w:val="24"/>
              </w:rPr>
              <w:t>Имеются по действующей ООП</w:t>
            </w:r>
          </w:p>
          <w:p w:rsidR="007114CA" w:rsidRPr="007114CA" w:rsidRDefault="007114CA" w:rsidP="007114CA">
            <w:pPr>
              <w:pStyle w:val="af5"/>
              <w:spacing w:after="100"/>
              <w:rPr>
                <w:sz w:val="24"/>
                <w:szCs w:val="24"/>
              </w:rPr>
            </w:pPr>
            <w:r w:rsidRPr="007114CA">
              <w:rPr>
                <w:sz w:val="24"/>
                <w:szCs w:val="24"/>
              </w:rPr>
              <w:t>ООО</w:t>
            </w:r>
          </w:p>
        </w:tc>
      </w:tr>
      <w:tr w:rsidR="007114CA" w:rsidTr="007114CA">
        <w:trPr>
          <w:trHeight w:hRule="exact" w:val="1818"/>
        </w:trPr>
        <w:tc>
          <w:tcPr>
            <w:tcW w:w="2424" w:type="dxa"/>
            <w:vMerge/>
            <w:tcBorders>
              <w:left w:val="single" w:sz="4" w:space="0" w:color="auto"/>
              <w:bottom w:val="single" w:sz="4" w:space="0" w:color="auto"/>
            </w:tcBorders>
            <w:shd w:val="clear" w:color="auto" w:fill="FFFFFF"/>
          </w:tcPr>
          <w:p w:rsidR="007114CA" w:rsidRDefault="007114CA" w:rsidP="007114CA">
            <w:pPr>
              <w:rPr>
                <w:sz w:val="10"/>
                <w:szCs w:val="10"/>
              </w:rPr>
            </w:pPr>
          </w:p>
        </w:tc>
        <w:tc>
          <w:tcPr>
            <w:tcW w:w="3986" w:type="dxa"/>
            <w:tcBorders>
              <w:top w:val="single" w:sz="4" w:space="0" w:color="auto"/>
              <w:left w:val="single" w:sz="4" w:space="0" w:color="auto"/>
              <w:bottom w:val="single" w:sz="4" w:space="0" w:color="auto"/>
            </w:tcBorders>
            <w:shd w:val="clear" w:color="auto" w:fill="FFFFFF"/>
          </w:tcPr>
          <w:p w:rsidR="007114CA" w:rsidRPr="007114CA" w:rsidRDefault="007114CA" w:rsidP="007114CA">
            <w:pPr>
              <w:pStyle w:val="af5"/>
              <w:rPr>
                <w:sz w:val="24"/>
                <w:szCs w:val="24"/>
              </w:rPr>
            </w:pPr>
            <w:r w:rsidRPr="007114CA">
              <w:rPr>
                <w:sz w:val="24"/>
                <w:szCs w:val="24"/>
              </w:rPr>
              <w:t>1.2.3. Аудиозаписи, слайды по содержанию учебного предмета</w:t>
            </w:r>
          </w:p>
          <w:p w:rsidR="007114CA" w:rsidRPr="007114CA" w:rsidRDefault="007114CA" w:rsidP="007114CA">
            <w:pPr>
              <w:pStyle w:val="af5"/>
              <w:rPr>
                <w:sz w:val="24"/>
                <w:szCs w:val="24"/>
              </w:rPr>
            </w:pPr>
            <w:r w:rsidRPr="007114CA">
              <w:rPr>
                <w:sz w:val="24"/>
                <w:szCs w:val="24"/>
              </w:rPr>
              <w:t>1.2.4. ТСО, компьютерные, информационно</w:t>
            </w:r>
            <w:r>
              <w:rPr>
                <w:sz w:val="24"/>
                <w:szCs w:val="24"/>
              </w:rPr>
              <w:t>-</w:t>
            </w:r>
            <w:r w:rsidRPr="007114CA">
              <w:rPr>
                <w:sz w:val="24"/>
                <w:szCs w:val="24"/>
              </w:rPr>
              <w:softHyphen/>
              <w:t>коммуникационные средства</w:t>
            </w:r>
          </w:p>
        </w:tc>
        <w:tc>
          <w:tcPr>
            <w:tcW w:w="3239" w:type="dxa"/>
            <w:tcBorders>
              <w:top w:val="single" w:sz="4" w:space="0" w:color="auto"/>
              <w:left w:val="single" w:sz="4" w:space="0" w:color="auto"/>
              <w:bottom w:val="single" w:sz="4" w:space="0" w:color="auto"/>
              <w:righ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Имеются в достаточном количестве, но требуют постоянного обновления</w:t>
            </w:r>
          </w:p>
          <w:p w:rsidR="007114CA" w:rsidRPr="007114CA" w:rsidRDefault="007114CA" w:rsidP="007114CA">
            <w:pPr>
              <w:pStyle w:val="af5"/>
              <w:rPr>
                <w:sz w:val="24"/>
                <w:szCs w:val="24"/>
              </w:rPr>
            </w:pPr>
            <w:r w:rsidRPr="007114CA">
              <w:rPr>
                <w:sz w:val="24"/>
                <w:szCs w:val="24"/>
              </w:rPr>
              <w:t>Имеются, требуют постоянного обновления</w:t>
            </w:r>
          </w:p>
        </w:tc>
      </w:tr>
      <w:tr w:rsidR="007114CA" w:rsidTr="00B31117">
        <w:trPr>
          <w:trHeight w:hRule="exact" w:val="840"/>
        </w:trPr>
        <w:tc>
          <w:tcPr>
            <w:tcW w:w="2424" w:type="dxa"/>
            <w:vMerge/>
            <w:tcBorders>
              <w:left w:val="single" w:sz="4" w:space="0" w:color="auto"/>
              <w:bottom w:val="single" w:sz="4" w:space="0" w:color="auto"/>
            </w:tcBorders>
            <w:shd w:val="clear" w:color="auto" w:fill="FFFFFF"/>
          </w:tcPr>
          <w:p w:rsidR="007114CA" w:rsidRDefault="007114CA" w:rsidP="007114CA">
            <w:pPr>
              <w:rPr>
                <w:sz w:val="10"/>
                <w:szCs w:val="10"/>
              </w:rPr>
            </w:pPr>
          </w:p>
        </w:tc>
        <w:tc>
          <w:tcPr>
            <w:tcW w:w="3986" w:type="dxa"/>
            <w:tcBorders>
              <w:top w:val="single" w:sz="4" w:space="0" w:color="auto"/>
              <w:left w:val="single" w:sz="4" w:space="0" w:color="auto"/>
              <w:bottom w:val="single" w:sz="4" w:space="0" w:color="auto"/>
            </w:tcBorders>
            <w:shd w:val="clear" w:color="auto" w:fill="FFFFFF"/>
          </w:tcPr>
          <w:p w:rsidR="007114CA" w:rsidRPr="007114CA" w:rsidRDefault="007114CA" w:rsidP="007114CA">
            <w:pPr>
              <w:pStyle w:val="af5"/>
              <w:rPr>
                <w:sz w:val="24"/>
                <w:szCs w:val="24"/>
              </w:rPr>
            </w:pPr>
            <w:r w:rsidRPr="007114CA">
              <w:rPr>
                <w:sz w:val="24"/>
                <w:szCs w:val="24"/>
              </w:rPr>
              <w:t>1.2.5. Учебно-практическое оборудование</w:t>
            </w:r>
          </w:p>
        </w:tc>
        <w:tc>
          <w:tcPr>
            <w:tcW w:w="3239" w:type="dxa"/>
            <w:tcBorders>
              <w:top w:val="single" w:sz="4" w:space="0" w:color="auto"/>
              <w:left w:val="single" w:sz="4" w:space="0" w:color="auto"/>
              <w:bottom w:val="single" w:sz="4" w:space="0" w:color="auto"/>
              <w:righ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Имеется</w:t>
            </w:r>
          </w:p>
        </w:tc>
      </w:tr>
      <w:tr w:rsidR="007114CA" w:rsidTr="007114CA">
        <w:trPr>
          <w:trHeight w:hRule="exact" w:val="836"/>
        </w:trPr>
        <w:tc>
          <w:tcPr>
            <w:tcW w:w="2424" w:type="dxa"/>
            <w:vMerge/>
            <w:tcBorders>
              <w:left w:val="single" w:sz="4" w:space="0" w:color="auto"/>
              <w:bottom w:val="single" w:sz="4" w:space="0" w:color="auto"/>
            </w:tcBorders>
            <w:shd w:val="clear" w:color="auto" w:fill="FFFFFF"/>
          </w:tcPr>
          <w:p w:rsidR="007114CA" w:rsidRPr="007114CA" w:rsidRDefault="007114CA" w:rsidP="007114CA">
            <w:pPr>
              <w:rPr>
                <w:sz w:val="24"/>
                <w:szCs w:val="24"/>
              </w:rPr>
            </w:pPr>
          </w:p>
        </w:tc>
        <w:tc>
          <w:tcPr>
            <w:tcW w:w="3986" w:type="dxa"/>
            <w:tcBorders>
              <w:top w:val="single" w:sz="4" w:space="0" w:color="auto"/>
              <w:left w:val="single" w:sz="4" w:space="0" w:color="auto"/>
              <w:bottom w:val="single" w:sz="4" w:space="0" w:color="auto"/>
            </w:tcBorders>
            <w:shd w:val="clear" w:color="auto" w:fill="FFFFFF"/>
          </w:tcPr>
          <w:p w:rsidR="007114CA" w:rsidRPr="007114CA" w:rsidRDefault="007114CA" w:rsidP="007114CA">
            <w:pPr>
              <w:pStyle w:val="af5"/>
              <w:rPr>
                <w:sz w:val="24"/>
                <w:szCs w:val="24"/>
              </w:rPr>
            </w:pPr>
            <w:r w:rsidRPr="007114CA">
              <w:rPr>
                <w:sz w:val="24"/>
                <w:szCs w:val="24"/>
              </w:rPr>
              <w:t>1.2.6. Оборудование (мебель)</w:t>
            </w:r>
          </w:p>
        </w:tc>
        <w:tc>
          <w:tcPr>
            <w:tcW w:w="3239" w:type="dxa"/>
            <w:tcBorders>
              <w:top w:val="single" w:sz="4" w:space="0" w:color="auto"/>
              <w:left w:val="single" w:sz="4" w:space="0" w:color="auto"/>
              <w:bottom w:val="single" w:sz="4" w:space="0" w:color="auto"/>
              <w:righ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Имеется в достаточном количестве</w:t>
            </w:r>
          </w:p>
        </w:tc>
      </w:tr>
      <w:tr w:rsidR="007114CA" w:rsidTr="007114CA">
        <w:trPr>
          <w:trHeight w:hRule="exact" w:val="4519"/>
        </w:trPr>
        <w:tc>
          <w:tcPr>
            <w:tcW w:w="2424" w:type="dxa"/>
            <w:vMerge w:val="restart"/>
            <w:tcBorders>
              <w:left w:val="single" w:sz="4" w:space="0" w:color="auto"/>
              <w:bottom w:val="single" w:sz="4" w:space="0" w:color="auto"/>
            </w:tcBorders>
            <w:shd w:val="clear" w:color="auto" w:fill="FFFFFF"/>
          </w:tcPr>
          <w:p w:rsidR="007114CA" w:rsidRPr="007114CA" w:rsidRDefault="007114CA" w:rsidP="007114CA">
            <w:pPr>
              <w:pStyle w:val="af5"/>
              <w:rPr>
                <w:sz w:val="24"/>
                <w:szCs w:val="24"/>
              </w:rPr>
            </w:pPr>
            <w:r w:rsidRPr="007114CA">
              <w:rPr>
                <w:sz w:val="24"/>
                <w:szCs w:val="24"/>
              </w:rPr>
              <w:t>2. Компоненты оснащения методического кабинета</w:t>
            </w:r>
          </w:p>
        </w:tc>
        <w:tc>
          <w:tcPr>
            <w:tcW w:w="3986" w:type="dxa"/>
            <w:tcBorders>
              <w:top w:val="single" w:sz="4" w:space="0" w:color="auto"/>
              <w:left w:val="single" w:sz="4" w:space="0" w:color="auto"/>
              <w:bottom w:val="single" w:sz="4" w:space="0" w:color="auto"/>
            </w:tcBorders>
            <w:shd w:val="clear" w:color="auto" w:fill="FFFFFF"/>
          </w:tcPr>
          <w:p w:rsidR="007114CA" w:rsidRPr="007114CA" w:rsidRDefault="007114CA" w:rsidP="007114CA">
            <w:pPr>
              <w:pStyle w:val="af5"/>
              <w:rPr>
                <w:sz w:val="24"/>
                <w:szCs w:val="24"/>
              </w:rPr>
            </w:pPr>
            <w:r w:rsidRPr="007114CA">
              <w:rPr>
                <w:sz w:val="24"/>
                <w:szCs w:val="24"/>
              </w:rPr>
              <w:t>2.1. Нормативные документы федерального, регионального и муниципального уровней, локальные акты:</w:t>
            </w:r>
          </w:p>
          <w:p w:rsidR="007114CA" w:rsidRPr="007114CA" w:rsidRDefault="007114CA" w:rsidP="007114CA">
            <w:pPr>
              <w:pStyle w:val="af5"/>
              <w:rPr>
                <w:sz w:val="24"/>
                <w:szCs w:val="24"/>
              </w:rPr>
            </w:pPr>
            <w:r w:rsidRPr="007114CA">
              <w:rPr>
                <w:sz w:val="24"/>
                <w:szCs w:val="24"/>
              </w:rPr>
              <w:t>-положение о внеурочной деятельности обучающихся;</w:t>
            </w:r>
          </w:p>
          <w:p w:rsidR="007114CA" w:rsidRPr="007114CA" w:rsidRDefault="007114CA" w:rsidP="007114CA">
            <w:pPr>
              <w:pStyle w:val="af5"/>
              <w:numPr>
                <w:ilvl w:val="0"/>
                <w:numId w:val="180"/>
              </w:numPr>
              <w:tabs>
                <w:tab w:val="left" w:pos="120"/>
              </w:tabs>
              <w:spacing w:line="240" w:lineRule="auto"/>
              <w:rPr>
                <w:sz w:val="24"/>
                <w:szCs w:val="24"/>
              </w:rPr>
            </w:pPr>
            <w:r w:rsidRPr="007114CA">
              <w:rPr>
                <w:sz w:val="24"/>
                <w:szCs w:val="24"/>
              </w:rPr>
              <w:t xml:space="preserve">положение об организации текущей и итоговой оценки достижения </w:t>
            </w:r>
            <w:proofErr w:type="gramStart"/>
            <w:r w:rsidRPr="007114CA">
              <w:rPr>
                <w:sz w:val="24"/>
                <w:szCs w:val="24"/>
              </w:rPr>
              <w:t>обучающимися</w:t>
            </w:r>
            <w:proofErr w:type="gramEnd"/>
            <w:r w:rsidRPr="007114CA">
              <w:rPr>
                <w:sz w:val="24"/>
                <w:szCs w:val="24"/>
              </w:rPr>
              <w:t xml:space="preserve"> планируемых результатов освоения основной образовательной программы;</w:t>
            </w:r>
          </w:p>
          <w:p w:rsidR="007114CA" w:rsidRPr="007114CA" w:rsidRDefault="007114CA" w:rsidP="007114CA">
            <w:pPr>
              <w:pStyle w:val="af5"/>
              <w:numPr>
                <w:ilvl w:val="0"/>
                <w:numId w:val="180"/>
              </w:numPr>
              <w:tabs>
                <w:tab w:val="left" w:pos="110"/>
              </w:tabs>
              <w:spacing w:line="240" w:lineRule="auto"/>
              <w:rPr>
                <w:sz w:val="24"/>
                <w:szCs w:val="24"/>
              </w:rPr>
            </w:pPr>
            <w:r w:rsidRPr="007114CA">
              <w:rPr>
                <w:sz w:val="24"/>
                <w:szCs w:val="24"/>
              </w:rPr>
              <w:t xml:space="preserve">положение о портфолио </w:t>
            </w:r>
            <w:proofErr w:type="gramStart"/>
            <w:r w:rsidRPr="007114CA">
              <w:rPr>
                <w:sz w:val="24"/>
                <w:szCs w:val="24"/>
              </w:rPr>
              <w:t>обучающегося</w:t>
            </w:r>
            <w:proofErr w:type="gramEnd"/>
            <w:r w:rsidRPr="007114CA">
              <w:rPr>
                <w:sz w:val="24"/>
                <w:szCs w:val="24"/>
              </w:rPr>
              <w:t>;</w:t>
            </w:r>
          </w:p>
          <w:p w:rsidR="007114CA" w:rsidRPr="007114CA" w:rsidRDefault="007114CA" w:rsidP="007114CA">
            <w:pPr>
              <w:pStyle w:val="af5"/>
              <w:rPr>
                <w:sz w:val="24"/>
                <w:szCs w:val="24"/>
              </w:rPr>
            </w:pPr>
            <w:r w:rsidRPr="007114CA">
              <w:rPr>
                <w:sz w:val="24"/>
                <w:szCs w:val="24"/>
              </w:rPr>
              <w:t>-положение о формах получения образования</w:t>
            </w:r>
          </w:p>
        </w:tc>
        <w:tc>
          <w:tcPr>
            <w:tcW w:w="3239" w:type="dxa"/>
            <w:tcBorders>
              <w:top w:val="single" w:sz="4" w:space="0" w:color="auto"/>
              <w:left w:val="single" w:sz="4" w:space="0" w:color="auto"/>
              <w:bottom w:val="single" w:sz="4" w:space="0" w:color="auto"/>
              <w:righ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Имеются в полном объеме</w:t>
            </w:r>
          </w:p>
        </w:tc>
      </w:tr>
      <w:tr w:rsidR="007114CA" w:rsidTr="007114CA">
        <w:trPr>
          <w:trHeight w:hRule="exact" w:val="714"/>
        </w:trPr>
        <w:tc>
          <w:tcPr>
            <w:tcW w:w="2424" w:type="dxa"/>
            <w:vMerge/>
            <w:tcBorders>
              <w:left w:val="single" w:sz="4" w:space="0" w:color="auto"/>
              <w:bottom w:val="single" w:sz="4" w:space="0" w:color="auto"/>
            </w:tcBorders>
            <w:shd w:val="clear" w:color="auto" w:fill="FFFFFF"/>
          </w:tcPr>
          <w:p w:rsidR="007114CA" w:rsidRDefault="007114CA" w:rsidP="007114CA">
            <w:pPr>
              <w:rPr>
                <w:sz w:val="10"/>
                <w:szCs w:val="10"/>
              </w:rPr>
            </w:pPr>
          </w:p>
        </w:tc>
        <w:tc>
          <w:tcPr>
            <w:tcW w:w="3986" w:type="dxa"/>
            <w:tcBorders>
              <w:top w:val="single" w:sz="4" w:space="0" w:color="auto"/>
              <w:left w:val="single" w:sz="4" w:space="0" w:color="auto"/>
              <w:bottom w:val="single" w:sz="4" w:space="0" w:color="auto"/>
            </w:tcBorders>
            <w:shd w:val="clear" w:color="auto" w:fill="FFFFFF"/>
          </w:tcPr>
          <w:p w:rsidR="007114CA" w:rsidRPr="007114CA" w:rsidRDefault="007114CA" w:rsidP="007114CA">
            <w:pPr>
              <w:pStyle w:val="af5"/>
              <w:rPr>
                <w:sz w:val="24"/>
                <w:szCs w:val="24"/>
              </w:rPr>
            </w:pPr>
            <w:r w:rsidRPr="007114CA">
              <w:rPr>
                <w:sz w:val="24"/>
                <w:szCs w:val="24"/>
              </w:rPr>
              <w:t>2.2. Документация ОУ</w:t>
            </w:r>
          </w:p>
        </w:tc>
        <w:tc>
          <w:tcPr>
            <w:tcW w:w="3239" w:type="dxa"/>
            <w:tcBorders>
              <w:top w:val="single" w:sz="4" w:space="0" w:color="auto"/>
              <w:left w:val="single" w:sz="4" w:space="0" w:color="auto"/>
              <w:bottom w:val="single" w:sz="4" w:space="0" w:color="auto"/>
              <w:righ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Имеется в соответствии с номенклатурой дел</w:t>
            </w:r>
          </w:p>
        </w:tc>
      </w:tr>
      <w:tr w:rsidR="007114CA" w:rsidTr="007114CA">
        <w:trPr>
          <w:trHeight w:hRule="exact" w:val="710"/>
        </w:trPr>
        <w:tc>
          <w:tcPr>
            <w:tcW w:w="2424" w:type="dxa"/>
            <w:vMerge/>
            <w:tcBorders>
              <w:left w:val="single" w:sz="4" w:space="0" w:color="auto"/>
              <w:bottom w:val="single" w:sz="4" w:space="0" w:color="auto"/>
            </w:tcBorders>
            <w:shd w:val="clear" w:color="auto" w:fill="FFFFFF"/>
          </w:tcPr>
          <w:p w:rsidR="007114CA" w:rsidRDefault="007114CA" w:rsidP="007114CA">
            <w:pPr>
              <w:rPr>
                <w:sz w:val="10"/>
                <w:szCs w:val="10"/>
              </w:rPr>
            </w:pPr>
          </w:p>
        </w:tc>
        <w:tc>
          <w:tcPr>
            <w:tcW w:w="3986" w:type="dxa"/>
            <w:tcBorders>
              <w:top w:val="single" w:sz="4" w:space="0" w:color="auto"/>
              <w:left w:val="single" w:sz="4" w:space="0" w:color="auto"/>
              <w:bottom w:val="single" w:sz="4" w:space="0" w:color="auto"/>
            </w:tcBorders>
            <w:shd w:val="clear" w:color="auto" w:fill="FFFFFF"/>
          </w:tcPr>
          <w:p w:rsidR="007114CA" w:rsidRPr="007114CA" w:rsidRDefault="007114CA" w:rsidP="007114CA">
            <w:pPr>
              <w:pStyle w:val="af5"/>
              <w:rPr>
                <w:sz w:val="24"/>
                <w:szCs w:val="24"/>
              </w:rPr>
            </w:pPr>
            <w:r w:rsidRPr="007114CA">
              <w:rPr>
                <w:sz w:val="24"/>
                <w:szCs w:val="24"/>
              </w:rPr>
              <w:t>2.3. Комплекты диагностических материалов:</w:t>
            </w:r>
          </w:p>
        </w:tc>
        <w:tc>
          <w:tcPr>
            <w:tcW w:w="3239" w:type="dxa"/>
            <w:tcBorders>
              <w:top w:val="single" w:sz="4" w:space="0" w:color="auto"/>
              <w:left w:val="single" w:sz="4" w:space="0" w:color="auto"/>
              <w:bottom w:val="single" w:sz="4" w:space="0" w:color="auto"/>
              <w:righ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Имеются и дорабатываются</w:t>
            </w:r>
          </w:p>
        </w:tc>
      </w:tr>
      <w:tr w:rsidR="007114CA" w:rsidTr="007114CA">
        <w:trPr>
          <w:trHeight w:hRule="exact" w:val="1841"/>
        </w:trPr>
        <w:tc>
          <w:tcPr>
            <w:tcW w:w="2424" w:type="dxa"/>
            <w:vMerge/>
            <w:tcBorders>
              <w:left w:val="single" w:sz="4" w:space="0" w:color="auto"/>
              <w:bottom w:val="single" w:sz="4" w:space="0" w:color="auto"/>
            </w:tcBorders>
            <w:shd w:val="clear" w:color="auto" w:fill="FFFFFF"/>
          </w:tcPr>
          <w:p w:rsidR="007114CA" w:rsidRDefault="007114CA" w:rsidP="007114CA">
            <w:pPr>
              <w:rPr>
                <w:sz w:val="10"/>
                <w:szCs w:val="10"/>
              </w:rPr>
            </w:pPr>
          </w:p>
        </w:tc>
        <w:tc>
          <w:tcPr>
            <w:tcW w:w="3986" w:type="dxa"/>
            <w:tcBorders>
              <w:top w:val="single" w:sz="4" w:space="0" w:color="auto"/>
              <w:left w:val="single" w:sz="4" w:space="0" w:color="auto"/>
              <w:bottom w:val="single" w:sz="4" w:space="0" w:color="auto"/>
            </w:tcBorders>
            <w:shd w:val="clear" w:color="auto" w:fill="FFFFFF"/>
          </w:tcPr>
          <w:p w:rsidR="007114CA" w:rsidRPr="007114CA" w:rsidRDefault="007114CA" w:rsidP="007114CA">
            <w:pPr>
              <w:pStyle w:val="af5"/>
              <w:rPr>
                <w:sz w:val="24"/>
                <w:szCs w:val="24"/>
              </w:rPr>
            </w:pPr>
            <w:r w:rsidRPr="007114CA">
              <w:rPr>
                <w:sz w:val="24"/>
                <w:szCs w:val="24"/>
              </w:rPr>
              <w:t xml:space="preserve">- диагностика </w:t>
            </w:r>
            <w:proofErr w:type="gramStart"/>
            <w:r w:rsidRPr="007114CA">
              <w:rPr>
                <w:sz w:val="24"/>
                <w:szCs w:val="24"/>
              </w:rPr>
              <w:t>личностных</w:t>
            </w:r>
            <w:proofErr w:type="gramEnd"/>
            <w:r w:rsidRPr="007114CA">
              <w:rPr>
                <w:sz w:val="24"/>
                <w:szCs w:val="24"/>
              </w:rPr>
              <w:t xml:space="preserve"> УУД;</w:t>
            </w:r>
          </w:p>
          <w:p w:rsidR="007114CA" w:rsidRPr="007114CA" w:rsidRDefault="007114CA" w:rsidP="007114CA">
            <w:pPr>
              <w:pStyle w:val="af5"/>
              <w:rPr>
                <w:sz w:val="24"/>
                <w:szCs w:val="24"/>
              </w:rPr>
            </w:pPr>
            <w:r w:rsidRPr="007114CA">
              <w:rPr>
                <w:sz w:val="24"/>
                <w:szCs w:val="24"/>
              </w:rPr>
              <w:t xml:space="preserve">- диагностика </w:t>
            </w:r>
            <w:proofErr w:type="gramStart"/>
            <w:r w:rsidRPr="007114CA">
              <w:rPr>
                <w:sz w:val="24"/>
                <w:szCs w:val="24"/>
              </w:rPr>
              <w:t>коммуникативных</w:t>
            </w:r>
            <w:proofErr w:type="gramEnd"/>
            <w:r w:rsidRPr="007114CA">
              <w:rPr>
                <w:sz w:val="24"/>
                <w:szCs w:val="24"/>
              </w:rPr>
              <w:t xml:space="preserve"> УУД;</w:t>
            </w:r>
          </w:p>
          <w:p w:rsidR="007114CA" w:rsidRPr="007114CA" w:rsidRDefault="007114CA" w:rsidP="007114CA">
            <w:pPr>
              <w:pStyle w:val="af5"/>
              <w:rPr>
                <w:sz w:val="24"/>
                <w:szCs w:val="24"/>
              </w:rPr>
            </w:pPr>
            <w:r w:rsidRPr="007114CA">
              <w:rPr>
                <w:sz w:val="24"/>
                <w:szCs w:val="24"/>
              </w:rPr>
              <w:t xml:space="preserve">- диагностика </w:t>
            </w:r>
            <w:proofErr w:type="gramStart"/>
            <w:r w:rsidRPr="007114CA">
              <w:rPr>
                <w:sz w:val="24"/>
                <w:szCs w:val="24"/>
              </w:rPr>
              <w:t>познавательных</w:t>
            </w:r>
            <w:proofErr w:type="gramEnd"/>
          </w:p>
          <w:p w:rsidR="007114CA" w:rsidRPr="007114CA" w:rsidRDefault="007114CA" w:rsidP="007114CA">
            <w:pPr>
              <w:pStyle w:val="af5"/>
              <w:rPr>
                <w:sz w:val="24"/>
                <w:szCs w:val="24"/>
              </w:rPr>
            </w:pPr>
            <w:r w:rsidRPr="007114CA">
              <w:rPr>
                <w:sz w:val="24"/>
                <w:szCs w:val="24"/>
              </w:rPr>
              <w:t>УУД;</w:t>
            </w:r>
          </w:p>
          <w:p w:rsidR="007114CA" w:rsidRPr="007114CA" w:rsidRDefault="007114CA" w:rsidP="007114CA">
            <w:pPr>
              <w:pStyle w:val="af5"/>
              <w:rPr>
                <w:sz w:val="24"/>
                <w:szCs w:val="24"/>
              </w:rPr>
            </w:pPr>
            <w:r w:rsidRPr="007114CA">
              <w:rPr>
                <w:sz w:val="24"/>
                <w:szCs w:val="24"/>
              </w:rPr>
              <w:t xml:space="preserve">- диагностика </w:t>
            </w:r>
            <w:proofErr w:type="gramStart"/>
            <w:r w:rsidRPr="007114CA">
              <w:rPr>
                <w:sz w:val="24"/>
                <w:szCs w:val="24"/>
              </w:rPr>
              <w:t>регулятивных</w:t>
            </w:r>
            <w:proofErr w:type="gramEnd"/>
            <w:r w:rsidRPr="007114CA">
              <w:rPr>
                <w:sz w:val="24"/>
                <w:szCs w:val="24"/>
              </w:rPr>
              <w:t xml:space="preserve"> УУД.</w:t>
            </w:r>
          </w:p>
        </w:tc>
        <w:tc>
          <w:tcPr>
            <w:tcW w:w="3239" w:type="dxa"/>
            <w:tcBorders>
              <w:top w:val="single" w:sz="4" w:space="0" w:color="auto"/>
              <w:left w:val="single" w:sz="4" w:space="0" w:color="auto"/>
              <w:bottom w:val="single" w:sz="4" w:space="0" w:color="auto"/>
              <w:right w:val="single" w:sz="4" w:space="0" w:color="auto"/>
            </w:tcBorders>
            <w:shd w:val="clear" w:color="auto" w:fill="FFFFFF"/>
          </w:tcPr>
          <w:p w:rsidR="007114CA" w:rsidRPr="007114CA" w:rsidRDefault="007114CA" w:rsidP="007114CA">
            <w:pPr>
              <w:pStyle w:val="af5"/>
              <w:rPr>
                <w:sz w:val="24"/>
                <w:szCs w:val="24"/>
              </w:rPr>
            </w:pPr>
          </w:p>
        </w:tc>
      </w:tr>
      <w:tr w:rsidR="007114CA" w:rsidTr="004628B6">
        <w:trPr>
          <w:trHeight w:hRule="exact" w:val="1994"/>
        </w:trPr>
        <w:tc>
          <w:tcPr>
            <w:tcW w:w="2424" w:type="dxa"/>
            <w:vMerge/>
            <w:tcBorders>
              <w:left w:val="single" w:sz="4" w:space="0" w:color="auto"/>
              <w:bottom w:val="single" w:sz="4" w:space="0" w:color="auto"/>
            </w:tcBorders>
            <w:shd w:val="clear" w:color="auto" w:fill="FFFFFF"/>
          </w:tcPr>
          <w:p w:rsidR="007114CA" w:rsidRDefault="007114CA" w:rsidP="007114CA">
            <w:pPr>
              <w:rPr>
                <w:sz w:val="10"/>
                <w:szCs w:val="10"/>
              </w:rPr>
            </w:pPr>
          </w:p>
        </w:tc>
        <w:tc>
          <w:tcPr>
            <w:tcW w:w="3986" w:type="dxa"/>
            <w:tcBorders>
              <w:top w:val="single" w:sz="4" w:space="0" w:color="auto"/>
              <w:left w:val="single" w:sz="4" w:space="0" w:color="auto"/>
              <w:bottom w:val="single" w:sz="4" w:space="0" w:color="auto"/>
            </w:tcBorders>
            <w:shd w:val="clear" w:color="auto" w:fill="FFFFFF"/>
          </w:tcPr>
          <w:p w:rsidR="007114CA" w:rsidRPr="007114CA" w:rsidRDefault="007114CA" w:rsidP="007114CA">
            <w:pPr>
              <w:pStyle w:val="af5"/>
              <w:rPr>
                <w:sz w:val="24"/>
                <w:szCs w:val="24"/>
              </w:rPr>
            </w:pPr>
            <w:r w:rsidRPr="007114CA">
              <w:rPr>
                <w:sz w:val="24"/>
                <w:szCs w:val="24"/>
              </w:rPr>
              <w:t xml:space="preserve">2.4. базы данных: </w:t>
            </w:r>
            <w:proofErr w:type="gramStart"/>
            <w:r w:rsidRPr="007114CA">
              <w:rPr>
                <w:sz w:val="24"/>
                <w:szCs w:val="24"/>
              </w:rPr>
              <w:t>-п</w:t>
            </w:r>
            <w:proofErr w:type="gramEnd"/>
            <w:r w:rsidRPr="007114CA">
              <w:rPr>
                <w:sz w:val="24"/>
                <w:szCs w:val="24"/>
              </w:rPr>
              <w:t>едагогические работники; -обучающиеся школы;</w:t>
            </w:r>
          </w:p>
          <w:p w:rsidR="007114CA" w:rsidRPr="007114CA" w:rsidRDefault="007114CA" w:rsidP="007114CA">
            <w:pPr>
              <w:pStyle w:val="af5"/>
              <w:rPr>
                <w:sz w:val="24"/>
                <w:szCs w:val="24"/>
              </w:rPr>
            </w:pPr>
            <w:r w:rsidRPr="007114CA">
              <w:rPr>
                <w:sz w:val="24"/>
                <w:szCs w:val="24"/>
              </w:rPr>
              <w:t>-результаты мониторинга качества образования;</w:t>
            </w:r>
          </w:p>
          <w:p w:rsidR="007114CA" w:rsidRPr="007114CA" w:rsidRDefault="007114CA" w:rsidP="007114CA">
            <w:pPr>
              <w:pStyle w:val="af5"/>
              <w:rPr>
                <w:sz w:val="24"/>
                <w:szCs w:val="24"/>
              </w:rPr>
            </w:pPr>
            <w:r w:rsidRPr="007114CA">
              <w:rPr>
                <w:sz w:val="24"/>
                <w:szCs w:val="24"/>
              </w:rPr>
              <w:t>-УМК по предметам; -</w:t>
            </w:r>
            <w:r w:rsidR="004628B6">
              <w:rPr>
                <w:sz w:val="24"/>
                <w:szCs w:val="24"/>
              </w:rPr>
              <w:t xml:space="preserve"> </w:t>
            </w:r>
            <w:r w:rsidRPr="007114CA">
              <w:rPr>
                <w:sz w:val="24"/>
                <w:szCs w:val="24"/>
              </w:rPr>
              <w:t>оборудование учебных кабинетов.</w:t>
            </w:r>
          </w:p>
        </w:tc>
        <w:tc>
          <w:tcPr>
            <w:tcW w:w="3239" w:type="dxa"/>
            <w:tcBorders>
              <w:top w:val="single" w:sz="4" w:space="0" w:color="auto"/>
              <w:left w:val="single" w:sz="4" w:space="0" w:color="auto"/>
              <w:bottom w:val="single" w:sz="4" w:space="0" w:color="auto"/>
              <w:righ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Имеются, требуют постоянного обновления</w:t>
            </w:r>
          </w:p>
        </w:tc>
      </w:tr>
      <w:tr w:rsidR="007114CA" w:rsidTr="007114CA">
        <w:trPr>
          <w:trHeight w:hRule="exact" w:val="710"/>
        </w:trPr>
        <w:tc>
          <w:tcPr>
            <w:tcW w:w="2424" w:type="dxa"/>
            <w:vMerge/>
            <w:tcBorders>
              <w:left w:val="single" w:sz="4" w:space="0" w:color="auto"/>
              <w:bottom w:val="single" w:sz="4" w:space="0" w:color="auto"/>
            </w:tcBorders>
            <w:shd w:val="clear" w:color="auto" w:fill="FFFFFF"/>
          </w:tcPr>
          <w:p w:rsidR="007114CA" w:rsidRDefault="007114CA" w:rsidP="007114CA">
            <w:pPr>
              <w:pStyle w:val="af5"/>
            </w:pPr>
            <w:r>
              <w:t>3. Оснащение спортивного зала и спортивной площадки</w:t>
            </w:r>
          </w:p>
        </w:tc>
        <w:tc>
          <w:tcPr>
            <w:tcW w:w="3986" w:type="dxa"/>
            <w:tcBorders>
              <w:top w:val="single" w:sz="4" w:space="0" w:color="auto"/>
              <w:left w:val="single" w:sz="4" w:space="0" w:color="auto"/>
              <w:bottom w:val="single" w:sz="4" w:space="0" w:color="auto"/>
            </w:tcBorders>
            <w:shd w:val="clear" w:color="auto" w:fill="FFFFFF"/>
          </w:tcPr>
          <w:p w:rsidR="007114CA" w:rsidRPr="007114CA" w:rsidRDefault="007114CA" w:rsidP="007114CA">
            <w:pPr>
              <w:pStyle w:val="af5"/>
              <w:rPr>
                <w:sz w:val="24"/>
                <w:szCs w:val="24"/>
              </w:rPr>
            </w:pPr>
            <w:r w:rsidRPr="007114CA">
              <w:rPr>
                <w:sz w:val="24"/>
                <w:szCs w:val="24"/>
              </w:rPr>
              <w:t>СанПин</w:t>
            </w:r>
            <w:proofErr w:type="gramStart"/>
            <w:r w:rsidRPr="007114CA">
              <w:rPr>
                <w:sz w:val="24"/>
                <w:szCs w:val="24"/>
              </w:rPr>
              <w:t>2</w:t>
            </w:r>
            <w:proofErr w:type="gramEnd"/>
            <w:r w:rsidRPr="007114CA">
              <w:rPr>
                <w:sz w:val="24"/>
                <w:szCs w:val="24"/>
              </w:rPr>
              <w:t>.4.2.2821-10, раздел III.</w:t>
            </w:r>
          </w:p>
        </w:tc>
        <w:tc>
          <w:tcPr>
            <w:tcW w:w="3239" w:type="dxa"/>
            <w:tcBorders>
              <w:top w:val="single" w:sz="4" w:space="0" w:color="auto"/>
              <w:left w:val="single" w:sz="4" w:space="0" w:color="auto"/>
              <w:bottom w:val="single" w:sz="4" w:space="0" w:color="auto"/>
              <w:righ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 xml:space="preserve">Один спортивный зал, оборудование требует пополнения. </w:t>
            </w:r>
          </w:p>
        </w:tc>
      </w:tr>
      <w:tr w:rsidR="007114CA" w:rsidTr="004628B6">
        <w:trPr>
          <w:trHeight w:hRule="exact" w:val="967"/>
        </w:trPr>
        <w:tc>
          <w:tcPr>
            <w:tcW w:w="2424" w:type="dxa"/>
            <w:vMerge/>
            <w:tcBorders>
              <w:left w:val="single" w:sz="4" w:space="0" w:color="auto"/>
              <w:bottom w:val="single" w:sz="4" w:space="0" w:color="auto"/>
            </w:tcBorders>
            <w:shd w:val="clear" w:color="auto" w:fill="FFFFFF"/>
          </w:tcPr>
          <w:p w:rsidR="007114CA" w:rsidRDefault="007114CA" w:rsidP="007114CA">
            <w:pPr>
              <w:pStyle w:val="af5"/>
            </w:pPr>
            <w:r>
              <w:t>4.Оснащение медицинского кабинета</w:t>
            </w:r>
          </w:p>
        </w:tc>
        <w:tc>
          <w:tcPr>
            <w:tcW w:w="3986" w:type="dxa"/>
            <w:tcBorders>
              <w:top w:val="single" w:sz="4" w:space="0" w:color="auto"/>
              <w:left w:val="single" w:sz="4" w:space="0" w:color="auto"/>
              <w:bottom w:val="single" w:sz="4" w:space="0" w:color="auto"/>
            </w:tcBorders>
            <w:shd w:val="clear" w:color="auto" w:fill="FFFFFF"/>
          </w:tcPr>
          <w:p w:rsidR="007114CA" w:rsidRPr="007114CA" w:rsidRDefault="007114CA" w:rsidP="007114CA">
            <w:pPr>
              <w:pStyle w:val="af5"/>
              <w:rPr>
                <w:sz w:val="24"/>
                <w:szCs w:val="24"/>
              </w:rPr>
            </w:pPr>
            <w:r w:rsidRPr="007114CA">
              <w:rPr>
                <w:sz w:val="24"/>
                <w:szCs w:val="24"/>
              </w:rPr>
              <w:t>Лицензированный медицинский кабинет</w:t>
            </w:r>
            <w:proofErr w:type="gramStart"/>
            <w:r w:rsidRPr="007114CA">
              <w:rPr>
                <w:sz w:val="24"/>
                <w:szCs w:val="24"/>
              </w:rPr>
              <w:t xml:space="preserve"> ,</w:t>
            </w:r>
            <w:proofErr w:type="gramEnd"/>
            <w:r w:rsidRPr="007114CA">
              <w:rPr>
                <w:sz w:val="24"/>
                <w:szCs w:val="24"/>
              </w:rPr>
              <w:t xml:space="preserve"> включающий в себя кабинет врача и процедурный кабинет.</w:t>
            </w:r>
          </w:p>
        </w:tc>
        <w:tc>
          <w:tcPr>
            <w:tcW w:w="3239" w:type="dxa"/>
            <w:tcBorders>
              <w:top w:val="single" w:sz="4" w:space="0" w:color="auto"/>
              <w:left w:val="single" w:sz="4" w:space="0" w:color="auto"/>
              <w:bottom w:val="single" w:sz="4" w:space="0" w:color="auto"/>
              <w:righ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нет</w:t>
            </w:r>
          </w:p>
        </w:tc>
      </w:tr>
      <w:tr w:rsidR="007114CA" w:rsidTr="004628B6">
        <w:trPr>
          <w:trHeight w:hRule="exact" w:val="994"/>
        </w:trPr>
        <w:tc>
          <w:tcPr>
            <w:tcW w:w="2424" w:type="dxa"/>
            <w:vMerge/>
            <w:tcBorders>
              <w:left w:val="single" w:sz="4" w:space="0" w:color="auto"/>
              <w:bottom w:val="single" w:sz="4" w:space="0" w:color="auto"/>
            </w:tcBorders>
            <w:shd w:val="clear" w:color="auto" w:fill="FFFFFF"/>
          </w:tcPr>
          <w:p w:rsidR="007114CA" w:rsidRDefault="007114CA" w:rsidP="007114CA">
            <w:pPr>
              <w:pStyle w:val="af5"/>
            </w:pPr>
            <w:r>
              <w:t>5.Оснащение столовой и пищеблока</w:t>
            </w:r>
          </w:p>
        </w:tc>
        <w:tc>
          <w:tcPr>
            <w:tcW w:w="3986" w:type="dxa"/>
            <w:tcBorders>
              <w:top w:val="single" w:sz="4" w:space="0" w:color="auto"/>
              <w:left w:val="single" w:sz="4" w:space="0" w:color="auto"/>
              <w:bottom w:val="single" w:sz="4" w:space="0" w:color="auto"/>
            </w:tcBorders>
            <w:shd w:val="clear" w:color="auto" w:fill="FFFFFF"/>
          </w:tcPr>
          <w:p w:rsidR="007114CA" w:rsidRPr="007114CA" w:rsidRDefault="007114CA" w:rsidP="007114CA">
            <w:pPr>
              <w:pStyle w:val="af5"/>
              <w:rPr>
                <w:sz w:val="24"/>
                <w:szCs w:val="24"/>
              </w:rPr>
            </w:pPr>
            <w:r w:rsidRPr="007114CA">
              <w:rPr>
                <w:sz w:val="24"/>
                <w:szCs w:val="24"/>
              </w:rPr>
              <w:t>СанПин 2.4.5.2409-08</w:t>
            </w:r>
          </w:p>
        </w:tc>
        <w:tc>
          <w:tcPr>
            <w:tcW w:w="3239" w:type="dxa"/>
            <w:tcBorders>
              <w:top w:val="single" w:sz="4" w:space="0" w:color="auto"/>
              <w:left w:val="single" w:sz="4" w:space="0" w:color="auto"/>
              <w:bottom w:val="single" w:sz="4" w:space="0" w:color="auto"/>
              <w:righ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Пищеблок помещение на 1 этаже, обеденный зал на 60 посадочных мест.</w:t>
            </w:r>
          </w:p>
        </w:tc>
      </w:tr>
      <w:tr w:rsidR="007114CA" w:rsidTr="004628B6">
        <w:trPr>
          <w:trHeight w:hRule="exact" w:val="1135"/>
        </w:trPr>
        <w:tc>
          <w:tcPr>
            <w:tcW w:w="2424" w:type="dxa"/>
            <w:vMerge/>
            <w:tcBorders>
              <w:left w:val="single" w:sz="4" w:space="0" w:color="auto"/>
              <w:bottom w:val="single" w:sz="4" w:space="0" w:color="auto"/>
            </w:tcBorders>
            <w:shd w:val="clear" w:color="auto" w:fill="FFFFFF"/>
          </w:tcPr>
          <w:p w:rsidR="007114CA" w:rsidRDefault="007114CA" w:rsidP="007114CA">
            <w:pPr>
              <w:pStyle w:val="af5"/>
            </w:pPr>
            <w:r>
              <w:t>6. Библиотека</w:t>
            </w:r>
          </w:p>
        </w:tc>
        <w:tc>
          <w:tcPr>
            <w:tcW w:w="3986" w:type="dxa"/>
            <w:tcBorders>
              <w:top w:val="single" w:sz="4" w:space="0" w:color="auto"/>
              <w:left w:val="single" w:sz="4" w:space="0" w:color="auto"/>
              <w:bottom w:val="single" w:sz="4" w:space="0" w:color="auto"/>
            </w:tcBorders>
            <w:shd w:val="clear" w:color="auto" w:fill="FFFFFF"/>
          </w:tcPr>
          <w:p w:rsidR="007114CA" w:rsidRPr="007114CA" w:rsidRDefault="007114CA" w:rsidP="007114CA">
            <w:pPr>
              <w:pStyle w:val="af5"/>
              <w:rPr>
                <w:sz w:val="24"/>
                <w:szCs w:val="24"/>
              </w:rPr>
            </w:pPr>
            <w:r w:rsidRPr="007114CA">
              <w:rPr>
                <w:sz w:val="24"/>
                <w:szCs w:val="24"/>
              </w:rPr>
              <w:t>Один кабинет, книгохранилище, зона индивидуальной работы, медиатека, Интернет</w:t>
            </w:r>
          </w:p>
        </w:tc>
        <w:tc>
          <w:tcPr>
            <w:tcW w:w="3239" w:type="dxa"/>
            <w:tcBorders>
              <w:top w:val="single" w:sz="4" w:space="0" w:color="auto"/>
              <w:left w:val="single" w:sz="4" w:space="0" w:color="auto"/>
              <w:bottom w:val="single" w:sz="4" w:space="0" w:color="auto"/>
              <w:right w:val="single" w:sz="4" w:space="0" w:color="auto"/>
            </w:tcBorders>
            <w:shd w:val="clear" w:color="auto" w:fill="FFFFFF"/>
          </w:tcPr>
          <w:p w:rsidR="007114CA" w:rsidRPr="007114CA" w:rsidRDefault="007114CA" w:rsidP="007114CA">
            <w:pPr>
              <w:pStyle w:val="af5"/>
              <w:rPr>
                <w:sz w:val="24"/>
                <w:szCs w:val="24"/>
              </w:rPr>
            </w:pPr>
            <w:r w:rsidRPr="007114CA">
              <w:rPr>
                <w:sz w:val="24"/>
                <w:szCs w:val="24"/>
              </w:rPr>
              <w:t>Общая площадь 78 м</w:t>
            </w:r>
            <w:proofErr w:type="gramStart"/>
            <w:r w:rsidRPr="007114CA">
              <w:rPr>
                <w:sz w:val="24"/>
                <w:szCs w:val="24"/>
              </w:rPr>
              <w:t>2</w:t>
            </w:r>
            <w:proofErr w:type="gramEnd"/>
            <w:r w:rsidRPr="007114CA">
              <w:rPr>
                <w:sz w:val="24"/>
                <w:szCs w:val="24"/>
              </w:rPr>
              <w:t>, сеть Интернет, 1 компьютера, мфу</w:t>
            </w:r>
          </w:p>
        </w:tc>
      </w:tr>
    </w:tbl>
    <w:p w:rsidR="004628B6" w:rsidRPr="004628B6" w:rsidRDefault="004628B6" w:rsidP="004628B6">
      <w:pPr>
        <w:pStyle w:val="a9"/>
        <w:shd w:val="clear" w:color="auto" w:fill="auto"/>
        <w:spacing w:line="360" w:lineRule="auto"/>
        <w:jc w:val="left"/>
        <w:rPr>
          <w:sz w:val="24"/>
          <w:szCs w:val="24"/>
        </w:rPr>
      </w:pPr>
      <w:r w:rsidRPr="004628B6">
        <w:rPr>
          <w:sz w:val="24"/>
          <w:szCs w:val="24"/>
        </w:rPr>
        <w:t>Материально-технические условия реализации основной образовательной программы</w:t>
      </w:r>
    </w:p>
    <w:p w:rsidR="004628B6" w:rsidRPr="004628B6" w:rsidRDefault="004628B6" w:rsidP="004628B6">
      <w:pPr>
        <w:pStyle w:val="a9"/>
        <w:spacing w:line="360" w:lineRule="auto"/>
        <w:jc w:val="left"/>
        <w:rPr>
          <w:sz w:val="24"/>
          <w:szCs w:val="24"/>
          <w:lang w:bidi="ru-RU"/>
        </w:rPr>
      </w:pPr>
      <w:r w:rsidRPr="004628B6">
        <w:rPr>
          <w:sz w:val="24"/>
          <w:szCs w:val="24"/>
        </w:rPr>
        <w:t>Информационно-образовательная среда,</w:t>
      </w:r>
      <w:r w:rsidRPr="004628B6">
        <w:rPr>
          <w:color w:val="000000"/>
          <w:sz w:val="24"/>
          <w:szCs w:val="24"/>
          <w:lang w:eastAsia="ru-RU" w:bidi="ru-RU"/>
        </w:rPr>
        <w:t xml:space="preserve"> </w:t>
      </w:r>
      <w:r>
        <w:rPr>
          <w:sz w:val="24"/>
          <w:szCs w:val="24"/>
          <w:lang w:bidi="ru-RU"/>
        </w:rPr>
        <w:t>соответствующая</w:t>
      </w:r>
      <w:r w:rsidRPr="004628B6">
        <w:rPr>
          <w:sz w:val="24"/>
          <w:szCs w:val="24"/>
          <w:lang w:bidi="ru-RU"/>
        </w:rPr>
        <w:t xml:space="preserve"> требованиям ФГОС ООО</w:t>
      </w:r>
    </w:p>
    <w:tbl>
      <w:tblPr>
        <w:tblW w:w="0" w:type="auto"/>
        <w:tblLayout w:type="fixed"/>
        <w:tblCellMar>
          <w:left w:w="10" w:type="dxa"/>
          <w:right w:w="10" w:type="dxa"/>
        </w:tblCellMar>
        <w:tblLook w:val="04A0"/>
      </w:tblPr>
      <w:tblGrid>
        <w:gridCol w:w="840"/>
        <w:gridCol w:w="6370"/>
        <w:gridCol w:w="1755"/>
      </w:tblGrid>
      <w:tr w:rsidR="004628B6" w:rsidTr="004628B6">
        <w:trPr>
          <w:trHeight w:hRule="exact" w:val="254"/>
        </w:trPr>
        <w:tc>
          <w:tcPr>
            <w:tcW w:w="840" w:type="dxa"/>
            <w:tcBorders>
              <w:top w:val="single" w:sz="4" w:space="0" w:color="auto"/>
              <w:left w:val="single" w:sz="4" w:space="0" w:color="auto"/>
            </w:tcBorders>
            <w:shd w:val="clear" w:color="auto" w:fill="C0C0C0"/>
            <w:vAlign w:val="bottom"/>
          </w:tcPr>
          <w:p w:rsidR="004628B6" w:rsidRPr="004628B6" w:rsidRDefault="004628B6" w:rsidP="004628B6">
            <w:pPr>
              <w:pStyle w:val="af5"/>
              <w:rPr>
                <w:sz w:val="24"/>
                <w:szCs w:val="24"/>
              </w:rPr>
            </w:pPr>
            <w:r w:rsidRPr="004628B6">
              <w:rPr>
                <w:sz w:val="24"/>
                <w:szCs w:val="24"/>
              </w:rPr>
              <w:t>№</w:t>
            </w:r>
          </w:p>
        </w:tc>
        <w:tc>
          <w:tcPr>
            <w:tcW w:w="6370" w:type="dxa"/>
            <w:tcBorders>
              <w:top w:val="single" w:sz="4" w:space="0" w:color="auto"/>
              <w:left w:val="single" w:sz="4" w:space="0" w:color="auto"/>
            </w:tcBorders>
            <w:shd w:val="clear" w:color="auto" w:fill="C0C0C0"/>
            <w:vAlign w:val="bottom"/>
          </w:tcPr>
          <w:p w:rsidR="004628B6" w:rsidRPr="004628B6" w:rsidRDefault="004628B6" w:rsidP="004628B6">
            <w:pPr>
              <w:pStyle w:val="af5"/>
              <w:rPr>
                <w:sz w:val="24"/>
                <w:szCs w:val="24"/>
              </w:rPr>
            </w:pPr>
            <w:r w:rsidRPr="004628B6">
              <w:rPr>
                <w:sz w:val="24"/>
                <w:szCs w:val="24"/>
              </w:rPr>
              <w:t>Наименование оборудования</w:t>
            </w:r>
          </w:p>
        </w:tc>
        <w:tc>
          <w:tcPr>
            <w:tcW w:w="1755" w:type="dxa"/>
            <w:tcBorders>
              <w:top w:val="single" w:sz="4" w:space="0" w:color="auto"/>
              <w:left w:val="single" w:sz="4" w:space="0" w:color="auto"/>
              <w:right w:val="single" w:sz="4" w:space="0" w:color="auto"/>
            </w:tcBorders>
            <w:shd w:val="clear" w:color="auto" w:fill="C0C0C0"/>
            <w:vAlign w:val="bottom"/>
          </w:tcPr>
          <w:p w:rsidR="004628B6" w:rsidRPr="004628B6" w:rsidRDefault="004628B6" w:rsidP="004628B6">
            <w:pPr>
              <w:pStyle w:val="af5"/>
              <w:rPr>
                <w:sz w:val="24"/>
                <w:szCs w:val="24"/>
              </w:rPr>
            </w:pPr>
            <w:r w:rsidRPr="004628B6">
              <w:rPr>
                <w:sz w:val="24"/>
                <w:szCs w:val="24"/>
              </w:rPr>
              <w:t>Количество</w:t>
            </w:r>
          </w:p>
        </w:tc>
      </w:tr>
      <w:tr w:rsidR="004628B6" w:rsidTr="004628B6">
        <w:trPr>
          <w:trHeight w:hRule="exact" w:val="728"/>
        </w:trPr>
        <w:tc>
          <w:tcPr>
            <w:tcW w:w="840" w:type="dxa"/>
            <w:tcBorders>
              <w:top w:val="single" w:sz="4" w:space="0" w:color="auto"/>
              <w:left w:val="single" w:sz="4" w:space="0" w:color="auto"/>
            </w:tcBorders>
            <w:shd w:val="clear" w:color="auto" w:fill="FFFFFF"/>
          </w:tcPr>
          <w:p w:rsidR="004628B6" w:rsidRPr="004628B6" w:rsidRDefault="004628B6" w:rsidP="004628B6">
            <w:pPr>
              <w:rPr>
                <w:sz w:val="24"/>
                <w:szCs w:val="24"/>
              </w:rPr>
            </w:pPr>
          </w:p>
        </w:tc>
        <w:tc>
          <w:tcPr>
            <w:tcW w:w="6370"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Персональные компьютеры, установленные в компьютерном классе и используемые в образовательном процессе</w:t>
            </w:r>
          </w:p>
        </w:tc>
        <w:tc>
          <w:tcPr>
            <w:tcW w:w="1755" w:type="dxa"/>
            <w:tcBorders>
              <w:top w:val="single" w:sz="4" w:space="0" w:color="auto"/>
              <w:left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12</w:t>
            </w:r>
          </w:p>
        </w:tc>
      </w:tr>
      <w:tr w:rsidR="004628B6" w:rsidTr="004628B6">
        <w:trPr>
          <w:trHeight w:hRule="exact" w:val="728"/>
        </w:trPr>
        <w:tc>
          <w:tcPr>
            <w:tcW w:w="840" w:type="dxa"/>
            <w:tcBorders>
              <w:top w:val="single" w:sz="4" w:space="0" w:color="auto"/>
              <w:left w:val="single" w:sz="4" w:space="0" w:color="auto"/>
            </w:tcBorders>
            <w:shd w:val="clear" w:color="auto" w:fill="FFFFFF"/>
          </w:tcPr>
          <w:p w:rsidR="004628B6" w:rsidRPr="004628B6" w:rsidRDefault="004628B6" w:rsidP="004628B6">
            <w:pPr>
              <w:rPr>
                <w:sz w:val="24"/>
                <w:szCs w:val="24"/>
              </w:rPr>
            </w:pPr>
          </w:p>
        </w:tc>
        <w:tc>
          <w:tcPr>
            <w:tcW w:w="6370"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Персональные компьютеры, установленные на рабочих местах педагогов и используемые в образовательном процессе</w:t>
            </w:r>
          </w:p>
        </w:tc>
        <w:tc>
          <w:tcPr>
            <w:tcW w:w="1755" w:type="dxa"/>
            <w:tcBorders>
              <w:top w:val="single" w:sz="4" w:space="0" w:color="auto"/>
              <w:left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9</w:t>
            </w:r>
          </w:p>
        </w:tc>
      </w:tr>
      <w:tr w:rsidR="004628B6" w:rsidTr="004628B6">
        <w:trPr>
          <w:trHeight w:hRule="exact" w:val="249"/>
        </w:trPr>
        <w:tc>
          <w:tcPr>
            <w:tcW w:w="840" w:type="dxa"/>
            <w:tcBorders>
              <w:top w:val="single" w:sz="4" w:space="0" w:color="auto"/>
              <w:left w:val="single" w:sz="4" w:space="0" w:color="auto"/>
            </w:tcBorders>
            <w:shd w:val="clear" w:color="auto" w:fill="FFFFFF"/>
          </w:tcPr>
          <w:p w:rsidR="004628B6" w:rsidRPr="004628B6" w:rsidRDefault="004628B6" w:rsidP="004628B6">
            <w:pPr>
              <w:rPr>
                <w:sz w:val="24"/>
                <w:szCs w:val="24"/>
              </w:rPr>
            </w:pPr>
          </w:p>
        </w:tc>
        <w:tc>
          <w:tcPr>
            <w:tcW w:w="6370"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Мобильные персональные компьютер</w:t>
            </w:r>
            <w:proofErr w:type="gramStart"/>
            <w:r w:rsidRPr="004628B6">
              <w:rPr>
                <w:sz w:val="24"/>
                <w:szCs w:val="24"/>
              </w:rPr>
              <w:t>ы(</w:t>
            </w:r>
            <w:proofErr w:type="gramEnd"/>
            <w:r w:rsidRPr="004628B6">
              <w:rPr>
                <w:sz w:val="24"/>
                <w:szCs w:val="24"/>
              </w:rPr>
              <w:t>ноутбуки)</w:t>
            </w:r>
          </w:p>
        </w:tc>
        <w:tc>
          <w:tcPr>
            <w:tcW w:w="1755" w:type="dxa"/>
            <w:tcBorders>
              <w:top w:val="single" w:sz="4" w:space="0" w:color="auto"/>
              <w:left w:val="single" w:sz="4" w:space="0" w:color="auto"/>
              <w:righ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25</w:t>
            </w:r>
          </w:p>
        </w:tc>
      </w:tr>
      <w:tr w:rsidR="004628B6" w:rsidTr="004628B6">
        <w:trPr>
          <w:trHeight w:hRule="exact" w:val="249"/>
        </w:trPr>
        <w:tc>
          <w:tcPr>
            <w:tcW w:w="840" w:type="dxa"/>
            <w:tcBorders>
              <w:top w:val="single" w:sz="4" w:space="0" w:color="auto"/>
              <w:left w:val="single" w:sz="4" w:space="0" w:color="auto"/>
            </w:tcBorders>
            <w:shd w:val="clear" w:color="auto" w:fill="FFFFFF"/>
          </w:tcPr>
          <w:p w:rsidR="004628B6" w:rsidRPr="004628B6" w:rsidRDefault="004628B6" w:rsidP="004628B6">
            <w:pPr>
              <w:rPr>
                <w:sz w:val="24"/>
                <w:szCs w:val="24"/>
              </w:rPr>
            </w:pPr>
          </w:p>
        </w:tc>
        <w:tc>
          <w:tcPr>
            <w:tcW w:w="6370"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Мультимедийные проекторы</w:t>
            </w:r>
          </w:p>
        </w:tc>
        <w:tc>
          <w:tcPr>
            <w:tcW w:w="1755" w:type="dxa"/>
            <w:tcBorders>
              <w:top w:val="single" w:sz="4" w:space="0" w:color="auto"/>
              <w:left w:val="single" w:sz="4" w:space="0" w:color="auto"/>
              <w:righ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5</w:t>
            </w:r>
          </w:p>
        </w:tc>
      </w:tr>
      <w:tr w:rsidR="004628B6" w:rsidTr="004628B6">
        <w:trPr>
          <w:trHeight w:hRule="exact" w:val="249"/>
        </w:trPr>
        <w:tc>
          <w:tcPr>
            <w:tcW w:w="840" w:type="dxa"/>
            <w:tcBorders>
              <w:top w:val="single" w:sz="4" w:space="0" w:color="auto"/>
              <w:left w:val="single" w:sz="4" w:space="0" w:color="auto"/>
            </w:tcBorders>
            <w:shd w:val="clear" w:color="auto" w:fill="FFFFFF"/>
          </w:tcPr>
          <w:p w:rsidR="004628B6" w:rsidRPr="004628B6" w:rsidRDefault="004628B6" w:rsidP="004628B6">
            <w:pPr>
              <w:rPr>
                <w:sz w:val="24"/>
                <w:szCs w:val="24"/>
              </w:rPr>
            </w:pPr>
          </w:p>
        </w:tc>
        <w:tc>
          <w:tcPr>
            <w:tcW w:w="6370"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Интерактивные доски</w:t>
            </w:r>
          </w:p>
        </w:tc>
        <w:tc>
          <w:tcPr>
            <w:tcW w:w="1755" w:type="dxa"/>
            <w:tcBorders>
              <w:top w:val="single" w:sz="4" w:space="0" w:color="auto"/>
              <w:left w:val="single" w:sz="4" w:space="0" w:color="auto"/>
              <w:righ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3</w:t>
            </w:r>
          </w:p>
        </w:tc>
      </w:tr>
      <w:tr w:rsidR="004628B6" w:rsidTr="004628B6">
        <w:trPr>
          <w:trHeight w:hRule="exact" w:val="249"/>
        </w:trPr>
        <w:tc>
          <w:tcPr>
            <w:tcW w:w="840" w:type="dxa"/>
            <w:tcBorders>
              <w:top w:val="single" w:sz="4" w:space="0" w:color="auto"/>
              <w:left w:val="single" w:sz="4" w:space="0" w:color="auto"/>
            </w:tcBorders>
            <w:shd w:val="clear" w:color="auto" w:fill="FFFFFF"/>
          </w:tcPr>
          <w:p w:rsidR="004628B6" w:rsidRPr="004628B6" w:rsidRDefault="004628B6" w:rsidP="004628B6">
            <w:pPr>
              <w:rPr>
                <w:sz w:val="24"/>
                <w:szCs w:val="24"/>
              </w:rPr>
            </w:pPr>
          </w:p>
        </w:tc>
        <w:tc>
          <w:tcPr>
            <w:tcW w:w="6370"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Принтер струйный (МФУ)</w:t>
            </w:r>
          </w:p>
        </w:tc>
        <w:tc>
          <w:tcPr>
            <w:tcW w:w="1755" w:type="dxa"/>
            <w:tcBorders>
              <w:top w:val="single" w:sz="4" w:space="0" w:color="auto"/>
              <w:left w:val="single" w:sz="4" w:space="0" w:color="auto"/>
              <w:righ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1</w:t>
            </w:r>
          </w:p>
        </w:tc>
      </w:tr>
      <w:tr w:rsidR="004628B6" w:rsidTr="004628B6">
        <w:trPr>
          <w:trHeight w:hRule="exact" w:val="249"/>
        </w:trPr>
        <w:tc>
          <w:tcPr>
            <w:tcW w:w="840" w:type="dxa"/>
            <w:tcBorders>
              <w:top w:val="single" w:sz="4" w:space="0" w:color="auto"/>
              <w:left w:val="single" w:sz="4" w:space="0" w:color="auto"/>
            </w:tcBorders>
            <w:shd w:val="clear" w:color="auto" w:fill="FFFFFF"/>
          </w:tcPr>
          <w:p w:rsidR="004628B6" w:rsidRPr="004628B6" w:rsidRDefault="004628B6" w:rsidP="004628B6">
            <w:pPr>
              <w:rPr>
                <w:sz w:val="24"/>
                <w:szCs w:val="24"/>
              </w:rPr>
            </w:pPr>
          </w:p>
        </w:tc>
        <w:tc>
          <w:tcPr>
            <w:tcW w:w="6370"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Принтер лазерный (МФУ)</w:t>
            </w:r>
          </w:p>
        </w:tc>
        <w:tc>
          <w:tcPr>
            <w:tcW w:w="1755" w:type="dxa"/>
            <w:tcBorders>
              <w:top w:val="single" w:sz="4" w:space="0" w:color="auto"/>
              <w:left w:val="single" w:sz="4" w:space="0" w:color="auto"/>
              <w:righ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5</w:t>
            </w:r>
          </w:p>
        </w:tc>
      </w:tr>
      <w:tr w:rsidR="004628B6" w:rsidTr="004628B6">
        <w:trPr>
          <w:trHeight w:hRule="exact" w:val="369"/>
        </w:trPr>
        <w:tc>
          <w:tcPr>
            <w:tcW w:w="840" w:type="dxa"/>
            <w:tcBorders>
              <w:top w:val="single" w:sz="4" w:space="0" w:color="auto"/>
              <w:left w:val="single" w:sz="4" w:space="0" w:color="auto"/>
            </w:tcBorders>
            <w:shd w:val="clear" w:color="auto" w:fill="FFFFFF"/>
          </w:tcPr>
          <w:p w:rsidR="004628B6" w:rsidRPr="004628B6" w:rsidRDefault="004628B6" w:rsidP="004628B6">
            <w:pPr>
              <w:rPr>
                <w:sz w:val="24"/>
                <w:szCs w:val="24"/>
              </w:rPr>
            </w:pPr>
          </w:p>
        </w:tc>
        <w:tc>
          <w:tcPr>
            <w:tcW w:w="6370" w:type="dxa"/>
            <w:tcBorders>
              <w:top w:val="single" w:sz="4" w:space="0" w:color="auto"/>
              <w:left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Веб-камера</w:t>
            </w:r>
          </w:p>
        </w:tc>
        <w:tc>
          <w:tcPr>
            <w:tcW w:w="1755" w:type="dxa"/>
            <w:tcBorders>
              <w:top w:val="single" w:sz="4" w:space="0" w:color="auto"/>
              <w:left w:val="single" w:sz="4" w:space="0" w:color="auto"/>
              <w:right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1</w:t>
            </w:r>
          </w:p>
        </w:tc>
      </w:tr>
      <w:tr w:rsidR="004628B6" w:rsidTr="004628B6">
        <w:trPr>
          <w:trHeight w:hRule="exact" w:val="374"/>
        </w:trPr>
        <w:tc>
          <w:tcPr>
            <w:tcW w:w="840" w:type="dxa"/>
            <w:tcBorders>
              <w:top w:val="single" w:sz="4" w:space="0" w:color="auto"/>
              <w:left w:val="single" w:sz="4" w:space="0" w:color="auto"/>
            </w:tcBorders>
            <w:shd w:val="clear" w:color="auto" w:fill="FFFFFF"/>
          </w:tcPr>
          <w:p w:rsidR="004628B6" w:rsidRPr="004628B6" w:rsidRDefault="004628B6" w:rsidP="004628B6">
            <w:pPr>
              <w:rPr>
                <w:sz w:val="24"/>
                <w:szCs w:val="24"/>
              </w:rPr>
            </w:pPr>
          </w:p>
        </w:tc>
        <w:tc>
          <w:tcPr>
            <w:tcW w:w="6370" w:type="dxa"/>
            <w:tcBorders>
              <w:top w:val="single" w:sz="4" w:space="0" w:color="auto"/>
              <w:left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Цифровой фотоаппарат</w:t>
            </w:r>
          </w:p>
        </w:tc>
        <w:tc>
          <w:tcPr>
            <w:tcW w:w="1755" w:type="dxa"/>
            <w:tcBorders>
              <w:top w:val="single" w:sz="4" w:space="0" w:color="auto"/>
              <w:left w:val="single" w:sz="4" w:space="0" w:color="auto"/>
              <w:right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1</w:t>
            </w:r>
          </w:p>
        </w:tc>
      </w:tr>
      <w:tr w:rsidR="004628B6" w:rsidTr="004628B6">
        <w:trPr>
          <w:trHeight w:hRule="exact" w:val="369"/>
        </w:trPr>
        <w:tc>
          <w:tcPr>
            <w:tcW w:w="840" w:type="dxa"/>
            <w:tcBorders>
              <w:top w:val="single" w:sz="4" w:space="0" w:color="auto"/>
              <w:left w:val="single" w:sz="4" w:space="0" w:color="auto"/>
            </w:tcBorders>
            <w:shd w:val="clear" w:color="auto" w:fill="FFFFFF"/>
          </w:tcPr>
          <w:p w:rsidR="004628B6" w:rsidRPr="004628B6" w:rsidRDefault="004628B6" w:rsidP="004628B6">
            <w:pPr>
              <w:rPr>
                <w:sz w:val="24"/>
                <w:szCs w:val="24"/>
              </w:rPr>
            </w:pPr>
          </w:p>
        </w:tc>
        <w:tc>
          <w:tcPr>
            <w:tcW w:w="6370" w:type="dxa"/>
            <w:tcBorders>
              <w:top w:val="single" w:sz="4" w:space="0" w:color="auto"/>
              <w:left w:val="single" w:sz="4" w:space="0" w:color="auto"/>
            </w:tcBorders>
            <w:shd w:val="clear" w:color="auto" w:fill="FFFFFF"/>
          </w:tcPr>
          <w:p w:rsidR="004628B6" w:rsidRPr="004628B6" w:rsidRDefault="004628B6" w:rsidP="004628B6">
            <w:pPr>
              <w:pStyle w:val="af5"/>
              <w:rPr>
                <w:sz w:val="24"/>
                <w:szCs w:val="24"/>
              </w:rPr>
            </w:pPr>
            <w:r w:rsidRPr="004628B6">
              <w:rPr>
                <w:sz w:val="24"/>
                <w:szCs w:val="24"/>
                <w:lang w:val="en-US" w:bidi="en-US"/>
              </w:rPr>
              <w:t xml:space="preserve">Wi-fi </w:t>
            </w:r>
            <w:r w:rsidRPr="004628B6">
              <w:rPr>
                <w:sz w:val="24"/>
                <w:szCs w:val="24"/>
              </w:rPr>
              <w:t>роутер</w:t>
            </w:r>
          </w:p>
        </w:tc>
        <w:tc>
          <w:tcPr>
            <w:tcW w:w="1755" w:type="dxa"/>
            <w:tcBorders>
              <w:top w:val="single" w:sz="4" w:space="0" w:color="auto"/>
              <w:left w:val="single" w:sz="4" w:space="0" w:color="auto"/>
              <w:right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1</w:t>
            </w:r>
          </w:p>
        </w:tc>
      </w:tr>
      <w:tr w:rsidR="004628B6" w:rsidTr="004628B6">
        <w:trPr>
          <w:trHeight w:hRule="exact" w:val="419"/>
        </w:trPr>
        <w:tc>
          <w:tcPr>
            <w:tcW w:w="840" w:type="dxa"/>
            <w:tcBorders>
              <w:top w:val="single" w:sz="4" w:space="0" w:color="auto"/>
              <w:left w:val="single" w:sz="4" w:space="0" w:color="auto"/>
              <w:bottom w:val="single" w:sz="4" w:space="0" w:color="auto"/>
            </w:tcBorders>
            <w:shd w:val="clear" w:color="auto" w:fill="FFFFFF"/>
          </w:tcPr>
          <w:p w:rsidR="004628B6" w:rsidRPr="004628B6" w:rsidRDefault="004628B6" w:rsidP="004628B6">
            <w:pPr>
              <w:rPr>
                <w:sz w:val="24"/>
                <w:szCs w:val="24"/>
              </w:rPr>
            </w:pPr>
          </w:p>
        </w:tc>
        <w:tc>
          <w:tcPr>
            <w:tcW w:w="6370" w:type="dxa"/>
            <w:tcBorders>
              <w:top w:val="single" w:sz="4" w:space="0" w:color="auto"/>
              <w:left w:val="single" w:sz="4" w:space="0" w:color="auto"/>
              <w:bottom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Точка доступа к беспроводному интернету</w:t>
            </w:r>
          </w:p>
        </w:tc>
        <w:tc>
          <w:tcPr>
            <w:tcW w:w="1755" w:type="dxa"/>
            <w:tcBorders>
              <w:top w:val="single" w:sz="4" w:space="0" w:color="auto"/>
              <w:left w:val="single" w:sz="4" w:space="0" w:color="auto"/>
              <w:bottom w:val="single" w:sz="4" w:space="0" w:color="auto"/>
              <w:right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0</w:t>
            </w:r>
          </w:p>
        </w:tc>
      </w:tr>
    </w:tbl>
    <w:p w:rsidR="004628B6" w:rsidRPr="004628B6" w:rsidRDefault="004628B6" w:rsidP="004628B6">
      <w:pPr>
        <w:pStyle w:val="a9"/>
        <w:shd w:val="clear" w:color="auto" w:fill="auto"/>
        <w:spacing w:line="360" w:lineRule="auto"/>
        <w:jc w:val="left"/>
      </w:pPr>
    </w:p>
    <w:p w:rsidR="004628B6" w:rsidRPr="004628B6" w:rsidRDefault="004628B6" w:rsidP="004628B6">
      <w:pPr>
        <w:spacing w:after="0" w:line="360" w:lineRule="auto"/>
        <w:jc w:val="both"/>
        <w:rPr>
          <w:rFonts w:ascii="Times New Roman" w:hAnsi="Times New Roman" w:cs="Times New Roman"/>
          <w:i/>
          <w:color w:val="000000" w:themeColor="text1"/>
          <w:sz w:val="28"/>
          <w:szCs w:val="28"/>
          <w:u w:val="single"/>
          <w:lang w:bidi="ru-RU"/>
        </w:rPr>
      </w:pPr>
      <w:r w:rsidRPr="004628B6">
        <w:rPr>
          <w:rFonts w:ascii="Times New Roman" w:hAnsi="Times New Roman" w:cs="Times New Roman"/>
          <w:i/>
          <w:color w:val="000000" w:themeColor="text1"/>
          <w:sz w:val="28"/>
          <w:szCs w:val="28"/>
          <w:u w:val="single"/>
          <w:lang w:bidi="ru-RU"/>
        </w:rPr>
        <w:t>МБОУ «Гоноховская СОШ Завьяловского района».</w:t>
      </w:r>
    </w:p>
    <w:p w:rsidR="004628B6" w:rsidRPr="004628B6" w:rsidRDefault="004628B6" w:rsidP="004628B6">
      <w:pPr>
        <w:spacing w:after="0" w:line="360" w:lineRule="auto"/>
        <w:ind w:firstLine="567"/>
        <w:jc w:val="both"/>
        <w:rPr>
          <w:rFonts w:ascii="Times New Roman" w:hAnsi="Times New Roman" w:cs="Times New Roman"/>
          <w:color w:val="000000" w:themeColor="text1"/>
          <w:sz w:val="28"/>
          <w:szCs w:val="28"/>
          <w:lang w:bidi="ru-RU"/>
        </w:rPr>
      </w:pPr>
      <w:r w:rsidRPr="004628B6">
        <w:rPr>
          <w:rFonts w:ascii="Times New Roman" w:hAnsi="Times New Roman" w:cs="Times New Roman"/>
          <w:color w:val="000000" w:themeColor="text1"/>
          <w:sz w:val="28"/>
          <w:szCs w:val="28"/>
          <w:lang w:bidi="ru-RU"/>
        </w:rPr>
        <w:t xml:space="preserve"> Здание школы типовое, двухэтажное. Техническое состояние школы удовлетворительное. Имеется прилегающий земельный участок с освещением, ограждением, разделенный на зоны для обеспечения образовательной и хозяйственной деятельности.</w:t>
      </w:r>
    </w:p>
    <w:p w:rsidR="004628B6" w:rsidRPr="004628B6" w:rsidRDefault="004628B6" w:rsidP="004628B6">
      <w:pPr>
        <w:spacing w:after="0" w:line="360" w:lineRule="auto"/>
        <w:jc w:val="both"/>
        <w:rPr>
          <w:rFonts w:ascii="Times New Roman" w:hAnsi="Times New Roman" w:cs="Times New Roman"/>
          <w:color w:val="000000" w:themeColor="text1"/>
          <w:sz w:val="28"/>
          <w:szCs w:val="28"/>
          <w:lang w:bidi="ru-RU"/>
        </w:rPr>
      </w:pPr>
      <w:r w:rsidRPr="004628B6">
        <w:rPr>
          <w:rFonts w:ascii="Times New Roman" w:hAnsi="Times New Roman" w:cs="Times New Roman"/>
          <w:color w:val="000000" w:themeColor="text1"/>
          <w:sz w:val="28"/>
          <w:szCs w:val="28"/>
          <w:lang w:bidi="ru-RU"/>
        </w:rPr>
        <w:t>- Год ввода в эксплуатацию 200</w:t>
      </w:r>
      <w:r>
        <w:rPr>
          <w:rFonts w:ascii="Times New Roman" w:hAnsi="Times New Roman" w:cs="Times New Roman"/>
          <w:color w:val="000000" w:themeColor="text1"/>
          <w:sz w:val="28"/>
          <w:szCs w:val="28"/>
          <w:lang w:bidi="ru-RU"/>
        </w:rPr>
        <w:t>4</w:t>
      </w:r>
      <w:r w:rsidRPr="004628B6">
        <w:rPr>
          <w:rFonts w:ascii="Times New Roman" w:hAnsi="Times New Roman" w:cs="Times New Roman"/>
          <w:color w:val="000000" w:themeColor="text1"/>
          <w:sz w:val="28"/>
          <w:szCs w:val="28"/>
          <w:lang w:bidi="ru-RU"/>
        </w:rPr>
        <w:t>г.</w:t>
      </w:r>
    </w:p>
    <w:p w:rsidR="004628B6" w:rsidRPr="004628B6" w:rsidRDefault="004628B6" w:rsidP="00B31117">
      <w:pPr>
        <w:spacing w:after="0" w:line="276" w:lineRule="auto"/>
        <w:jc w:val="both"/>
        <w:rPr>
          <w:rFonts w:ascii="Times New Roman" w:hAnsi="Times New Roman" w:cs="Times New Roman"/>
          <w:color w:val="000000" w:themeColor="text1"/>
          <w:sz w:val="28"/>
          <w:szCs w:val="28"/>
          <w:lang w:bidi="ru-RU"/>
        </w:rPr>
      </w:pPr>
      <w:r w:rsidRPr="004628B6">
        <w:rPr>
          <w:rFonts w:ascii="Times New Roman" w:hAnsi="Times New Roman" w:cs="Times New Roman"/>
          <w:color w:val="000000" w:themeColor="text1"/>
          <w:sz w:val="28"/>
          <w:szCs w:val="28"/>
          <w:lang w:bidi="ru-RU"/>
        </w:rPr>
        <w:lastRenderedPageBreak/>
        <w:t>- Дата последнего капитального ремонта: не было</w:t>
      </w:r>
    </w:p>
    <w:p w:rsidR="004628B6" w:rsidRPr="004628B6" w:rsidRDefault="004628B6" w:rsidP="00B31117">
      <w:pPr>
        <w:spacing w:after="0" w:line="276" w:lineRule="auto"/>
        <w:jc w:val="both"/>
        <w:rPr>
          <w:rFonts w:ascii="Times New Roman" w:hAnsi="Times New Roman" w:cs="Times New Roman"/>
          <w:color w:val="000000" w:themeColor="text1"/>
          <w:sz w:val="28"/>
          <w:szCs w:val="28"/>
          <w:lang w:bidi="ru-RU"/>
        </w:rPr>
      </w:pPr>
      <w:r w:rsidRPr="004628B6">
        <w:rPr>
          <w:rFonts w:ascii="Times New Roman" w:hAnsi="Times New Roman" w:cs="Times New Roman"/>
          <w:color w:val="000000" w:themeColor="text1"/>
          <w:sz w:val="28"/>
          <w:szCs w:val="28"/>
          <w:lang w:bidi="ru-RU"/>
        </w:rPr>
        <w:t>- Общая площадь м</w:t>
      </w:r>
      <w:proofErr w:type="gramStart"/>
      <w:r w:rsidRPr="004628B6">
        <w:rPr>
          <w:rFonts w:ascii="Times New Roman" w:hAnsi="Times New Roman" w:cs="Times New Roman"/>
          <w:color w:val="000000" w:themeColor="text1"/>
          <w:sz w:val="28"/>
          <w:szCs w:val="28"/>
          <w:vertAlign w:val="superscript"/>
          <w:lang w:bidi="ru-RU"/>
        </w:rPr>
        <w:t>2</w:t>
      </w:r>
      <w:proofErr w:type="gramEnd"/>
    </w:p>
    <w:p w:rsidR="004628B6" w:rsidRPr="004628B6" w:rsidRDefault="004628B6" w:rsidP="00B31117">
      <w:pPr>
        <w:spacing w:after="0" w:line="276" w:lineRule="auto"/>
        <w:jc w:val="both"/>
        <w:rPr>
          <w:rFonts w:ascii="Times New Roman" w:hAnsi="Times New Roman" w:cs="Times New Roman"/>
          <w:color w:val="000000" w:themeColor="text1"/>
          <w:sz w:val="28"/>
          <w:szCs w:val="28"/>
          <w:lang w:bidi="ru-RU"/>
        </w:rPr>
      </w:pPr>
      <w:r w:rsidRPr="004628B6">
        <w:rPr>
          <w:rFonts w:ascii="Times New Roman" w:hAnsi="Times New Roman" w:cs="Times New Roman"/>
          <w:color w:val="000000" w:themeColor="text1"/>
          <w:sz w:val="28"/>
          <w:szCs w:val="28"/>
          <w:lang w:bidi="ru-RU"/>
        </w:rPr>
        <w:t>- Проектная мощность (предельная численность) 400 человек</w:t>
      </w:r>
    </w:p>
    <w:p w:rsidR="004628B6" w:rsidRPr="004628B6" w:rsidRDefault="004628B6" w:rsidP="00B31117">
      <w:pPr>
        <w:spacing w:after="0" w:line="276" w:lineRule="auto"/>
        <w:jc w:val="both"/>
        <w:rPr>
          <w:rFonts w:ascii="Times New Roman" w:hAnsi="Times New Roman" w:cs="Times New Roman"/>
          <w:color w:val="000000" w:themeColor="text1"/>
          <w:sz w:val="28"/>
          <w:szCs w:val="28"/>
          <w:lang w:bidi="ru-RU"/>
        </w:rPr>
      </w:pPr>
      <w:r w:rsidRPr="004628B6">
        <w:rPr>
          <w:rFonts w:ascii="Times New Roman" w:hAnsi="Times New Roman" w:cs="Times New Roman"/>
          <w:color w:val="000000" w:themeColor="text1"/>
          <w:sz w:val="28"/>
          <w:szCs w:val="28"/>
          <w:lang w:bidi="ru-RU"/>
        </w:rPr>
        <w:t>- Фактическая мощн</w:t>
      </w:r>
      <w:r>
        <w:rPr>
          <w:rFonts w:ascii="Times New Roman" w:hAnsi="Times New Roman" w:cs="Times New Roman"/>
          <w:color w:val="000000" w:themeColor="text1"/>
          <w:sz w:val="28"/>
          <w:szCs w:val="28"/>
          <w:lang w:bidi="ru-RU"/>
        </w:rPr>
        <w:t>ость (количество обучающихся) 181</w:t>
      </w:r>
      <w:r w:rsidRPr="004628B6">
        <w:rPr>
          <w:rFonts w:ascii="Times New Roman" w:hAnsi="Times New Roman" w:cs="Times New Roman"/>
          <w:color w:val="000000" w:themeColor="text1"/>
          <w:sz w:val="28"/>
          <w:szCs w:val="28"/>
          <w:lang w:bidi="ru-RU"/>
        </w:rPr>
        <w:t xml:space="preserve"> человек</w:t>
      </w:r>
    </w:p>
    <w:p w:rsidR="004628B6" w:rsidRPr="004628B6" w:rsidRDefault="004628B6" w:rsidP="00B31117">
      <w:pPr>
        <w:spacing w:after="0" w:line="276" w:lineRule="auto"/>
        <w:jc w:val="both"/>
        <w:rPr>
          <w:rFonts w:ascii="Times New Roman" w:hAnsi="Times New Roman" w:cs="Times New Roman"/>
          <w:color w:val="000000" w:themeColor="text1"/>
          <w:sz w:val="28"/>
          <w:szCs w:val="28"/>
          <w:lang w:bidi="ru-RU"/>
        </w:rPr>
      </w:pPr>
      <w:r>
        <w:rPr>
          <w:rFonts w:ascii="Times New Roman" w:hAnsi="Times New Roman" w:cs="Times New Roman"/>
          <w:color w:val="000000" w:themeColor="text1"/>
          <w:sz w:val="28"/>
          <w:szCs w:val="28"/>
          <w:lang w:bidi="ru-RU"/>
        </w:rPr>
        <w:t xml:space="preserve">- </w:t>
      </w:r>
      <w:r w:rsidRPr="004628B6">
        <w:rPr>
          <w:rFonts w:ascii="Times New Roman" w:hAnsi="Times New Roman" w:cs="Times New Roman"/>
          <w:color w:val="000000" w:themeColor="text1"/>
          <w:sz w:val="28"/>
          <w:szCs w:val="28"/>
          <w:lang w:bidi="ru-RU"/>
        </w:rPr>
        <w:t>Наличие оснащенных специализированных кабинетов</w:t>
      </w:r>
    </w:p>
    <w:tbl>
      <w:tblPr>
        <w:tblW w:w="0" w:type="auto"/>
        <w:tblLayout w:type="fixed"/>
        <w:tblCellMar>
          <w:left w:w="10" w:type="dxa"/>
          <w:right w:w="10" w:type="dxa"/>
        </w:tblCellMar>
        <w:tblLook w:val="04A0"/>
      </w:tblPr>
      <w:tblGrid>
        <w:gridCol w:w="5784"/>
        <w:gridCol w:w="859"/>
      </w:tblGrid>
      <w:tr w:rsidR="004628B6" w:rsidTr="004628B6">
        <w:trPr>
          <w:trHeight w:hRule="exact" w:val="245"/>
        </w:trPr>
        <w:tc>
          <w:tcPr>
            <w:tcW w:w="5784"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Кабинеты</w:t>
            </w:r>
          </w:p>
        </w:tc>
        <w:tc>
          <w:tcPr>
            <w:tcW w:w="859" w:type="dxa"/>
            <w:tcBorders>
              <w:top w:val="single" w:sz="4" w:space="0" w:color="auto"/>
              <w:left w:val="single" w:sz="4" w:space="0" w:color="auto"/>
              <w:righ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Кол-во</w:t>
            </w:r>
          </w:p>
        </w:tc>
      </w:tr>
      <w:tr w:rsidR="004628B6" w:rsidTr="004628B6">
        <w:trPr>
          <w:trHeight w:hRule="exact" w:val="250"/>
        </w:trPr>
        <w:tc>
          <w:tcPr>
            <w:tcW w:w="5784" w:type="dxa"/>
            <w:tcBorders>
              <w:top w:val="single" w:sz="4" w:space="0" w:color="auto"/>
              <w:left w:val="single" w:sz="4" w:space="0" w:color="auto"/>
              <w:bottom w:val="single" w:sz="4" w:space="0" w:color="auto"/>
            </w:tcBorders>
            <w:shd w:val="clear" w:color="auto" w:fill="FFFFFF"/>
          </w:tcPr>
          <w:p w:rsidR="004628B6" w:rsidRPr="004628B6" w:rsidRDefault="004628B6" w:rsidP="004628B6">
            <w:pPr>
              <w:pStyle w:val="af5"/>
              <w:rPr>
                <w:sz w:val="24"/>
                <w:szCs w:val="24"/>
              </w:rPr>
            </w:pPr>
            <w:r w:rsidRPr="004628B6">
              <w:rPr>
                <w:sz w:val="24"/>
                <w:szCs w:val="24"/>
              </w:rPr>
              <w:t>Кабинет начальных классов</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4</w:t>
            </w:r>
          </w:p>
        </w:tc>
      </w:tr>
      <w:tr w:rsidR="004628B6" w:rsidTr="004628B6">
        <w:trPr>
          <w:trHeight w:hRule="exact" w:val="250"/>
        </w:trPr>
        <w:tc>
          <w:tcPr>
            <w:tcW w:w="5784" w:type="dxa"/>
            <w:tcBorders>
              <w:top w:val="single" w:sz="4" w:space="0" w:color="auto"/>
              <w:left w:val="single" w:sz="4" w:space="0" w:color="auto"/>
              <w:bottom w:val="single" w:sz="4" w:space="0" w:color="auto"/>
            </w:tcBorders>
            <w:shd w:val="clear" w:color="auto" w:fill="FFFFFF"/>
          </w:tcPr>
          <w:p w:rsidR="004628B6" w:rsidRPr="004628B6" w:rsidRDefault="004628B6" w:rsidP="004628B6">
            <w:pPr>
              <w:pStyle w:val="af5"/>
              <w:rPr>
                <w:sz w:val="24"/>
                <w:szCs w:val="24"/>
              </w:rPr>
            </w:pPr>
            <w:r w:rsidRPr="004628B6">
              <w:rPr>
                <w:sz w:val="24"/>
                <w:szCs w:val="24"/>
              </w:rPr>
              <w:t>Кабинет математики</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4628B6" w:rsidRPr="004628B6" w:rsidRDefault="004628B6" w:rsidP="004628B6">
            <w:pPr>
              <w:pStyle w:val="af5"/>
              <w:rPr>
                <w:sz w:val="24"/>
                <w:szCs w:val="24"/>
              </w:rPr>
            </w:pPr>
            <w:r>
              <w:rPr>
                <w:sz w:val="24"/>
                <w:szCs w:val="24"/>
              </w:rPr>
              <w:t>2</w:t>
            </w:r>
          </w:p>
        </w:tc>
      </w:tr>
      <w:tr w:rsidR="004628B6" w:rsidTr="004628B6">
        <w:trPr>
          <w:trHeight w:hRule="exact" w:val="250"/>
        </w:trPr>
        <w:tc>
          <w:tcPr>
            <w:tcW w:w="5784" w:type="dxa"/>
            <w:tcBorders>
              <w:top w:val="single" w:sz="4" w:space="0" w:color="auto"/>
              <w:left w:val="single" w:sz="4" w:space="0" w:color="auto"/>
              <w:bottom w:val="single" w:sz="4" w:space="0" w:color="auto"/>
            </w:tcBorders>
            <w:shd w:val="clear" w:color="auto" w:fill="FFFFFF"/>
          </w:tcPr>
          <w:p w:rsidR="004628B6" w:rsidRPr="004628B6" w:rsidRDefault="004628B6" w:rsidP="004628B6">
            <w:pPr>
              <w:pStyle w:val="af5"/>
              <w:rPr>
                <w:sz w:val="24"/>
                <w:szCs w:val="24"/>
              </w:rPr>
            </w:pPr>
            <w:r w:rsidRPr="004628B6">
              <w:rPr>
                <w:sz w:val="24"/>
                <w:szCs w:val="24"/>
              </w:rPr>
              <w:t>Кабинет физики</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1</w:t>
            </w:r>
          </w:p>
        </w:tc>
      </w:tr>
      <w:tr w:rsidR="004628B6" w:rsidTr="004628B6">
        <w:trPr>
          <w:trHeight w:hRule="exact" w:val="250"/>
        </w:trPr>
        <w:tc>
          <w:tcPr>
            <w:tcW w:w="5784" w:type="dxa"/>
            <w:tcBorders>
              <w:top w:val="single" w:sz="4" w:space="0" w:color="auto"/>
              <w:left w:val="single" w:sz="4" w:space="0" w:color="auto"/>
              <w:bottom w:val="single" w:sz="4" w:space="0" w:color="auto"/>
            </w:tcBorders>
            <w:shd w:val="clear" w:color="auto" w:fill="FFFFFF"/>
          </w:tcPr>
          <w:p w:rsidR="004628B6" w:rsidRPr="004628B6" w:rsidRDefault="004628B6" w:rsidP="004628B6">
            <w:pPr>
              <w:pStyle w:val="af5"/>
              <w:rPr>
                <w:sz w:val="24"/>
                <w:szCs w:val="24"/>
              </w:rPr>
            </w:pPr>
            <w:r w:rsidRPr="004628B6">
              <w:rPr>
                <w:sz w:val="24"/>
                <w:szCs w:val="24"/>
              </w:rPr>
              <w:t>Кабинет химии</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1</w:t>
            </w:r>
          </w:p>
        </w:tc>
      </w:tr>
      <w:tr w:rsidR="004628B6" w:rsidTr="004628B6">
        <w:trPr>
          <w:trHeight w:hRule="exact" w:val="250"/>
        </w:trPr>
        <w:tc>
          <w:tcPr>
            <w:tcW w:w="5784" w:type="dxa"/>
            <w:tcBorders>
              <w:top w:val="single" w:sz="4" w:space="0" w:color="auto"/>
              <w:left w:val="single" w:sz="4" w:space="0" w:color="auto"/>
              <w:bottom w:val="single" w:sz="4" w:space="0" w:color="auto"/>
            </w:tcBorders>
            <w:shd w:val="clear" w:color="auto" w:fill="FFFFFF"/>
          </w:tcPr>
          <w:p w:rsidR="004628B6" w:rsidRPr="004628B6" w:rsidRDefault="004628B6" w:rsidP="004628B6">
            <w:pPr>
              <w:pStyle w:val="af5"/>
              <w:rPr>
                <w:sz w:val="24"/>
                <w:szCs w:val="24"/>
              </w:rPr>
            </w:pPr>
            <w:r w:rsidRPr="004628B6">
              <w:rPr>
                <w:sz w:val="24"/>
                <w:szCs w:val="24"/>
              </w:rPr>
              <w:t>Кабинет биологии</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0</w:t>
            </w:r>
          </w:p>
        </w:tc>
      </w:tr>
      <w:tr w:rsidR="004628B6" w:rsidTr="004628B6">
        <w:trPr>
          <w:trHeight w:hRule="exact" w:val="250"/>
        </w:trPr>
        <w:tc>
          <w:tcPr>
            <w:tcW w:w="5784" w:type="dxa"/>
            <w:tcBorders>
              <w:top w:val="single" w:sz="4" w:space="0" w:color="auto"/>
              <w:left w:val="single" w:sz="4" w:space="0" w:color="auto"/>
              <w:bottom w:val="single" w:sz="4" w:space="0" w:color="auto"/>
            </w:tcBorders>
            <w:shd w:val="clear" w:color="auto" w:fill="FFFFFF"/>
          </w:tcPr>
          <w:p w:rsidR="004628B6" w:rsidRPr="004628B6" w:rsidRDefault="004628B6" w:rsidP="004628B6">
            <w:pPr>
              <w:pStyle w:val="af5"/>
              <w:rPr>
                <w:sz w:val="24"/>
                <w:szCs w:val="24"/>
              </w:rPr>
            </w:pPr>
            <w:r w:rsidRPr="004628B6">
              <w:rPr>
                <w:sz w:val="24"/>
                <w:szCs w:val="24"/>
              </w:rPr>
              <w:t>Кабинет информатики</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1</w:t>
            </w:r>
          </w:p>
        </w:tc>
      </w:tr>
      <w:tr w:rsidR="004628B6" w:rsidTr="004628B6">
        <w:trPr>
          <w:trHeight w:hRule="exact" w:val="250"/>
        </w:trPr>
        <w:tc>
          <w:tcPr>
            <w:tcW w:w="5784" w:type="dxa"/>
            <w:tcBorders>
              <w:top w:val="single" w:sz="4" w:space="0" w:color="auto"/>
              <w:left w:val="single" w:sz="4" w:space="0" w:color="auto"/>
              <w:bottom w:val="single" w:sz="4" w:space="0" w:color="auto"/>
            </w:tcBorders>
            <w:shd w:val="clear" w:color="auto" w:fill="FFFFFF"/>
          </w:tcPr>
          <w:p w:rsidR="004628B6" w:rsidRPr="004628B6" w:rsidRDefault="004628B6" w:rsidP="004628B6">
            <w:pPr>
              <w:pStyle w:val="af5"/>
              <w:rPr>
                <w:sz w:val="24"/>
                <w:szCs w:val="24"/>
              </w:rPr>
            </w:pPr>
            <w:r w:rsidRPr="004628B6">
              <w:rPr>
                <w:sz w:val="24"/>
                <w:szCs w:val="24"/>
              </w:rPr>
              <w:t>Кабинет литературы</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1</w:t>
            </w:r>
          </w:p>
        </w:tc>
      </w:tr>
      <w:tr w:rsidR="004628B6" w:rsidTr="004628B6">
        <w:trPr>
          <w:trHeight w:hRule="exact" w:val="250"/>
        </w:trPr>
        <w:tc>
          <w:tcPr>
            <w:tcW w:w="5784" w:type="dxa"/>
            <w:tcBorders>
              <w:top w:val="single" w:sz="4" w:space="0" w:color="auto"/>
              <w:left w:val="single" w:sz="4" w:space="0" w:color="auto"/>
              <w:bottom w:val="single" w:sz="4" w:space="0" w:color="auto"/>
            </w:tcBorders>
            <w:shd w:val="clear" w:color="auto" w:fill="FFFFFF"/>
          </w:tcPr>
          <w:p w:rsidR="004628B6" w:rsidRPr="004628B6" w:rsidRDefault="004628B6" w:rsidP="004628B6">
            <w:pPr>
              <w:pStyle w:val="af5"/>
              <w:rPr>
                <w:sz w:val="24"/>
                <w:szCs w:val="24"/>
              </w:rPr>
            </w:pPr>
            <w:r w:rsidRPr="004628B6">
              <w:rPr>
                <w:sz w:val="24"/>
                <w:szCs w:val="24"/>
              </w:rPr>
              <w:t>Кабинет русского языка</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1</w:t>
            </w:r>
          </w:p>
        </w:tc>
      </w:tr>
      <w:tr w:rsidR="004628B6" w:rsidTr="004628B6">
        <w:trPr>
          <w:trHeight w:hRule="exact" w:val="250"/>
        </w:trPr>
        <w:tc>
          <w:tcPr>
            <w:tcW w:w="5784" w:type="dxa"/>
            <w:tcBorders>
              <w:top w:val="single" w:sz="4" w:space="0" w:color="auto"/>
              <w:left w:val="single" w:sz="4" w:space="0" w:color="auto"/>
              <w:bottom w:val="single" w:sz="4" w:space="0" w:color="auto"/>
            </w:tcBorders>
            <w:shd w:val="clear" w:color="auto" w:fill="FFFFFF"/>
          </w:tcPr>
          <w:p w:rsidR="004628B6" w:rsidRPr="004628B6" w:rsidRDefault="004628B6" w:rsidP="004628B6">
            <w:pPr>
              <w:pStyle w:val="af5"/>
              <w:rPr>
                <w:sz w:val="24"/>
                <w:szCs w:val="24"/>
              </w:rPr>
            </w:pPr>
            <w:r w:rsidRPr="004628B6">
              <w:rPr>
                <w:sz w:val="24"/>
                <w:szCs w:val="24"/>
              </w:rPr>
              <w:t>Кабинет истории</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1</w:t>
            </w:r>
          </w:p>
        </w:tc>
      </w:tr>
      <w:tr w:rsidR="004628B6" w:rsidTr="004628B6">
        <w:trPr>
          <w:trHeight w:hRule="exact" w:val="250"/>
        </w:trPr>
        <w:tc>
          <w:tcPr>
            <w:tcW w:w="5784" w:type="dxa"/>
            <w:tcBorders>
              <w:top w:val="single" w:sz="4" w:space="0" w:color="auto"/>
              <w:left w:val="single" w:sz="4" w:space="0" w:color="auto"/>
              <w:bottom w:val="single" w:sz="4" w:space="0" w:color="auto"/>
            </w:tcBorders>
            <w:shd w:val="clear" w:color="auto" w:fill="FFFFFF"/>
          </w:tcPr>
          <w:p w:rsidR="004628B6" w:rsidRPr="004628B6" w:rsidRDefault="004628B6" w:rsidP="004628B6">
            <w:pPr>
              <w:pStyle w:val="af5"/>
              <w:rPr>
                <w:sz w:val="24"/>
                <w:szCs w:val="24"/>
              </w:rPr>
            </w:pPr>
            <w:r w:rsidRPr="004628B6">
              <w:rPr>
                <w:sz w:val="24"/>
                <w:szCs w:val="24"/>
              </w:rPr>
              <w:t>Кабинет географии</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1</w:t>
            </w:r>
          </w:p>
        </w:tc>
      </w:tr>
      <w:tr w:rsidR="004628B6" w:rsidTr="004628B6">
        <w:trPr>
          <w:trHeight w:hRule="exact" w:val="250"/>
        </w:trPr>
        <w:tc>
          <w:tcPr>
            <w:tcW w:w="5784" w:type="dxa"/>
            <w:tcBorders>
              <w:top w:val="single" w:sz="4" w:space="0" w:color="auto"/>
              <w:left w:val="single" w:sz="4" w:space="0" w:color="auto"/>
              <w:bottom w:val="single" w:sz="4" w:space="0" w:color="auto"/>
            </w:tcBorders>
            <w:shd w:val="clear" w:color="auto" w:fill="FFFFFF"/>
          </w:tcPr>
          <w:p w:rsidR="004628B6" w:rsidRPr="004628B6" w:rsidRDefault="004628B6" w:rsidP="004628B6">
            <w:pPr>
              <w:pStyle w:val="af5"/>
              <w:rPr>
                <w:sz w:val="24"/>
                <w:szCs w:val="24"/>
              </w:rPr>
            </w:pPr>
            <w:r>
              <w:rPr>
                <w:sz w:val="24"/>
                <w:szCs w:val="24"/>
              </w:rPr>
              <w:t>Кабинет ОБЗР</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1</w:t>
            </w:r>
          </w:p>
        </w:tc>
      </w:tr>
      <w:tr w:rsidR="004628B6" w:rsidTr="004628B6">
        <w:trPr>
          <w:trHeight w:hRule="exact" w:val="250"/>
        </w:trPr>
        <w:tc>
          <w:tcPr>
            <w:tcW w:w="5784" w:type="dxa"/>
            <w:tcBorders>
              <w:top w:val="single" w:sz="4" w:space="0" w:color="auto"/>
              <w:left w:val="single" w:sz="4" w:space="0" w:color="auto"/>
              <w:bottom w:val="single" w:sz="4" w:space="0" w:color="auto"/>
            </w:tcBorders>
            <w:shd w:val="clear" w:color="auto" w:fill="FFFFFF"/>
          </w:tcPr>
          <w:p w:rsidR="004628B6" w:rsidRPr="004628B6" w:rsidRDefault="004628B6" w:rsidP="004628B6">
            <w:pPr>
              <w:pStyle w:val="af5"/>
              <w:rPr>
                <w:sz w:val="24"/>
                <w:szCs w:val="24"/>
              </w:rPr>
            </w:pPr>
            <w:r w:rsidRPr="004628B6">
              <w:rPr>
                <w:sz w:val="24"/>
                <w:szCs w:val="24"/>
              </w:rPr>
              <w:t>Кабинет технологии</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1</w:t>
            </w:r>
          </w:p>
        </w:tc>
      </w:tr>
      <w:tr w:rsidR="004628B6" w:rsidTr="004628B6">
        <w:trPr>
          <w:trHeight w:hRule="exact" w:val="250"/>
        </w:trPr>
        <w:tc>
          <w:tcPr>
            <w:tcW w:w="5784" w:type="dxa"/>
            <w:tcBorders>
              <w:top w:val="single" w:sz="4" w:space="0" w:color="auto"/>
              <w:left w:val="single" w:sz="4" w:space="0" w:color="auto"/>
              <w:bottom w:val="single" w:sz="4" w:space="0" w:color="auto"/>
            </w:tcBorders>
            <w:shd w:val="clear" w:color="auto" w:fill="FFFFFF"/>
          </w:tcPr>
          <w:p w:rsidR="004628B6" w:rsidRPr="004628B6" w:rsidRDefault="004628B6" w:rsidP="004628B6">
            <w:pPr>
              <w:pStyle w:val="af5"/>
              <w:rPr>
                <w:sz w:val="24"/>
                <w:szCs w:val="24"/>
              </w:rPr>
            </w:pPr>
            <w:r w:rsidRPr="004628B6">
              <w:rPr>
                <w:sz w:val="24"/>
                <w:szCs w:val="24"/>
              </w:rPr>
              <w:t>Кабинет иностранного языка</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1</w:t>
            </w:r>
          </w:p>
        </w:tc>
      </w:tr>
      <w:tr w:rsidR="004628B6" w:rsidTr="004628B6">
        <w:trPr>
          <w:trHeight w:hRule="exact" w:val="250"/>
        </w:trPr>
        <w:tc>
          <w:tcPr>
            <w:tcW w:w="5784" w:type="dxa"/>
            <w:tcBorders>
              <w:top w:val="single" w:sz="4" w:space="0" w:color="auto"/>
              <w:left w:val="single" w:sz="4" w:space="0" w:color="auto"/>
              <w:bottom w:val="single" w:sz="4" w:space="0" w:color="auto"/>
            </w:tcBorders>
            <w:shd w:val="clear" w:color="auto" w:fill="FFFFFF"/>
          </w:tcPr>
          <w:p w:rsidR="004628B6" w:rsidRPr="004628B6" w:rsidRDefault="004628B6" w:rsidP="004628B6">
            <w:pPr>
              <w:pStyle w:val="af5"/>
              <w:rPr>
                <w:sz w:val="24"/>
                <w:szCs w:val="24"/>
              </w:rPr>
            </w:pPr>
            <w:r w:rsidRPr="004628B6">
              <w:rPr>
                <w:sz w:val="24"/>
                <w:szCs w:val="24"/>
              </w:rPr>
              <w:t>Кабинет музыки</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0</w:t>
            </w:r>
          </w:p>
        </w:tc>
      </w:tr>
      <w:tr w:rsidR="004628B6" w:rsidTr="004628B6">
        <w:trPr>
          <w:trHeight w:hRule="exact" w:val="250"/>
        </w:trPr>
        <w:tc>
          <w:tcPr>
            <w:tcW w:w="5784" w:type="dxa"/>
            <w:tcBorders>
              <w:top w:val="single" w:sz="4" w:space="0" w:color="auto"/>
              <w:left w:val="single" w:sz="4" w:space="0" w:color="auto"/>
              <w:bottom w:val="single" w:sz="4" w:space="0" w:color="auto"/>
            </w:tcBorders>
            <w:shd w:val="clear" w:color="auto" w:fill="FFFFFF"/>
          </w:tcPr>
          <w:p w:rsidR="004628B6" w:rsidRPr="004628B6" w:rsidRDefault="004628B6" w:rsidP="004628B6">
            <w:pPr>
              <w:pStyle w:val="af5"/>
              <w:rPr>
                <w:sz w:val="24"/>
                <w:szCs w:val="24"/>
              </w:rPr>
            </w:pPr>
            <w:r w:rsidRPr="004628B6">
              <w:rPr>
                <w:sz w:val="24"/>
                <w:szCs w:val="24"/>
              </w:rPr>
              <w:t>Спортивный зал</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1</w:t>
            </w:r>
          </w:p>
        </w:tc>
      </w:tr>
      <w:tr w:rsidR="004628B6" w:rsidTr="004628B6">
        <w:trPr>
          <w:trHeight w:hRule="exact" w:val="250"/>
        </w:trPr>
        <w:tc>
          <w:tcPr>
            <w:tcW w:w="5784" w:type="dxa"/>
            <w:tcBorders>
              <w:top w:val="single" w:sz="4" w:space="0" w:color="auto"/>
              <w:left w:val="single" w:sz="4" w:space="0" w:color="auto"/>
              <w:bottom w:val="single" w:sz="4" w:space="0" w:color="auto"/>
            </w:tcBorders>
            <w:shd w:val="clear" w:color="auto" w:fill="FFFFFF"/>
          </w:tcPr>
          <w:p w:rsidR="004628B6" w:rsidRPr="004628B6" w:rsidRDefault="004628B6" w:rsidP="004628B6">
            <w:pPr>
              <w:pStyle w:val="af5"/>
              <w:rPr>
                <w:sz w:val="24"/>
                <w:szCs w:val="24"/>
              </w:rPr>
            </w:pPr>
            <w:r w:rsidRPr="004628B6">
              <w:rPr>
                <w:sz w:val="24"/>
                <w:szCs w:val="24"/>
              </w:rPr>
              <w:t>Библиотека с читальным залом</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1</w:t>
            </w:r>
          </w:p>
        </w:tc>
      </w:tr>
      <w:tr w:rsidR="004628B6" w:rsidTr="004628B6">
        <w:trPr>
          <w:trHeight w:hRule="exact" w:val="250"/>
        </w:trPr>
        <w:tc>
          <w:tcPr>
            <w:tcW w:w="5784" w:type="dxa"/>
            <w:tcBorders>
              <w:top w:val="single" w:sz="4" w:space="0" w:color="auto"/>
              <w:left w:val="single" w:sz="4" w:space="0" w:color="auto"/>
              <w:bottom w:val="single" w:sz="4" w:space="0" w:color="auto"/>
            </w:tcBorders>
            <w:shd w:val="clear" w:color="auto" w:fill="FFFFFF"/>
          </w:tcPr>
          <w:p w:rsidR="004628B6" w:rsidRPr="004628B6" w:rsidRDefault="004628B6" w:rsidP="004628B6">
            <w:pPr>
              <w:pStyle w:val="af5"/>
              <w:rPr>
                <w:sz w:val="24"/>
                <w:szCs w:val="24"/>
              </w:rPr>
            </w:pPr>
            <w:r w:rsidRPr="004628B6">
              <w:rPr>
                <w:sz w:val="24"/>
                <w:szCs w:val="24"/>
              </w:rPr>
              <w:t>Актовый зал</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1</w:t>
            </w:r>
          </w:p>
        </w:tc>
      </w:tr>
      <w:tr w:rsidR="004628B6" w:rsidTr="004628B6">
        <w:trPr>
          <w:trHeight w:hRule="exact" w:val="250"/>
        </w:trPr>
        <w:tc>
          <w:tcPr>
            <w:tcW w:w="5784" w:type="dxa"/>
            <w:tcBorders>
              <w:top w:val="single" w:sz="4" w:space="0" w:color="auto"/>
              <w:left w:val="single" w:sz="4" w:space="0" w:color="auto"/>
              <w:bottom w:val="single" w:sz="4" w:space="0" w:color="auto"/>
            </w:tcBorders>
            <w:shd w:val="clear" w:color="auto" w:fill="FFFFFF"/>
          </w:tcPr>
          <w:p w:rsidR="004628B6" w:rsidRPr="004628B6" w:rsidRDefault="004628B6" w:rsidP="004628B6">
            <w:pPr>
              <w:pStyle w:val="af5"/>
              <w:rPr>
                <w:sz w:val="24"/>
                <w:szCs w:val="24"/>
              </w:rPr>
            </w:pPr>
            <w:r w:rsidRPr="004628B6">
              <w:rPr>
                <w:sz w:val="24"/>
                <w:szCs w:val="24"/>
              </w:rPr>
              <w:t>Кабинет психолога</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1</w:t>
            </w:r>
          </w:p>
        </w:tc>
      </w:tr>
      <w:tr w:rsidR="004628B6" w:rsidTr="004628B6">
        <w:trPr>
          <w:trHeight w:hRule="exact" w:val="250"/>
        </w:trPr>
        <w:tc>
          <w:tcPr>
            <w:tcW w:w="5784" w:type="dxa"/>
            <w:tcBorders>
              <w:top w:val="single" w:sz="4" w:space="0" w:color="auto"/>
              <w:left w:val="single" w:sz="4" w:space="0" w:color="auto"/>
              <w:bottom w:val="single" w:sz="4" w:space="0" w:color="auto"/>
            </w:tcBorders>
            <w:shd w:val="clear" w:color="auto" w:fill="FFFFFF"/>
          </w:tcPr>
          <w:p w:rsidR="004628B6" w:rsidRPr="004628B6" w:rsidRDefault="004628B6" w:rsidP="004628B6">
            <w:pPr>
              <w:pStyle w:val="af5"/>
              <w:rPr>
                <w:sz w:val="24"/>
                <w:szCs w:val="24"/>
              </w:rPr>
            </w:pPr>
            <w:r w:rsidRPr="004628B6">
              <w:rPr>
                <w:sz w:val="24"/>
                <w:szCs w:val="24"/>
              </w:rPr>
              <w:t>Музей</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1</w:t>
            </w:r>
          </w:p>
        </w:tc>
      </w:tr>
      <w:tr w:rsidR="004628B6" w:rsidTr="004628B6">
        <w:trPr>
          <w:trHeight w:hRule="exact" w:val="250"/>
        </w:trPr>
        <w:tc>
          <w:tcPr>
            <w:tcW w:w="5784" w:type="dxa"/>
            <w:tcBorders>
              <w:top w:val="single" w:sz="4" w:space="0" w:color="auto"/>
              <w:left w:val="single" w:sz="4" w:space="0" w:color="auto"/>
              <w:bottom w:val="single" w:sz="4" w:space="0" w:color="auto"/>
            </w:tcBorders>
            <w:shd w:val="clear" w:color="auto" w:fill="FFFFFF"/>
          </w:tcPr>
          <w:p w:rsidR="004628B6" w:rsidRPr="004628B6" w:rsidRDefault="004628B6" w:rsidP="004628B6">
            <w:pPr>
              <w:pStyle w:val="af5"/>
              <w:rPr>
                <w:sz w:val="24"/>
                <w:szCs w:val="24"/>
              </w:rPr>
            </w:pPr>
            <w:r w:rsidRPr="004628B6">
              <w:rPr>
                <w:sz w:val="24"/>
                <w:szCs w:val="24"/>
              </w:rPr>
              <w:t xml:space="preserve">Кабинет коррекционной работы </w:t>
            </w:r>
          </w:p>
        </w:tc>
        <w:tc>
          <w:tcPr>
            <w:tcW w:w="859" w:type="dxa"/>
            <w:tcBorders>
              <w:top w:val="single" w:sz="4" w:space="0" w:color="auto"/>
              <w:left w:val="single" w:sz="4" w:space="0" w:color="auto"/>
              <w:bottom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2</w:t>
            </w:r>
          </w:p>
        </w:tc>
      </w:tr>
    </w:tbl>
    <w:p w:rsidR="007114CA" w:rsidRDefault="007114CA" w:rsidP="003426A2">
      <w:pPr>
        <w:spacing w:after="0" w:line="360" w:lineRule="auto"/>
        <w:jc w:val="both"/>
        <w:rPr>
          <w:rFonts w:ascii="Times New Roman" w:hAnsi="Times New Roman" w:cs="Times New Roman"/>
          <w:color w:val="000000" w:themeColor="text1"/>
          <w:sz w:val="28"/>
          <w:szCs w:val="28"/>
          <w:lang w:bidi="ru-RU"/>
        </w:rPr>
      </w:pPr>
    </w:p>
    <w:tbl>
      <w:tblPr>
        <w:tblW w:w="0" w:type="auto"/>
        <w:tblLayout w:type="fixed"/>
        <w:tblCellMar>
          <w:left w:w="10" w:type="dxa"/>
          <w:right w:w="10" w:type="dxa"/>
        </w:tblCellMar>
        <w:tblLook w:val="04A0"/>
      </w:tblPr>
      <w:tblGrid>
        <w:gridCol w:w="653"/>
        <w:gridCol w:w="4291"/>
        <w:gridCol w:w="2382"/>
      </w:tblGrid>
      <w:tr w:rsidR="004628B6" w:rsidTr="004628B6">
        <w:trPr>
          <w:trHeight w:hRule="exact" w:val="860"/>
        </w:trPr>
        <w:tc>
          <w:tcPr>
            <w:tcW w:w="653" w:type="dxa"/>
            <w:tcBorders>
              <w:top w:val="single" w:sz="4" w:space="0" w:color="auto"/>
              <w:lef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w:t>
            </w:r>
            <w:proofErr w:type="gramStart"/>
            <w:r w:rsidRPr="004628B6">
              <w:rPr>
                <w:sz w:val="24"/>
                <w:szCs w:val="24"/>
              </w:rPr>
              <w:t>п</w:t>
            </w:r>
            <w:proofErr w:type="gramEnd"/>
          </w:p>
        </w:tc>
        <w:tc>
          <w:tcPr>
            <w:tcW w:w="4291" w:type="dxa"/>
            <w:tcBorders>
              <w:top w:val="single" w:sz="4" w:space="0" w:color="auto"/>
              <w:lef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Название техники в кабинетах основной школы</w:t>
            </w:r>
          </w:p>
        </w:tc>
        <w:tc>
          <w:tcPr>
            <w:tcW w:w="2382" w:type="dxa"/>
            <w:tcBorders>
              <w:top w:val="single" w:sz="4" w:space="0" w:color="auto"/>
              <w:left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Количество, шт.</w:t>
            </w:r>
          </w:p>
        </w:tc>
      </w:tr>
      <w:tr w:rsidR="004628B6" w:rsidTr="004628B6">
        <w:trPr>
          <w:trHeight w:hRule="exact" w:val="416"/>
        </w:trPr>
        <w:tc>
          <w:tcPr>
            <w:tcW w:w="653" w:type="dxa"/>
            <w:tcBorders>
              <w:top w:val="single" w:sz="4" w:space="0" w:color="auto"/>
              <w:left w:val="single" w:sz="4" w:space="0" w:color="auto"/>
            </w:tcBorders>
            <w:shd w:val="clear" w:color="auto" w:fill="FFFFFF"/>
            <w:vAlign w:val="center"/>
          </w:tcPr>
          <w:p w:rsidR="004628B6" w:rsidRPr="004628B6" w:rsidRDefault="004628B6" w:rsidP="004628B6">
            <w:pPr>
              <w:pStyle w:val="af5"/>
              <w:jc w:val="both"/>
              <w:rPr>
                <w:sz w:val="24"/>
                <w:szCs w:val="24"/>
              </w:rPr>
            </w:pPr>
            <w:r w:rsidRPr="004628B6">
              <w:rPr>
                <w:sz w:val="24"/>
                <w:szCs w:val="24"/>
              </w:rPr>
              <w:t>1.</w:t>
            </w:r>
          </w:p>
        </w:tc>
        <w:tc>
          <w:tcPr>
            <w:tcW w:w="4291" w:type="dxa"/>
            <w:tcBorders>
              <w:top w:val="single" w:sz="4" w:space="0" w:color="auto"/>
              <w:lef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Стационарные компьютеры</w:t>
            </w:r>
          </w:p>
        </w:tc>
        <w:tc>
          <w:tcPr>
            <w:tcW w:w="2382" w:type="dxa"/>
            <w:tcBorders>
              <w:top w:val="single" w:sz="4" w:space="0" w:color="auto"/>
              <w:left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25</w:t>
            </w:r>
          </w:p>
        </w:tc>
      </w:tr>
      <w:tr w:rsidR="004628B6" w:rsidTr="004628B6">
        <w:trPr>
          <w:trHeight w:hRule="exact" w:val="293"/>
        </w:trPr>
        <w:tc>
          <w:tcPr>
            <w:tcW w:w="653" w:type="dxa"/>
            <w:tcBorders>
              <w:top w:val="single" w:sz="4" w:space="0" w:color="auto"/>
              <w:left w:val="single" w:sz="4" w:space="0" w:color="auto"/>
            </w:tcBorders>
            <w:shd w:val="clear" w:color="auto" w:fill="FFFFFF"/>
            <w:vAlign w:val="bottom"/>
          </w:tcPr>
          <w:p w:rsidR="004628B6" w:rsidRPr="004628B6" w:rsidRDefault="004628B6" w:rsidP="004628B6">
            <w:pPr>
              <w:pStyle w:val="af5"/>
              <w:jc w:val="both"/>
              <w:rPr>
                <w:sz w:val="24"/>
                <w:szCs w:val="24"/>
              </w:rPr>
            </w:pPr>
            <w:r w:rsidRPr="004628B6">
              <w:rPr>
                <w:sz w:val="24"/>
                <w:szCs w:val="24"/>
              </w:rPr>
              <w:t>2.</w:t>
            </w:r>
          </w:p>
        </w:tc>
        <w:tc>
          <w:tcPr>
            <w:tcW w:w="4291"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МФУ, принтеры</w:t>
            </w:r>
          </w:p>
        </w:tc>
        <w:tc>
          <w:tcPr>
            <w:tcW w:w="2382" w:type="dxa"/>
            <w:tcBorders>
              <w:top w:val="single" w:sz="4" w:space="0" w:color="auto"/>
              <w:left w:val="single" w:sz="4" w:space="0" w:color="auto"/>
              <w:righ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6</w:t>
            </w:r>
          </w:p>
        </w:tc>
      </w:tr>
      <w:tr w:rsidR="004628B6" w:rsidTr="004628B6">
        <w:trPr>
          <w:trHeight w:hRule="exact" w:val="293"/>
        </w:trPr>
        <w:tc>
          <w:tcPr>
            <w:tcW w:w="653" w:type="dxa"/>
            <w:tcBorders>
              <w:top w:val="single" w:sz="4" w:space="0" w:color="auto"/>
              <w:left w:val="single" w:sz="4" w:space="0" w:color="auto"/>
            </w:tcBorders>
            <w:shd w:val="clear" w:color="auto" w:fill="FFFFFF"/>
            <w:vAlign w:val="bottom"/>
          </w:tcPr>
          <w:p w:rsidR="004628B6" w:rsidRPr="004628B6" w:rsidRDefault="004628B6" w:rsidP="004628B6">
            <w:pPr>
              <w:pStyle w:val="af5"/>
              <w:jc w:val="both"/>
              <w:rPr>
                <w:sz w:val="24"/>
                <w:szCs w:val="24"/>
              </w:rPr>
            </w:pPr>
            <w:r w:rsidRPr="004628B6">
              <w:rPr>
                <w:sz w:val="24"/>
                <w:szCs w:val="24"/>
              </w:rPr>
              <w:t>3.</w:t>
            </w:r>
          </w:p>
        </w:tc>
        <w:tc>
          <w:tcPr>
            <w:tcW w:w="4291"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Мультимедийные проекторы</w:t>
            </w:r>
          </w:p>
        </w:tc>
        <w:tc>
          <w:tcPr>
            <w:tcW w:w="2382" w:type="dxa"/>
            <w:tcBorders>
              <w:top w:val="single" w:sz="4" w:space="0" w:color="auto"/>
              <w:left w:val="single" w:sz="4" w:space="0" w:color="auto"/>
              <w:righ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7</w:t>
            </w:r>
          </w:p>
        </w:tc>
      </w:tr>
      <w:tr w:rsidR="004628B6" w:rsidTr="004628B6">
        <w:trPr>
          <w:trHeight w:hRule="exact" w:val="415"/>
        </w:trPr>
        <w:tc>
          <w:tcPr>
            <w:tcW w:w="653" w:type="dxa"/>
            <w:tcBorders>
              <w:top w:val="single" w:sz="4" w:space="0" w:color="auto"/>
              <w:left w:val="single" w:sz="4" w:space="0" w:color="auto"/>
            </w:tcBorders>
            <w:shd w:val="clear" w:color="auto" w:fill="FFFFFF"/>
            <w:vAlign w:val="bottom"/>
          </w:tcPr>
          <w:p w:rsidR="004628B6" w:rsidRPr="004628B6" w:rsidRDefault="004628B6" w:rsidP="004628B6">
            <w:pPr>
              <w:pStyle w:val="af5"/>
              <w:jc w:val="both"/>
              <w:rPr>
                <w:sz w:val="24"/>
                <w:szCs w:val="24"/>
              </w:rPr>
            </w:pPr>
            <w:r w:rsidRPr="004628B6">
              <w:rPr>
                <w:sz w:val="24"/>
                <w:szCs w:val="24"/>
              </w:rPr>
              <w:t>4.</w:t>
            </w:r>
          </w:p>
        </w:tc>
        <w:tc>
          <w:tcPr>
            <w:tcW w:w="4291"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Интерактивные доски</w:t>
            </w:r>
          </w:p>
        </w:tc>
        <w:tc>
          <w:tcPr>
            <w:tcW w:w="2382" w:type="dxa"/>
            <w:tcBorders>
              <w:top w:val="single" w:sz="4" w:space="0" w:color="auto"/>
              <w:left w:val="single" w:sz="4" w:space="0" w:color="auto"/>
              <w:righ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3</w:t>
            </w:r>
          </w:p>
        </w:tc>
      </w:tr>
      <w:tr w:rsidR="004628B6" w:rsidTr="004628B6">
        <w:trPr>
          <w:trHeight w:hRule="exact" w:val="305"/>
        </w:trPr>
        <w:tc>
          <w:tcPr>
            <w:tcW w:w="653" w:type="dxa"/>
            <w:tcBorders>
              <w:top w:val="single" w:sz="4" w:space="0" w:color="auto"/>
              <w:left w:val="single" w:sz="4" w:space="0" w:color="auto"/>
              <w:bottom w:val="single" w:sz="4" w:space="0" w:color="auto"/>
            </w:tcBorders>
            <w:shd w:val="clear" w:color="auto" w:fill="FFFFFF"/>
            <w:vAlign w:val="bottom"/>
          </w:tcPr>
          <w:p w:rsidR="004628B6" w:rsidRPr="004628B6" w:rsidRDefault="004628B6" w:rsidP="004628B6">
            <w:pPr>
              <w:pStyle w:val="af5"/>
              <w:jc w:val="both"/>
              <w:rPr>
                <w:sz w:val="24"/>
                <w:szCs w:val="24"/>
              </w:rPr>
            </w:pPr>
            <w:r w:rsidRPr="004628B6">
              <w:rPr>
                <w:sz w:val="24"/>
                <w:szCs w:val="24"/>
              </w:rPr>
              <w:t>5.</w:t>
            </w:r>
          </w:p>
        </w:tc>
        <w:tc>
          <w:tcPr>
            <w:tcW w:w="4291" w:type="dxa"/>
            <w:tcBorders>
              <w:top w:val="single" w:sz="4" w:space="0" w:color="auto"/>
              <w:left w:val="single" w:sz="4" w:space="0" w:color="auto"/>
              <w:bottom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Компьютерный класс</w:t>
            </w:r>
          </w:p>
        </w:tc>
        <w:tc>
          <w:tcPr>
            <w:tcW w:w="2382" w:type="dxa"/>
            <w:tcBorders>
              <w:top w:val="single" w:sz="4" w:space="0" w:color="auto"/>
              <w:left w:val="single" w:sz="4" w:space="0" w:color="auto"/>
              <w:bottom w:val="single" w:sz="4" w:space="0" w:color="auto"/>
              <w:righ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1</w:t>
            </w:r>
          </w:p>
        </w:tc>
      </w:tr>
    </w:tbl>
    <w:p w:rsidR="004628B6" w:rsidRPr="004628B6" w:rsidRDefault="004628B6" w:rsidP="004628B6">
      <w:pPr>
        <w:spacing w:after="0" w:line="360" w:lineRule="auto"/>
        <w:jc w:val="both"/>
        <w:rPr>
          <w:rFonts w:ascii="Times New Roman" w:hAnsi="Times New Roman" w:cs="Times New Roman"/>
          <w:color w:val="000000" w:themeColor="text1"/>
          <w:sz w:val="28"/>
          <w:szCs w:val="28"/>
          <w:lang w:bidi="ru-RU"/>
        </w:rPr>
      </w:pPr>
      <w:r w:rsidRPr="004628B6">
        <w:rPr>
          <w:rFonts w:ascii="Times New Roman" w:hAnsi="Times New Roman" w:cs="Times New Roman"/>
          <w:color w:val="000000" w:themeColor="text1"/>
          <w:sz w:val="24"/>
          <w:szCs w:val="24"/>
          <w:lang w:bidi="ru-RU"/>
        </w:rPr>
        <w:t>Оценка материально-технических условий реализации основной образовательной программы</w:t>
      </w:r>
      <w:r w:rsidRPr="004628B6">
        <w:rPr>
          <w:rFonts w:ascii="Times New Roman" w:hAnsi="Times New Roman" w:cs="Times New Roman"/>
          <w:color w:val="000000" w:themeColor="text1"/>
          <w:sz w:val="28"/>
          <w:szCs w:val="28"/>
          <w:lang w:bidi="ru-RU"/>
        </w:rPr>
        <w:t>:</w:t>
      </w:r>
    </w:p>
    <w:tbl>
      <w:tblPr>
        <w:tblW w:w="0" w:type="auto"/>
        <w:tblLayout w:type="fixed"/>
        <w:tblCellMar>
          <w:left w:w="10" w:type="dxa"/>
          <w:right w:w="10" w:type="dxa"/>
        </w:tblCellMar>
        <w:tblLook w:val="04A0"/>
      </w:tblPr>
      <w:tblGrid>
        <w:gridCol w:w="979"/>
        <w:gridCol w:w="6955"/>
        <w:gridCol w:w="1964"/>
      </w:tblGrid>
      <w:tr w:rsidR="004628B6" w:rsidTr="004628B6">
        <w:trPr>
          <w:trHeight w:hRule="exact" w:val="715"/>
        </w:trPr>
        <w:tc>
          <w:tcPr>
            <w:tcW w:w="979" w:type="dxa"/>
            <w:tcBorders>
              <w:top w:val="single" w:sz="4" w:space="0" w:color="auto"/>
              <w:lef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 xml:space="preserve">№ </w:t>
            </w:r>
            <w:proofErr w:type="gramStart"/>
            <w:r w:rsidRPr="004628B6">
              <w:rPr>
                <w:sz w:val="24"/>
                <w:szCs w:val="24"/>
              </w:rPr>
              <w:t>п</w:t>
            </w:r>
            <w:proofErr w:type="gramEnd"/>
            <w:r w:rsidRPr="004628B6">
              <w:rPr>
                <w:sz w:val="24"/>
                <w:szCs w:val="24"/>
              </w:rPr>
              <w:t>/п</w:t>
            </w:r>
          </w:p>
        </w:tc>
        <w:tc>
          <w:tcPr>
            <w:tcW w:w="6955" w:type="dxa"/>
            <w:tcBorders>
              <w:top w:val="single" w:sz="4" w:space="0" w:color="auto"/>
              <w:lef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Требования ФГОС, нормативных и локальных актов</w:t>
            </w:r>
          </w:p>
        </w:tc>
        <w:tc>
          <w:tcPr>
            <w:tcW w:w="1964" w:type="dxa"/>
            <w:tcBorders>
              <w:top w:val="single" w:sz="4" w:space="0" w:color="auto"/>
              <w:left w:val="single" w:sz="4" w:space="0" w:color="auto"/>
              <w:righ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Необходимо/ имеются в наличии</w:t>
            </w:r>
          </w:p>
        </w:tc>
      </w:tr>
      <w:tr w:rsidR="004628B6" w:rsidTr="004628B6">
        <w:trPr>
          <w:trHeight w:hRule="exact" w:val="690"/>
        </w:trPr>
        <w:tc>
          <w:tcPr>
            <w:tcW w:w="979" w:type="dxa"/>
            <w:tcBorders>
              <w:top w:val="single" w:sz="4" w:space="0" w:color="auto"/>
              <w:left w:val="single" w:sz="4" w:space="0" w:color="auto"/>
            </w:tcBorders>
            <w:shd w:val="clear" w:color="auto" w:fill="FFFFFF"/>
            <w:vAlign w:val="center"/>
          </w:tcPr>
          <w:p w:rsidR="004628B6" w:rsidRPr="004628B6" w:rsidRDefault="004628B6" w:rsidP="004628B6">
            <w:pPr>
              <w:pStyle w:val="af5"/>
              <w:jc w:val="both"/>
              <w:rPr>
                <w:sz w:val="24"/>
                <w:szCs w:val="24"/>
              </w:rPr>
            </w:pPr>
            <w:r w:rsidRPr="004628B6">
              <w:rPr>
                <w:sz w:val="24"/>
                <w:szCs w:val="24"/>
              </w:rPr>
              <w:t>1</w:t>
            </w:r>
          </w:p>
        </w:tc>
        <w:tc>
          <w:tcPr>
            <w:tcW w:w="6955"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Учебные кабинеты с автоматизированными рабочими местами обучающихся и педагогических работников</w:t>
            </w:r>
          </w:p>
        </w:tc>
        <w:tc>
          <w:tcPr>
            <w:tcW w:w="1964" w:type="dxa"/>
            <w:tcBorders>
              <w:top w:val="single" w:sz="4" w:space="0" w:color="auto"/>
              <w:left w:val="single" w:sz="4" w:space="0" w:color="auto"/>
              <w:right w:val="single" w:sz="4" w:space="0" w:color="auto"/>
            </w:tcBorders>
            <w:shd w:val="clear" w:color="auto" w:fill="FFFFFF"/>
            <w:vAlign w:val="center"/>
          </w:tcPr>
          <w:p w:rsidR="004628B6" w:rsidRPr="004628B6" w:rsidRDefault="004628B6" w:rsidP="004628B6">
            <w:pPr>
              <w:pStyle w:val="af5"/>
              <w:jc w:val="center"/>
              <w:rPr>
                <w:sz w:val="24"/>
                <w:szCs w:val="24"/>
              </w:rPr>
            </w:pPr>
            <w:r w:rsidRPr="004628B6">
              <w:rPr>
                <w:sz w:val="24"/>
                <w:szCs w:val="24"/>
              </w:rPr>
              <w:t>1</w:t>
            </w:r>
          </w:p>
        </w:tc>
      </w:tr>
      <w:tr w:rsidR="004628B6" w:rsidTr="004628B6">
        <w:trPr>
          <w:trHeight w:hRule="exact" w:val="700"/>
        </w:trPr>
        <w:tc>
          <w:tcPr>
            <w:tcW w:w="979" w:type="dxa"/>
            <w:tcBorders>
              <w:top w:val="single" w:sz="4" w:space="0" w:color="auto"/>
              <w:left w:val="single" w:sz="4" w:space="0" w:color="auto"/>
            </w:tcBorders>
            <w:shd w:val="clear" w:color="auto" w:fill="FFFFFF"/>
            <w:vAlign w:val="center"/>
          </w:tcPr>
          <w:p w:rsidR="004628B6" w:rsidRPr="004628B6" w:rsidRDefault="004628B6" w:rsidP="004628B6">
            <w:pPr>
              <w:pStyle w:val="af5"/>
              <w:jc w:val="both"/>
              <w:rPr>
                <w:sz w:val="24"/>
                <w:szCs w:val="24"/>
              </w:rPr>
            </w:pPr>
            <w:r w:rsidRPr="004628B6">
              <w:rPr>
                <w:sz w:val="24"/>
                <w:szCs w:val="24"/>
              </w:rPr>
              <w:t>2</w:t>
            </w:r>
          </w:p>
        </w:tc>
        <w:tc>
          <w:tcPr>
            <w:tcW w:w="6955"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Учебные кабинеты с автоматизированными рабочими местами педагогических работников</w:t>
            </w:r>
          </w:p>
        </w:tc>
        <w:tc>
          <w:tcPr>
            <w:tcW w:w="1964" w:type="dxa"/>
            <w:tcBorders>
              <w:top w:val="single" w:sz="4" w:space="0" w:color="auto"/>
              <w:left w:val="single" w:sz="4" w:space="0" w:color="auto"/>
              <w:right w:val="single" w:sz="4" w:space="0" w:color="auto"/>
            </w:tcBorders>
            <w:shd w:val="clear" w:color="auto" w:fill="FFFFFF"/>
            <w:vAlign w:val="center"/>
          </w:tcPr>
          <w:p w:rsidR="004628B6" w:rsidRPr="004628B6" w:rsidRDefault="004628B6" w:rsidP="004628B6">
            <w:pPr>
              <w:pStyle w:val="af5"/>
              <w:jc w:val="center"/>
              <w:rPr>
                <w:sz w:val="24"/>
                <w:szCs w:val="24"/>
              </w:rPr>
            </w:pPr>
            <w:r w:rsidRPr="004628B6">
              <w:rPr>
                <w:sz w:val="24"/>
                <w:szCs w:val="24"/>
              </w:rPr>
              <w:t>8</w:t>
            </w:r>
          </w:p>
        </w:tc>
      </w:tr>
      <w:tr w:rsidR="004628B6" w:rsidTr="004628B6">
        <w:trPr>
          <w:trHeight w:hRule="exact" w:val="706"/>
        </w:trPr>
        <w:tc>
          <w:tcPr>
            <w:tcW w:w="979" w:type="dxa"/>
            <w:tcBorders>
              <w:top w:val="single" w:sz="4" w:space="0" w:color="auto"/>
              <w:left w:val="single" w:sz="4" w:space="0" w:color="auto"/>
            </w:tcBorders>
            <w:shd w:val="clear" w:color="auto" w:fill="FFFFFF"/>
          </w:tcPr>
          <w:p w:rsidR="004628B6" w:rsidRPr="004628B6" w:rsidRDefault="004628B6" w:rsidP="004628B6">
            <w:pPr>
              <w:pStyle w:val="af5"/>
              <w:jc w:val="both"/>
              <w:rPr>
                <w:sz w:val="24"/>
                <w:szCs w:val="24"/>
              </w:rPr>
            </w:pPr>
            <w:r w:rsidRPr="004628B6">
              <w:rPr>
                <w:sz w:val="24"/>
                <w:szCs w:val="24"/>
              </w:rPr>
              <w:t>3</w:t>
            </w:r>
          </w:p>
        </w:tc>
        <w:tc>
          <w:tcPr>
            <w:tcW w:w="6955"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Помещения для занятий учебно-исследовательской и проектной деятельностью, моделированием и техническим творчеством</w:t>
            </w:r>
          </w:p>
        </w:tc>
        <w:tc>
          <w:tcPr>
            <w:tcW w:w="1964" w:type="dxa"/>
            <w:tcBorders>
              <w:top w:val="single" w:sz="4" w:space="0" w:color="auto"/>
              <w:left w:val="single" w:sz="4" w:space="0" w:color="auto"/>
              <w:right w:val="single" w:sz="4" w:space="0" w:color="auto"/>
            </w:tcBorders>
            <w:shd w:val="clear" w:color="auto" w:fill="FFFFFF"/>
          </w:tcPr>
          <w:p w:rsidR="004628B6" w:rsidRPr="004628B6" w:rsidRDefault="004628B6" w:rsidP="004628B6">
            <w:pPr>
              <w:pStyle w:val="af5"/>
              <w:jc w:val="center"/>
              <w:rPr>
                <w:sz w:val="24"/>
                <w:szCs w:val="24"/>
              </w:rPr>
            </w:pPr>
            <w:r w:rsidRPr="004628B6">
              <w:rPr>
                <w:sz w:val="24"/>
                <w:szCs w:val="24"/>
              </w:rPr>
              <w:t>7</w:t>
            </w:r>
          </w:p>
        </w:tc>
      </w:tr>
      <w:tr w:rsidR="004628B6" w:rsidTr="004628B6">
        <w:trPr>
          <w:trHeight w:hRule="exact" w:val="706"/>
        </w:trPr>
        <w:tc>
          <w:tcPr>
            <w:tcW w:w="979" w:type="dxa"/>
            <w:tcBorders>
              <w:top w:val="single" w:sz="4" w:space="0" w:color="auto"/>
              <w:left w:val="single" w:sz="4" w:space="0" w:color="auto"/>
              <w:bottom w:val="single" w:sz="4" w:space="0" w:color="auto"/>
            </w:tcBorders>
            <w:shd w:val="clear" w:color="auto" w:fill="FFFFFF"/>
          </w:tcPr>
          <w:p w:rsidR="004628B6" w:rsidRPr="004628B6" w:rsidRDefault="004628B6" w:rsidP="004628B6">
            <w:pPr>
              <w:pStyle w:val="af5"/>
              <w:jc w:val="both"/>
              <w:rPr>
                <w:sz w:val="24"/>
                <w:szCs w:val="24"/>
              </w:rPr>
            </w:pPr>
            <w:r w:rsidRPr="004628B6">
              <w:rPr>
                <w:sz w:val="24"/>
                <w:szCs w:val="24"/>
              </w:rPr>
              <w:t>4</w:t>
            </w:r>
          </w:p>
        </w:tc>
        <w:tc>
          <w:tcPr>
            <w:tcW w:w="6955" w:type="dxa"/>
            <w:tcBorders>
              <w:top w:val="single" w:sz="4" w:space="0" w:color="auto"/>
              <w:left w:val="single" w:sz="4" w:space="0" w:color="auto"/>
              <w:bottom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Необходимые для реализации учебной и внеурочной деятельности лаборатории и мастерские</w:t>
            </w:r>
          </w:p>
        </w:tc>
        <w:tc>
          <w:tcPr>
            <w:tcW w:w="1964" w:type="dxa"/>
            <w:tcBorders>
              <w:top w:val="single" w:sz="4" w:space="0" w:color="auto"/>
              <w:left w:val="single" w:sz="4" w:space="0" w:color="auto"/>
              <w:bottom w:val="single" w:sz="4" w:space="0" w:color="auto"/>
              <w:right w:val="single" w:sz="4" w:space="0" w:color="auto"/>
            </w:tcBorders>
            <w:shd w:val="clear" w:color="auto" w:fill="FFFFFF"/>
            <w:vAlign w:val="center"/>
          </w:tcPr>
          <w:p w:rsidR="004628B6" w:rsidRPr="004628B6" w:rsidRDefault="004628B6" w:rsidP="004628B6">
            <w:pPr>
              <w:pStyle w:val="af5"/>
              <w:jc w:val="center"/>
              <w:rPr>
                <w:sz w:val="24"/>
                <w:szCs w:val="24"/>
              </w:rPr>
            </w:pPr>
            <w:r w:rsidRPr="004628B6">
              <w:rPr>
                <w:sz w:val="24"/>
                <w:szCs w:val="24"/>
              </w:rPr>
              <w:t>5</w:t>
            </w:r>
          </w:p>
        </w:tc>
      </w:tr>
    </w:tbl>
    <w:p w:rsidR="004628B6" w:rsidRDefault="004628B6" w:rsidP="003426A2">
      <w:pPr>
        <w:spacing w:after="0" w:line="360" w:lineRule="auto"/>
        <w:jc w:val="both"/>
        <w:rPr>
          <w:rFonts w:ascii="Times New Roman" w:hAnsi="Times New Roman" w:cs="Times New Roman"/>
          <w:color w:val="000000" w:themeColor="text1"/>
          <w:sz w:val="28"/>
          <w:szCs w:val="28"/>
          <w:lang w:bidi="ru-RU"/>
        </w:rPr>
      </w:pPr>
    </w:p>
    <w:tbl>
      <w:tblPr>
        <w:tblW w:w="0" w:type="auto"/>
        <w:tblLayout w:type="fixed"/>
        <w:tblCellMar>
          <w:left w:w="10" w:type="dxa"/>
          <w:right w:w="10" w:type="dxa"/>
        </w:tblCellMar>
        <w:tblLook w:val="04A0"/>
      </w:tblPr>
      <w:tblGrid>
        <w:gridCol w:w="2889"/>
        <w:gridCol w:w="3572"/>
        <w:gridCol w:w="2935"/>
      </w:tblGrid>
      <w:tr w:rsidR="004628B6" w:rsidTr="004628B6">
        <w:trPr>
          <w:trHeight w:hRule="exact" w:val="684"/>
        </w:trPr>
        <w:tc>
          <w:tcPr>
            <w:tcW w:w="2889"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lastRenderedPageBreak/>
              <w:t>Компоненты оснащения</w:t>
            </w:r>
          </w:p>
        </w:tc>
        <w:tc>
          <w:tcPr>
            <w:tcW w:w="3572"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Необходимое оборудование и оснащение</w:t>
            </w:r>
          </w:p>
        </w:tc>
        <w:tc>
          <w:tcPr>
            <w:tcW w:w="2935" w:type="dxa"/>
            <w:tcBorders>
              <w:top w:val="single" w:sz="4" w:space="0" w:color="auto"/>
              <w:left w:val="single" w:sz="4" w:space="0" w:color="auto"/>
              <w:righ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Необходимо/ имеется в наличии</w:t>
            </w:r>
          </w:p>
        </w:tc>
      </w:tr>
      <w:tr w:rsidR="004628B6" w:rsidTr="004628B6">
        <w:trPr>
          <w:trHeight w:hRule="exact" w:val="1132"/>
        </w:trPr>
        <w:tc>
          <w:tcPr>
            <w:tcW w:w="2889" w:type="dxa"/>
            <w:tcBorders>
              <w:top w:val="single" w:sz="4" w:space="0" w:color="auto"/>
              <w:lef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1. Компоненты оснащения учебного (предметного) кабинета</w:t>
            </w:r>
          </w:p>
        </w:tc>
        <w:tc>
          <w:tcPr>
            <w:tcW w:w="3572"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1.1. Нормативные документы, программно</w:t>
            </w:r>
            <w:r w:rsidRPr="004628B6">
              <w:rPr>
                <w:sz w:val="24"/>
                <w:szCs w:val="24"/>
              </w:rPr>
              <w:softHyphen/>
              <w:t>методическое обеспечение, локальные акты</w:t>
            </w:r>
          </w:p>
        </w:tc>
        <w:tc>
          <w:tcPr>
            <w:tcW w:w="2935" w:type="dxa"/>
            <w:tcBorders>
              <w:top w:val="single" w:sz="4" w:space="0" w:color="auto"/>
              <w:left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имеются</w:t>
            </w:r>
          </w:p>
        </w:tc>
      </w:tr>
      <w:tr w:rsidR="004628B6" w:rsidTr="004628B6">
        <w:trPr>
          <w:trHeight w:hRule="exact" w:val="1251"/>
        </w:trPr>
        <w:tc>
          <w:tcPr>
            <w:tcW w:w="2889" w:type="dxa"/>
            <w:tcBorders>
              <w:left w:val="single" w:sz="4" w:space="0" w:color="auto"/>
            </w:tcBorders>
            <w:shd w:val="clear" w:color="auto" w:fill="FFFFFF"/>
          </w:tcPr>
          <w:p w:rsidR="004628B6" w:rsidRPr="004628B6" w:rsidRDefault="004628B6" w:rsidP="004628B6">
            <w:pPr>
              <w:rPr>
                <w:sz w:val="24"/>
                <w:szCs w:val="24"/>
              </w:rPr>
            </w:pPr>
          </w:p>
        </w:tc>
        <w:tc>
          <w:tcPr>
            <w:tcW w:w="3572" w:type="dxa"/>
            <w:tcBorders>
              <w:top w:val="single" w:sz="4" w:space="0" w:color="auto"/>
              <w:lef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1.2. Учебно-методические материалы:</w:t>
            </w:r>
          </w:p>
          <w:p w:rsidR="004628B6" w:rsidRPr="004628B6" w:rsidRDefault="004628B6" w:rsidP="004628B6">
            <w:pPr>
              <w:pStyle w:val="af5"/>
              <w:rPr>
                <w:sz w:val="24"/>
                <w:szCs w:val="24"/>
              </w:rPr>
            </w:pPr>
            <w:r w:rsidRPr="004628B6">
              <w:rPr>
                <w:sz w:val="24"/>
                <w:szCs w:val="24"/>
              </w:rPr>
              <w:t>1.2.1. УМК по предметам</w:t>
            </w:r>
          </w:p>
        </w:tc>
        <w:tc>
          <w:tcPr>
            <w:tcW w:w="2935" w:type="dxa"/>
            <w:tcBorders>
              <w:top w:val="single" w:sz="4" w:space="0" w:color="auto"/>
              <w:left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Имеются по всем предметам учебного плана</w:t>
            </w:r>
          </w:p>
          <w:p w:rsidR="004628B6" w:rsidRPr="004628B6" w:rsidRDefault="004628B6" w:rsidP="004628B6">
            <w:pPr>
              <w:pStyle w:val="af5"/>
              <w:rPr>
                <w:sz w:val="24"/>
                <w:szCs w:val="24"/>
              </w:rPr>
            </w:pPr>
            <w:proofErr w:type="gramStart"/>
            <w:r w:rsidRPr="004628B6">
              <w:rPr>
                <w:sz w:val="24"/>
                <w:szCs w:val="24"/>
              </w:rPr>
              <w:t>( по действующей</w:t>
            </w:r>
            <w:proofErr w:type="gramEnd"/>
          </w:p>
          <w:p w:rsidR="004628B6" w:rsidRPr="004628B6" w:rsidRDefault="004628B6" w:rsidP="004628B6">
            <w:pPr>
              <w:pStyle w:val="af5"/>
              <w:rPr>
                <w:sz w:val="24"/>
                <w:szCs w:val="24"/>
              </w:rPr>
            </w:pPr>
            <w:proofErr w:type="gramStart"/>
            <w:r w:rsidRPr="004628B6">
              <w:rPr>
                <w:sz w:val="24"/>
                <w:szCs w:val="24"/>
              </w:rPr>
              <w:t>ООП ООО)</w:t>
            </w:r>
            <w:proofErr w:type="gramEnd"/>
          </w:p>
        </w:tc>
      </w:tr>
      <w:tr w:rsidR="004628B6" w:rsidTr="004628B6">
        <w:trPr>
          <w:trHeight w:hRule="exact" w:val="1141"/>
        </w:trPr>
        <w:tc>
          <w:tcPr>
            <w:tcW w:w="2889" w:type="dxa"/>
            <w:tcBorders>
              <w:left w:val="single" w:sz="4" w:space="0" w:color="auto"/>
              <w:bottom w:val="single" w:sz="4" w:space="0" w:color="auto"/>
            </w:tcBorders>
            <w:shd w:val="clear" w:color="auto" w:fill="FFFFFF"/>
          </w:tcPr>
          <w:p w:rsidR="004628B6" w:rsidRPr="004628B6" w:rsidRDefault="004628B6" w:rsidP="004628B6">
            <w:pPr>
              <w:rPr>
                <w:sz w:val="24"/>
                <w:szCs w:val="24"/>
              </w:rPr>
            </w:pPr>
          </w:p>
        </w:tc>
        <w:tc>
          <w:tcPr>
            <w:tcW w:w="3572" w:type="dxa"/>
            <w:tcBorders>
              <w:left w:val="single" w:sz="4" w:space="0" w:color="auto"/>
              <w:bottom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1.2.2. Дидактические и раздаточные</w:t>
            </w:r>
          </w:p>
          <w:p w:rsidR="004628B6" w:rsidRPr="004628B6" w:rsidRDefault="004628B6" w:rsidP="004628B6">
            <w:pPr>
              <w:pStyle w:val="af5"/>
              <w:rPr>
                <w:sz w:val="24"/>
                <w:szCs w:val="24"/>
              </w:rPr>
            </w:pPr>
            <w:r w:rsidRPr="004628B6">
              <w:rPr>
                <w:sz w:val="24"/>
                <w:szCs w:val="24"/>
              </w:rPr>
              <w:t>материалы по предмету</w:t>
            </w:r>
          </w:p>
        </w:tc>
        <w:tc>
          <w:tcPr>
            <w:tcW w:w="2935" w:type="dxa"/>
            <w:tcBorders>
              <w:left w:val="single" w:sz="4" w:space="0" w:color="auto"/>
              <w:bottom w:val="single" w:sz="4" w:space="0" w:color="auto"/>
              <w:right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Имеются по действующей ООП</w:t>
            </w:r>
          </w:p>
          <w:p w:rsidR="004628B6" w:rsidRPr="004628B6" w:rsidRDefault="004628B6" w:rsidP="004628B6">
            <w:pPr>
              <w:pStyle w:val="af5"/>
              <w:rPr>
                <w:sz w:val="24"/>
                <w:szCs w:val="24"/>
              </w:rPr>
            </w:pPr>
            <w:r w:rsidRPr="004628B6">
              <w:rPr>
                <w:sz w:val="24"/>
                <w:szCs w:val="24"/>
              </w:rPr>
              <w:t>ООО</w:t>
            </w:r>
          </w:p>
        </w:tc>
      </w:tr>
      <w:tr w:rsidR="004628B6" w:rsidTr="004628B6">
        <w:trPr>
          <w:trHeight w:hRule="exact" w:val="1721"/>
        </w:trPr>
        <w:tc>
          <w:tcPr>
            <w:tcW w:w="2889" w:type="dxa"/>
            <w:tcBorders>
              <w:left w:val="single" w:sz="4" w:space="0" w:color="auto"/>
              <w:bottom w:val="single" w:sz="4" w:space="0" w:color="auto"/>
            </w:tcBorders>
            <w:shd w:val="clear" w:color="auto" w:fill="FFFFFF"/>
          </w:tcPr>
          <w:p w:rsidR="004628B6" w:rsidRPr="004628B6" w:rsidRDefault="004628B6" w:rsidP="004628B6">
            <w:pPr>
              <w:rPr>
                <w:sz w:val="24"/>
                <w:szCs w:val="24"/>
              </w:rPr>
            </w:pPr>
          </w:p>
        </w:tc>
        <w:tc>
          <w:tcPr>
            <w:tcW w:w="3572" w:type="dxa"/>
            <w:tcBorders>
              <w:left w:val="single" w:sz="4" w:space="0" w:color="auto"/>
              <w:bottom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1.2.3. Аудиозаписи, слайды по содержанию учебного предмета</w:t>
            </w:r>
          </w:p>
          <w:p w:rsidR="004628B6" w:rsidRPr="004628B6" w:rsidRDefault="004628B6" w:rsidP="004628B6">
            <w:pPr>
              <w:pStyle w:val="af5"/>
              <w:rPr>
                <w:sz w:val="24"/>
                <w:szCs w:val="24"/>
              </w:rPr>
            </w:pPr>
            <w:r w:rsidRPr="004628B6">
              <w:rPr>
                <w:sz w:val="24"/>
                <w:szCs w:val="24"/>
              </w:rPr>
              <w:t>1.2.4. ТСО, компьютерные, информационно</w:t>
            </w:r>
            <w:r w:rsidRPr="004628B6">
              <w:rPr>
                <w:sz w:val="24"/>
                <w:szCs w:val="24"/>
              </w:rPr>
              <w:softHyphen/>
              <w:t>коммуникационные средства</w:t>
            </w:r>
          </w:p>
        </w:tc>
        <w:tc>
          <w:tcPr>
            <w:tcW w:w="2935" w:type="dxa"/>
            <w:tcBorders>
              <w:left w:val="single" w:sz="4" w:space="0" w:color="auto"/>
              <w:bottom w:val="single" w:sz="4" w:space="0" w:color="auto"/>
              <w:right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Имеются в достаточном количестве, но требуют постоянного обновления</w:t>
            </w:r>
          </w:p>
          <w:p w:rsidR="004628B6" w:rsidRPr="004628B6" w:rsidRDefault="004628B6" w:rsidP="004628B6">
            <w:pPr>
              <w:pStyle w:val="af5"/>
              <w:rPr>
                <w:sz w:val="24"/>
                <w:szCs w:val="24"/>
              </w:rPr>
            </w:pPr>
            <w:r w:rsidRPr="004628B6">
              <w:rPr>
                <w:sz w:val="24"/>
                <w:szCs w:val="24"/>
              </w:rPr>
              <w:t>Имеются, требуют постоянного обновления</w:t>
            </w:r>
          </w:p>
        </w:tc>
      </w:tr>
      <w:tr w:rsidR="004628B6" w:rsidTr="004628B6">
        <w:trPr>
          <w:trHeight w:hRule="exact" w:val="838"/>
        </w:trPr>
        <w:tc>
          <w:tcPr>
            <w:tcW w:w="2889" w:type="dxa"/>
            <w:tcBorders>
              <w:left w:val="single" w:sz="4" w:space="0" w:color="auto"/>
              <w:bottom w:val="single" w:sz="4" w:space="0" w:color="auto"/>
            </w:tcBorders>
            <w:shd w:val="clear" w:color="auto" w:fill="FFFFFF"/>
          </w:tcPr>
          <w:p w:rsidR="004628B6" w:rsidRPr="004628B6" w:rsidRDefault="004628B6" w:rsidP="004628B6">
            <w:pPr>
              <w:rPr>
                <w:sz w:val="24"/>
                <w:szCs w:val="24"/>
              </w:rPr>
            </w:pPr>
          </w:p>
        </w:tc>
        <w:tc>
          <w:tcPr>
            <w:tcW w:w="3572" w:type="dxa"/>
            <w:tcBorders>
              <w:left w:val="single" w:sz="4" w:space="0" w:color="auto"/>
              <w:bottom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1.2.5. Учебно-практическое оборудование</w:t>
            </w:r>
          </w:p>
        </w:tc>
        <w:tc>
          <w:tcPr>
            <w:tcW w:w="2935" w:type="dxa"/>
            <w:tcBorders>
              <w:left w:val="single" w:sz="4" w:space="0" w:color="auto"/>
              <w:bottom w:val="single" w:sz="4" w:space="0" w:color="auto"/>
              <w:right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Имеется</w:t>
            </w:r>
          </w:p>
        </w:tc>
      </w:tr>
      <w:tr w:rsidR="004628B6" w:rsidTr="004628B6">
        <w:trPr>
          <w:trHeight w:hRule="exact" w:val="851"/>
        </w:trPr>
        <w:tc>
          <w:tcPr>
            <w:tcW w:w="2889" w:type="dxa"/>
            <w:tcBorders>
              <w:left w:val="single" w:sz="4" w:space="0" w:color="auto"/>
              <w:bottom w:val="single" w:sz="4" w:space="0" w:color="auto"/>
            </w:tcBorders>
            <w:shd w:val="clear" w:color="auto" w:fill="FFFFFF"/>
          </w:tcPr>
          <w:p w:rsidR="004628B6" w:rsidRPr="004628B6" w:rsidRDefault="004628B6" w:rsidP="004628B6">
            <w:pPr>
              <w:rPr>
                <w:sz w:val="24"/>
                <w:szCs w:val="24"/>
              </w:rPr>
            </w:pPr>
          </w:p>
        </w:tc>
        <w:tc>
          <w:tcPr>
            <w:tcW w:w="3572" w:type="dxa"/>
            <w:tcBorders>
              <w:left w:val="single" w:sz="4" w:space="0" w:color="auto"/>
              <w:bottom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1.2.6. Оборудование (мебель)</w:t>
            </w:r>
          </w:p>
        </w:tc>
        <w:tc>
          <w:tcPr>
            <w:tcW w:w="2935" w:type="dxa"/>
            <w:tcBorders>
              <w:left w:val="single" w:sz="4" w:space="0" w:color="auto"/>
              <w:bottom w:val="single" w:sz="4" w:space="0" w:color="auto"/>
              <w:right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Имеется в достаточном количестве</w:t>
            </w:r>
          </w:p>
        </w:tc>
      </w:tr>
      <w:tr w:rsidR="004628B6" w:rsidTr="004628B6">
        <w:trPr>
          <w:trHeight w:hRule="exact" w:val="1017"/>
        </w:trPr>
        <w:tc>
          <w:tcPr>
            <w:tcW w:w="2889" w:type="dxa"/>
            <w:tcBorders>
              <w:left w:val="single" w:sz="4" w:space="0" w:color="auto"/>
              <w:bottom w:val="single" w:sz="4" w:space="0" w:color="auto"/>
            </w:tcBorders>
            <w:shd w:val="clear" w:color="auto" w:fill="FFFFFF"/>
          </w:tcPr>
          <w:p w:rsidR="004628B6" w:rsidRPr="004628B6" w:rsidRDefault="004628B6" w:rsidP="004628B6">
            <w:pPr>
              <w:rPr>
                <w:rFonts w:ascii="Times New Roman" w:hAnsi="Times New Roman" w:cs="Times New Roman"/>
                <w:sz w:val="24"/>
                <w:szCs w:val="24"/>
              </w:rPr>
            </w:pPr>
            <w:r w:rsidRPr="004628B6">
              <w:rPr>
                <w:rFonts w:ascii="Times New Roman" w:hAnsi="Times New Roman" w:cs="Times New Roman"/>
                <w:sz w:val="24"/>
                <w:szCs w:val="24"/>
              </w:rPr>
              <w:t>2. Компоненты оснащения методического кабинета</w:t>
            </w:r>
          </w:p>
        </w:tc>
        <w:tc>
          <w:tcPr>
            <w:tcW w:w="3572" w:type="dxa"/>
            <w:tcBorders>
              <w:left w:val="single" w:sz="4" w:space="0" w:color="auto"/>
              <w:bottom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 xml:space="preserve">2.1. Нормативные документы федерального, регионального и муниципального уровней, локальные акты: </w:t>
            </w:r>
            <w:proofErr w:type="gramStart"/>
            <w:r w:rsidRPr="004628B6">
              <w:rPr>
                <w:sz w:val="24"/>
                <w:szCs w:val="24"/>
              </w:rPr>
              <w:t>-п</w:t>
            </w:r>
            <w:proofErr w:type="gramEnd"/>
            <w:r w:rsidRPr="004628B6">
              <w:rPr>
                <w:sz w:val="24"/>
                <w:szCs w:val="24"/>
              </w:rPr>
              <w:t>оложение о внеурочной деятельности обучающихся;</w:t>
            </w:r>
          </w:p>
          <w:p w:rsidR="004628B6" w:rsidRPr="004628B6" w:rsidRDefault="004628B6" w:rsidP="004628B6">
            <w:pPr>
              <w:pStyle w:val="af5"/>
              <w:numPr>
                <w:ilvl w:val="0"/>
                <w:numId w:val="181"/>
              </w:numPr>
              <w:tabs>
                <w:tab w:val="left" w:pos="120"/>
              </w:tabs>
              <w:spacing w:line="240" w:lineRule="auto"/>
              <w:rPr>
                <w:sz w:val="24"/>
                <w:szCs w:val="24"/>
              </w:rPr>
            </w:pPr>
            <w:r w:rsidRPr="004628B6">
              <w:rPr>
                <w:sz w:val="24"/>
                <w:szCs w:val="24"/>
              </w:rPr>
              <w:t xml:space="preserve">положение об организации текущей и итоговой оценки достижения </w:t>
            </w:r>
            <w:proofErr w:type="gramStart"/>
            <w:r w:rsidRPr="004628B6">
              <w:rPr>
                <w:sz w:val="24"/>
                <w:szCs w:val="24"/>
              </w:rPr>
              <w:t>обучающимися</w:t>
            </w:r>
            <w:proofErr w:type="gramEnd"/>
            <w:r w:rsidRPr="004628B6">
              <w:rPr>
                <w:sz w:val="24"/>
                <w:szCs w:val="24"/>
              </w:rPr>
              <w:t xml:space="preserve"> планируемых результатов освоения основной образовательной программы;</w:t>
            </w:r>
          </w:p>
          <w:p w:rsidR="004628B6" w:rsidRPr="004628B6" w:rsidRDefault="004628B6" w:rsidP="004628B6">
            <w:pPr>
              <w:pStyle w:val="af5"/>
              <w:numPr>
                <w:ilvl w:val="0"/>
                <w:numId w:val="181"/>
              </w:numPr>
              <w:tabs>
                <w:tab w:val="left" w:pos="110"/>
              </w:tabs>
              <w:spacing w:line="240" w:lineRule="auto"/>
              <w:rPr>
                <w:sz w:val="24"/>
                <w:szCs w:val="24"/>
              </w:rPr>
            </w:pPr>
            <w:r w:rsidRPr="004628B6">
              <w:rPr>
                <w:sz w:val="24"/>
                <w:szCs w:val="24"/>
              </w:rPr>
              <w:t xml:space="preserve">положение о портфолио </w:t>
            </w:r>
            <w:proofErr w:type="gramStart"/>
            <w:r w:rsidRPr="004628B6">
              <w:rPr>
                <w:sz w:val="24"/>
                <w:szCs w:val="24"/>
              </w:rPr>
              <w:t>обучающегося</w:t>
            </w:r>
            <w:proofErr w:type="gramEnd"/>
            <w:r w:rsidRPr="004628B6">
              <w:rPr>
                <w:sz w:val="24"/>
                <w:szCs w:val="24"/>
              </w:rPr>
              <w:t>;</w:t>
            </w:r>
          </w:p>
          <w:p w:rsidR="004628B6" w:rsidRPr="004628B6" w:rsidRDefault="004628B6" w:rsidP="004628B6">
            <w:pPr>
              <w:pStyle w:val="af5"/>
              <w:rPr>
                <w:sz w:val="24"/>
                <w:szCs w:val="24"/>
              </w:rPr>
            </w:pPr>
            <w:r w:rsidRPr="004628B6">
              <w:rPr>
                <w:sz w:val="24"/>
                <w:szCs w:val="24"/>
              </w:rPr>
              <w:t>-положение о формах получения образования</w:t>
            </w:r>
          </w:p>
        </w:tc>
        <w:tc>
          <w:tcPr>
            <w:tcW w:w="2935" w:type="dxa"/>
            <w:tcBorders>
              <w:left w:val="single" w:sz="4" w:space="0" w:color="auto"/>
              <w:bottom w:val="single" w:sz="4" w:space="0" w:color="auto"/>
              <w:right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Имеются в полном объеме</w:t>
            </w:r>
          </w:p>
        </w:tc>
      </w:tr>
      <w:tr w:rsidR="004628B6" w:rsidTr="004628B6">
        <w:trPr>
          <w:trHeight w:hRule="exact" w:val="1017"/>
        </w:trPr>
        <w:tc>
          <w:tcPr>
            <w:tcW w:w="2889" w:type="dxa"/>
            <w:tcBorders>
              <w:left w:val="single" w:sz="4" w:space="0" w:color="auto"/>
              <w:bottom w:val="single" w:sz="4" w:space="0" w:color="auto"/>
            </w:tcBorders>
            <w:shd w:val="clear" w:color="auto" w:fill="FFFFFF"/>
          </w:tcPr>
          <w:p w:rsidR="004628B6" w:rsidRPr="004628B6" w:rsidRDefault="004628B6" w:rsidP="004628B6">
            <w:pPr>
              <w:rPr>
                <w:sz w:val="24"/>
                <w:szCs w:val="24"/>
              </w:rPr>
            </w:pPr>
          </w:p>
        </w:tc>
        <w:tc>
          <w:tcPr>
            <w:tcW w:w="3572" w:type="dxa"/>
            <w:tcBorders>
              <w:left w:val="single" w:sz="4" w:space="0" w:color="auto"/>
              <w:bottom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2.2. Документация ОУ</w:t>
            </w:r>
          </w:p>
        </w:tc>
        <w:tc>
          <w:tcPr>
            <w:tcW w:w="2935" w:type="dxa"/>
            <w:tcBorders>
              <w:left w:val="single" w:sz="4" w:space="0" w:color="auto"/>
              <w:bottom w:val="single" w:sz="4" w:space="0" w:color="auto"/>
              <w:right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Имеется в соответствии с номенклатурой дел</w:t>
            </w:r>
          </w:p>
        </w:tc>
      </w:tr>
      <w:tr w:rsidR="004628B6" w:rsidTr="004628B6">
        <w:trPr>
          <w:trHeight w:hRule="exact" w:val="1643"/>
        </w:trPr>
        <w:tc>
          <w:tcPr>
            <w:tcW w:w="2889" w:type="dxa"/>
            <w:vMerge w:val="restart"/>
            <w:tcBorders>
              <w:left w:val="single" w:sz="4" w:space="0" w:color="auto"/>
            </w:tcBorders>
            <w:shd w:val="clear" w:color="auto" w:fill="FFFFFF"/>
          </w:tcPr>
          <w:p w:rsidR="004628B6" w:rsidRPr="004628B6" w:rsidRDefault="004628B6" w:rsidP="004628B6">
            <w:pPr>
              <w:rPr>
                <w:sz w:val="24"/>
                <w:szCs w:val="24"/>
              </w:rPr>
            </w:pPr>
          </w:p>
        </w:tc>
        <w:tc>
          <w:tcPr>
            <w:tcW w:w="3572" w:type="dxa"/>
            <w:vMerge w:val="restart"/>
            <w:tcBorders>
              <w:left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2.3. Комплекты диагностических материалов:</w:t>
            </w:r>
          </w:p>
          <w:p w:rsidR="004628B6" w:rsidRPr="004628B6" w:rsidRDefault="004628B6" w:rsidP="004628B6">
            <w:pPr>
              <w:pStyle w:val="af5"/>
              <w:rPr>
                <w:sz w:val="24"/>
                <w:szCs w:val="24"/>
              </w:rPr>
            </w:pPr>
            <w:r w:rsidRPr="004628B6">
              <w:rPr>
                <w:sz w:val="24"/>
                <w:szCs w:val="24"/>
              </w:rPr>
              <w:t xml:space="preserve">- диагностика </w:t>
            </w:r>
            <w:proofErr w:type="gramStart"/>
            <w:r w:rsidRPr="004628B6">
              <w:rPr>
                <w:sz w:val="24"/>
                <w:szCs w:val="24"/>
              </w:rPr>
              <w:t>личностных</w:t>
            </w:r>
            <w:proofErr w:type="gramEnd"/>
            <w:r w:rsidRPr="004628B6">
              <w:rPr>
                <w:sz w:val="24"/>
                <w:szCs w:val="24"/>
              </w:rPr>
              <w:t xml:space="preserve"> УУД;</w:t>
            </w:r>
          </w:p>
          <w:p w:rsidR="004628B6" w:rsidRPr="004628B6" w:rsidRDefault="004628B6" w:rsidP="004628B6">
            <w:pPr>
              <w:pStyle w:val="af5"/>
              <w:numPr>
                <w:ilvl w:val="0"/>
                <w:numId w:val="182"/>
              </w:numPr>
              <w:tabs>
                <w:tab w:val="left" w:pos="115"/>
              </w:tabs>
              <w:spacing w:line="240" w:lineRule="auto"/>
              <w:rPr>
                <w:sz w:val="24"/>
                <w:szCs w:val="24"/>
              </w:rPr>
            </w:pPr>
            <w:r w:rsidRPr="004628B6">
              <w:rPr>
                <w:sz w:val="24"/>
                <w:szCs w:val="24"/>
              </w:rPr>
              <w:t xml:space="preserve">диагностика </w:t>
            </w:r>
            <w:proofErr w:type="gramStart"/>
            <w:r w:rsidRPr="004628B6">
              <w:rPr>
                <w:sz w:val="24"/>
                <w:szCs w:val="24"/>
              </w:rPr>
              <w:t>коммуникативных</w:t>
            </w:r>
            <w:proofErr w:type="gramEnd"/>
            <w:r w:rsidRPr="004628B6">
              <w:rPr>
                <w:sz w:val="24"/>
                <w:szCs w:val="24"/>
              </w:rPr>
              <w:t xml:space="preserve"> УУД;</w:t>
            </w:r>
          </w:p>
          <w:p w:rsidR="004628B6" w:rsidRPr="004628B6" w:rsidRDefault="004628B6" w:rsidP="004628B6">
            <w:pPr>
              <w:pStyle w:val="af5"/>
              <w:numPr>
                <w:ilvl w:val="0"/>
                <w:numId w:val="182"/>
              </w:numPr>
              <w:tabs>
                <w:tab w:val="left" w:pos="115"/>
              </w:tabs>
              <w:spacing w:line="240" w:lineRule="auto"/>
              <w:rPr>
                <w:sz w:val="24"/>
                <w:szCs w:val="24"/>
              </w:rPr>
            </w:pPr>
            <w:r w:rsidRPr="004628B6">
              <w:rPr>
                <w:sz w:val="24"/>
                <w:szCs w:val="24"/>
              </w:rPr>
              <w:t xml:space="preserve">диагностика </w:t>
            </w:r>
            <w:proofErr w:type="gramStart"/>
            <w:r w:rsidRPr="004628B6">
              <w:rPr>
                <w:sz w:val="24"/>
                <w:szCs w:val="24"/>
              </w:rPr>
              <w:t>познавательных</w:t>
            </w:r>
            <w:proofErr w:type="gramEnd"/>
            <w:r w:rsidRPr="004628B6">
              <w:rPr>
                <w:sz w:val="24"/>
                <w:szCs w:val="24"/>
              </w:rPr>
              <w:t xml:space="preserve"> УУД;</w:t>
            </w:r>
          </w:p>
          <w:p w:rsidR="004628B6" w:rsidRPr="004628B6" w:rsidRDefault="004628B6" w:rsidP="004628B6">
            <w:pPr>
              <w:pStyle w:val="af5"/>
              <w:numPr>
                <w:ilvl w:val="0"/>
                <w:numId w:val="182"/>
              </w:numPr>
              <w:tabs>
                <w:tab w:val="left" w:pos="115"/>
              </w:tabs>
              <w:spacing w:line="240" w:lineRule="auto"/>
              <w:rPr>
                <w:sz w:val="24"/>
                <w:szCs w:val="24"/>
              </w:rPr>
            </w:pPr>
            <w:r w:rsidRPr="004628B6">
              <w:rPr>
                <w:sz w:val="24"/>
                <w:szCs w:val="24"/>
              </w:rPr>
              <w:t xml:space="preserve">диагностика </w:t>
            </w:r>
            <w:proofErr w:type="gramStart"/>
            <w:r w:rsidRPr="004628B6">
              <w:rPr>
                <w:sz w:val="24"/>
                <w:szCs w:val="24"/>
              </w:rPr>
              <w:t>регулятивных</w:t>
            </w:r>
            <w:proofErr w:type="gramEnd"/>
            <w:r w:rsidRPr="004628B6">
              <w:rPr>
                <w:sz w:val="24"/>
                <w:szCs w:val="24"/>
              </w:rPr>
              <w:t xml:space="preserve"> УУД.</w:t>
            </w:r>
          </w:p>
        </w:tc>
        <w:tc>
          <w:tcPr>
            <w:tcW w:w="2935" w:type="dxa"/>
            <w:tcBorders>
              <w:left w:val="single" w:sz="4" w:space="0" w:color="auto"/>
              <w:bottom w:val="single" w:sz="4" w:space="0" w:color="auto"/>
              <w:right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Имеются и дорабатываются</w:t>
            </w:r>
          </w:p>
        </w:tc>
      </w:tr>
      <w:tr w:rsidR="004628B6" w:rsidTr="004628B6">
        <w:trPr>
          <w:trHeight w:hRule="exact" w:val="1360"/>
        </w:trPr>
        <w:tc>
          <w:tcPr>
            <w:tcW w:w="2889" w:type="dxa"/>
            <w:vMerge/>
            <w:tcBorders>
              <w:left w:val="single" w:sz="4" w:space="0" w:color="auto"/>
              <w:bottom w:val="single" w:sz="4" w:space="0" w:color="auto"/>
            </w:tcBorders>
            <w:shd w:val="clear" w:color="auto" w:fill="FFFFFF"/>
          </w:tcPr>
          <w:p w:rsidR="004628B6" w:rsidRPr="004628B6" w:rsidRDefault="004628B6" w:rsidP="004628B6">
            <w:pPr>
              <w:rPr>
                <w:sz w:val="24"/>
                <w:szCs w:val="24"/>
              </w:rPr>
            </w:pPr>
          </w:p>
        </w:tc>
        <w:tc>
          <w:tcPr>
            <w:tcW w:w="3572" w:type="dxa"/>
            <w:vMerge/>
            <w:tcBorders>
              <w:left w:val="single" w:sz="4" w:space="0" w:color="auto"/>
              <w:bottom w:val="single" w:sz="4" w:space="0" w:color="auto"/>
            </w:tcBorders>
            <w:shd w:val="clear" w:color="auto" w:fill="FFFFFF"/>
            <w:vAlign w:val="center"/>
          </w:tcPr>
          <w:p w:rsidR="004628B6" w:rsidRPr="004628B6" w:rsidRDefault="004628B6" w:rsidP="004628B6">
            <w:pPr>
              <w:pStyle w:val="af5"/>
              <w:numPr>
                <w:ilvl w:val="0"/>
                <w:numId w:val="182"/>
              </w:numPr>
              <w:tabs>
                <w:tab w:val="left" w:pos="115"/>
              </w:tabs>
              <w:spacing w:line="240" w:lineRule="auto"/>
              <w:rPr>
                <w:sz w:val="24"/>
                <w:szCs w:val="24"/>
              </w:rPr>
            </w:pPr>
          </w:p>
        </w:tc>
        <w:tc>
          <w:tcPr>
            <w:tcW w:w="2935" w:type="dxa"/>
            <w:tcBorders>
              <w:left w:val="single" w:sz="4" w:space="0" w:color="auto"/>
              <w:bottom w:val="single" w:sz="4" w:space="0" w:color="auto"/>
              <w:right w:val="single" w:sz="4" w:space="0" w:color="auto"/>
            </w:tcBorders>
            <w:shd w:val="clear" w:color="auto" w:fill="FFFFFF"/>
            <w:vAlign w:val="center"/>
          </w:tcPr>
          <w:p w:rsidR="004628B6" w:rsidRPr="004628B6" w:rsidRDefault="004628B6" w:rsidP="004628B6">
            <w:pPr>
              <w:pStyle w:val="af5"/>
              <w:rPr>
                <w:sz w:val="24"/>
                <w:szCs w:val="24"/>
              </w:rPr>
            </w:pPr>
          </w:p>
        </w:tc>
      </w:tr>
      <w:tr w:rsidR="004628B6" w:rsidTr="004628B6">
        <w:trPr>
          <w:trHeight w:hRule="exact" w:val="2036"/>
        </w:trPr>
        <w:tc>
          <w:tcPr>
            <w:tcW w:w="2889" w:type="dxa"/>
            <w:tcBorders>
              <w:left w:val="single" w:sz="4" w:space="0" w:color="auto"/>
              <w:bottom w:val="single" w:sz="4" w:space="0" w:color="auto"/>
            </w:tcBorders>
            <w:shd w:val="clear" w:color="auto" w:fill="FFFFFF"/>
          </w:tcPr>
          <w:p w:rsidR="004628B6" w:rsidRPr="004628B6" w:rsidRDefault="004628B6" w:rsidP="004628B6">
            <w:pPr>
              <w:rPr>
                <w:sz w:val="24"/>
                <w:szCs w:val="24"/>
              </w:rPr>
            </w:pPr>
          </w:p>
        </w:tc>
        <w:tc>
          <w:tcPr>
            <w:tcW w:w="3572" w:type="dxa"/>
            <w:tcBorders>
              <w:left w:val="single" w:sz="4" w:space="0" w:color="auto"/>
              <w:bottom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 xml:space="preserve">2.4. базы данных: </w:t>
            </w:r>
            <w:proofErr w:type="gramStart"/>
            <w:r w:rsidRPr="004628B6">
              <w:rPr>
                <w:sz w:val="24"/>
                <w:szCs w:val="24"/>
              </w:rPr>
              <w:t>-п</w:t>
            </w:r>
            <w:proofErr w:type="gramEnd"/>
            <w:r w:rsidRPr="004628B6">
              <w:rPr>
                <w:sz w:val="24"/>
                <w:szCs w:val="24"/>
              </w:rPr>
              <w:t>едагогические работники; -обучающиеся школы; -результаты мониторинга качества образования; -УМК по предметам; -оборудование учебных кабинетов.</w:t>
            </w:r>
          </w:p>
        </w:tc>
        <w:tc>
          <w:tcPr>
            <w:tcW w:w="2935" w:type="dxa"/>
            <w:tcBorders>
              <w:left w:val="single" w:sz="4" w:space="0" w:color="auto"/>
              <w:bottom w:val="single" w:sz="4" w:space="0" w:color="auto"/>
              <w:right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Имеются, требуют постоянного обновления</w:t>
            </w:r>
          </w:p>
        </w:tc>
      </w:tr>
      <w:tr w:rsidR="004628B6" w:rsidTr="004628B6">
        <w:trPr>
          <w:trHeight w:hRule="exact" w:val="1676"/>
        </w:trPr>
        <w:tc>
          <w:tcPr>
            <w:tcW w:w="2889" w:type="dxa"/>
            <w:tcBorders>
              <w:left w:val="single" w:sz="4" w:space="0" w:color="auto"/>
              <w:bottom w:val="single" w:sz="4" w:space="0" w:color="auto"/>
            </w:tcBorders>
            <w:shd w:val="clear" w:color="auto" w:fill="FFFFFF"/>
          </w:tcPr>
          <w:p w:rsidR="004628B6" w:rsidRPr="004628B6" w:rsidRDefault="004628B6" w:rsidP="004628B6">
            <w:pPr>
              <w:rPr>
                <w:rFonts w:ascii="Times New Roman" w:hAnsi="Times New Roman" w:cs="Times New Roman"/>
                <w:sz w:val="24"/>
                <w:szCs w:val="24"/>
              </w:rPr>
            </w:pPr>
            <w:r w:rsidRPr="004628B6">
              <w:rPr>
                <w:rFonts w:ascii="Times New Roman" w:hAnsi="Times New Roman" w:cs="Times New Roman"/>
                <w:sz w:val="24"/>
                <w:szCs w:val="24"/>
              </w:rPr>
              <w:t>3. Оснащение спортивного зала и спортивной площадки</w:t>
            </w:r>
          </w:p>
        </w:tc>
        <w:tc>
          <w:tcPr>
            <w:tcW w:w="3572" w:type="dxa"/>
            <w:tcBorders>
              <w:left w:val="single" w:sz="4" w:space="0" w:color="auto"/>
              <w:bottom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СанПин</w:t>
            </w:r>
            <w:proofErr w:type="gramStart"/>
            <w:r w:rsidRPr="004628B6">
              <w:rPr>
                <w:sz w:val="24"/>
                <w:szCs w:val="24"/>
              </w:rPr>
              <w:t>2</w:t>
            </w:r>
            <w:proofErr w:type="gramEnd"/>
            <w:r w:rsidRPr="004628B6">
              <w:rPr>
                <w:sz w:val="24"/>
                <w:szCs w:val="24"/>
              </w:rPr>
              <w:t>.4.2.2821-10, раздел</w:t>
            </w:r>
          </w:p>
          <w:p w:rsidR="004628B6" w:rsidRPr="004628B6" w:rsidRDefault="004628B6" w:rsidP="004628B6">
            <w:pPr>
              <w:pStyle w:val="af5"/>
              <w:rPr>
                <w:sz w:val="24"/>
                <w:szCs w:val="24"/>
              </w:rPr>
            </w:pPr>
            <w:r w:rsidRPr="004628B6">
              <w:rPr>
                <w:sz w:val="24"/>
                <w:szCs w:val="24"/>
              </w:rPr>
              <w:t>III.</w:t>
            </w:r>
          </w:p>
        </w:tc>
        <w:tc>
          <w:tcPr>
            <w:tcW w:w="2935" w:type="dxa"/>
            <w:tcBorders>
              <w:left w:val="single" w:sz="4" w:space="0" w:color="auto"/>
              <w:bottom w:val="single" w:sz="4" w:space="0" w:color="auto"/>
              <w:right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спортивный зал, оборудование требует пополнения. Имеется спортивная площадка,</w:t>
            </w:r>
          </w:p>
        </w:tc>
      </w:tr>
      <w:tr w:rsidR="004628B6" w:rsidTr="004628B6">
        <w:trPr>
          <w:trHeight w:hRule="exact" w:val="1360"/>
        </w:trPr>
        <w:tc>
          <w:tcPr>
            <w:tcW w:w="2889" w:type="dxa"/>
            <w:tcBorders>
              <w:left w:val="single" w:sz="4" w:space="0" w:color="auto"/>
              <w:bottom w:val="single" w:sz="4" w:space="0" w:color="auto"/>
            </w:tcBorders>
            <w:shd w:val="clear" w:color="auto" w:fill="FFFFFF"/>
          </w:tcPr>
          <w:p w:rsidR="004628B6" w:rsidRPr="004628B6" w:rsidRDefault="004628B6" w:rsidP="004628B6">
            <w:pPr>
              <w:rPr>
                <w:rFonts w:ascii="Times New Roman" w:hAnsi="Times New Roman" w:cs="Times New Roman"/>
                <w:sz w:val="24"/>
                <w:szCs w:val="24"/>
              </w:rPr>
            </w:pPr>
            <w:r w:rsidRPr="004628B6">
              <w:rPr>
                <w:rFonts w:ascii="Times New Roman" w:hAnsi="Times New Roman" w:cs="Times New Roman"/>
                <w:sz w:val="24"/>
                <w:szCs w:val="24"/>
              </w:rPr>
              <w:t>5.Оснащение столовой и пищеблока</w:t>
            </w:r>
          </w:p>
        </w:tc>
        <w:tc>
          <w:tcPr>
            <w:tcW w:w="3572" w:type="dxa"/>
            <w:tcBorders>
              <w:left w:val="single" w:sz="4" w:space="0" w:color="auto"/>
              <w:bottom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СанПин 2.4.5.2409-08</w:t>
            </w:r>
          </w:p>
        </w:tc>
        <w:tc>
          <w:tcPr>
            <w:tcW w:w="2935" w:type="dxa"/>
            <w:tcBorders>
              <w:left w:val="single" w:sz="4" w:space="0" w:color="auto"/>
              <w:bottom w:val="single" w:sz="4" w:space="0" w:color="auto"/>
              <w:right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Пищеблок помещение на 1 этаже, обеденный зал на 80 посадочных мест.</w:t>
            </w:r>
          </w:p>
        </w:tc>
      </w:tr>
      <w:tr w:rsidR="004628B6" w:rsidTr="004628B6">
        <w:trPr>
          <w:trHeight w:hRule="exact" w:val="1360"/>
        </w:trPr>
        <w:tc>
          <w:tcPr>
            <w:tcW w:w="2889" w:type="dxa"/>
            <w:tcBorders>
              <w:left w:val="single" w:sz="4" w:space="0" w:color="auto"/>
              <w:bottom w:val="single" w:sz="4" w:space="0" w:color="auto"/>
            </w:tcBorders>
            <w:shd w:val="clear" w:color="auto" w:fill="FFFFFF"/>
          </w:tcPr>
          <w:p w:rsidR="004628B6" w:rsidRPr="004628B6" w:rsidRDefault="004628B6" w:rsidP="004628B6">
            <w:pPr>
              <w:rPr>
                <w:rFonts w:ascii="Times New Roman" w:hAnsi="Times New Roman" w:cs="Times New Roman"/>
                <w:sz w:val="24"/>
                <w:szCs w:val="24"/>
              </w:rPr>
            </w:pPr>
            <w:r w:rsidRPr="004628B6">
              <w:rPr>
                <w:rFonts w:ascii="Times New Roman" w:hAnsi="Times New Roman" w:cs="Times New Roman"/>
                <w:sz w:val="24"/>
                <w:szCs w:val="24"/>
              </w:rPr>
              <w:t>6. Библиотека</w:t>
            </w:r>
          </w:p>
        </w:tc>
        <w:tc>
          <w:tcPr>
            <w:tcW w:w="3572" w:type="dxa"/>
            <w:tcBorders>
              <w:left w:val="single" w:sz="4" w:space="0" w:color="auto"/>
              <w:bottom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Один кабинет, книгохранилище, зона индивидуальной работы,</w:t>
            </w:r>
          </w:p>
        </w:tc>
        <w:tc>
          <w:tcPr>
            <w:tcW w:w="2935" w:type="dxa"/>
            <w:tcBorders>
              <w:left w:val="single" w:sz="4" w:space="0" w:color="auto"/>
              <w:bottom w:val="single" w:sz="4" w:space="0" w:color="auto"/>
              <w:right w:val="single" w:sz="4" w:space="0" w:color="auto"/>
            </w:tcBorders>
            <w:shd w:val="clear" w:color="auto" w:fill="FFFFFF"/>
            <w:vAlign w:val="center"/>
          </w:tcPr>
          <w:p w:rsidR="004628B6" w:rsidRPr="004628B6" w:rsidRDefault="004628B6" w:rsidP="004628B6">
            <w:pPr>
              <w:pStyle w:val="af5"/>
              <w:rPr>
                <w:sz w:val="24"/>
                <w:szCs w:val="24"/>
              </w:rPr>
            </w:pPr>
            <w:r w:rsidRPr="004628B6">
              <w:rPr>
                <w:sz w:val="24"/>
                <w:szCs w:val="24"/>
              </w:rPr>
              <w:t>Общая площадь 48м2, ,</w:t>
            </w:r>
          </w:p>
          <w:p w:rsidR="004628B6" w:rsidRPr="004628B6" w:rsidRDefault="004628B6" w:rsidP="004628B6">
            <w:pPr>
              <w:pStyle w:val="af5"/>
              <w:rPr>
                <w:sz w:val="24"/>
                <w:szCs w:val="24"/>
              </w:rPr>
            </w:pPr>
            <w:r w:rsidRPr="004628B6">
              <w:rPr>
                <w:sz w:val="24"/>
                <w:szCs w:val="24"/>
              </w:rPr>
              <w:t>1 компьютер, МФУ</w:t>
            </w:r>
          </w:p>
        </w:tc>
      </w:tr>
    </w:tbl>
    <w:p w:rsidR="004628B6" w:rsidRDefault="004628B6" w:rsidP="003426A2">
      <w:pPr>
        <w:spacing w:after="0" w:line="360" w:lineRule="auto"/>
        <w:jc w:val="both"/>
        <w:rPr>
          <w:rFonts w:ascii="Times New Roman" w:hAnsi="Times New Roman" w:cs="Times New Roman"/>
          <w:color w:val="000000" w:themeColor="text1"/>
          <w:sz w:val="28"/>
          <w:szCs w:val="28"/>
          <w:lang w:bidi="ru-RU"/>
        </w:rPr>
      </w:pPr>
    </w:p>
    <w:p w:rsidR="004628B6" w:rsidRDefault="004628B6" w:rsidP="004628B6">
      <w:pPr>
        <w:pStyle w:val="a9"/>
        <w:shd w:val="clear" w:color="auto" w:fill="auto"/>
        <w:jc w:val="left"/>
        <w:rPr>
          <w:sz w:val="24"/>
          <w:szCs w:val="24"/>
        </w:rPr>
      </w:pPr>
      <w:r w:rsidRPr="004628B6">
        <w:rPr>
          <w:sz w:val="24"/>
          <w:szCs w:val="24"/>
        </w:rPr>
        <w:t>Материально-технические условия реализации основной образовательной программы Информационно</w:t>
      </w:r>
      <w:r>
        <w:rPr>
          <w:sz w:val="24"/>
          <w:szCs w:val="24"/>
        </w:rPr>
        <w:t>-</w:t>
      </w:r>
      <w:r w:rsidRPr="004628B6">
        <w:rPr>
          <w:sz w:val="24"/>
          <w:szCs w:val="24"/>
        </w:rPr>
        <w:t>образовательная среда, соответствующей требованиям ФГОС ООО</w:t>
      </w:r>
    </w:p>
    <w:p w:rsidR="00B31117" w:rsidRPr="004628B6" w:rsidRDefault="00B31117" w:rsidP="004628B6">
      <w:pPr>
        <w:pStyle w:val="a9"/>
        <w:shd w:val="clear" w:color="auto" w:fill="auto"/>
        <w:jc w:val="left"/>
        <w:rPr>
          <w:sz w:val="24"/>
          <w:szCs w:val="24"/>
        </w:rPr>
      </w:pPr>
    </w:p>
    <w:tbl>
      <w:tblPr>
        <w:tblW w:w="0" w:type="auto"/>
        <w:tblLayout w:type="fixed"/>
        <w:tblCellMar>
          <w:left w:w="10" w:type="dxa"/>
          <w:right w:w="10" w:type="dxa"/>
        </w:tblCellMar>
        <w:tblLook w:val="04A0"/>
      </w:tblPr>
      <w:tblGrid>
        <w:gridCol w:w="6378"/>
        <w:gridCol w:w="1692"/>
      </w:tblGrid>
      <w:tr w:rsidR="004628B6" w:rsidTr="004628B6">
        <w:trPr>
          <w:trHeight w:hRule="exact" w:val="441"/>
        </w:trPr>
        <w:tc>
          <w:tcPr>
            <w:tcW w:w="6378" w:type="dxa"/>
            <w:tcBorders>
              <w:top w:val="single" w:sz="4" w:space="0" w:color="auto"/>
              <w:left w:val="single" w:sz="4" w:space="0" w:color="auto"/>
            </w:tcBorders>
            <w:shd w:val="clear" w:color="auto" w:fill="FFFFFF"/>
            <w:vAlign w:val="bottom"/>
          </w:tcPr>
          <w:p w:rsidR="004628B6" w:rsidRPr="004628B6" w:rsidRDefault="004628B6" w:rsidP="004628B6">
            <w:pPr>
              <w:pStyle w:val="af5"/>
              <w:rPr>
                <w:b/>
                <w:sz w:val="24"/>
                <w:szCs w:val="24"/>
              </w:rPr>
            </w:pPr>
            <w:r w:rsidRPr="004628B6">
              <w:rPr>
                <w:b/>
                <w:sz w:val="24"/>
                <w:szCs w:val="24"/>
              </w:rPr>
              <w:t>Наименование оборудования</w:t>
            </w:r>
          </w:p>
        </w:tc>
        <w:tc>
          <w:tcPr>
            <w:tcW w:w="1692" w:type="dxa"/>
            <w:tcBorders>
              <w:top w:val="single" w:sz="4" w:space="0" w:color="auto"/>
              <w:left w:val="single" w:sz="4" w:space="0" w:color="auto"/>
              <w:right w:val="single" w:sz="4" w:space="0" w:color="auto"/>
            </w:tcBorders>
            <w:shd w:val="clear" w:color="auto" w:fill="FFFFFF"/>
          </w:tcPr>
          <w:p w:rsidR="004628B6" w:rsidRPr="004628B6" w:rsidRDefault="004628B6" w:rsidP="004628B6">
            <w:pPr>
              <w:pStyle w:val="af5"/>
              <w:rPr>
                <w:b/>
                <w:sz w:val="24"/>
                <w:szCs w:val="24"/>
              </w:rPr>
            </w:pPr>
            <w:r w:rsidRPr="004628B6">
              <w:rPr>
                <w:b/>
                <w:sz w:val="24"/>
                <w:szCs w:val="24"/>
              </w:rPr>
              <w:t>Количество</w:t>
            </w:r>
          </w:p>
        </w:tc>
      </w:tr>
      <w:tr w:rsidR="004628B6" w:rsidTr="004628B6">
        <w:trPr>
          <w:trHeight w:hRule="exact" w:val="712"/>
        </w:trPr>
        <w:tc>
          <w:tcPr>
            <w:tcW w:w="6378"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Персональные компьютеры, установленные в компьютерном классе и используемые в образовательном процессе</w:t>
            </w:r>
          </w:p>
        </w:tc>
        <w:tc>
          <w:tcPr>
            <w:tcW w:w="1692" w:type="dxa"/>
            <w:tcBorders>
              <w:top w:val="single" w:sz="4" w:space="0" w:color="auto"/>
              <w:left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6</w:t>
            </w:r>
          </w:p>
        </w:tc>
      </w:tr>
      <w:tr w:rsidR="004628B6" w:rsidTr="004628B6">
        <w:trPr>
          <w:trHeight w:hRule="exact" w:val="707"/>
        </w:trPr>
        <w:tc>
          <w:tcPr>
            <w:tcW w:w="6378"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Персональные компьютеры, установленные на рабочих местах педагогов и используемые в образовательном процессе</w:t>
            </w:r>
          </w:p>
        </w:tc>
        <w:tc>
          <w:tcPr>
            <w:tcW w:w="1692" w:type="dxa"/>
            <w:tcBorders>
              <w:top w:val="single" w:sz="4" w:space="0" w:color="auto"/>
              <w:left w:val="single" w:sz="4" w:space="0" w:color="auto"/>
              <w:right w:val="single" w:sz="4" w:space="0" w:color="auto"/>
            </w:tcBorders>
            <w:shd w:val="clear" w:color="auto" w:fill="FFFFFF"/>
          </w:tcPr>
          <w:p w:rsidR="004628B6" w:rsidRPr="004628B6" w:rsidRDefault="004628B6" w:rsidP="004628B6">
            <w:pPr>
              <w:pStyle w:val="af5"/>
              <w:rPr>
                <w:sz w:val="24"/>
                <w:szCs w:val="24"/>
              </w:rPr>
            </w:pPr>
            <w:r w:rsidRPr="004628B6">
              <w:rPr>
                <w:sz w:val="24"/>
                <w:szCs w:val="24"/>
              </w:rPr>
              <w:t>8</w:t>
            </w:r>
          </w:p>
        </w:tc>
      </w:tr>
      <w:tr w:rsidR="004628B6" w:rsidTr="004628B6">
        <w:trPr>
          <w:trHeight w:hRule="exact" w:val="242"/>
        </w:trPr>
        <w:tc>
          <w:tcPr>
            <w:tcW w:w="6378"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Мобильные персональные компьютер</w:t>
            </w:r>
            <w:proofErr w:type="gramStart"/>
            <w:r w:rsidRPr="004628B6">
              <w:rPr>
                <w:sz w:val="24"/>
                <w:szCs w:val="24"/>
              </w:rPr>
              <w:t>ы(</w:t>
            </w:r>
            <w:proofErr w:type="gramEnd"/>
            <w:r w:rsidRPr="004628B6">
              <w:rPr>
                <w:sz w:val="24"/>
                <w:szCs w:val="24"/>
              </w:rPr>
              <w:t>ноутбуки)</w:t>
            </w:r>
          </w:p>
        </w:tc>
        <w:tc>
          <w:tcPr>
            <w:tcW w:w="1692" w:type="dxa"/>
            <w:tcBorders>
              <w:top w:val="single" w:sz="4" w:space="0" w:color="auto"/>
              <w:left w:val="single" w:sz="4" w:space="0" w:color="auto"/>
              <w:righ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0</w:t>
            </w:r>
          </w:p>
        </w:tc>
      </w:tr>
      <w:tr w:rsidR="004628B6" w:rsidTr="004628B6">
        <w:trPr>
          <w:trHeight w:hRule="exact" w:val="242"/>
        </w:trPr>
        <w:tc>
          <w:tcPr>
            <w:tcW w:w="6378"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Мультимедийные проекторы</w:t>
            </w:r>
          </w:p>
        </w:tc>
        <w:tc>
          <w:tcPr>
            <w:tcW w:w="1692" w:type="dxa"/>
            <w:tcBorders>
              <w:top w:val="single" w:sz="4" w:space="0" w:color="auto"/>
              <w:left w:val="single" w:sz="4" w:space="0" w:color="auto"/>
              <w:righ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8</w:t>
            </w:r>
          </w:p>
        </w:tc>
      </w:tr>
      <w:tr w:rsidR="004628B6" w:rsidTr="004628B6">
        <w:trPr>
          <w:trHeight w:hRule="exact" w:val="242"/>
        </w:trPr>
        <w:tc>
          <w:tcPr>
            <w:tcW w:w="6378"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Интерактивные доски</w:t>
            </w:r>
          </w:p>
        </w:tc>
        <w:tc>
          <w:tcPr>
            <w:tcW w:w="1692" w:type="dxa"/>
            <w:tcBorders>
              <w:top w:val="single" w:sz="4" w:space="0" w:color="auto"/>
              <w:left w:val="single" w:sz="4" w:space="0" w:color="auto"/>
              <w:righ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1</w:t>
            </w:r>
          </w:p>
        </w:tc>
      </w:tr>
      <w:tr w:rsidR="004628B6" w:rsidTr="004628B6">
        <w:trPr>
          <w:trHeight w:hRule="exact" w:val="242"/>
        </w:trPr>
        <w:tc>
          <w:tcPr>
            <w:tcW w:w="6378"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Принтер струйный (МФУ)</w:t>
            </w:r>
          </w:p>
        </w:tc>
        <w:tc>
          <w:tcPr>
            <w:tcW w:w="1692" w:type="dxa"/>
            <w:tcBorders>
              <w:top w:val="single" w:sz="4" w:space="0" w:color="auto"/>
              <w:left w:val="single" w:sz="4" w:space="0" w:color="auto"/>
              <w:righ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0</w:t>
            </w:r>
          </w:p>
        </w:tc>
      </w:tr>
      <w:tr w:rsidR="004628B6" w:rsidTr="004628B6">
        <w:trPr>
          <w:trHeight w:hRule="exact" w:val="242"/>
        </w:trPr>
        <w:tc>
          <w:tcPr>
            <w:tcW w:w="6378"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Принтер лазерный (МФУ)</w:t>
            </w:r>
          </w:p>
        </w:tc>
        <w:tc>
          <w:tcPr>
            <w:tcW w:w="1692" w:type="dxa"/>
            <w:tcBorders>
              <w:top w:val="single" w:sz="4" w:space="0" w:color="auto"/>
              <w:left w:val="single" w:sz="4" w:space="0" w:color="auto"/>
              <w:righ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4</w:t>
            </w:r>
          </w:p>
        </w:tc>
      </w:tr>
      <w:tr w:rsidR="004628B6" w:rsidTr="004628B6">
        <w:trPr>
          <w:trHeight w:hRule="exact" w:val="242"/>
        </w:trPr>
        <w:tc>
          <w:tcPr>
            <w:tcW w:w="6378"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Веб-камера</w:t>
            </w:r>
          </w:p>
        </w:tc>
        <w:tc>
          <w:tcPr>
            <w:tcW w:w="1692" w:type="dxa"/>
            <w:tcBorders>
              <w:top w:val="single" w:sz="4" w:space="0" w:color="auto"/>
              <w:left w:val="single" w:sz="4" w:space="0" w:color="auto"/>
              <w:righ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0</w:t>
            </w:r>
          </w:p>
        </w:tc>
      </w:tr>
      <w:tr w:rsidR="004628B6" w:rsidTr="004628B6">
        <w:trPr>
          <w:trHeight w:hRule="exact" w:val="242"/>
        </w:trPr>
        <w:tc>
          <w:tcPr>
            <w:tcW w:w="6378"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Цифровой фотоаппарат</w:t>
            </w:r>
          </w:p>
        </w:tc>
        <w:tc>
          <w:tcPr>
            <w:tcW w:w="1692" w:type="dxa"/>
            <w:tcBorders>
              <w:top w:val="single" w:sz="4" w:space="0" w:color="auto"/>
              <w:left w:val="single" w:sz="4" w:space="0" w:color="auto"/>
              <w:righ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1</w:t>
            </w:r>
          </w:p>
        </w:tc>
      </w:tr>
      <w:tr w:rsidR="004628B6" w:rsidTr="004628B6">
        <w:trPr>
          <w:trHeight w:hRule="exact" w:val="242"/>
        </w:trPr>
        <w:tc>
          <w:tcPr>
            <w:tcW w:w="6378" w:type="dxa"/>
            <w:tcBorders>
              <w:top w:val="single" w:sz="4" w:space="0" w:color="auto"/>
              <w:lef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lang w:val="en-US" w:bidi="en-US"/>
              </w:rPr>
              <w:t xml:space="preserve">Wi-fi </w:t>
            </w:r>
            <w:r w:rsidRPr="004628B6">
              <w:rPr>
                <w:sz w:val="24"/>
                <w:szCs w:val="24"/>
              </w:rPr>
              <w:t>роутер</w:t>
            </w:r>
          </w:p>
        </w:tc>
        <w:tc>
          <w:tcPr>
            <w:tcW w:w="1692" w:type="dxa"/>
            <w:tcBorders>
              <w:top w:val="single" w:sz="4" w:space="0" w:color="auto"/>
              <w:left w:val="single" w:sz="4" w:space="0" w:color="auto"/>
              <w:right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0</w:t>
            </w:r>
          </w:p>
        </w:tc>
      </w:tr>
      <w:tr w:rsidR="004628B6" w:rsidTr="004628B6">
        <w:trPr>
          <w:trHeight w:hRule="exact" w:val="252"/>
        </w:trPr>
        <w:tc>
          <w:tcPr>
            <w:tcW w:w="6378" w:type="dxa"/>
            <w:tcBorders>
              <w:top w:val="single" w:sz="4" w:space="0" w:color="auto"/>
              <w:left w:val="single" w:sz="4" w:space="0" w:color="auto"/>
              <w:bottom w:val="single" w:sz="4" w:space="0" w:color="auto"/>
            </w:tcBorders>
            <w:shd w:val="clear" w:color="auto" w:fill="FFFFFF"/>
            <w:vAlign w:val="bottom"/>
          </w:tcPr>
          <w:p w:rsidR="004628B6" w:rsidRPr="004628B6" w:rsidRDefault="004628B6" w:rsidP="004628B6">
            <w:pPr>
              <w:pStyle w:val="af5"/>
              <w:rPr>
                <w:sz w:val="24"/>
                <w:szCs w:val="24"/>
              </w:rPr>
            </w:pPr>
            <w:r w:rsidRPr="004628B6">
              <w:rPr>
                <w:sz w:val="24"/>
                <w:szCs w:val="24"/>
              </w:rPr>
              <w:t>Точка доступа к беспроводному интернету</w:t>
            </w:r>
          </w:p>
        </w:tc>
        <w:tc>
          <w:tcPr>
            <w:tcW w:w="1692" w:type="dxa"/>
            <w:tcBorders>
              <w:top w:val="single" w:sz="4" w:space="0" w:color="auto"/>
              <w:left w:val="single" w:sz="4" w:space="0" w:color="auto"/>
              <w:bottom w:val="single" w:sz="4" w:space="0" w:color="auto"/>
              <w:right w:val="single" w:sz="4" w:space="0" w:color="auto"/>
            </w:tcBorders>
            <w:shd w:val="clear" w:color="auto" w:fill="FFFFFF"/>
          </w:tcPr>
          <w:p w:rsidR="004628B6" w:rsidRPr="004628B6" w:rsidRDefault="004628B6" w:rsidP="004628B6">
            <w:pPr>
              <w:rPr>
                <w:sz w:val="24"/>
                <w:szCs w:val="24"/>
              </w:rPr>
            </w:pPr>
          </w:p>
        </w:tc>
      </w:tr>
    </w:tbl>
    <w:p w:rsidR="004A74C0" w:rsidRDefault="004A74C0" w:rsidP="004A74C0">
      <w:pPr>
        <w:pStyle w:val="a9"/>
        <w:shd w:val="clear" w:color="auto" w:fill="auto"/>
        <w:ind w:left="5" w:right="5"/>
        <w:jc w:val="left"/>
        <w:rPr>
          <w:sz w:val="20"/>
          <w:szCs w:val="20"/>
        </w:rPr>
      </w:pPr>
    </w:p>
    <w:p w:rsidR="004A74C0" w:rsidRPr="004A74C0" w:rsidRDefault="004A74C0" w:rsidP="004A74C0">
      <w:pPr>
        <w:pStyle w:val="a9"/>
        <w:shd w:val="clear" w:color="auto" w:fill="auto"/>
        <w:ind w:left="5" w:right="5"/>
        <w:jc w:val="left"/>
      </w:pPr>
      <w:r w:rsidRPr="004A74C0">
        <w:t>Обеспечение предметных кабинетов</w:t>
      </w:r>
    </w:p>
    <w:tbl>
      <w:tblPr>
        <w:tblW w:w="0" w:type="auto"/>
        <w:tblLayout w:type="fixed"/>
        <w:tblCellMar>
          <w:left w:w="10" w:type="dxa"/>
          <w:right w:w="10" w:type="dxa"/>
        </w:tblCellMar>
        <w:tblLook w:val="04A0"/>
      </w:tblPr>
      <w:tblGrid>
        <w:gridCol w:w="2026"/>
        <w:gridCol w:w="394"/>
        <w:gridCol w:w="6804"/>
      </w:tblGrid>
      <w:tr w:rsidR="004A74C0" w:rsidRPr="004A74C0" w:rsidTr="004A74C0">
        <w:trPr>
          <w:trHeight w:hRule="exact" w:val="245"/>
        </w:trPr>
        <w:tc>
          <w:tcPr>
            <w:tcW w:w="2026" w:type="dxa"/>
            <w:tcBorders>
              <w:top w:val="single" w:sz="4" w:space="0" w:color="auto"/>
              <w:left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Тип оборудования</w:t>
            </w:r>
          </w:p>
        </w:tc>
        <w:tc>
          <w:tcPr>
            <w:tcW w:w="7198" w:type="dxa"/>
            <w:gridSpan w:val="2"/>
            <w:tcBorders>
              <w:top w:val="single" w:sz="4" w:space="0" w:color="auto"/>
              <w:right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Комплектация /количество</w:t>
            </w:r>
          </w:p>
        </w:tc>
      </w:tr>
      <w:tr w:rsidR="004A74C0" w:rsidRPr="004A74C0" w:rsidTr="004A74C0">
        <w:trPr>
          <w:trHeight w:hRule="exact" w:val="240"/>
        </w:trPr>
        <w:tc>
          <w:tcPr>
            <w:tcW w:w="9224" w:type="dxa"/>
            <w:gridSpan w:val="3"/>
            <w:tcBorders>
              <w:top w:val="single" w:sz="4" w:space="0" w:color="auto"/>
              <w:left w:val="single" w:sz="4" w:space="0" w:color="auto"/>
              <w:right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Кабинет русского языка и литературы</w:t>
            </w:r>
          </w:p>
        </w:tc>
      </w:tr>
      <w:tr w:rsidR="004A74C0" w:rsidRPr="004A74C0" w:rsidTr="004A74C0">
        <w:trPr>
          <w:trHeight w:hRule="exact" w:val="840"/>
        </w:trPr>
        <w:tc>
          <w:tcPr>
            <w:tcW w:w="2420" w:type="dxa"/>
            <w:gridSpan w:val="2"/>
            <w:tcBorders>
              <w:top w:val="single" w:sz="4" w:space="0" w:color="auto"/>
              <w:left w:val="single" w:sz="4" w:space="0" w:color="auto"/>
            </w:tcBorders>
            <w:shd w:val="clear" w:color="auto" w:fill="FFFFFF"/>
          </w:tcPr>
          <w:p w:rsidR="004A74C0" w:rsidRPr="004A74C0" w:rsidRDefault="004A74C0" w:rsidP="004A74C0">
            <w:pPr>
              <w:pStyle w:val="af5"/>
              <w:rPr>
                <w:sz w:val="24"/>
                <w:szCs w:val="24"/>
              </w:rPr>
            </w:pPr>
            <w:r w:rsidRPr="004A74C0">
              <w:rPr>
                <w:sz w:val="24"/>
                <w:szCs w:val="24"/>
              </w:rPr>
              <w:t>Оборудование общего назначения и ТСО</w:t>
            </w:r>
          </w:p>
        </w:tc>
        <w:tc>
          <w:tcPr>
            <w:tcW w:w="6804" w:type="dxa"/>
            <w:tcBorders>
              <w:top w:val="single" w:sz="4" w:space="0" w:color="auto"/>
              <w:left w:val="single" w:sz="4" w:space="0" w:color="auto"/>
              <w:right w:val="single" w:sz="4" w:space="0" w:color="auto"/>
            </w:tcBorders>
            <w:shd w:val="clear" w:color="auto" w:fill="FFFFFF"/>
          </w:tcPr>
          <w:p w:rsidR="004A74C0" w:rsidRPr="004A74C0" w:rsidRDefault="004A74C0" w:rsidP="004A74C0">
            <w:pPr>
              <w:pStyle w:val="af5"/>
              <w:rPr>
                <w:sz w:val="24"/>
                <w:szCs w:val="24"/>
              </w:rPr>
            </w:pPr>
            <w:r w:rsidRPr="004A74C0">
              <w:rPr>
                <w:sz w:val="24"/>
                <w:szCs w:val="24"/>
              </w:rPr>
              <w:t>Кабинет АРМ учителя (ноутбук, проектор, экран, колонки, МФУ)</w:t>
            </w:r>
          </w:p>
        </w:tc>
      </w:tr>
      <w:tr w:rsidR="004A74C0" w:rsidRPr="004A74C0" w:rsidTr="004A74C0">
        <w:trPr>
          <w:trHeight w:hRule="exact" w:val="711"/>
        </w:trPr>
        <w:tc>
          <w:tcPr>
            <w:tcW w:w="2420" w:type="dxa"/>
            <w:gridSpan w:val="2"/>
            <w:tcBorders>
              <w:top w:val="single" w:sz="4" w:space="0" w:color="auto"/>
              <w:left w:val="single" w:sz="4" w:space="0" w:color="auto"/>
            </w:tcBorders>
            <w:shd w:val="clear" w:color="auto" w:fill="FFFFFF"/>
          </w:tcPr>
          <w:p w:rsidR="004A74C0" w:rsidRPr="004A74C0" w:rsidRDefault="004A74C0" w:rsidP="004A74C0">
            <w:pPr>
              <w:pStyle w:val="af5"/>
              <w:rPr>
                <w:sz w:val="24"/>
                <w:szCs w:val="24"/>
              </w:rPr>
            </w:pPr>
            <w:r w:rsidRPr="004A74C0">
              <w:rPr>
                <w:sz w:val="24"/>
                <w:szCs w:val="24"/>
              </w:rPr>
              <w:t>Наглядные пособия</w:t>
            </w:r>
          </w:p>
        </w:tc>
        <w:tc>
          <w:tcPr>
            <w:tcW w:w="6804" w:type="dxa"/>
            <w:tcBorders>
              <w:top w:val="single" w:sz="4" w:space="0" w:color="auto"/>
              <w:left w:val="single" w:sz="4" w:space="0" w:color="auto"/>
              <w:right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Альбомы по литературе: - А.С.Пушкин;-</w:t>
            </w:r>
          </w:p>
          <w:p w:rsidR="004A74C0" w:rsidRPr="004A74C0" w:rsidRDefault="004A74C0" w:rsidP="004A74C0">
            <w:pPr>
              <w:pStyle w:val="af5"/>
              <w:rPr>
                <w:sz w:val="24"/>
                <w:szCs w:val="24"/>
              </w:rPr>
            </w:pPr>
            <w:r w:rsidRPr="004A74C0">
              <w:rPr>
                <w:sz w:val="24"/>
                <w:szCs w:val="24"/>
              </w:rPr>
              <w:t>М.Ю.Лермонтов;- В.В.Маяковский;- М.Горький.</w:t>
            </w:r>
          </w:p>
        </w:tc>
      </w:tr>
      <w:tr w:rsidR="004A74C0" w:rsidRPr="004A74C0" w:rsidTr="004A74C0">
        <w:trPr>
          <w:trHeight w:hRule="exact" w:val="1848"/>
        </w:trPr>
        <w:tc>
          <w:tcPr>
            <w:tcW w:w="2420" w:type="dxa"/>
            <w:gridSpan w:val="2"/>
            <w:tcBorders>
              <w:top w:val="single" w:sz="4" w:space="0" w:color="auto"/>
              <w:left w:val="single" w:sz="4" w:space="0" w:color="auto"/>
            </w:tcBorders>
            <w:shd w:val="clear" w:color="auto" w:fill="FFFFFF"/>
          </w:tcPr>
          <w:p w:rsidR="004A74C0" w:rsidRPr="004A74C0" w:rsidRDefault="004A74C0" w:rsidP="004A74C0">
            <w:pPr>
              <w:pStyle w:val="af5"/>
              <w:rPr>
                <w:sz w:val="24"/>
                <w:szCs w:val="24"/>
              </w:rPr>
            </w:pPr>
            <w:r w:rsidRPr="004A74C0">
              <w:rPr>
                <w:sz w:val="24"/>
                <w:szCs w:val="24"/>
              </w:rPr>
              <w:lastRenderedPageBreak/>
              <w:t>Раздаточные печатные пособия</w:t>
            </w:r>
          </w:p>
        </w:tc>
        <w:tc>
          <w:tcPr>
            <w:tcW w:w="6804" w:type="dxa"/>
            <w:tcBorders>
              <w:top w:val="single" w:sz="4" w:space="0" w:color="auto"/>
              <w:left w:val="single" w:sz="4" w:space="0" w:color="auto"/>
              <w:right w:val="single" w:sz="4" w:space="0" w:color="auto"/>
            </w:tcBorders>
            <w:shd w:val="clear" w:color="auto" w:fill="FFFFFF"/>
            <w:vAlign w:val="bottom"/>
          </w:tcPr>
          <w:p w:rsidR="004A74C0" w:rsidRPr="004A74C0" w:rsidRDefault="004A74C0" w:rsidP="004A74C0">
            <w:pPr>
              <w:pStyle w:val="af5"/>
              <w:rPr>
                <w:sz w:val="24"/>
                <w:szCs w:val="24"/>
              </w:rPr>
            </w:pPr>
            <w:proofErr w:type="gramStart"/>
            <w:r w:rsidRPr="004A74C0">
              <w:rPr>
                <w:sz w:val="24"/>
                <w:szCs w:val="24"/>
              </w:rPr>
              <w:t>Справочные пособия: школьный словарь, этимологический, орфографический, орфоэпический, словообразовательный, толковый словарь, словарь синонимов, антонимов, фразеологизмов, словарь юного литературоведа, словарь иностранных слов, малый энциклопедический словарь.</w:t>
            </w:r>
            <w:proofErr w:type="gramEnd"/>
            <w:r w:rsidRPr="004A74C0">
              <w:rPr>
                <w:sz w:val="24"/>
                <w:szCs w:val="24"/>
              </w:rPr>
              <w:t xml:space="preserve"> Контрольно</w:t>
            </w:r>
            <w:r w:rsidRPr="004A74C0">
              <w:rPr>
                <w:sz w:val="24"/>
                <w:szCs w:val="24"/>
              </w:rPr>
              <w:softHyphen/>
              <w:t>измерительные материалы (5-11 классы).</w:t>
            </w:r>
          </w:p>
        </w:tc>
      </w:tr>
      <w:tr w:rsidR="004A74C0" w:rsidRPr="004A74C0" w:rsidTr="004A74C0">
        <w:trPr>
          <w:trHeight w:hRule="exact" w:val="701"/>
        </w:trPr>
        <w:tc>
          <w:tcPr>
            <w:tcW w:w="2420" w:type="dxa"/>
            <w:gridSpan w:val="2"/>
            <w:tcBorders>
              <w:top w:val="single" w:sz="4" w:space="0" w:color="auto"/>
              <w:left w:val="single" w:sz="4" w:space="0" w:color="auto"/>
            </w:tcBorders>
            <w:shd w:val="clear" w:color="auto" w:fill="FFFFFF"/>
          </w:tcPr>
          <w:p w:rsidR="004A74C0" w:rsidRPr="004A74C0" w:rsidRDefault="004A74C0" w:rsidP="004A74C0">
            <w:pPr>
              <w:pStyle w:val="af5"/>
              <w:rPr>
                <w:sz w:val="24"/>
                <w:szCs w:val="24"/>
              </w:rPr>
            </w:pPr>
            <w:r w:rsidRPr="004A74C0">
              <w:rPr>
                <w:sz w:val="24"/>
                <w:szCs w:val="24"/>
              </w:rPr>
              <w:t>Дидактические пособия</w:t>
            </w:r>
          </w:p>
        </w:tc>
        <w:tc>
          <w:tcPr>
            <w:tcW w:w="6804" w:type="dxa"/>
            <w:tcBorders>
              <w:top w:val="single" w:sz="4" w:space="0" w:color="auto"/>
              <w:left w:val="single" w:sz="4" w:space="0" w:color="auto"/>
              <w:right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Справочные материалы на печатной и цифровой основе (ЭОР) с комплектами необходимого программного обеспечения.</w:t>
            </w:r>
          </w:p>
        </w:tc>
      </w:tr>
      <w:tr w:rsidR="004A74C0" w:rsidRPr="004A74C0" w:rsidTr="004A74C0">
        <w:trPr>
          <w:trHeight w:hRule="exact" w:val="240"/>
        </w:trPr>
        <w:tc>
          <w:tcPr>
            <w:tcW w:w="9224" w:type="dxa"/>
            <w:gridSpan w:val="3"/>
            <w:tcBorders>
              <w:top w:val="single" w:sz="4" w:space="0" w:color="auto"/>
              <w:left w:val="single" w:sz="4" w:space="0" w:color="auto"/>
              <w:right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Кабинет иностранного языка</w:t>
            </w:r>
          </w:p>
        </w:tc>
      </w:tr>
      <w:tr w:rsidR="004A74C0" w:rsidRPr="004A74C0" w:rsidTr="00887CBD">
        <w:trPr>
          <w:trHeight w:val="585"/>
        </w:trPr>
        <w:tc>
          <w:tcPr>
            <w:tcW w:w="9224" w:type="dxa"/>
            <w:gridSpan w:val="3"/>
            <w:tcBorders>
              <w:top w:val="single" w:sz="4" w:space="0" w:color="auto"/>
              <w:left w:val="single" w:sz="4" w:space="0" w:color="auto"/>
              <w:right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Оборудование</w:t>
            </w:r>
          </w:p>
          <w:p w:rsidR="004A74C0" w:rsidRPr="004A74C0" w:rsidRDefault="004A74C0" w:rsidP="004A74C0">
            <w:pPr>
              <w:pStyle w:val="af5"/>
              <w:rPr>
                <w:sz w:val="24"/>
                <w:szCs w:val="24"/>
              </w:rPr>
            </w:pPr>
            <w:r w:rsidRPr="004A74C0">
              <w:rPr>
                <w:sz w:val="24"/>
                <w:szCs w:val="24"/>
              </w:rPr>
              <w:t>Кабинет АРМ учителя (компьютер)</w:t>
            </w:r>
          </w:p>
          <w:p w:rsidR="004A74C0" w:rsidRPr="004A74C0" w:rsidRDefault="004A74C0" w:rsidP="004A74C0">
            <w:pPr>
              <w:pStyle w:val="af5"/>
              <w:rPr>
                <w:sz w:val="24"/>
                <w:szCs w:val="24"/>
              </w:rPr>
            </w:pPr>
            <w:r w:rsidRPr="004A74C0">
              <w:rPr>
                <w:sz w:val="24"/>
                <w:szCs w:val="24"/>
              </w:rPr>
              <w:t>общего назначения и ТСО</w:t>
            </w:r>
          </w:p>
        </w:tc>
      </w:tr>
      <w:tr w:rsidR="004A74C0" w:rsidTr="004A74C0">
        <w:trPr>
          <w:trHeight w:hRule="exact" w:val="3629"/>
        </w:trPr>
        <w:tc>
          <w:tcPr>
            <w:tcW w:w="2026" w:type="dxa"/>
            <w:tcBorders>
              <w:top w:val="single" w:sz="4" w:space="0" w:color="auto"/>
              <w:left w:val="single" w:sz="4" w:space="0" w:color="auto"/>
              <w:bottom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Наглядные пособия</w:t>
            </w:r>
          </w:p>
        </w:tc>
        <w:tc>
          <w:tcPr>
            <w:tcW w:w="7198" w:type="dxa"/>
            <w:gridSpan w:val="2"/>
            <w:tcBorders>
              <w:top w:val="single" w:sz="4" w:space="0" w:color="auto"/>
              <w:bottom w:val="single" w:sz="4" w:space="0" w:color="auto"/>
              <w:right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Карты, 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w:t>
            </w:r>
          </w:p>
          <w:p w:rsidR="004A74C0" w:rsidRPr="004A74C0" w:rsidRDefault="004A74C0" w:rsidP="004A74C0">
            <w:pPr>
              <w:pStyle w:val="af5"/>
              <w:rPr>
                <w:sz w:val="24"/>
                <w:szCs w:val="24"/>
              </w:rPr>
            </w:pPr>
            <w:r w:rsidRPr="004A74C0">
              <w:rPr>
                <w:sz w:val="24"/>
                <w:szCs w:val="24"/>
              </w:rPr>
              <w:t xml:space="preserve">Географические карты стран изучаемого языка. Страноведческие материалы. Тематические комплекты таблиц по грамматике и др. разделам изучаемого языка. Видеокурсы, фильмы изучаемом </w:t>
            </w:r>
            <w:proofErr w:type="gramStart"/>
            <w:r w:rsidRPr="004A74C0">
              <w:rPr>
                <w:sz w:val="24"/>
                <w:szCs w:val="24"/>
              </w:rPr>
              <w:t>языке</w:t>
            </w:r>
            <w:proofErr w:type="gramEnd"/>
            <w:r w:rsidRPr="004A74C0">
              <w:rPr>
                <w:sz w:val="24"/>
                <w:szCs w:val="24"/>
              </w:rPr>
              <w:t>, словари, плакаты, содержащие страноведческий материал по англоговорящим странам, символы родной страны и стран изучаемого языка, портреты выдающихся деятелей науки, культуры, политических деятелей стран изучаемого языка</w:t>
            </w:r>
            <w:r>
              <w:rPr>
                <w:sz w:val="24"/>
                <w:szCs w:val="24"/>
              </w:rPr>
              <w:t xml:space="preserve">. </w:t>
            </w:r>
            <w:r w:rsidRPr="004A74C0">
              <w:rPr>
                <w:sz w:val="24"/>
                <w:szCs w:val="24"/>
              </w:rPr>
              <w:t>Раздаточные комплекты карточек по тематике раздела изучаемого языка</w:t>
            </w:r>
          </w:p>
        </w:tc>
      </w:tr>
      <w:tr w:rsidR="004A74C0" w:rsidTr="004A74C0">
        <w:trPr>
          <w:trHeight w:hRule="exact" w:val="987"/>
        </w:trPr>
        <w:tc>
          <w:tcPr>
            <w:tcW w:w="2026" w:type="dxa"/>
            <w:tcBorders>
              <w:top w:val="single" w:sz="4" w:space="0" w:color="auto"/>
              <w:left w:val="single" w:sz="4" w:space="0" w:color="auto"/>
              <w:bottom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Раздаточные печатные пособия</w:t>
            </w:r>
          </w:p>
        </w:tc>
        <w:tc>
          <w:tcPr>
            <w:tcW w:w="7198" w:type="dxa"/>
            <w:gridSpan w:val="2"/>
            <w:tcBorders>
              <w:top w:val="single" w:sz="4" w:space="0" w:color="auto"/>
              <w:bottom w:val="single" w:sz="4" w:space="0" w:color="auto"/>
              <w:right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Печатные пособия: книги для чтения на английском языке, соответствующие уровню (5—9 классы), грамматические таблицы к основным разделам грамматического материала, словари</w:t>
            </w:r>
          </w:p>
        </w:tc>
      </w:tr>
      <w:tr w:rsidR="004A74C0" w:rsidTr="004A74C0">
        <w:trPr>
          <w:trHeight w:hRule="exact" w:val="1413"/>
        </w:trPr>
        <w:tc>
          <w:tcPr>
            <w:tcW w:w="2026" w:type="dxa"/>
            <w:tcBorders>
              <w:top w:val="single" w:sz="4" w:space="0" w:color="auto"/>
              <w:left w:val="single" w:sz="4" w:space="0" w:color="auto"/>
              <w:bottom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Дидактические пособия</w:t>
            </w:r>
          </w:p>
        </w:tc>
        <w:tc>
          <w:tcPr>
            <w:tcW w:w="7198" w:type="dxa"/>
            <w:gridSpan w:val="2"/>
            <w:tcBorders>
              <w:top w:val="single" w:sz="4" w:space="0" w:color="auto"/>
              <w:bottom w:val="single" w:sz="4" w:space="0" w:color="auto"/>
              <w:right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Мультимедийные средства обучения ■ Аудиодиски к УМК ■ Художественные и мультипликационные фильмы на английском языке ■ Мультимедийные обучающие программы по английскому языку</w:t>
            </w:r>
          </w:p>
        </w:tc>
      </w:tr>
      <w:tr w:rsidR="004A74C0" w:rsidTr="004A74C0">
        <w:trPr>
          <w:trHeight w:hRule="exact" w:val="569"/>
        </w:trPr>
        <w:tc>
          <w:tcPr>
            <w:tcW w:w="9224" w:type="dxa"/>
            <w:gridSpan w:val="3"/>
            <w:tcBorders>
              <w:top w:val="single" w:sz="4" w:space="0" w:color="auto"/>
              <w:left w:val="single" w:sz="4" w:space="0" w:color="auto"/>
              <w:right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Кабинет истории и обществознания</w:t>
            </w:r>
          </w:p>
        </w:tc>
      </w:tr>
      <w:tr w:rsidR="004A74C0" w:rsidTr="004A74C0">
        <w:trPr>
          <w:trHeight w:val="1231"/>
        </w:trPr>
        <w:tc>
          <w:tcPr>
            <w:tcW w:w="2026" w:type="dxa"/>
            <w:tcBorders>
              <w:top w:val="single" w:sz="4" w:space="0" w:color="auto"/>
              <w:left w:val="single" w:sz="4" w:space="0" w:color="auto"/>
            </w:tcBorders>
            <w:shd w:val="clear" w:color="auto" w:fill="FFFFFF"/>
          </w:tcPr>
          <w:p w:rsidR="004A74C0" w:rsidRPr="004A74C0" w:rsidRDefault="004A74C0" w:rsidP="004A74C0">
            <w:pPr>
              <w:pStyle w:val="af5"/>
              <w:rPr>
                <w:sz w:val="24"/>
                <w:szCs w:val="24"/>
              </w:rPr>
            </w:pPr>
            <w:r w:rsidRPr="004A74C0">
              <w:rPr>
                <w:sz w:val="24"/>
                <w:szCs w:val="24"/>
              </w:rPr>
              <w:t>Наглядные пособия</w:t>
            </w:r>
          </w:p>
        </w:tc>
        <w:tc>
          <w:tcPr>
            <w:tcW w:w="7198" w:type="dxa"/>
            <w:gridSpan w:val="2"/>
            <w:tcBorders>
              <w:top w:val="single" w:sz="4" w:space="0" w:color="auto"/>
              <w:left w:val="single" w:sz="4" w:space="0" w:color="auto"/>
              <w:right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 xml:space="preserve">Комплекты: Портреты полководцев (комплект), </w:t>
            </w:r>
            <w:proofErr w:type="gramStart"/>
            <w:r w:rsidRPr="004A74C0">
              <w:rPr>
                <w:sz w:val="24"/>
                <w:szCs w:val="24"/>
              </w:rPr>
              <w:t>Фото портрет</w:t>
            </w:r>
            <w:proofErr w:type="gramEnd"/>
            <w:r w:rsidRPr="004A74C0">
              <w:rPr>
                <w:sz w:val="24"/>
                <w:szCs w:val="24"/>
              </w:rPr>
              <w:t xml:space="preserve"> военачальников (комплект), Фото портреты героев-комсомольцев, Портреты выдающихся историков, Таблицы комплект о культуре Карты: Карта ВОВ, история Российской империи XVIII </w:t>
            </w:r>
            <w:proofErr w:type="gramStart"/>
            <w:r w:rsidRPr="004A74C0">
              <w:rPr>
                <w:sz w:val="24"/>
                <w:szCs w:val="24"/>
              </w:rPr>
              <w:t>в</w:t>
            </w:r>
            <w:proofErr w:type="gramEnd"/>
            <w:r w:rsidRPr="004A74C0">
              <w:rPr>
                <w:sz w:val="24"/>
                <w:szCs w:val="24"/>
              </w:rPr>
              <w:t>., Россия</w:t>
            </w:r>
          </w:p>
          <w:p w:rsidR="004A74C0" w:rsidRPr="004A74C0" w:rsidRDefault="004A74C0" w:rsidP="004A74C0">
            <w:pPr>
              <w:pStyle w:val="af5"/>
              <w:rPr>
                <w:sz w:val="24"/>
                <w:szCs w:val="24"/>
              </w:rPr>
            </w:pPr>
            <w:r w:rsidRPr="004A74C0">
              <w:rPr>
                <w:sz w:val="24"/>
                <w:szCs w:val="24"/>
              </w:rPr>
              <w:t>социально-экономическая, карта истории СССР в 1946-1990гг.</w:t>
            </w:r>
            <w:proofErr w:type="gramStart"/>
            <w:r w:rsidRPr="004A74C0">
              <w:rPr>
                <w:sz w:val="24"/>
                <w:szCs w:val="24"/>
              </w:rPr>
              <w:t xml:space="preserve"> ,</w:t>
            </w:r>
            <w:proofErr w:type="gramEnd"/>
            <w:r w:rsidRPr="004A74C0">
              <w:rPr>
                <w:sz w:val="24"/>
                <w:szCs w:val="24"/>
              </w:rPr>
              <w:t xml:space="preserve"> 'Древняя Греция', 'Древняя Италия', 'Европа в 14-15 вв.' , 'Европа в 16-17 вв.' , 'Египет и передняя Азия', 'Западная Европа в XI-XIII', 'Киевская Русь в IX-XIIвв.', 'Отечественная война 1812г.', 'раздробленность Руси' ,'Революция 1905-1907гг.', 'Российская империя в 18в.', 'Российская империя в 19в.', 'Российское государство в 16в.', 'Россия в 19- нач.20 стол.', 'Европа с 1815-1849гг', 'Завоевания А. Македонского', 'Европа с 1924-1939гг', 'Первая мировая война 1914-1918гг', 'Россия 1907-1914гг', 'Территориально-политический </w:t>
            </w:r>
            <w:r w:rsidRPr="004A74C0">
              <w:rPr>
                <w:sz w:val="24"/>
                <w:szCs w:val="24"/>
              </w:rPr>
              <w:lastRenderedPageBreak/>
              <w:t>раздел мира', '</w:t>
            </w:r>
            <w:proofErr w:type="gramStart"/>
            <w:r w:rsidRPr="004A74C0">
              <w:rPr>
                <w:sz w:val="24"/>
                <w:szCs w:val="24"/>
              </w:rPr>
              <w:t>Первобытно-общинный</w:t>
            </w:r>
            <w:proofErr w:type="gramEnd"/>
            <w:r w:rsidRPr="004A74C0">
              <w:rPr>
                <w:sz w:val="24"/>
                <w:szCs w:val="24"/>
              </w:rPr>
              <w:t xml:space="preserve"> строй' CD: 'государь Алексей Михайлович ', 'две революции.1917г.', 'Древний Египет', 'Древний Рим', 'Древняя Греция', 'Древняя Русь. Рюрик и Олег Вещий', 'история Государства Российского, 'Романовы. Начало династии', 'древний мир' (КиМ), 'Новая история' (КиМ), 'Новейшая история' (КиМ), 'средние века' (КиМ) Видео: 'Россия ХХв.'1вып., 'Россия ХХв.'2 вып., 'Россия ХХв.'3 вып., 'Россия ХХв.'4 вып., 'Россия ХХв.'5 вып., 'Россия ХХв.'6 вып., 'Россия ХХв.'7 вып., 'Россия ХХв.'8 вып., 'Россия ХХв.'9 вып., 'Россия ХХв.'10 вып., 'Храм Покрова на Красной площади', 'ВОВ 1941-1945гг</w:t>
            </w:r>
          </w:p>
        </w:tc>
      </w:tr>
      <w:tr w:rsidR="004A74C0" w:rsidRPr="004A74C0" w:rsidTr="004A74C0">
        <w:trPr>
          <w:trHeight w:hRule="exact" w:val="728"/>
        </w:trPr>
        <w:tc>
          <w:tcPr>
            <w:tcW w:w="2026" w:type="dxa"/>
            <w:tcBorders>
              <w:top w:val="single" w:sz="4" w:space="0" w:color="auto"/>
              <w:left w:val="single" w:sz="4" w:space="0" w:color="auto"/>
              <w:bottom w:val="single" w:sz="4" w:space="0" w:color="auto"/>
            </w:tcBorders>
            <w:shd w:val="clear" w:color="auto" w:fill="FFFFFF"/>
          </w:tcPr>
          <w:p w:rsidR="004A74C0" w:rsidRPr="004A74C0" w:rsidRDefault="004A74C0" w:rsidP="004A74C0">
            <w:pPr>
              <w:pStyle w:val="af5"/>
              <w:rPr>
                <w:sz w:val="24"/>
                <w:szCs w:val="24"/>
              </w:rPr>
            </w:pPr>
            <w:r w:rsidRPr="004A74C0">
              <w:rPr>
                <w:sz w:val="24"/>
                <w:szCs w:val="24"/>
              </w:rPr>
              <w:lastRenderedPageBreak/>
              <w:t>Раздаточные печатные пособия</w:t>
            </w:r>
          </w:p>
        </w:tc>
        <w:tc>
          <w:tcPr>
            <w:tcW w:w="7198"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Учебные и наглядные пособия, справочные материалы и определители на печатной и цифровой основе (ЭОР)</w:t>
            </w:r>
          </w:p>
        </w:tc>
      </w:tr>
    </w:tbl>
    <w:p w:rsidR="004A74C0" w:rsidRDefault="004A74C0" w:rsidP="004A74C0">
      <w:pPr>
        <w:pStyle w:val="a9"/>
        <w:shd w:val="clear" w:color="auto" w:fill="auto"/>
        <w:jc w:val="left"/>
        <w:rPr>
          <w:sz w:val="20"/>
          <w:szCs w:val="20"/>
        </w:rPr>
      </w:pPr>
      <w:r w:rsidRPr="004A74C0">
        <w:rPr>
          <w:sz w:val="24"/>
          <w:szCs w:val="24"/>
        </w:rPr>
        <w:t>Кабинет математики</w:t>
      </w:r>
    </w:p>
    <w:tbl>
      <w:tblPr>
        <w:tblW w:w="0" w:type="auto"/>
        <w:tblLayout w:type="fixed"/>
        <w:tblCellMar>
          <w:left w:w="10" w:type="dxa"/>
          <w:right w:w="10" w:type="dxa"/>
        </w:tblCellMar>
        <w:tblLook w:val="04A0"/>
      </w:tblPr>
      <w:tblGrid>
        <w:gridCol w:w="2892"/>
        <w:gridCol w:w="6338"/>
      </w:tblGrid>
      <w:tr w:rsidR="004A74C0" w:rsidTr="004A74C0">
        <w:trPr>
          <w:trHeight w:hRule="exact" w:val="701"/>
        </w:trPr>
        <w:tc>
          <w:tcPr>
            <w:tcW w:w="2892" w:type="dxa"/>
            <w:tcBorders>
              <w:top w:val="single" w:sz="4" w:space="0" w:color="auto"/>
              <w:left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Оборудование общего назначения и</w:t>
            </w:r>
            <w:r>
              <w:rPr>
                <w:sz w:val="24"/>
                <w:szCs w:val="24"/>
              </w:rPr>
              <w:t xml:space="preserve"> ТСО</w:t>
            </w:r>
          </w:p>
        </w:tc>
        <w:tc>
          <w:tcPr>
            <w:tcW w:w="6338" w:type="dxa"/>
            <w:tcBorders>
              <w:top w:val="single" w:sz="4" w:space="0" w:color="auto"/>
              <w:left w:val="single" w:sz="4" w:space="0" w:color="auto"/>
              <w:right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Кабинет АРМ учителя (ноутбук, проектор, экран, колонки, МФУ)</w:t>
            </w:r>
          </w:p>
        </w:tc>
      </w:tr>
      <w:tr w:rsidR="004A74C0" w:rsidTr="00887CBD">
        <w:trPr>
          <w:trHeight w:val="1392"/>
        </w:trPr>
        <w:tc>
          <w:tcPr>
            <w:tcW w:w="2892" w:type="dxa"/>
            <w:tcBorders>
              <w:top w:val="single" w:sz="4" w:space="0" w:color="auto"/>
              <w:left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Демонстрационное оборудование</w:t>
            </w:r>
          </w:p>
        </w:tc>
        <w:tc>
          <w:tcPr>
            <w:tcW w:w="6338" w:type="dxa"/>
            <w:tcBorders>
              <w:top w:val="single" w:sz="4" w:space="0" w:color="auto"/>
              <w:left w:val="single" w:sz="4" w:space="0" w:color="auto"/>
              <w:right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Модели: Комплект стереометрических тел (демонстрационный), Комплект</w:t>
            </w:r>
          </w:p>
          <w:p w:rsidR="004A74C0" w:rsidRPr="004A74C0" w:rsidRDefault="004A74C0" w:rsidP="004A74C0">
            <w:pPr>
              <w:pStyle w:val="af5"/>
              <w:rPr>
                <w:sz w:val="24"/>
                <w:szCs w:val="24"/>
              </w:rPr>
            </w:pPr>
            <w:r w:rsidRPr="004A74C0">
              <w:rPr>
                <w:sz w:val="24"/>
                <w:szCs w:val="24"/>
              </w:rPr>
              <w:t>стереометрических тел (раздаточный), Набор планиметрических фигур Приборы и оборудование: Комплект инструментов классных: линейка, транспортир, угольник (300, 600), угольник (450, 450), циркуль</w:t>
            </w:r>
          </w:p>
        </w:tc>
      </w:tr>
      <w:tr w:rsidR="004A74C0" w:rsidTr="004A74C0">
        <w:trPr>
          <w:trHeight w:hRule="exact" w:val="4649"/>
        </w:trPr>
        <w:tc>
          <w:tcPr>
            <w:tcW w:w="2892" w:type="dxa"/>
            <w:tcBorders>
              <w:top w:val="single" w:sz="4" w:space="0" w:color="auto"/>
              <w:left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Наглядные пособия</w:t>
            </w:r>
          </w:p>
        </w:tc>
        <w:tc>
          <w:tcPr>
            <w:tcW w:w="6338" w:type="dxa"/>
            <w:tcBorders>
              <w:top w:val="single" w:sz="4" w:space="0" w:color="auto"/>
              <w:left w:val="single" w:sz="4" w:space="0" w:color="auto"/>
              <w:right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Основные формулы тригонометрии, Подобные треугольники, Прямоугольные треугольники, Признаки равенства треугольников, Геометрия треугольника, Квадратное уравнение, Арифметический квадратный корень, Углы, Логарифмы</w:t>
            </w:r>
            <w:proofErr w:type="gramStart"/>
            <w:r w:rsidRPr="004A74C0">
              <w:rPr>
                <w:sz w:val="24"/>
                <w:szCs w:val="24"/>
              </w:rPr>
              <w:t xml:space="preserve"> ,</w:t>
            </w:r>
            <w:proofErr w:type="gramEnd"/>
            <w:r w:rsidRPr="004A74C0">
              <w:rPr>
                <w:sz w:val="24"/>
                <w:szCs w:val="24"/>
              </w:rPr>
              <w:t xml:space="preserve"> Логарифмическая функция, Показательная функция/Логарифмическая функция , Функции синус и косинус, Тригонометрия. Простые уравнения</w:t>
            </w:r>
            <w:proofErr w:type="gramStart"/>
            <w:r w:rsidRPr="004A74C0">
              <w:rPr>
                <w:sz w:val="24"/>
                <w:szCs w:val="24"/>
              </w:rPr>
              <w:t xml:space="preserve"> ,</w:t>
            </w:r>
            <w:proofErr w:type="gramEnd"/>
            <w:r w:rsidRPr="004A74C0">
              <w:rPr>
                <w:sz w:val="24"/>
                <w:szCs w:val="24"/>
              </w:rPr>
              <w:t xml:space="preserve"> Дифференцирование , Алгебраические преобразования, Тела вращения, Многогранники , Площади плоских фигур, Делимость натуральных чисел, Связь м/д единицами измерения, Электронные наглядные пособия, иллюстрирующие методики выполнения практических работ, видеозаписи уроков, демонстрационных работ, мультимедийные обучающие программы по математике, алгебре, геометрии и др. CD</w:t>
            </w:r>
          </w:p>
        </w:tc>
      </w:tr>
      <w:tr w:rsidR="004A74C0" w:rsidTr="004A74C0">
        <w:trPr>
          <w:trHeight w:hRule="exact" w:val="988"/>
        </w:trPr>
        <w:tc>
          <w:tcPr>
            <w:tcW w:w="2892" w:type="dxa"/>
            <w:tcBorders>
              <w:top w:val="single" w:sz="4" w:space="0" w:color="auto"/>
              <w:left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Раздаточные печатные пособия</w:t>
            </w:r>
          </w:p>
        </w:tc>
        <w:tc>
          <w:tcPr>
            <w:tcW w:w="6338" w:type="dxa"/>
            <w:tcBorders>
              <w:top w:val="single" w:sz="4" w:space="0" w:color="auto"/>
              <w:left w:val="single" w:sz="4" w:space="0" w:color="auto"/>
              <w:right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Учебные и наглядные пособия, справочные материалы на печатной и цифровой основе (ЭОР) с комплектами необходимого программного обеспечения</w:t>
            </w:r>
          </w:p>
        </w:tc>
      </w:tr>
    </w:tbl>
    <w:p w:rsidR="004A74C0" w:rsidRPr="004A74C0" w:rsidRDefault="004A74C0" w:rsidP="004A74C0">
      <w:pPr>
        <w:pStyle w:val="a9"/>
        <w:shd w:val="clear" w:color="auto" w:fill="auto"/>
        <w:ind w:left="5" w:right="5"/>
        <w:jc w:val="left"/>
        <w:rPr>
          <w:sz w:val="24"/>
          <w:szCs w:val="24"/>
        </w:rPr>
      </w:pPr>
      <w:r w:rsidRPr="004A74C0">
        <w:rPr>
          <w:sz w:val="24"/>
          <w:szCs w:val="24"/>
        </w:rPr>
        <w:t>Кабинет информатики</w:t>
      </w:r>
    </w:p>
    <w:tbl>
      <w:tblPr>
        <w:tblW w:w="0" w:type="auto"/>
        <w:tblLayout w:type="fixed"/>
        <w:tblCellMar>
          <w:left w:w="10" w:type="dxa"/>
          <w:right w:w="10" w:type="dxa"/>
        </w:tblCellMar>
        <w:tblLook w:val="04A0"/>
      </w:tblPr>
      <w:tblGrid>
        <w:gridCol w:w="2901"/>
        <w:gridCol w:w="6358"/>
      </w:tblGrid>
      <w:tr w:rsidR="004A74C0" w:rsidTr="004A74C0">
        <w:trPr>
          <w:trHeight w:hRule="exact" w:val="620"/>
        </w:trPr>
        <w:tc>
          <w:tcPr>
            <w:tcW w:w="2901" w:type="dxa"/>
            <w:tcBorders>
              <w:top w:val="single" w:sz="4" w:space="0" w:color="auto"/>
              <w:left w:val="single" w:sz="4" w:space="0" w:color="auto"/>
            </w:tcBorders>
            <w:shd w:val="clear" w:color="auto" w:fill="FFFFFF"/>
          </w:tcPr>
          <w:p w:rsidR="004A74C0" w:rsidRPr="004A74C0" w:rsidRDefault="004A74C0" w:rsidP="004A74C0">
            <w:pPr>
              <w:pStyle w:val="af5"/>
              <w:rPr>
                <w:sz w:val="24"/>
                <w:szCs w:val="24"/>
              </w:rPr>
            </w:pPr>
            <w:r w:rsidRPr="004A74C0">
              <w:rPr>
                <w:sz w:val="24"/>
                <w:szCs w:val="24"/>
              </w:rPr>
              <w:t>Оборудование общего назначения</w:t>
            </w:r>
          </w:p>
        </w:tc>
        <w:tc>
          <w:tcPr>
            <w:tcW w:w="6358" w:type="dxa"/>
            <w:tcBorders>
              <w:top w:val="single" w:sz="4" w:space="0" w:color="auto"/>
              <w:left w:val="single" w:sz="4" w:space="0" w:color="auto"/>
              <w:right w:val="single" w:sz="4" w:space="0" w:color="auto"/>
            </w:tcBorders>
            <w:shd w:val="clear" w:color="auto" w:fill="FFFFFF"/>
          </w:tcPr>
          <w:p w:rsidR="004A74C0" w:rsidRPr="004A74C0" w:rsidRDefault="004A74C0" w:rsidP="004A74C0">
            <w:pPr>
              <w:pStyle w:val="af5"/>
              <w:rPr>
                <w:sz w:val="24"/>
                <w:szCs w:val="24"/>
              </w:rPr>
            </w:pPr>
            <w:r w:rsidRPr="004A74C0">
              <w:rPr>
                <w:sz w:val="24"/>
                <w:szCs w:val="24"/>
              </w:rPr>
              <w:t>Кабинет АРМ учителя (ноутбук, интерактивная приставка, проектор, экран, МФУ, колонки)</w:t>
            </w:r>
          </w:p>
        </w:tc>
      </w:tr>
      <w:tr w:rsidR="004A74C0" w:rsidTr="004A74C0">
        <w:trPr>
          <w:trHeight w:hRule="exact" w:val="1086"/>
        </w:trPr>
        <w:tc>
          <w:tcPr>
            <w:tcW w:w="2901" w:type="dxa"/>
            <w:tcBorders>
              <w:top w:val="single" w:sz="4" w:space="0" w:color="auto"/>
              <w:left w:val="single" w:sz="4" w:space="0" w:color="auto"/>
              <w:bottom w:val="single" w:sz="4" w:space="0" w:color="auto"/>
            </w:tcBorders>
            <w:shd w:val="clear" w:color="auto" w:fill="FFFFFF"/>
          </w:tcPr>
          <w:p w:rsidR="004A74C0" w:rsidRPr="004A74C0" w:rsidRDefault="004A74C0" w:rsidP="004A74C0">
            <w:pPr>
              <w:pStyle w:val="af5"/>
              <w:rPr>
                <w:sz w:val="24"/>
                <w:szCs w:val="24"/>
              </w:rPr>
            </w:pPr>
            <w:r w:rsidRPr="004A74C0">
              <w:rPr>
                <w:sz w:val="24"/>
                <w:szCs w:val="24"/>
              </w:rPr>
              <w:t>Приборы и принадлежности общего назначения</w:t>
            </w:r>
          </w:p>
        </w:tc>
        <w:tc>
          <w:tcPr>
            <w:tcW w:w="6358" w:type="dxa"/>
            <w:tcBorders>
              <w:top w:val="single" w:sz="4" w:space="0" w:color="auto"/>
              <w:left w:val="single" w:sz="4" w:space="0" w:color="auto"/>
              <w:bottom w:val="single" w:sz="4" w:space="0" w:color="auto"/>
              <w:right w:val="single" w:sz="4" w:space="0" w:color="auto"/>
            </w:tcBorders>
            <w:shd w:val="clear" w:color="auto" w:fill="FFFFFF"/>
          </w:tcPr>
          <w:p w:rsidR="004A74C0" w:rsidRDefault="004A74C0" w:rsidP="004A74C0">
            <w:pPr>
              <w:pStyle w:val="af5"/>
              <w:rPr>
                <w:sz w:val="24"/>
                <w:szCs w:val="24"/>
              </w:rPr>
            </w:pPr>
            <w:r w:rsidRPr="004A74C0">
              <w:rPr>
                <w:sz w:val="24"/>
                <w:szCs w:val="24"/>
              </w:rPr>
              <w:t xml:space="preserve">Компьютеры (рабочее место ученика) - 10шт. </w:t>
            </w:r>
          </w:p>
          <w:p w:rsidR="004A74C0" w:rsidRPr="004A74C0" w:rsidRDefault="004A74C0" w:rsidP="004A74C0">
            <w:pPr>
              <w:pStyle w:val="af5"/>
              <w:rPr>
                <w:sz w:val="24"/>
                <w:szCs w:val="24"/>
              </w:rPr>
            </w:pPr>
          </w:p>
        </w:tc>
      </w:tr>
      <w:tr w:rsidR="004A74C0" w:rsidTr="004A74C0">
        <w:trPr>
          <w:trHeight w:hRule="exact" w:val="2689"/>
        </w:trPr>
        <w:tc>
          <w:tcPr>
            <w:tcW w:w="2901" w:type="dxa"/>
            <w:tcBorders>
              <w:top w:val="single" w:sz="4" w:space="0" w:color="auto"/>
              <w:left w:val="single" w:sz="4" w:space="0" w:color="auto"/>
              <w:bottom w:val="single" w:sz="4" w:space="0" w:color="auto"/>
            </w:tcBorders>
            <w:shd w:val="clear" w:color="auto" w:fill="FFFFFF"/>
          </w:tcPr>
          <w:p w:rsidR="004A74C0" w:rsidRPr="004A74C0" w:rsidRDefault="004A74C0" w:rsidP="004A74C0">
            <w:pPr>
              <w:pStyle w:val="af5"/>
              <w:rPr>
                <w:sz w:val="24"/>
                <w:szCs w:val="24"/>
              </w:rPr>
            </w:pPr>
            <w:r w:rsidRPr="004A74C0">
              <w:rPr>
                <w:sz w:val="24"/>
                <w:szCs w:val="24"/>
              </w:rPr>
              <w:lastRenderedPageBreak/>
              <w:t>Наглядные пособия на печатных и цифровых носителях</w:t>
            </w:r>
          </w:p>
          <w:p w:rsidR="004A74C0" w:rsidRPr="004A74C0" w:rsidRDefault="004A74C0" w:rsidP="004A74C0">
            <w:pPr>
              <w:pStyle w:val="af5"/>
              <w:rPr>
                <w:sz w:val="24"/>
                <w:szCs w:val="24"/>
              </w:rPr>
            </w:pPr>
            <w:r w:rsidRPr="004A74C0">
              <w:rPr>
                <w:sz w:val="24"/>
                <w:szCs w:val="24"/>
              </w:rPr>
              <w:t>(ЭОР)</w:t>
            </w:r>
          </w:p>
        </w:tc>
        <w:tc>
          <w:tcPr>
            <w:tcW w:w="6358" w:type="dxa"/>
            <w:tcBorders>
              <w:top w:val="single" w:sz="4" w:space="0" w:color="auto"/>
              <w:left w:val="single" w:sz="4" w:space="0" w:color="auto"/>
              <w:bottom w:val="single" w:sz="4" w:space="0" w:color="auto"/>
              <w:right w:val="single" w:sz="4" w:space="0" w:color="auto"/>
            </w:tcBorders>
            <w:shd w:val="clear" w:color="auto" w:fill="FFFFFF"/>
          </w:tcPr>
          <w:p w:rsidR="004A74C0" w:rsidRPr="004A74C0" w:rsidRDefault="004A74C0" w:rsidP="004A74C0">
            <w:pPr>
              <w:pStyle w:val="af5"/>
              <w:rPr>
                <w:sz w:val="24"/>
                <w:szCs w:val="24"/>
              </w:rPr>
            </w:pPr>
            <w:r w:rsidRPr="004A74C0">
              <w:rPr>
                <w:sz w:val="24"/>
                <w:szCs w:val="24"/>
              </w:rPr>
              <w:t xml:space="preserve">Учебные и наглядные пособия, справочные материалы на печатной и цифровой основе (ЭОР) с комплектами необходимого программного обеспечения Плакаты «Организация рабочего места и техника безопасности», «Архитектура компьютера», «Архитектура компьютерных сетей» и т.п. Программы (антивирусные и специальные) Наборы </w:t>
            </w:r>
            <w:proofErr w:type="gramStart"/>
            <w:r w:rsidRPr="004A74C0">
              <w:rPr>
                <w:sz w:val="24"/>
                <w:szCs w:val="24"/>
              </w:rPr>
              <w:t>LEGO</w:t>
            </w:r>
            <w:proofErr w:type="gramEnd"/>
            <w:r w:rsidRPr="004A74C0">
              <w:rPr>
                <w:sz w:val="24"/>
                <w:szCs w:val="24"/>
              </w:rPr>
              <w:t>Комплект сетевого оборудования, цифровой фотоаппарат, web- камеры и т.п.</w:t>
            </w:r>
          </w:p>
        </w:tc>
      </w:tr>
    </w:tbl>
    <w:p w:rsidR="00E3422B" w:rsidRPr="004A74C0" w:rsidRDefault="004A74C0" w:rsidP="004A74C0">
      <w:pPr>
        <w:spacing w:after="0" w:line="360" w:lineRule="auto"/>
        <w:rPr>
          <w:rFonts w:ascii="Times New Roman" w:hAnsi="Times New Roman" w:cs="Times New Roman"/>
          <w:color w:val="000000" w:themeColor="text1"/>
          <w:sz w:val="24"/>
          <w:szCs w:val="24"/>
        </w:rPr>
      </w:pPr>
      <w:r w:rsidRPr="004A74C0">
        <w:rPr>
          <w:rFonts w:ascii="Times New Roman" w:hAnsi="Times New Roman" w:cs="Times New Roman"/>
          <w:sz w:val="24"/>
          <w:szCs w:val="24"/>
        </w:rPr>
        <w:t>Кабинет физики</w:t>
      </w:r>
    </w:p>
    <w:tbl>
      <w:tblPr>
        <w:tblW w:w="0" w:type="auto"/>
        <w:tblLayout w:type="fixed"/>
        <w:tblCellMar>
          <w:left w:w="10" w:type="dxa"/>
          <w:right w:w="10" w:type="dxa"/>
        </w:tblCellMar>
        <w:tblLook w:val="04A0"/>
      </w:tblPr>
      <w:tblGrid>
        <w:gridCol w:w="2845"/>
        <w:gridCol w:w="6379"/>
      </w:tblGrid>
      <w:tr w:rsidR="004A74C0" w:rsidTr="004A74C0">
        <w:trPr>
          <w:trHeight w:hRule="exact" w:val="706"/>
        </w:trPr>
        <w:tc>
          <w:tcPr>
            <w:tcW w:w="2845" w:type="dxa"/>
            <w:tcBorders>
              <w:top w:val="single" w:sz="4" w:space="0" w:color="auto"/>
              <w:left w:val="single" w:sz="4" w:space="0" w:color="auto"/>
            </w:tcBorders>
            <w:shd w:val="clear" w:color="auto" w:fill="FFFFFF"/>
          </w:tcPr>
          <w:p w:rsidR="004A74C0" w:rsidRPr="004A74C0" w:rsidRDefault="004A74C0" w:rsidP="004A74C0">
            <w:pPr>
              <w:pStyle w:val="af5"/>
              <w:rPr>
                <w:sz w:val="24"/>
                <w:szCs w:val="24"/>
              </w:rPr>
            </w:pPr>
            <w:r w:rsidRPr="004A74C0">
              <w:rPr>
                <w:sz w:val="24"/>
                <w:szCs w:val="24"/>
              </w:rPr>
              <w:t>Оборудование общего назначения</w:t>
            </w:r>
          </w:p>
        </w:tc>
        <w:tc>
          <w:tcPr>
            <w:tcW w:w="6379" w:type="dxa"/>
            <w:tcBorders>
              <w:top w:val="single" w:sz="4" w:space="0" w:color="auto"/>
              <w:left w:val="single" w:sz="4" w:space="0" w:color="auto"/>
              <w:right w:val="single" w:sz="4" w:space="0" w:color="auto"/>
            </w:tcBorders>
            <w:shd w:val="clear" w:color="auto" w:fill="FFFFFF"/>
          </w:tcPr>
          <w:p w:rsidR="004A74C0" w:rsidRPr="004A74C0" w:rsidRDefault="004A74C0" w:rsidP="004A74C0">
            <w:pPr>
              <w:pStyle w:val="af5"/>
              <w:rPr>
                <w:sz w:val="24"/>
                <w:szCs w:val="24"/>
              </w:rPr>
            </w:pPr>
            <w:r w:rsidRPr="004A74C0">
              <w:rPr>
                <w:sz w:val="24"/>
                <w:szCs w:val="24"/>
              </w:rPr>
              <w:t>Кабинет АРМ учителя (ноутбук, интерактивная приставка, проектор, экран, МФУ, колонки)</w:t>
            </w:r>
          </w:p>
        </w:tc>
      </w:tr>
      <w:tr w:rsidR="004A74C0" w:rsidTr="004A74C0">
        <w:trPr>
          <w:trHeight w:hRule="exact" w:val="931"/>
        </w:trPr>
        <w:tc>
          <w:tcPr>
            <w:tcW w:w="2845" w:type="dxa"/>
            <w:tcBorders>
              <w:top w:val="single" w:sz="4" w:space="0" w:color="auto"/>
              <w:left w:val="single" w:sz="4" w:space="0" w:color="auto"/>
            </w:tcBorders>
            <w:shd w:val="clear" w:color="auto" w:fill="FFFFFF"/>
          </w:tcPr>
          <w:p w:rsidR="004A74C0" w:rsidRPr="004A74C0" w:rsidRDefault="004A74C0" w:rsidP="004A74C0">
            <w:pPr>
              <w:pStyle w:val="af5"/>
              <w:rPr>
                <w:sz w:val="24"/>
                <w:szCs w:val="24"/>
              </w:rPr>
            </w:pPr>
            <w:r w:rsidRPr="004A74C0">
              <w:rPr>
                <w:sz w:val="24"/>
                <w:szCs w:val="24"/>
              </w:rPr>
              <w:t>Приборы и принадлежности общего назначения</w:t>
            </w:r>
          </w:p>
        </w:tc>
        <w:tc>
          <w:tcPr>
            <w:tcW w:w="6379" w:type="dxa"/>
            <w:tcBorders>
              <w:top w:val="single" w:sz="4" w:space="0" w:color="auto"/>
              <w:left w:val="single" w:sz="4" w:space="0" w:color="auto"/>
              <w:right w:val="single" w:sz="4" w:space="0" w:color="auto"/>
            </w:tcBorders>
            <w:shd w:val="clear" w:color="auto" w:fill="FFFFFF"/>
            <w:vAlign w:val="bottom"/>
          </w:tcPr>
          <w:p w:rsidR="004A74C0" w:rsidRPr="004A74C0" w:rsidRDefault="004A74C0" w:rsidP="004A74C0">
            <w:pPr>
              <w:pStyle w:val="af5"/>
              <w:rPr>
                <w:sz w:val="24"/>
                <w:szCs w:val="24"/>
              </w:rPr>
            </w:pPr>
            <w:r w:rsidRPr="004A74C0">
              <w:rPr>
                <w:sz w:val="24"/>
                <w:szCs w:val="24"/>
              </w:rPr>
              <w:t>Источник постоянного и переменного напряжения, машина электрофорная, набор спектральных трубок с источником для их зажигания, Штатив универсальный-2</w:t>
            </w:r>
          </w:p>
        </w:tc>
      </w:tr>
      <w:tr w:rsidR="00B91017" w:rsidTr="00B91017">
        <w:trPr>
          <w:trHeight w:val="2506"/>
        </w:trPr>
        <w:tc>
          <w:tcPr>
            <w:tcW w:w="2845" w:type="dxa"/>
            <w:tcBorders>
              <w:top w:val="single" w:sz="4" w:space="0" w:color="auto"/>
              <w:left w:val="single" w:sz="4" w:space="0" w:color="auto"/>
            </w:tcBorders>
            <w:shd w:val="clear" w:color="auto" w:fill="FFFFFF"/>
          </w:tcPr>
          <w:p w:rsidR="00B91017" w:rsidRPr="004A74C0" w:rsidRDefault="00B91017" w:rsidP="004A74C0">
            <w:pPr>
              <w:pStyle w:val="af5"/>
              <w:rPr>
                <w:sz w:val="24"/>
                <w:szCs w:val="24"/>
              </w:rPr>
            </w:pPr>
            <w:r w:rsidRPr="004A74C0">
              <w:rPr>
                <w:sz w:val="24"/>
                <w:szCs w:val="24"/>
              </w:rPr>
              <w:t>Демонстрационное оборудование</w:t>
            </w:r>
          </w:p>
        </w:tc>
        <w:tc>
          <w:tcPr>
            <w:tcW w:w="6379" w:type="dxa"/>
            <w:tcBorders>
              <w:top w:val="single" w:sz="4" w:space="0" w:color="auto"/>
              <w:left w:val="single" w:sz="4" w:space="0" w:color="auto"/>
              <w:right w:val="single" w:sz="4" w:space="0" w:color="auto"/>
            </w:tcBorders>
            <w:shd w:val="clear" w:color="auto" w:fill="FFFFFF"/>
            <w:vAlign w:val="bottom"/>
          </w:tcPr>
          <w:p w:rsidR="00B91017" w:rsidRPr="004A74C0" w:rsidRDefault="00B91017" w:rsidP="004A74C0">
            <w:pPr>
              <w:pStyle w:val="af5"/>
              <w:rPr>
                <w:sz w:val="24"/>
                <w:szCs w:val="24"/>
              </w:rPr>
            </w:pPr>
            <w:proofErr w:type="gramStart"/>
            <w:r w:rsidRPr="004A74C0">
              <w:rPr>
                <w:sz w:val="24"/>
                <w:szCs w:val="24"/>
              </w:rPr>
              <w:t xml:space="preserve">Приборы демонстрационные: барометр БР-52, вакуумная тарелка со звонком, весы учебные с гирями - 10шт., гигрометр психрометрический, динамометр демонстрационный 10Н (пара), зеркало выпуклое и вогнутое (комплект), катушка-моток, магнит </w:t>
            </w:r>
            <w:r w:rsidRPr="004A74C0">
              <w:rPr>
                <w:sz w:val="24"/>
                <w:szCs w:val="24"/>
                <w:lang w:val="en-US" w:bidi="en-US"/>
              </w:rPr>
              <w:t>U</w:t>
            </w:r>
            <w:r w:rsidRPr="004A74C0">
              <w:rPr>
                <w:sz w:val="24"/>
                <w:szCs w:val="24"/>
              </w:rPr>
              <w:t xml:space="preserve">-образный демонстрационный, магнит полосовой демонстрационный - 2 шт., манометр демонстрационный, манометр жидкостный демонстрационный, машина электрическая обратимая, машина электрофорная, маятник Максвелла, маятник электростатический, огниво воздушное, прибор демонстрации зависимости сопротивления от </w:t>
            </w:r>
            <w:r w:rsidRPr="004A74C0">
              <w:rPr>
                <w:sz w:val="24"/>
                <w:szCs w:val="24"/>
                <w:lang w:val="en-US" w:bidi="en-US"/>
              </w:rPr>
              <w:t>t</w:t>
            </w:r>
            <w:r w:rsidRPr="004A74C0">
              <w:rPr>
                <w:sz w:val="24"/>
                <w:szCs w:val="24"/>
                <w:lang w:bidi="en-US"/>
              </w:rPr>
              <w:t xml:space="preserve">, </w:t>
            </w:r>
            <w:r w:rsidRPr="004A74C0">
              <w:rPr>
                <w:sz w:val="24"/>
                <w:szCs w:val="24"/>
              </w:rPr>
              <w:t>прибор демонстрации зависимости сопротивления проводников</w:t>
            </w:r>
            <w:proofErr w:type="gramEnd"/>
            <w:r w:rsidRPr="004A74C0">
              <w:rPr>
                <w:sz w:val="24"/>
                <w:szCs w:val="24"/>
              </w:rPr>
              <w:t>, прибор для изучения газовых закономерностей</w:t>
            </w:r>
          </w:p>
          <w:p w:rsidR="00B91017" w:rsidRPr="004A74C0" w:rsidRDefault="00B91017" w:rsidP="00B91017">
            <w:pPr>
              <w:pStyle w:val="af5"/>
              <w:rPr>
                <w:sz w:val="24"/>
                <w:szCs w:val="24"/>
              </w:rPr>
            </w:pPr>
            <w:r w:rsidRPr="00B91017">
              <w:rPr>
                <w:sz w:val="24"/>
                <w:szCs w:val="24"/>
              </w:rPr>
              <w:t>(с манометром), прибор для изучения магнитного поля земли, реостат ползунковый РП 15, сосуды сообщающиеся, спиртовка для демонстрационных работ, стрелки магнитные на штативе (пара), султан электростатический (шелк) пара, цилиндр измерительный с носиком 100мг, цифровой мультиметр демонстрационный</w:t>
            </w:r>
            <w:proofErr w:type="gramStart"/>
            <w:r w:rsidRPr="00B91017">
              <w:rPr>
                <w:sz w:val="24"/>
                <w:szCs w:val="24"/>
              </w:rPr>
              <w:t xml:space="preserve"> ,</w:t>
            </w:r>
            <w:proofErr w:type="gramEnd"/>
            <w:r w:rsidRPr="00B91017">
              <w:rPr>
                <w:sz w:val="24"/>
                <w:szCs w:val="24"/>
              </w:rPr>
              <w:t xml:space="preserve"> шар Паскаля, шар с кольцом ШС, электроскопы (пара), весы учебные с гирями до 200г, термометр демонстрационный, термометр жидкостной, штатив лабораторный. Механика. Механические колебания и волны: динамометр лабораторный 5Н, камертоны на резонирующих ящиках с молоточком, ванна волновая, груз наборный, набор пружин демонстрационный, прибор для </w:t>
            </w:r>
            <w:proofErr w:type="gramStart"/>
            <w:r w:rsidRPr="00B91017">
              <w:rPr>
                <w:sz w:val="24"/>
                <w:szCs w:val="24"/>
              </w:rPr>
              <w:t>демон страции</w:t>
            </w:r>
            <w:proofErr w:type="gramEnd"/>
            <w:r w:rsidRPr="00B91017">
              <w:rPr>
                <w:sz w:val="24"/>
                <w:szCs w:val="24"/>
              </w:rPr>
              <w:t xml:space="preserve"> давления в жидкости, шар Паскаля, прибор для записи колебания маятника Молекулярная физика: трубка Ньютона, набор из цилиндров для изучения теплоёмкости, калориметр лабораторный, цилиндры свинцовые со стругом, манометр жидкостный демонстрационный Электродинамика и Электричество: </w:t>
            </w:r>
            <w:r w:rsidRPr="00B91017">
              <w:rPr>
                <w:sz w:val="24"/>
                <w:szCs w:val="24"/>
              </w:rPr>
              <w:lastRenderedPageBreak/>
              <w:t xml:space="preserve">комплексный набор по электричеству, </w:t>
            </w:r>
            <w:proofErr w:type="gramStart"/>
            <w:r w:rsidRPr="00B91017">
              <w:rPr>
                <w:sz w:val="24"/>
                <w:szCs w:val="24"/>
              </w:rPr>
              <w:t>катушка Томсона, набор из двух магнитов, катушка (200 витков), катушка (400 витков), набор для изучения RLCсхем, электрометры с принадлежностями, набор проводов с зажимами, палочки из стекла и эбонита, комплект «Султаны электрические», звонок электрический демонстрационный, комплект полосовых и дугообразных магнитов, конденсатор раздвижной, Оптика: набор по геометрической оптике, комплект по волновой оптике</w:t>
            </w:r>
            <w:proofErr w:type="gramEnd"/>
          </w:p>
        </w:tc>
      </w:tr>
      <w:tr w:rsidR="00B91017" w:rsidTr="00887CBD">
        <w:trPr>
          <w:trHeight w:val="1170"/>
        </w:trPr>
        <w:tc>
          <w:tcPr>
            <w:tcW w:w="2845" w:type="dxa"/>
            <w:tcBorders>
              <w:top w:val="single" w:sz="4" w:space="0" w:color="auto"/>
              <w:left w:val="single" w:sz="4" w:space="0" w:color="auto"/>
            </w:tcBorders>
            <w:shd w:val="clear" w:color="auto" w:fill="FFFFFF"/>
          </w:tcPr>
          <w:p w:rsidR="00B91017" w:rsidRPr="00B91017" w:rsidRDefault="00B91017" w:rsidP="00B91017">
            <w:pPr>
              <w:pStyle w:val="af5"/>
              <w:rPr>
                <w:sz w:val="24"/>
                <w:szCs w:val="24"/>
              </w:rPr>
            </w:pPr>
            <w:r w:rsidRPr="00B91017">
              <w:rPr>
                <w:sz w:val="24"/>
                <w:szCs w:val="24"/>
              </w:rPr>
              <w:lastRenderedPageBreak/>
              <w:t>Лабораторное оборудование</w:t>
            </w:r>
          </w:p>
        </w:tc>
        <w:tc>
          <w:tcPr>
            <w:tcW w:w="6379" w:type="dxa"/>
            <w:tcBorders>
              <w:top w:val="single" w:sz="4" w:space="0" w:color="auto"/>
              <w:left w:val="single" w:sz="4" w:space="0" w:color="auto"/>
              <w:right w:val="single" w:sz="4" w:space="0" w:color="auto"/>
            </w:tcBorders>
            <w:shd w:val="clear" w:color="auto" w:fill="FFFFFF"/>
            <w:vAlign w:val="bottom"/>
          </w:tcPr>
          <w:p w:rsidR="00B91017" w:rsidRPr="00B91017" w:rsidRDefault="00B91017" w:rsidP="00B91017">
            <w:pPr>
              <w:pStyle w:val="af5"/>
              <w:rPr>
                <w:sz w:val="24"/>
                <w:szCs w:val="24"/>
              </w:rPr>
            </w:pPr>
            <w:r w:rsidRPr="00B91017">
              <w:rPr>
                <w:sz w:val="24"/>
                <w:szCs w:val="24"/>
              </w:rPr>
              <w:t>Комплекты (наборы) и принадлежности для фронтальных работ Амперметр лабораторный -</w:t>
            </w:r>
          </w:p>
          <w:p w:rsidR="00B91017" w:rsidRPr="00B91017" w:rsidRDefault="00B91017" w:rsidP="00B91017">
            <w:pPr>
              <w:pStyle w:val="af5"/>
              <w:rPr>
                <w:sz w:val="24"/>
                <w:szCs w:val="24"/>
              </w:rPr>
            </w:pPr>
            <w:r w:rsidRPr="00B91017">
              <w:rPr>
                <w:sz w:val="24"/>
                <w:szCs w:val="24"/>
              </w:rPr>
              <w:t xml:space="preserve">5 </w:t>
            </w:r>
            <w:proofErr w:type="gramStart"/>
            <w:r w:rsidRPr="00B91017">
              <w:rPr>
                <w:sz w:val="24"/>
                <w:szCs w:val="24"/>
              </w:rPr>
              <w:t>шт</w:t>
            </w:r>
            <w:proofErr w:type="gramEnd"/>
            <w:r w:rsidRPr="00B91017">
              <w:rPr>
                <w:sz w:val="24"/>
                <w:szCs w:val="24"/>
              </w:rPr>
              <w:t xml:space="preserve">, вольтметр лабораторный - 5 шт., динамометр школьный - 5 шт., , набор по механике - 5 шт., набор по молекулярной физике и термодинамике - 5 шт., набор по электричеству - 5 шт- , набор по оптике 5 шт., комплект соединительных проводов - 1 шт., компас школьный - 5 шт., магнит U-образный лабораторный -5 шт., магнит полосовой лабораторный -15 шт., прибор измерения длины световой волны- 1 шт., прибор для изучения траектории брошенного тела - 5шт., реостат- потенциометр РП-6М - 5шт., розетка электрическая 42В - 9 шт., т., цилиндр свинцовый со стругом - 5шт., гигрометр ВИТ-2 - 5шт. Комплект блоков демонстрационный, комплект для демонстрации превращения световой энергии, комплект приборов для изучения </w:t>
            </w:r>
            <w:proofErr w:type="gramStart"/>
            <w:r w:rsidRPr="00B91017">
              <w:rPr>
                <w:sz w:val="24"/>
                <w:szCs w:val="24"/>
              </w:rPr>
              <w:t>р</w:t>
            </w:r>
            <w:proofErr w:type="gramEnd"/>
            <w:r w:rsidRPr="00B91017">
              <w:rPr>
                <w:sz w:val="24"/>
                <w:szCs w:val="24"/>
              </w:rPr>
              <w:t>/приема р/передачи, комплект приборов для демонстрации свойств электрических волн, комплект таблиц по курсу физики средней школы, комплект тележек легкоподвижных, Наборы: Лабораторный набор 'исследование изопроцессов в газах', набор из 5 шаров (маятников), набор капилляров, набор по передаче электрической энергии, набор химической посуды и принадлежностей</w:t>
            </w:r>
          </w:p>
        </w:tc>
      </w:tr>
      <w:tr w:rsidR="00B91017" w:rsidTr="00B91017">
        <w:trPr>
          <w:trHeight w:val="13279"/>
        </w:trPr>
        <w:tc>
          <w:tcPr>
            <w:tcW w:w="2845" w:type="dxa"/>
            <w:tcBorders>
              <w:top w:val="single" w:sz="4" w:space="0" w:color="auto"/>
              <w:left w:val="single" w:sz="4" w:space="0" w:color="auto"/>
            </w:tcBorders>
            <w:shd w:val="clear" w:color="auto" w:fill="FFFFFF"/>
          </w:tcPr>
          <w:p w:rsidR="00B91017" w:rsidRPr="00B91017" w:rsidRDefault="00B91017" w:rsidP="00B91017">
            <w:pPr>
              <w:pStyle w:val="af5"/>
              <w:rPr>
                <w:sz w:val="24"/>
                <w:szCs w:val="24"/>
              </w:rPr>
            </w:pPr>
            <w:r w:rsidRPr="00B91017">
              <w:rPr>
                <w:sz w:val="24"/>
                <w:szCs w:val="24"/>
              </w:rPr>
              <w:lastRenderedPageBreak/>
              <w:t>Наглядные пособия</w:t>
            </w:r>
          </w:p>
        </w:tc>
        <w:tc>
          <w:tcPr>
            <w:tcW w:w="6379" w:type="dxa"/>
            <w:tcBorders>
              <w:top w:val="single" w:sz="4" w:space="0" w:color="auto"/>
              <w:left w:val="single" w:sz="4" w:space="0" w:color="auto"/>
              <w:right w:val="single" w:sz="4" w:space="0" w:color="auto"/>
            </w:tcBorders>
            <w:shd w:val="clear" w:color="auto" w:fill="FFFFFF"/>
            <w:vAlign w:val="bottom"/>
          </w:tcPr>
          <w:p w:rsidR="00B91017" w:rsidRPr="00B91017" w:rsidRDefault="00B91017" w:rsidP="00B91017">
            <w:pPr>
              <w:pStyle w:val="af5"/>
              <w:rPr>
                <w:sz w:val="24"/>
                <w:szCs w:val="24"/>
              </w:rPr>
            </w:pPr>
            <w:r w:rsidRPr="00B91017">
              <w:rPr>
                <w:sz w:val="24"/>
                <w:szCs w:val="24"/>
              </w:rPr>
              <w:t xml:space="preserve">Таблицы и пособия по разделам предмета на печатных и цифровых носителях (ЭОР) в т.ч. с комплектами раздаточного материала; видеофильмы: </w:t>
            </w:r>
            <w:proofErr w:type="gramStart"/>
            <w:r w:rsidRPr="00B91017">
              <w:rPr>
                <w:sz w:val="24"/>
                <w:szCs w:val="24"/>
              </w:rPr>
              <w:t>Таблицы: 'международная система единиц СИ', 'физические величины и фундаментальные концепции', 'шкала электромагнитных излучений' Таблица «Схема железнодорожного тормоза» Таблица «Конденсаторы» Таблица «Полупроводниковый диод» Таблица «Флотация» Таблица</w:t>
            </w:r>
            <w:proofErr w:type="gramEnd"/>
          </w:p>
          <w:p w:rsidR="00B91017" w:rsidRPr="00B91017" w:rsidRDefault="00B91017" w:rsidP="00B91017">
            <w:pPr>
              <w:pStyle w:val="af5"/>
              <w:rPr>
                <w:sz w:val="24"/>
                <w:szCs w:val="24"/>
              </w:rPr>
            </w:pPr>
            <w:r w:rsidRPr="00B91017">
              <w:rPr>
                <w:sz w:val="24"/>
                <w:szCs w:val="24"/>
              </w:rPr>
              <w:t>«Определение скоростей молекул</w:t>
            </w:r>
            <w:proofErr w:type="gramStart"/>
            <w:r w:rsidRPr="00B91017">
              <w:rPr>
                <w:sz w:val="24"/>
                <w:szCs w:val="24"/>
              </w:rPr>
              <w:t>»Т</w:t>
            </w:r>
            <w:proofErr w:type="gramEnd"/>
            <w:r w:rsidRPr="00B91017">
              <w:rPr>
                <w:sz w:val="24"/>
                <w:szCs w:val="24"/>
              </w:rPr>
              <w:t>аблица «Кристаллы» Таблица «Виды деформаций» ч.1 Таблица «Виды деформаций» ч.2 Таблица «Газовая турбина» Таблица «Устройство дизеля» Таблица «Криотурбогенератор» Таблица «Терморезисторы и фоторезисторы» Таблица «Разряды при атмосферном давлении» Таблица «Электроннолучевая трубка» Таблица «Вакуумные диоды» Таблица «Электрическая цепь с источником тока» Таблица «Магнит со сверхпроводящей обмоткой» Таблица «Магнитная запись и воспроизведение звука» Таблица «Спектральные исследования» Таблица «Астрономические наблюдения и телескопы» Таблица «Земля в космическом пространстве» Таблица «Космические полеты» Таблица «Космические исследования» Таблица «Периодическая система элементов Д.И.Менделеева», Комплект электронных пособий по курсу физики Портреты физиков</w:t>
            </w:r>
            <w:proofErr w:type="gramStart"/>
            <w:r w:rsidRPr="00B91017">
              <w:rPr>
                <w:sz w:val="24"/>
                <w:szCs w:val="24"/>
              </w:rPr>
              <w:t xml:space="preserve"> .</w:t>
            </w:r>
            <w:proofErr w:type="gramEnd"/>
            <w:r w:rsidRPr="00B91017">
              <w:rPr>
                <w:sz w:val="24"/>
                <w:szCs w:val="24"/>
              </w:rPr>
              <w:t xml:space="preserve"> Видеофильмы: видеофильм 'физика-1' (лабораторные работы), 'физика-2' (волновые процессы), 'физика-3', 'физика-4', 'физика-5', 'физика-6' (основы кинематики), 'физика-7' (геометрия оптика), 'физика-8' (электромагнитные явления), 'физика-9' (магнетизм 2ч), 'физика-9' (магнетизм 1ч) CD: 'волновая оптика', 'геометрическая оптика'1ч, 'геометрическая оптика'2ч, 'гидроаэростатика'1, 'гидроаэростатика'2ч, 'излучения и спектры', 'квантовые явления', 'магнетизм-1. магнитные явления', 'магнетизм -2. магнитное поле', 'магнитное поле', 'молекулярная физика', 'основы МКТ'1ч, 'основы МКТ'2ч, 'основы термодинамики', 'постоянный электрический ток', 'физика</w:t>
            </w:r>
            <w:proofErr w:type="gramStart"/>
            <w:r w:rsidRPr="00B91017">
              <w:rPr>
                <w:sz w:val="24"/>
                <w:szCs w:val="24"/>
              </w:rPr>
              <w:t>.</w:t>
            </w:r>
            <w:proofErr w:type="gramEnd"/>
            <w:r w:rsidRPr="00B91017">
              <w:rPr>
                <w:sz w:val="24"/>
                <w:szCs w:val="24"/>
              </w:rPr>
              <w:t xml:space="preserve"> </w:t>
            </w:r>
            <w:proofErr w:type="gramStart"/>
            <w:r w:rsidRPr="00B91017">
              <w:rPr>
                <w:sz w:val="24"/>
                <w:szCs w:val="24"/>
              </w:rPr>
              <w:t>г</w:t>
            </w:r>
            <w:proofErr w:type="gramEnd"/>
            <w:r w:rsidRPr="00B91017">
              <w:rPr>
                <w:sz w:val="24"/>
                <w:szCs w:val="24"/>
              </w:rPr>
              <w:t>еометрическая оптика', CD'физика. основы кинематики', 'физика. тепловые</w:t>
            </w:r>
          </w:p>
          <w:p w:rsidR="00B91017" w:rsidRPr="00B91017" w:rsidRDefault="00B91017" w:rsidP="00B91017">
            <w:pPr>
              <w:pStyle w:val="af5"/>
              <w:rPr>
                <w:sz w:val="24"/>
                <w:szCs w:val="24"/>
              </w:rPr>
            </w:pPr>
            <w:r w:rsidRPr="00B91017">
              <w:rPr>
                <w:sz w:val="24"/>
                <w:szCs w:val="24"/>
              </w:rPr>
              <w:t>явления', 'физика</w:t>
            </w:r>
            <w:proofErr w:type="gramStart"/>
            <w:r w:rsidRPr="00B91017">
              <w:rPr>
                <w:sz w:val="24"/>
                <w:szCs w:val="24"/>
              </w:rPr>
              <w:t>.</w:t>
            </w:r>
            <w:proofErr w:type="gramEnd"/>
            <w:r w:rsidRPr="00B91017">
              <w:rPr>
                <w:sz w:val="24"/>
                <w:szCs w:val="24"/>
              </w:rPr>
              <w:t xml:space="preserve"> </w:t>
            </w:r>
            <w:proofErr w:type="gramStart"/>
            <w:r w:rsidRPr="00B91017">
              <w:rPr>
                <w:sz w:val="24"/>
                <w:szCs w:val="24"/>
              </w:rPr>
              <w:t>э</w:t>
            </w:r>
            <w:proofErr w:type="gramEnd"/>
            <w:r w:rsidRPr="00B91017">
              <w:rPr>
                <w:sz w:val="24"/>
                <w:szCs w:val="24"/>
              </w:rPr>
              <w:t>лектромагнитная индукция', 'электрический ток в различных средах', 'электрический ток в различных средах'2ч, 'электромагнитная индукция', 'электромагнитные волны', 'электромагнитные колебания', 'электромагнитные колебания'2ч, 'электростатика'</w:t>
            </w:r>
          </w:p>
        </w:tc>
      </w:tr>
    </w:tbl>
    <w:p w:rsidR="00B91017" w:rsidRDefault="00B91017" w:rsidP="00B91017">
      <w:pPr>
        <w:pStyle w:val="a9"/>
        <w:shd w:val="clear" w:color="auto" w:fill="auto"/>
        <w:ind w:left="10" w:right="5"/>
        <w:jc w:val="left"/>
        <w:rPr>
          <w:sz w:val="24"/>
          <w:szCs w:val="24"/>
        </w:rPr>
      </w:pPr>
    </w:p>
    <w:p w:rsidR="00B91017" w:rsidRDefault="00B91017" w:rsidP="00B91017">
      <w:pPr>
        <w:pStyle w:val="a9"/>
        <w:shd w:val="clear" w:color="auto" w:fill="auto"/>
        <w:ind w:left="10" w:right="5"/>
        <w:jc w:val="left"/>
        <w:rPr>
          <w:sz w:val="24"/>
          <w:szCs w:val="24"/>
        </w:rPr>
      </w:pPr>
    </w:p>
    <w:p w:rsidR="00B91017" w:rsidRDefault="00B91017" w:rsidP="00B91017">
      <w:pPr>
        <w:pStyle w:val="a9"/>
        <w:shd w:val="clear" w:color="auto" w:fill="auto"/>
        <w:ind w:left="10" w:right="5"/>
        <w:jc w:val="left"/>
        <w:rPr>
          <w:sz w:val="24"/>
          <w:szCs w:val="24"/>
        </w:rPr>
      </w:pPr>
    </w:p>
    <w:p w:rsidR="00B91017" w:rsidRDefault="00B91017" w:rsidP="00B91017">
      <w:pPr>
        <w:pStyle w:val="a9"/>
        <w:shd w:val="clear" w:color="auto" w:fill="auto"/>
        <w:ind w:left="10" w:right="5"/>
        <w:jc w:val="left"/>
        <w:rPr>
          <w:sz w:val="24"/>
          <w:szCs w:val="24"/>
        </w:rPr>
      </w:pPr>
    </w:p>
    <w:p w:rsidR="00B91017" w:rsidRDefault="00B91017" w:rsidP="00B91017">
      <w:pPr>
        <w:pStyle w:val="a9"/>
        <w:shd w:val="clear" w:color="auto" w:fill="auto"/>
        <w:ind w:left="10" w:right="5"/>
        <w:jc w:val="left"/>
        <w:rPr>
          <w:sz w:val="24"/>
          <w:szCs w:val="24"/>
        </w:rPr>
      </w:pPr>
    </w:p>
    <w:p w:rsidR="00B91017" w:rsidRPr="00B91017" w:rsidRDefault="00B91017" w:rsidP="00B91017">
      <w:pPr>
        <w:pStyle w:val="a9"/>
        <w:shd w:val="clear" w:color="auto" w:fill="auto"/>
        <w:ind w:left="10" w:right="5"/>
        <w:jc w:val="left"/>
        <w:rPr>
          <w:sz w:val="24"/>
          <w:szCs w:val="24"/>
        </w:rPr>
      </w:pPr>
      <w:r w:rsidRPr="00B91017">
        <w:rPr>
          <w:sz w:val="24"/>
          <w:szCs w:val="24"/>
        </w:rPr>
        <w:t xml:space="preserve">Кабинет химии </w:t>
      </w:r>
    </w:p>
    <w:tbl>
      <w:tblPr>
        <w:tblW w:w="0" w:type="auto"/>
        <w:tblLayout w:type="fixed"/>
        <w:tblCellMar>
          <w:left w:w="10" w:type="dxa"/>
          <w:right w:w="10" w:type="dxa"/>
        </w:tblCellMar>
        <w:tblLook w:val="04A0"/>
      </w:tblPr>
      <w:tblGrid>
        <w:gridCol w:w="2026"/>
        <w:gridCol w:w="7198"/>
      </w:tblGrid>
      <w:tr w:rsidR="00B91017" w:rsidTr="00B91017">
        <w:trPr>
          <w:trHeight w:hRule="exact" w:val="701"/>
        </w:trPr>
        <w:tc>
          <w:tcPr>
            <w:tcW w:w="2026" w:type="dxa"/>
            <w:tcBorders>
              <w:top w:val="single" w:sz="4" w:space="0" w:color="auto"/>
              <w:left w:val="single" w:sz="4" w:space="0" w:color="auto"/>
            </w:tcBorders>
            <w:shd w:val="clear" w:color="auto" w:fill="FFFFFF"/>
          </w:tcPr>
          <w:p w:rsidR="00B91017" w:rsidRPr="00B91017" w:rsidRDefault="00B91017" w:rsidP="00B91017">
            <w:pPr>
              <w:pStyle w:val="af5"/>
              <w:rPr>
                <w:sz w:val="24"/>
                <w:szCs w:val="24"/>
              </w:rPr>
            </w:pPr>
            <w:r w:rsidRPr="00B91017">
              <w:rPr>
                <w:sz w:val="24"/>
                <w:szCs w:val="24"/>
              </w:rPr>
              <w:t>Оборудование общего назначения</w:t>
            </w:r>
          </w:p>
        </w:tc>
        <w:tc>
          <w:tcPr>
            <w:tcW w:w="7198" w:type="dxa"/>
            <w:tcBorders>
              <w:top w:val="single" w:sz="4" w:space="0" w:color="auto"/>
              <w:left w:val="single" w:sz="4" w:space="0" w:color="auto"/>
              <w:right w:val="single" w:sz="4" w:space="0" w:color="auto"/>
            </w:tcBorders>
            <w:shd w:val="clear" w:color="auto" w:fill="FFFFFF"/>
            <w:vAlign w:val="bottom"/>
          </w:tcPr>
          <w:p w:rsidR="00B91017" w:rsidRPr="00B91017" w:rsidRDefault="00B91017" w:rsidP="00B91017">
            <w:pPr>
              <w:pStyle w:val="af5"/>
              <w:rPr>
                <w:sz w:val="24"/>
                <w:szCs w:val="24"/>
              </w:rPr>
            </w:pPr>
            <w:r w:rsidRPr="00B91017">
              <w:rPr>
                <w:sz w:val="24"/>
                <w:szCs w:val="24"/>
              </w:rPr>
              <w:t>Кабинет АРМ учителя (ноутбук, проектор, экран, колонки, МФУ)</w:t>
            </w:r>
          </w:p>
          <w:p w:rsidR="00B91017" w:rsidRPr="00B91017" w:rsidRDefault="00B91017" w:rsidP="00B91017">
            <w:pPr>
              <w:pStyle w:val="af5"/>
              <w:rPr>
                <w:sz w:val="24"/>
                <w:szCs w:val="24"/>
              </w:rPr>
            </w:pPr>
            <w:r w:rsidRPr="00B91017">
              <w:rPr>
                <w:sz w:val="24"/>
                <w:szCs w:val="24"/>
              </w:rPr>
              <w:t xml:space="preserve">Телевизор, </w:t>
            </w:r>
            <w:r w:rsidRPr="00B91017">
              <w:rPr>
                <w:sz w:val="24"/>
                <w:szCs w:val="24"/>
                <w:lang w:val="en-US" w:bidi="en-US"/>
              </w:rPr>
              <w:t xml:space="preserve">DVD </w:t>
            </w:r>
            <w:r w:rsidRPr="00B91017">
              <w:rPr>
                <w:sz w:val="24"/>
                <w:szCs w:val="24"/>
              </w:rPr>
              <w:t>плейер</w:t>
            </w:r>
          </w:p>
        </w:tc>
      </w:tr>
      <w:tr w:rsidR="00B91017" w:rsidTr="00B91017">
        <w:trPr>
          <w:trHeight w:val="2519"/>
        </w:trPr>
        <w:tc>
          <w:tcPr>
            <w:tcW w:w="2026" w:type="dxa"/>
            <w:tcBorders>
              <w:top w:val="single" w:sz="4" w:space="0" w:color="auto"/>
              <w:left w:val="single" w:sz="4" w:space="0" w:color="auto"/>
            </w:tcBorders>
            <w:shd w:val="clear" w:color="auto" w:fill="FFFFFF"/>
          </w:tcPr>
          <w:p w:rsidR="00B91017" w:rsidRPr="00B91017" w:rsidRDefault="00B91017" w:rsidP="00B91017">
            <w:pPr>
              <w:pStyle w:val="af5"/>
              <w:rPr>
                <w:sz w:val="24"/>
                <w:szCs w:val="24"/>
              </w:rPr>
            </w:pPr>
            <w:r w:rsidRPr="00B91017">
              <w:rPr>
                <w:sz w:val="24"/>
                <w:szCs w:val="24"/>
              </w:rPr>
              <w:t>Демонстрационное оборудование</w:t>
            </w:r>
          </w:p>
        </w:tc>
        <w:tc>
          <w:tcPr>
            <w:tcW w:w="7198" w:type="dxa"/>
            <w:tcBorders>
              <w:top w:val="single" w:sz="4" w:space="0" w:color="auto"/>
              <w:left w:val="single" w:sz="4" w:space="0" w:color="auto"/>
              <w:right w:val="single" w:sz="4" w:space="0" w:color="auto"/>
            </w:tcBorders>
            <w:shd w:val="clear" w:color="auto" w:fill="FFFFFF"/>
            <w:vAlign w:val="bottom"/>
          </w:tcPr>
          <w:p w:rsidR="00B91017" w:rsidRPr="00B91017" w:rsidRDefault="00B91017" w:rsidP="00B91017">
            <w:pPr>
              <w:pStyle w:val="af5"/>
              <w:rPr>
                <w:sz w:val="24"/>
                <w:szCs w:val="24"/>
              </w:rPr>
            </w:pPr>
            <w:r w:rsidRPr="00B91017">
              <w:rPr>
                <w:sz w:val="24"/>
                <w:szCs w:val="24"/>
              </w:rPr>
              <w:t>Приборы и принадлежности: воронка делительная ВД1-60 мл, спиртовка демонстрационная литая 100мл - 5шт., прибор д/иллюстрации зависимости</w:t>
            </w:r>
            <w:proofErr w:type="gramStart"/>
            <w:r w:rsidRPr="00B91017">
              <w:rPr>
                <w:sz w:val="24"/>
                <w:szCs w:val="24"/>
              </w:rPr>
              <w:t xml:space="preserve"> ,</w:t>
            </w:r>
            <w:proofErr w:type="gramEnd"/>
            <w:r w:rsidRPr="00B91017">
              <w:rPr>
                <w:sz w:val="24"/>
                <w:szCs w:val="24"/>
              </w:rPr>
              <w:t xml:space="preserve"> комплект мерной посуды, набор ареометров (3шт), , штатив лабораторный комбинированный, зажим пробирочный. Посуда: набор посуды и лабораторных принадлежностей для проведения демонстрационных опытов, набор ершей д/мытья посуды, набор склянок с дозатором</w:t>
            </w:r>
          </w:p>
          <w:p w:rsidR="00B91017" w:rsidRPr="00B91017" w:rsidRDefault="00B91017" w:rsidP="00B91017">
            <w:pPr>
              <w:pStyle w:val="af5"/>
              <w:rPr>
                <w:sz w:val="24"/>
                <w:szCs w:val="24"/>
              </w:rPr>
            </w:pPr>
            <w:r w:rsidRPr="00B91017">
              <w:rPr>
                <w:sz w:val="24"/>
                <w:szCs w:val="24"/>
              </w:rPr>
              <w:t>Набор фолий «Органические вещества», «Неорганические вещества»</w:t>
            </w:r>
          </w:p>
        </w:tc>
      </w:tr>
      <w:tr w:rsidR="00B91017" w:rsidTr="00B91017">
        <w:trPr>
          <w:trHeight w:hRule="exact" w:val="3540"/>
        </w:trPr>
        <w:tc>
          <w:tcPr>
            <w:tcW w:w="2026" w:type="dxa"/>
            <w:tcBorders>
              <w:top w:val="single" w:sz="4" w:space="0" w:color="auto"/>
              <w:left w:val="single" w:sz="4" w:space="0" w:color="auto"/>
              <w:bottom w:val="single" w:sz="4" w:space="0" w:color="auto"/>
            </w:tcBorders>
            <w:shd w:val="clear" w:color="auto" w:fill="FFFFFF"/>
          </w:tcPr>
          <w:p w:rsidR="00B91017" w:rsidRPr="00B91017" w:rsidRDefault="00B91017" w:rsidP="00B91017">
            <w:pPr>
              <w:pStyle w:val="af5"/>
              <w:rPr>
                <w:sz w:val="24"/>
                <w:szCs w:val="24"/>
              </w:rPr>
            </w:pPr>
            <w:r w:rsidRPr="00B91017">
              <w:rPr>
                <w:sz w:val="24"/>
                <w:szCs w:val="24"/>
              </w:rPr>
              <w:t>Наглядные пособия</w:t>
            </w:r>
          </w:p>
        </w:tc>
        <w:tc>
          <w:tcPr>
            <w:tcW w:w="7198" w:type="dxa"/>
            <w:tcBorders>
              <w:top w:val="single" w:sz="4" w:space="0" w:color="auto"/>
              <w:left w:val="single" w:sz="4" w:space="0" w:color="auto"/>
              <w:bottom w:val="single" w:sz="4" w:space="0" w:color="auto"/>
              <w:right w:val="single" w:sz="4" w:space="0" w:color="auto"/>
            </w:tcBorders>
            <w:shd w:val="clear" w:color="auto" w:fill="FFFFFF"/>
            <w:vAlign w:val="bottom"/>
          </w:tcPr>
          <w:p w:rsidR="00B91017" w:rsidRPr="00B91017" w:rsidRDefault="00B91017" w:rsidP="00B91017">
            <w:pPr>
              <w:pStyle w:val="af5"/>
              <w:rPr>
                <w:sz w:val="24"/>
                <w:szCs w:val="24"/>
              </w:rPr>
            </w:pPr>
            <w:r w:rsidRPr="00B91017">
              <w:rPr>
                <w:sz w:val="24"/>
                <w:szCs w:val="24"/>
              </w:rPr>
              <w:t>Набор моделей кристаллических решёток: алмаза, графита, поваренной соли, железа. Набор для моделирования типов химических реакций (модели-аппликации). Коллекции: «Металлы и сплавы», «Минералы и горные породы», «Неметаллы». Набор для моделирования строения органических веществ</w:t>
            </w:r>
            <w:proofErr w:type="gramStart"/>
            <w:r w:rsidRPr="00B91017">
              <w:rPr>
                <w:sz w:val="24"/>
                <w:szCs w:val="24"/>
              </w:rPr>
              <w:t xml:space="preserve">.. </w:t>
            </w:r>
            <w:proofErr w:type="gramEnd"/>
            <w:r w:rsidRPr="00B91017">
              <w:rPr>
                <w:sz w:val="24"/>
                <w:szCs w:val="24"/>
              </w:rPr>
              <w:t>Коллекции: «Волокна», «Каменный уголь и продукты его переработки», «Нефть и важнейшие продукты ее переработки», «Пластмассы».</w:t>
            </w:r>
          </w:p>
          <w:p w:rsidR="00B91017" w:rsidRPr="00B91017" w:rsidRDefault="00B91017" w:rsidP="00B91017">
            <w:pPr>
              <w:pStyle w:val="af5"/>
              <w:rPr>
                <w:sz w:val="24"/>
                <w:szCs w:val="24"/>
              </w:rPr>
            </w:pPr>
            <w:r w:rsidRPr="00B91017">
              <w:rPr>
                <w:sz w:val="24"/>
                <w:szCs w:val="24"/>
              </w:rPr>
              <w:t>Серия справочных таблиц по химии («Периодическая система химических элементов Д.И. Менделеева», «Растворимость солей, кислот и оснований в воде», «Электрохимический ряд напряжений металлов», «Окраска индикаторов в различных средах»).</w:t>
            </w:r>
          </w:p>
        </w:tc>
      </w:tr>
    </w:tbl>
    <w:p w:rsidR="004A74C0" w:rsidRDefault="00B91017" w:rsidP="00E3422B">
      <w:pPr>
        <w:spacing w:after="0" w:line="360" w:lineRule="auto"/>
        <w:jc w:val="both"/>
        <w:rPr>
          <w:rFonts w:ascii="Times New Roman" w:hAnsi="Times New Roman" w:cs="Times New Roman"/>
          <w:color w:val="000000" w:themeColor="text1"/>
          <w:sz w:val="24"/>
          <w:szCs w:val="24"/>
          <w:lang w:bidi="ru-RU"/>
        </w:rPr>
      </w:pPr>
      <w:r w:rsidRPr="00B91017">
        <w:rPr>
          <w:rFonts w:ascii="Times New Roman" w:hAnsi="Times New Roman" w:cs="Times New Roman"/>
          <w:color w:val="000000" w:themeColor="text1"/>
          <w:sz w:val="24"/>
          <w:szCs w:val="24"/>
          <w:lang w:bidi="ru-RU"/>
        </w:rPr>
        <w:t>Кабинет географии</w:t>
      </w:r>
    </w:p>
    <w:tbl>
      <w:tblPr>
        <w:tblW w:w="0" w:type="auto"/>
        <w:tblLayout w:type="fixed"/>
        <w:tblCellMar>
          <w:left w:w="10" w:type="dxa"/>
          <w:right w:w="10" w:type="dxa"/>
        </w:tblCellMar>
        <w:tblLook w:val="04A0"/>
      </w:tblPr>
      <w:tblGrid>
        <w:gridCol w:w="2911"/>
        <w:gridCol w:w="6380"/>
      </w:tblGrid>
      <w:tr w:rsidR="00B91017" w:rsidTr="00B91017">
        <w:trPr>
          <w:trHeight w:hRule="exact" w:val="668"/>
        </w:trPr>
        <w:tc>
          <w:tcPr>
            <w:tcW w:w="2911" w:type="dxa"/>
            <w:tcBorders>
              <w:top w:val="single" w:sz="4" w:space="0" w:color="auto"/>
              <w:left w:val="single" w:sz="4" w:space="0" w:color="auto"/>
            </w:tcBorders>
            <w:shd w:val="clear" w:color="auto" w:fill="FFFFFF"/>
            <w:vAlign w:val="bottom"/>
          </w:tcPr>
          <w:p w:rsidR="00B91017" w:rsidRPr="00B91017" w:rsidRDefault="00B91017" w:rsidP="00B91017">
            <w:pPr>
              <w:pStyle w:val="af5"/>
              <w:rPr>
                <w:sz w:val="24"/>
                <w:szCs w:val="24"/>
              </w:rPr>
            </w:pPr>
            <w:r w:rsidRPr="00B91017">
              <w:rPr>
                <w:sz w:val="24"/>
                <w:szCs w:val="24"/>
              </w:rPr>
              <w:t>Оборудование общего назначения и ТСО</w:t>
            </w:r>
          </w:p>
        </w:tc>
        <w:tc>
          <w:tcPr>
            <w:tcW w:w="6380" w:type="dxa"/>
            <w:tcBorders>
              <w:top w:val="single" w:sz="4" w:space="0" w:color="auto"/>
              <w:left w:val="single" w:sz="4" w:space="0" w:color="auto"/>
              <w:right w:val="single" w:sz="4" w:space="0" w:color="auto"/>
            </w:tcBorders>
            <w:shd w:val="clear" w:color="auto" w:fill="FFFFFF"/>
            <w:vAlign w:val="bottom"/>
          </w:tcPr>
          <w:p w:rsidR="00B91017" w:rsidRPr="00B91017" w:rsidRDefault="00B91017" w:rsidP="00B91017">
            <w:pPr>
              <w:pStyle w:val="af5"/>
              <w:rPr>
                <w:sz w:val="24"/>
                <w:szCs w:val="24"/>
              </w:rPr>
            </w:pPr>
            <w:r w:rsidRPr="00B91017">
              <w:rPr>
                <w:sz w:val="24"/>
                <w:szCs w:val="24"/>
              </w:rPr>
              <w:t>Кабинет АРМ учителя (ноутбук, проектор, экран, колонки, МФУ)</w:t>
            </w:r>
          </w:p>
          <w:p w:rsidR="00B91017" w:rsidRPr="00B91017" w:rsidRDefault="00B91017" w:rsidP="00B91017">
            <w:pPr>
              <w:pStyle w:val="af5"/>
              <w:rPr>
                <w:sz w:val="24"/>
                <w:szCs w:val="24"/>
              </w:rPr>
            </w:pPr>
            <w:r w:rsidRPr="00B91017">
              <w:rPr>
                <w:sz w:val="24"/>
                <w:szCs w:val="24"/>
              </w:rPr>
              <w:t xml:space="preserve">Телевизор, </w:t>
            </w:r>
            <w:r w:rsidRPr="00B91017">
              <w:rPr>
                <w:sz w:val="24"/>
                <w:szCs w:val="24"/>
                <w:lang w:val="en-US" w:bidi="en-US"/>
              </w:rPr>
              <w:t xml:space="preserve">DVD </w:t>
            </w:r>
            <w:r w:rsidRPr="00B91017">
              <w:rPr>
                <w:sz w:val="24"/>
                <w:szCs w:val="24"/>
              </w:rPr>
              <w:t>плейер</w:t>
            </w:r>
          </w:p>
        </w:tc>
      </w:tr>
      <w:tr w:rsidR="00B91017" w:rsidTr="00B91017">
        <w:trPr>
          <w:trHeight w:val="5483"/>
        </w:trPr>
        <w:tc>
          <w:tcPr>
            <w:tcW w:w="2911" w:type="dxa"/>
            <w:tcBorders>
              <w:top w:val="single" w:sz="4" w:space="0" w:color="auto"/>
              <w:left w:val="single" w:sz="4" w:space="0" w:color="auto"/>
            </w:tcBorders>
            <w:shd w:val="clear" w:color="auto" w:fill="FFFFFF"/>
          </w:tcPr>
          <w:p w:rsidR="00B91017" w:rsidRPr="00B91017" w:rsidRDefault="00B91017" w:rsidP="00B91017">
            <w:pPr>
              <w:pStyle w:val="af5"/>
              <w:rPr>
                <w:sz w:val="24"/>
                <w:szCs w:val="24"/>
              </w:rPr>
            </w:pPr>
            <w:r w:rsidRPr="00B91017">
              <w:rPr>
                <w:sz w:val="24"/>
                <w:szCs w:val="24"/>
              </w:rPr>
              <w:t>Наглядные пособия</w:t>
            </w:r>
          </w:p>
        </w:tc>
        <w:tc>
          <w:tcPr>
            <w:tcW w:w="6380" w:type="dxa"/>
            <w:tcBorders>
              <w:top w:val="single" w:sz="4" w:space="0" w:color="auto"/>
              <w:left w:val="single" w:sz="4" w:space="0" w:color="auto"/>
              <w:right w:val="single" w:sz="4" w:space="0" w:color="auto"/>
            </w:tcBorders>
            <w:shd w:val="clear" w:color="auto" w:fill="FFFFFF"/>
            <w:vAlign w:val="bottom"/>
          </w:tcPr>
          <w:p w:rsidR="00B91017" w:rsidRPr="00B91017" w:rsidRDefault="00B91017" w:rsidP="00B91017">
            <w:pPr>
              <w:pStyle w:val="af5"/>
              <w:rPr>
                <w:sz w:val="24"/>
                <w:szCs w:val="24"/>
              </w:rPr>
            </w:pPr>
            <w:r w:rsidRPr="00B91017">
              <w:rPr>
                <w:sz w:val="24"/>
                <w:szCs w:val="24"/>
              </w:rPr>
              <w:t>География. Коллекции: Коллекция полезных ископаемых, коллекция основных видов промышленного сырья, «Нефть и продукты её переработки», «Шкала твердости», «Горные породы и минералы», «Полезные ископаемые» (учебная) для курса географии</w:t>
            </w:r>
            <w:proofErr w:type="gramStart"/>
            <w:r w:rsidRPr="00B91017">
              <w:rPr>
                <w:sz w:val="24"/>
                <w:szCs w:val="24"/>
              </w:rPr>
              <w:t xml:space="preserve"> ,</w:t>
            </w:r>
            <w:proofErr w:type="gramEnd"/>
            <w:r w:rsidRPr="00B91017">
              <w:rPr>
                <w:sz w:val="24"/>
                <w:szCs w:val="24"/>
              </w:rPr>
              <w:t xml:space="preserve"> -Коллекция - Горные породы и минералы (из 48 образцов). Росучприбор.</w:t>
            </w:r>
          </w:p>
          <w:p w:rsidR="00B91017" w:rsidRPr="00B91017" w:rsidRDefault="00B91017" w:rsidP="00B91017">
            <w:pPr>
              <w:pStyle w:val="af5"/>
              <w:rPr>
                <w:sz w:val="24"/>
                <w:szCs w:val="24"/>
              </w:rPr>
            </w:pPr>
            <w:r w:rsidRPr="00B91017">
              <w:rPr>
                <w:sz w:val="24"/>
                <w:szCs w:val="24"/>
              </w:rPr>
              <w:t>Модели: Модель земли Теллурий, «Строение земли», «Глобус», модель вулкана. Приборы и оборудование: Барометр БР-52, Гигрометр ВИТ- 2, Термометр, Анемометр,</w:t>
            </w:r>
          </w:p>
          <w:p w:rsidR="00B91017" w:rsidRPr="00B91017" w:rsidRDefault="00B91017" w:rsidP="00B91017">
            <w:pPr>
              <w:pStyle w:val="af5"/>
              <w:rPr>
                <w:sz w:val="24"/>
                <w:szCs w:val="24"/>
              </w:rPr>
            </w:pPr>
            <w:r w:rsidRPr="00B91017">
              <w:rPr>
                <w:sz w:val="24"/>
                <w:szCs w:val="24"/>
              </w:rPr>
              <w:t>Карты: Политическая карта мира,</w:t>
            </w:r>
            <w:proofErr w:type="gramStart"/>
            <w:r w:rsidRPr="00B91017">
              <w:rPr>
                <w:sz w:val="24"/>
                <w:szCs w:val="24"/>
              </w:rPr>
              <w:t xml:space="preserve"> .</w:t>
            </w:r>
            <w:proofErr w:type="gramEnd"/>
            <w:r w:rsidRPr="00B91017">
              <w:rPr>
                <w:sz w:val="24"/>
                <w:szCs w:val="24"/>
              </w:rPr>
              <w:t>Франция, Германия ( экономическая), США</w:t>
            </w:r>
          </w:p>
          <w:p w:rsidR="00B91017" w:rsidRPr="00B91017" w:rsidRDefault="00B91017" w:rsidP="00B91017">
            <w:pPr>
              <w:pStyle w:val="af5"/>
              <w:rPr>
                <w:sz w:val="24"/>
                <w:szCs w:val="24"/>
              </w:rPr>
            </w:pPr>
            <w:r w:rsidRPr="00B91017">
              <w:rPr>
                <w:sz w:val="24"/>
                <w:szCs w:val="24"/>
              </w:rPr>
              <w:t>(экономическая), Китай, Монголия ( экономическая).Китай (физическая ),,ФРГ ( физическая ),-Казахстан и Средняя Азия, Средняя Азия ( экономическая ).Зарубежная Европа(экономическая ),-англия Великобритания и Ирландия,Страны Восточной Европы,,Индия ( физическая), Индия, Пакистан ( экономическая),Австралия</w:t>
            </w:r>
            <w:proofErr w:type="gramStart"/>
            <w:r w:rsidRPr="00B91017">
              <w:rPr>
                <w:sz w:val="24"/>
                <w:szCs w:val="24"/>
              </w:rPr>
              <w:t>.К</w:t>
            </w:r>
            <w:proofErr w:type="gramEnd"/>
            <w:r w:rsidRPr="00B91017">
              <w:rPr>
                <w:sz w:val="24"/>
                <w:szCs w:val="24"/>
              </w:rPr>
              <w:t>анада</w:t>
            </w:r>
          </w:p>
        </w:tc>
      </w:tr>
      <w:tr w:rsidR="00B91017" w:rsidTr="003C6164">
        <w:trPr>
          <w:trHeight w:hRule="exact" w:val="684"/>
        </w:trPr>
        <w:tc>
          <w:tcPr>
            <w:tcW w:w="2911" w:type="dxa"/>
            <w:tcBorders>
              <w:top w:val="single" w:sz="4" w:space="0" w:color="auto"/>
              <w:left w:val="single" w:sz="4" w:space="0" w:color="auto"/>
              <w:bottom w:val="single" w:sz="4" w:space="0" w:color="auto"/>
            </w:tcBorders>
            <w:shd w:val="clear" w:color="auto" w:fill="FFFFFF"/>
          </w:tcPr>
          <w:p w:rsidR="00B91017" w:rsidRPr="00B91017" w:rsidRDefault="00B91017" w:rsidP="00B91017">
            <w:pPr>
              <w:pStyle w:val="af5"/>
              <w:rPr>
                <w:sz w:val="24"/>
                <w:szCs w:val="24"/>
              </w:rPr>
            </w:pPr>
            <w:r w:rsidRPr="00B91017">
              <w:rPr>
                <w:sz w:val="24"/>
                <w:szCs w:val="24"/>
              </w:rPr>
              <w:lastRenderedPageBreak/>
              <w:t>Раздаточные печатные пособия</w:t>
            </w:r>
          </w:p>
        </w:tc>
        <w:tc>
          <w:tcPr>
            <w:tcW w:w="6380" w:type="dxa"/>
            <w:tcBorders>
              <w:top w:val="single" w:sz="4" w:space="0" w:color="auto"/>
              <w:left w:val="single" w:sz="4" w:space="0" w:color="auto"/>
              <w:bottom w:val="single" w:sz="4" w:space="0" w:color="auto"/>
              <w:right w:val="single" w:sz="4" w:space="0" w:color="auto"/>
            </w:tcBorders>
            <w:shd w:val="clear" w:color="auto" w:fill="FFFFFF"/>
            <w:vAlign w:val="bottom"/>
          </w:tcPr>
          <w:p w:rsidR="00B91017" w:rsidRPr="00B91017" w:rsidRDefault="00B91017" w:rsidP="00B91017">
            <w:pPr>
              <w:pStyle w:val="af5"/>
              <w:rPr>
                <w:sz w:val="24"/>
                <w:szCs w:val="24"/>
              </w:rPr>
            </w:pPr>
            <w:r w:rsidRPr="00B91017">
              <w:rPr>
                <w:sz w:val="24"/>
                <w:szCs w:val="24"/>
              </w:rPr>
              <w:t>Географические атласы: 10 - 11 класс</w:t>
            </w:r>
          </w:p>
        </w:tc>
      </w:tr>
      <w:tr w:rsidR="00B91017" w:rsidTr="003C6164">
        <w:trPr>
          <w:trHeight w:hRule="exact" w:val="684"/>
        </w:trPr>
        <w:tc>
          <w:tcPr>
            <w:tcW w:w="2911" w:type="dxa"/>
            <w:tcBorders>
              <w:top w:val="single" w:sz="4" w:space="0" w:color="auto"/>
              <w:left w:val="single" w:sz="4" w:space="0" w:color="auto"/>
              <w:bottom w:val="single" w:sz="4" w:space="0" w:color="auto"/>
            </w:tcBorders>
            <w:shd w:val="clear" w:color="auto" w:fill="FFFFFF"/>
          </w:tcPr>
          <w:p w:rsidR="00B91017" w:rsidRPr="00B91017" w:rsidRDefault="00B91017" w:rsidP="00B91017">
            <w:pPr>
              <w:pStyle w:val="af5"/>
              <w:rPr>
                <w:sz w:val="24"/>
                <w:szCs w:val="24"/>
              </w:rPr>
            </w:pPr>
            <w:r w:rsidRPr="00B91017">
              <w:rPr>
                <w:sz w:val="24"/>
                <w:szCs w:val="24"/>
              </w:rPr>
              <w:t>Дидактические пособия</w:t>
            </w:r>
          </w:p>
        </w:tc>
        <w:tc>
          <w:tcPr>
            <w:tcW w:w="6380" w:type="dxa"/>
            <w:tcBorders>
              <w:top w:val="single" w:sz="4" w:space="0" w:color="auto"/>
              <w:left w:val="single" w:sz="4" w:space="0" w:color="auto"/>
              <w:bottom w:val="single" w:sz="4" w:space="0" w:color="auto"/>
              <w:right w:val="single" w:sz="4" w:space="0" w:color="auto"/>
            </w:tcBorders>
            <w:shd w:val="clear" w:color="auto" w:fill="FFFFFF"/>
            <w:vAlign w:val="bottom"/>
          </w:tcPr>
          <w:p w:rsidR="00B91017" w:rsidRPr="00B91017" w:rsidRDefault="00B91017" w:rsidP="00B91017">
            <w:pPr>
              <w:pStyle w:val="af5"/>
              <w:rPr>
                <w:sz w:val="24"/>
                <w:szCs w:val="24"/>
              </w:rPr>
            </w:pPr>
            <w:r w:rsidRPr="00B91017">
              <w:rPr>
                <w:sz w:val="24"/>
                <w:szCs w:val="24"/>
              </w:rPr>
              <w:t>CD- диск География 6-10 класс.</w:t>
            </w:r>
          </w:p>
          <w:p w:rsidR="00B91017" w:rsidRPr="00B91017" w:rsidRDefault="00B91017" w:rsidP="00B91017">
            <w:pPr>
              <w:pStyle w:val="af5"/>
              <w:rPr>
                <w:sz w:val="24"/>
                <w:szCs w:val="24"/>
              </w:rPr>
            </w:pPr>
            <w:r w:rsidRPr="00B91017">
              <w:rPr>
                <w:sz w:val="24"/>
                <w:szCs w:val="24"/>
              </w:rPr>
              <w:t>-CD- диск Социальная и экономическая география мира.</w:t>
            </w:r>
          </w:p>
        </w:tc>
      </w:tr>
    </w:tbl>
    <w:p w:rsidR="00B91017" w:rsidRDefault="003C6164" w:rsidP="00E3422B">
      <w:pPr>
        <w:spacing w:after="0" w:line="360" w:lineRule="auto"/>
        <w:jc w:val="both"/>
        <w:rPr>
          <w:rFonts w:ascii="Times New Roman" w:hAnsi="Times New Roman" w:cs="Times New Roman"/>
          <w:color w:val="000000" w:themeColor="text1"/>
          <w:sz w:val="24"/>
          <w:szCs w:val="24"/>
          <w:lang w:bidi="ru-RU"/>
        </w:rPr>
      </w:pPr>
      <w:r w:rsidRPr="003C6164">
        <w:rPr>
          <w:rFonts w:ascii="Times New Roman" w:hAnsi="Times New Roman" w:cs="Times New Roman"/>
          <w:color w:val="000000" w:themeColor="text1"/>
          <w:sz w:val="24"/>
          <w:szCs w:val="24"/>
          <w:lang w:bidi="ru-RU"/>
        </w:rPr>
        <w:t>Кабинет технологии</w:t>
      </w:r>
    </w:p>
    <w:tbl>
      <w:tblPr>
        <w:tblW w:w="0" w:type="auto"/>
        <w:tblLayout w:type="fixed"/>
        <w:tblCellMar>
          <w:left w:w="10" w:type="dxa"/>
          <w:right w:w="10" w:type="dxa"/>
        </w:tblCellMar>
        <w:tblLook w:val="04A0"/>
      </w:tblPr>
      <w:tblGrid>
        <w:gridCol w:w="2845"/>
        <w:gridCol w:w="6521"/>
      </w:tblGrid>
      <w:tr w:rsidR="003C6164" w:rsidTr="003C6164">
        <w:trPr>
          <w:trHeight w:hRule="exact" w:val="1166"/>
        </w:trPr>
        <w:tc>
          <w:tcPr>
            <w:tcW w:w="2845" w:type="dxa"/>
            <w:tcBorders>
              <w:top w:val="single" w:sz="4" w:space="0" w:color="auto"/>
              <w:left w:val="single" w:sz="4" w:space="0" w:color="auto"/>
            </w:tcBorders>
            <w:shd w:val="clear" w:color="auto" w:fill="FFFFFF"/>
          </w:tcPr>
          <w:p w:rsidR="003C6164" w:rsidRPr="003C6164" w:rsidRDefault="003C6164" w:rsidP="003C6164">
            <w:pPr>
              <w:pStyle w:val="af5"/>
              <w:rPr>
                <w:sz w:val="24"/>
                <w:szCs w:val="24"/>
              </w:rPr>
            </w:pPr>
            <w:r w:rsidRPr="003C6164">
              <w:rPr>
                <w:sz w:val="24"/>
                <w:szCs w:val="24"/>
              </w:rPr>
              <w:t>Оборудование общего назначения и ТСО</w:t>
            </w:r>
          </w:p>
        </w:tc>
        <w:tc>
          <w:tcPr>
            <w:tcW w:w="6521" w:type="dxa"/>
            <w:tcBorders>
              <w:top w:val="single" w:sz="4" w:space="0" w:color="auto"/>
              <w:left w:val="single" w:sz="4" w:space="0" w:color="auto"/>
              <w:right w:val="single" w:sz="4" w:space="0" w:color="auto"/>
            </w:tcBorders>
            <w:shd w:val="clear" w:color="auto" w:fill="FFFFFF"/>
            <w:vAlign w:val="bottom"/>
          </w:tcPr>
          <w:p w:rsidR="003C6164" w:rsidRPr="003C6164" w:rsidRDefault="003C6164" w:rsidP="003C6164">
            <w:pPr>
              <w:pStyle w:val="af5"/>
              <w:rPr>
                <w:sz w:val="24"/>
                <w:szCs w:val="24"/>
              </w:rPr>
            </w:pPr>
            <w:r w:rsidRPr="003C6164">
              <w:rPr>
                <w:sz w:val="24"/>
                <w:szCs w:val="24"/>
              </w:rPr>
              <w:t>Кабинет АРМ учителя (ноутбук, проектор, экран, колонки, МФУ)</w:t>
            </w:r>
          </w:p>
          <w:p w:rsidR="003C6164" w:rsidRPr="003C6164" w:rsidRDefault="003C6164" w:rsidP="003C6164">
            <w:pPr>
              <w:pStyle w:val="af5"/>
              <w:rPr>
                <w:sz w:val="24"/>
                <w:szCs w:val="24"/>
              </w:rPr>
            </w:pPr>
            <w:r w:rsidRPr="003C6164">
              <w:rPr>
                <w:sz w:val="24"/>
                <w:szCs w:val="24"/>
              </w:rPr>
              <w:t>Кабинет кулинарии (холодильник, электроплита, микроволновая печь, миксер, набор посуды)</w:t>
            </w:r>
          </w:p>
        </w:tc>
      </w:tr>
      <w:tr w:rsidR="003C6164" w:rsidTr="003C6164">
        <w:trPr>
          <w:trHeight w:hRule="exact" w:val="1679"/>
        </w:trPr>
        <w:tc>
          <w:tcPr>
            <w:tcW w:w="2845" w:type="dxa"/>
            <w:tcBorders>
              <w:top w:val="single" w:sz="4" w:space="0" w:color="auto"/>
              <w:left w:val="single" w:sz="4" w:space="0" w:color="auto"/>
              <w:bottom w:val="single" w:sz="4" w:space="0" w:color="auto"/>
            </w:tcBorders>
            <w:shd w:val="clear" w:color="auto" w:fill="FFFFFF"/>
          </w:tcPr>
          <w:p w:rsidR="003C6164" w:rsidRPr="003C6164" w:rsidRDefault="003C6164" w:rsidP="003C6164">
            <w:pPr>
              <w:pStyle w:val="af5"/>
              <w:rPr>
                <w:sz w:val="24"/>
                <w:szCs w:val="24"/>
              </w:rPr>
            </w:pPr>
            <w:r w:rsidRPr="003C6164">
              <w:rPr>
                <w:sz w:val="24"/>
                <w:szCs w:val="24"/>
              </w:rPr>
              <w:t>Наглядные пособия</w:t>
            </w:r>
          </w:p>
        </w:tc>
        <w:tc>
          <w:tcPr>
            <w:tcW w:w="6521" w:type="dxa"/>
            <w:tcBorders>
              <w:top w:val="single" w:sz="4" w:space="0" w:color="auto"/>
              <w:left w:val="single" w:sz="4" w:space="0" w:color="auto"/>
              <w:bottom w:val="single" w:sz="4" w:space="0" w:color="auto"/>
              <w:right w:val="single" w:sz="4" w:space="0" w:color="auto"/>
            </w:tcBorders>
            <w:shd w:val="clear" w:color="auto" w:fill="FFFFFF"/>
            <w:vAlign w:val="bottom"/>
          </w:tcPr>
          <w:p w:rsidR="003C6164" w:rsidRPr="003C6164" w:rsidRDefault="003C6164" w:rsidP="003C6164">
            <w:pPr>
              <w:pStyle w:val="af5"/>
              <w:rPr>
                <w:sz w:val="24"/>
                <w:szCs w:val="24"/>
              </w:rPr>
            </w:pPr>
            <w:r w:rsidRPr="003C6164">
              <w:rPr>
                <w:sz w:val="24"/>
                <w:szCs w:val="24"/>
              </w:rPr>
              <w:t>Таблицы и пособия по разделам предмета на печатных и цифровых носителях (ЭОР) в т.ч. с комплектами раздаточного материала; видеофильмы; альбомы и репродукции: Портреты русских композиторов 19-20 века, Портреты зарубежных композиторов</w:t>
            </w:r>
          </w:p>
        </w:tc>
      </w:tr>
    </w:tbl>
    <w:p w:rsidR="003C6164" w:rsidRPr="003C6164" w:rsidRDefault="003C6164" w:rsidP="003C6164">
      <w:pPr>
        <w:pStyle w:val="a9"/>
        <w:shd w:val="clear" w:color="auto" w:fill="auto"/>
        <w:ind w:left="10"/>
        <w:jc w:val="left"/>
        <w:rPr>
          <w:sz w:val="24"/>
          <w:szCs w:val="24"/>
        </w:rPr>
      </w:pPr>
      <w:r w:rsidRPr="003C6164">
        <w:rPr>
          <w:sz w:val="24"/>
          <w:szCs w:val="24"/>
        </w:rPr>
        <w:t>Физическая культура</w:t>
      </w:r>
      <w:proofErr w:type="gramStart"/>
      <w:r w:rsidRPr="003C6164">
        <w:rPr>
          <w:sz w:val="24"/>
          <w:szCs w:val="24"/>
        </w:rPr>
        <w:t>.</w:t>
      </w:r>
      <w:proofErr w:type="gramEnd"/>
      <w:r w:rsidRPr="003C6164">
        <w:rPr>
          <w:sz w:val="24"/>
          <w:szCs w:val="24"/>
        </w:rPr>
        <w:t xml:space="preserve"> (</w:t>
      </w:r>
      <w:proofErr w:type="gramStart"/>
      <w:r w:rsidRPr="003C6164">
        <w:rPr>
          <w:sz w:val="24"/>
          <w:szCs w:val="24"/>
        </w:rPr>
        <w:t>и</w:t>
      </w:r>
      <w:proofErr w:type="gramEnd"/>
      <w:r w:rsidRPr="003C6164">
        <w:rPr>
          <w:sz w:val="24"/>
          <w:szCs w:val="24"/>
        </w:rPr>
        <w:t>спользуется при реализации внеурочных курсов).</w:t>
      </w:r>
    </w:p>
    <w:tbl>
      <w:tblPr>
        <w:tblW w:w="0" w:type="auto"/>
        <w:tblLayout w:type="fixed"/>
        <w:tblCellMar>
          <w:left w:w="10" w:type="dxa"/>
          <w:right w:w="10" w:type="dxa"/>
        </w:tblCellMar>
        <w:tblLook w:val="04A0"/>
      </w:tblPr>
      <w:tblGrid>
        <w:gridCol w:w="2845"/>
        <w:gridCol w:w="6521"/>
      </w:tblGrid>
      <w:tr w:rsidR="003C6164" w:rsidTr="00887CBD">
        <w:trPr>
          <w:trHeight w:val="3970"/>
        </w:trPr>
        <w:tc>
          <w:tcPr>
            <w:tcW w:w="2845" w:type="dxa"/>
            <w:tcBorders>
              <w:top w:val="single" w:sz="4" w:space="0" w:color="auto"/>
              <w:left w:val="single" w:sz="4" w:space="0" w:color="auto"/>
            </w:tcBorders>
            <w:shd w:val="clear" w:color="auto" w:fill="FFFFFF"/>
          </w:tcPr>
          <w:p w:rsidR="003C6164" w:rsidRPr="003C6164" w:rsidRDefault="003C6164" w:rsidP="003C6164">
            <w:pPr>
              <w:pStyle w:val="af5"/>
              <w:rPr>
                <w:sz w:val="24"/>
                <w:szCs w:val="24"/>
              </w:rPr>
            </w:pPr>
            <w:r w:rsidRPr="003C6164">
              <w:rPr>
                <w:sz w:val="24"/>
                <w:szCs w:val="24"/>
              </w:rPr>
              <w:t>Оборудование общего назначения</w:t>
            </w:r>
          </w:p>
        </w:tc>
        <w:tc>
          <w:tcPr>
            <w:tcW w:w="6521" w:type="dxa"/>
            <w:tcBorders>
              <w:top w:val="single" w:sz="4" w:space="0" w:color="auto"/>
              <w:left w:val="single" w:sz="4" w:space="0" w:color="auto"/>
              <w:right w:val="single" w:sz="4" w:space="0" w:color="auto"/>
            </w:tcBorders>
            <w:shd w:val="clear" w:color="auto" w:fill="FFFFFF"/>
            <w:vAlign w:val="bottom"/>
          </w:tcPr>
          <w:p w:rsidR="003C6164" w:rsidRPr="003C6164" w:rsidRDefault="003C6164" w:rsidP="003C6164">
            <w:pPr>
              <w:pStyle w:val="af5"/>
              <w:rPr>
                <w:sz w:val="24"/>
                <w:szCs w:val="24"/>
              </w:rPr>
            </w:pPr>
            <w:r w:rsidRPr="003C6164">
              <w:rPr>
                <w:sz w:val="24"/>
                <w:szCs w:val="24"/>
              </w:rPr>
              <w:t xml:space="preserve">Большой спортивный зал, стадион Сетка заградительная - 4шт, беговая дорожка, комплект лыжного инвентаря - 24шт, маты гимнастические - 6 </w:t>
            </w:r>
            <w:proofErr w:type="gramStart"/>
            <w:r w:rsidRPr="003C6164">
              <w:rPr>
                <w:sz w:val="24"/>
                <w:szCs w:val="24"/>
              </w:rPr>
              <w:t>шт</w:t>
            </w:r>
            <w:proofErr w:type="gramEnd"/>
            <w:r w:rsidRPr="003C6164">
              <w:rPr>
                <w:sz w:val="24"/>
                <w:szCs w:val="24"/>
              </w:rPr>
              <w:t xml:space="preserve">, мат легкоатлетический (место для приземления), стол теннисный - 2шт, комплект для настольного тенниса, ракетка н/т - 4шт., брусья </w:t>
            </w:r>
            <w:r>
              <w:rPr>
                <w:sz w:val="24"/>
                <w:szCs w:val="24"/>
              </w:rPr>
              <w:t xml:space="preserve"> г</w:t>
            </w:r>
            <w:r w:rsidRPr="003C6164">
              <w:rPr>
                <w:sz w:val="24"/>
                <w:szCs w:val="24"/>
              </w:rPr>
              <w:t>имнастические, бревно</w:t>
            </w:r>
          </w:p>
          <w:p w:rsidR="003C6164" w:rsidRPr="003C6164" w:rsidRDefault="003C6164" w:rsidP="003C6164">
            <w:pPr>
              <w:pStyle w:val="af5"/>
              <w:rPr>
                <w:sz w:val="24"/>
                <w:szCs w:val="24"/>
              </w:rPr>
            </w:pPr>
            <w:r w:rsidRPr="003C6164">
              <w:rPr>
                <w:sz w:val="24"/>
                <w:szCs w:val="24"/>
              </w:rPr>
              <w:t>спортивное, конь гимнастический, перекладина, лестница шведская, стойки для прыжков, диск деревянный, динамометр, кольца баскетбольные, граната, штанги, мяч футбольный - 5шт, баскетбольный - 15 шт., волейбольный - 8шт.,., обруч, мяч массажный, мяч н/т, утяжелитель - 4шт, секундомер, набор бадминтон, табло, волан пластмассовый, сетка б\</w:t>
            </w:r>
            <w:proofErr w:type="gramStart"/>
            <w:r w:rsidRPr="003C6164">
              <w:rPr>
                <w:sz w:val="24"/>
                <w:szCs w:val="24"/>
              </w:rPr>
              <w:t>б</w:t>
            </w:r>
            <w:proofErr w:type="gramEnd"/>
            <w:r w:rsidRPr="003C6164">
              <w:rPr>
                <w:sz w:val="24"/>
                <w:szCs w:val="24"/>
              </w:rPr>
              <w:t xml:space="preserve">, планка для прыжков в высоту, шиповки л/а, форма в/б, канат для лазания 5м, канат для перетягивания 10 </w:t>
            </w:r>
            <w:proofErr w:type="gramStart"/>
            <w:r w:rsidRPr="003C6164">
              <w:rPr>
                <w:sz w:val="24"/>
                <w:szCs w:val="24"/>
              </w:rPr>
              <w:t>м</w:t>
            </w:r>
            <w:proofErr w:type="gramEnd"/>
            <w:r w:rsidRPr="003C6164">
              <w:rPr>
                <w:sz w:val="24"/>
                <w:szCs w:val="24"/>
              </w:rPr>
              <w:t>, сетка волейбольная</w:t>
            </w:r>
          </w:p>
        </w:tc>
      </w:tr>
      <w:tr w:rsidR="003C6164" w:rsidTr="003C6164">
        <w:trPr>
          <w:trHeight w:hRule="exact" w:val="2269"/>
        </w:trPr>
        <w:tc>
          <w:tcPr>
            <w:tcW w:w="2845" w:type="dxa"/>
            <w:tcBorders>
              <w:top w:val="single" w:sz="4" w:space="0" w:color="auto"/>
              <w:left w:val="single" w:sz="4" w:space="0" w:color="auto"/>
              <w:bottom w:val="single" w:sz="4" w:space="0" w:color="auto"/>
            </w:tcBorders>
            <w:shd w:val="clear" w:color="auto" w:fill="FFFFFF"/>
          </w:tcPr>
          <w:p w:rsidR="003C6164" w:rsidRPr="003C6164" w:rsidRDefault="003C6164" w:rsidP="003C6164">
            <w:pPr>
              <w:pStyle w:val="af5"/>
              <w:rPr>
                <w:sz w:val="24"/>
                <w:szCs w:val="24"/>
              </w:rPr>
            </w:pPr>
            <w:r w:rsidRPr="003C6164">
              <w:rPr>
                <w:sz w:val="24"/>
                <w:szCs w:val="24"/>
              </w:rPr>
              <w:t>Наглядные пособия</w:t>
            </w:r>
          </w:p>
        </w:tc>
        <w:tc>
          <w:tcPr>
            <w:tcW w:w="6521" w:type="dxa"/>
            <w:tcBorders>
              <w:top w:val="single" w:sz="4" w:space="0" w:color="auto"/>
              <w:left w:val="single" w:sz="4" w:space="0" w:color="auto"/>
              <w:bottom w:val="single" w:sz="4" w:space="0" w:color="auto"/>
              <w:right w:val="single" w:sz="4" w:space="0" w:color="auto"/>
            </w:tcBorders>
            <w:shd w:val="clear" w:color="auto" w:fill="FFFFFF"/>
            <w:vAlign w:val="bottom"/>
          </w:tcPr>
          <w:p w:rsidR="003C6164" w:rsidRPr="003C6164" w:rsidRDefault="003C6164" w:rsidP="003C6164">
            <w:pPr>
              <w:pStyle w:val="af5"/>
              <w:rPr>
                <w:sz w:val="24"/>
                <w:szCs w:val="24"/>
              </w:rPr>
            </w:pPr>
            <w:r w:rsidRPr="003C6164">
              <w:rPr>
                <w:sz w:val="24"/>
                <w:szCs w:val="24"/>
              </w:rPr>
              <w:t>ЦОР: Тематические комплекты таблиц по технике безопасности на уроках физкультуры, портреты выдающихся спортсменов и материалы об их вкладе в историю спортивного движения, материалы по истории олимпийских игр и олимпийского движения, плакаты по организации и правилам проведения пеших туристических походов, закаливанию организма</w:t>
            </w:r>
          </w:p>
        </w:tc>
      </w:tr>
    </w:tbl>
    <w:p w:rsidR="003C6164" w:rsidRPr="003C6164" w:rsidRDefault="003C6164" w:rsidP="003C6164">
      <w:pPr>
        <w:spacing w:after="0" w:line="360" w:lineRule="auto"/>
        <w:jc w:val="both"/>
        <w:rPr>
          <w:rFonts w:ascii="Times New Roman" w:hAnsi="Times New Roman" w:cs="Times New Roman"/>
          <w:color w:val="000000" w:themeColor="text1"/>
          <w:sz w:val="24"/>
          <w:szCs w:val="24"/>
          <w:lang w:bidi="ru-RU"/>
        </w:rPr>
      </w:pPr>
      <w:r w:rsidRPr="003C6164">
        <w:rPr>
          <w:rFonts w:ascii="Times New Roman" w:hAnsi="Times New Roman" w:cs="Times New Roman"/>
          <w:color w:val="000000" w:themeColor="text1"/>
          <w:sz w:val="24"/>
          <w:szCs w:val="24"/>
          <w:lang w:bidi="ru-RU"/>
        </w:rPr>
        <w:t>Спортивный зал, включая помещение для хранения спортивного ин</w:t>
      </w:r>
      <w:r w:rsidRPr="003C6164">
        <w:rPr>
          <w:rFonts w:ascii="Times New Roman" w:hAnsi="Times New Roman" w:cs="Times New Roman"/>
          <w:color w:val="000000" w:themeColor="text1"/>
          <w:sz w:val="24"/>
          <w:szCs w:val="24"/>
          <w:lang w:bidi="ru-RU"/>
        </w:rPr>
        <w:softHyphen/>
        <w:t>вентаря, в соответствии с рабочей программой, утвержденной организа</w:t>
      </w:r>
      <w:r w:rsidRPr="003C6164">
        <w:rPr>
          <w:rFonts w:ascii="Times New Roman" w:hAnsi="Times New Roman" w:cs="Times New Roman"/>
          <w:color w:val="000000" w:themeColor="text1"/>
          <w:sz w:val="24"/>
          <w:szCs w:val="24"/>
          <w:lang w:bidi="ru-RU"/>
        </w:rPr>
        <w:softHyphen/>
        <w:t>цией, оснащается:</w:t>
      </w:r>
    </w:p>
    <w:p w:rsidR="003C6164" w:rsidRPr="003C6164" w:rsidRDefault="003C6164" w:rsidP="003C6164">
      <w:pPr>
        <w:numPr>
          <w:ilvl w:val="0"/>
          <w:numId w:val="184"/>
        </w:numPr>
        <w:spacing w:after="0" w:line="360" w:lineRule="auto"/>
        <w:jc w:val="both"/>
        <w:rPr>
          <w:rFonts w:ascii="Times New Roman" w:hAnsi="Times New Roman" w:cs="Times New Roman"/>
          <w:color w:val="000000" w:themeColor="text1"/>
          <w:sz w:val="24"/>
          <w:szCs w:val="24"/>
          <w:lang w:bidi="ru-RU"/>
        </w:rPr>
      </w:pPr>
      <w:r w:rsidRPr="003C6164">
        <w:rPr>
          <w:rFonts w:ascii="Times New Roman" w:hAnsi="Times New Roman" w:cs="Times New Roman"/>
          <w:color w:val="000000" w:themeColor="text1"/>
          <w:sz w:val="24"/>
          <w:szCs w:val="24"/>
          <w:lang w:bidi="ru-RU"/>
        </w:rPr>
        <w:t>инвентарем и оборудованием для проведения занятий по физиче</w:t>
      </w:r>
      <w:r w:rsidRPr="003C6164">
        <w:rPr>
          <w:rFonts w:ascii="Times New Roman" w:hAnsi="Times New Roman" w:cs="Times New Roman"/>
          <w:color w:val="000000" w:themeColor="text1"/>
          <w:sz w:val="24"/>
          <w:szCs w:val="24"/>
          <w:lang w:bidi="ru-RU"/>
        </w:rPr>
        <w:softHyphen/>
        <w:t>ской культуре и спортивным играм;</w:t>
      </w:r>
    </w:p>
    <w:p w:rsidR="003C6164" w:rsidRPr="003C6164" w:rsidRDefault="003C6164" w:rsidP="003C6164">
      <w:pPr>
        <w:numPr>
          <w:ilvl w:val="0"/>
          <w:numId w:val="184"/>
        </w:numPr>
        <w:spacing w:after="0" w:line="360" w:lineRule="auto"/>
        <w:jc w:val="both"/>
        <w:rPr>
          <w:rFonts w:ascii="Times New Roman" w:hAnsi="Times New Roman" w:cs="Times New Roman"/>
          <w:color w:val="000000" w:themeColor="text1"/>
          <w:sz w:val="24"/>
          <w:szCs w:val="24"/>
          <w:lang w:bidi="ru-RU"/>
        </w:rPr>
      </w:pPr>
      <w:r w:rsidRPr="003C6164">
        <w:rPr>
          <w:rFonts w:ascii="Times New Roman" w:hAnsi="Times New Roman" w:cs="Times New Roman"/>
          <w:color w:val="000000" w:themeColor="text1"/>
          <w:sz w:val="24"/>
          <w:szCs w:val="24"/>
          <w:lang w:bidi="ru-RU"/>
        </w:rPr>
        <w:t>стеллажами для спортивного инвентаря;</w:t>
      </w:r>
    </w:p>
    <w:p w:rsidR="003C6164" w:rsidRPr="003C6164" w:rsidRDefault="003C6164" w:rsidP="003C6164">
      <w:pPr>
        <w:numPr>
          <w:ilvl w:val="0"/>
          <w:numId w:val="184"/>
        </w:numPr>
        <w:spacing w:after="0" w:line="360" w:lineRule="auto"/>
        <w:jc w:val="both"/>
        <w:rPr>
          <w:rFonts w:ascii="Times New Roman" w:hAnsi="Times New Roman" w:cs="Times New Roman"/>
          <w:color w:val="000000" w:themeColor="text1"/>
          <w:sz w:val="24"/>
          <w:szCs w:val="24"/>
          <w:lang w:bidi="ru-RU"/>
        </w:rPr>
      </w:pPr>
      <w:r w:rsidRPr="003C6164">
        <w:rPr>
          <w:rFonts w:ascii="Times New Roman" w:hAnsi="Times New Roman" w:cs="Times New Roman"/>
          <w:color w:val="000000" w:themeColor="text1"/>
          <w:sz w:val="24"/>
          <w:szCs w:val="24"/>
          <w:lang w:bidi="ru-RU"/>
        </w:rPr>
        <w:t>комплектом скамеек.</w:t>
      </w:r>
    </w:p>
    <w:p w:rsidR="003C6164" w:rsidRPr="003C6164" w:rsidRDefault="003C6164" w:rsidP="003C6164">
      <w:pPr>
        <w:spacing w:after="0" w:line="360" w:lineRule="auto"/>
        <w:jc w:val="both"/>
        <w:rPr>
          <w:rFonts w:ascii="Times New Roman" w:hAnsi="Times New Roman" w:cs="Times New Roman"/>
          <w:color w:val="000000" w:themeColor="text1"/>
          <w:sz w:val="24"/>
          <w:szCs w:val="24"/>
          <w:lang w:bidi="ru-RU"/>
        </w:rPr>
      </w:pPr>
      <w:r w:rsidRPr="003C6164">
        <w:rPr>
          <w:rFonts w:ascii="Times New Roman" w:hAnsi="Times New Roman" w:cs="Times New Roman"/>
          <w:color w:val="000000" w:themeColor="text1"/>
          <w:sz w:val="24"/>
          <w:szCs w:val="24"/>
          <w:lang w:bidi="ru-RU"/>
        </w:rPr>
        <w:lastRenderedPageBreak/>
        <w:t>Библиотека (информационно-библиотечный центр образовательной организации) включает:</w:t>
      </w:r>
    </w:p>
    <w:p w:rsidR="003C6164" w:rsidRPr="003C6164" w:rsidRDefault="003C6164" w:rsidP="003C6164">
      <w:pPr>
        <w:numPr>
          <w:ilvl w:val="0"/>
          <w:numId w:val="184"/>
        </w:numPr>
        <w:spacing w:after="0" w:line="360" w:lineRule="auto"/>
        <w:jc w:val="both"/>
        <w:rPr>
          <w:rFonts w:ascii="Times New Roman" w:hAnsi="Times New Roman" w:cs="Times New Roman"/>
          <w:color w:val="000000" w:themeColor="text1"/>
          <w:sz w:val="24"/>
          <w:szCs w:val="24"/>
          <w:lang w:bidi="ru-RU"/>
        </w:rPr>
      </w:pPr>
      <w:r w:rsidRPr="003C6164">
        <w:rPr>
          <w:rFonts w:ascii="Times New Roman" w:hAnsi="Times New Roman" w:cs="Times New Roman"/>
          <w:color w:val="000000" w:themeColor="text1"/>
          <w:sz w:val="24"/>
          <w:szCs w:val="24"/>
          <w:lang w:bidi="ru-RU"/>
        </w:rPr>
        <w:t>стол библиотекаря, кресло библиотекаря;</w:t>
      </w:r>
    </w:p>
    <w:p w:rsidR="003C6164" w:rsidRPr="003C6164" w:rsidRDefault="003C6164" w:rsidP="003C6164">
      <w:pPr>
        <w:numPr>
          <w:ilvl w:val="0"/>
          <w:numId w:val="184"/>
        </w:numPr>
        <w:spacing w:after="0" w:line="360" w:lineRule="auto"/>
        <w:jc w:val="both"/>
        <w:rPr>
          <w:rFonts w:ascii="Times New Roman" w:hAnsi="Times New Roman" w:cs="Times New Roman"/>
          <w:color w:val="000000" w:themeColor="text1"/>
          <w:sz w:val="24"/>
          <w:szCs w:val="24"/>
          <w:lang w:bidi="ru-RU"/>
        </w:rPr>
      </w:pPr>
      <w:r w:rsidRPr="003C6164">
        <w:rPr>
          <w:rFonts w:ascii="Times New Roman" w:hAnsi="Times New Roman" w:cs="Times New Roman"/>
          <w:color w:val="000000" w:themeColor="text1"/>
          <w:sz w:val="24"/>
          <w:szCs w:val="24"/>
          <w:lang w:bidi="ru-RU"/>
        </w:rPr>
        <w:t xml:space="preserve">стеллажи библиотечные для хранения и демонстрации </w:t>
      </w:r>
      <w:proofErr w:type="gramStart"/>
      <w:r w:rsidRPr="003C6164">
        <w:rPr>
          <w:rFonts w:ascii="Times New Roman" w:hAnsi="Times New Roman" w:cs="Times New Roman"/>
          <w:color w:val="000000" w:themeColor="text1"/>
          <w:sz w:val="24"/>
          <w:szCs w:val="24"/>
          <w:lang w:bidi="ru-RU"/>
        </w:rPr>
        <w:t>печатных</w:t>
      </w:r>
      <w:proofErr w:type="gramEnd"/>
      <w:r w:rsidRPr="003C6164">
        <w:rPr>
          <w:rFonts w:ascii="Times New Roman" w:hAnsi="Times New Roman" w:cs="Times New Roman"/>
          <w:color w:val="000000" w:themeColor="text1"/>
          <w:sz w:val="24"/>
          <w:szCs w:val="24"/>
          <w:lang w:bidi="ru-RU"/>
        </w:rPr>
        <w:t xml:space="preserve"> и медиапособий, художественной литературы;</w:t>
      </w:r>
    </w:p>
    <w:p w:rsidR="003C6164" w:rsidRPr="003C6164" w:rsidRDefault="003C6164" w:rsidP="003C6164">
      <w:pPr>
        <w:numPr>
          <w:ilvl w:val="0"/>
          <w:numId w:val="184"/>
        </w:numPr>
        <w:spacing w:after="0" w:line="360" w:lineRule="auto"/>
        <w:jc w:val="both"/>
        <w:rPr>
          <w:rFonts w:ascii="Times New Roman" w:hAnsi="Times New Roman" w:cs="Times New Roman"/>
          <w:color w:val="000000" w:themeColor="text1"/>
          <w:sz w:val="24"/>
          <w:szCs w:val="24"/>
          <w:lang w:bidi="ru-RU"/>
        </w:rPr>
      </w:pPr>
      <w:r w:rsidRPr="003C6164">
        <w:rPr>
          <w:rFonts w:ascii="Times New Roman" w:hAnsi="Times New Roman" w:cs="Times New Roman"/>
          <w:color w:val="000000" w:themeColor="text1"/>
          <w:sz w:val="24"/>
          <w:szCs w:val="24"/>
          <w:lang w:bidi="ru-RU"/>
        </w:rPr>
        <w:t>стол для выдачи учебных изданий;</w:t>
      </w:r>
    </w:p>
    <w:p w:rsidR="003C6164" w:rsidRPr="003C6164" w:rsidRDefault="003C6164" w:rsidP="003C6164">
      <w:pPr>
        <w:numPr>
          <w:ilvl w:val="0"/>
          <w:numId w:val="184"/>
        </w:numPr>
        <w:spacing w:after="0" w:line="360" w:lineRule="auto"/>
        <w:jc w:val="both"/>
        <w:rPr>
          <w:rFonts w:ascii="Times New Roman" w:hAnsi="Times New Roman" w:cs="Times New Roman"/>
          <w:color w:val="000000" w:themeColor="text1"/>
          <w:sz w:val="24"/>
          <w:szCs w:val="24"/>
          <w:lang w:bidi="ru-RU"/>
        </w:rPr>
      </w:pPr>
      <w:r w:rsidRPr="003C6164">
        <w:rPr>
          <w:rFonts w:ascii="Times New Roman" w:hAnsi="Times New Roman" w:cs="Times New Roman"/>
          <w:color w:val="000000" w:themeColor="text1"/>
          <w:sz w:val="24"/>
          <w:szCs w:val="24"/>
          <w:lang w:bidi="ru-RU"/>
        </w:rPr>
        <w:t>шкаф для читательских формуляров;</w:t>
      </w:r>
    </w:p>
    <w:p w:rsidR="003C6164" w:rsidRPr="003C6164" w:rsidRDefault="003C6164" w:rsidP="003C6164">
      <w:pPr>
        <w:numPr>
          <w:ilvl w:val="0"/>
          <w:numId w:val="184"/>
        </w:numPr>
        <w:spacing w:after="0" w:line="360" w:lineRule="auto"/>
        <w:jc w:val="both"/>
        <w:rPr>
          <w:rFonts w:ascii="Times New Roman" w:hAnsi="Times New Roman" w:cs="Times New Roman"/>
          <w:color w:val="000000" w:themeColor="text1"/>
          <w:sz w:val="24"/>
          <w:szCs w:val="24"/>
          <w:lang w:bidi="ru-RU"/>
        </w:rPr>
      </w:pPr>
      <w:r w:rsidRPr="003C6164">
        <w:rPr>
          <w:rFonts w:ascii="Times New Roman" w:hAnsi="Times New Roman" w:cs="Times New Roman"/>
          <w:color w:val="000000" w:themeColor="text1"/>
          <w:sz w:val="24"/>
          <w:szCs w:val="24"/>
          <w:lang w:bidi="ru-RU"/>
        </w:rPr>
        <w:t>картотеку;</w:t>
      </w:r>
    </w:p>
    <w:p w:rsidR="003C6164" w:rsidRPr="003C6164" w:rsidRDefault="003C6164" w:rsidP="003C6164">
      <w:pPr>
        <w:numPr>
          <w:ilvl w:val="0"/>
          <w:numId w:val="184"/>
        </w:numPr>
        <w:spacing w:after="0" w:line="360" w:lineRule="auto"/>
        <w:jc w:val="both"/>
        <w:rPr>
          <w:rFonts w:ascii="Times New Roman" w:hAnsi="Times New Roman" w:cs="Times New Roman"/>
          <w:color w:val="000000" w:themeColor="text1"/>
          <w:sz w:val="24"/>
          <w:szCs w:val="24"/>
          <w:lang w:bidi="ru-RU"/>
        </w:rPr>
      </w:pPr>
      <w:r w:rsidRPr="003C6164">
        <w:rPr>
          <w:rFonts w:ascii="Times New Roman" w:hAnsi="Times New Roman" w:cs="Times New Roman"/>
          <w:color w:val="000000" w:themeColor="text1"/>
          <w:sz w:val="24"/>
          <w:szCs w:val="24"/>
          <w:lang w:bidi="ru-RU"/>
        </w:rPr>
        <w:t>столы ученические (для читального зала, в том числе модульные, компьютерные);</w:t>
      </w:r>
    </w:p>
    <w:p w:rsidR="003C6164" w:rsidRPr="003C6164" w:rsidRDefault="003C6164" w:rsidP="003C6164">
      <w:pPr>
        <w:numPr>
          <w:ilvl w:val="0"/>
          <w:numId w:val="184"/>
        </w:numPr>
        <w:spacing w:after="0" w:line="360" w:lineRule="auto"/>
        <w:jc w:val="both"/>
        <w:rPr>
          <w:rFonts w:ascii="Times New Roman" w:hAnsi="Times New Roman" w:cs="Times New Roman"/>
          <w:color w:val="000000" w:themeColor="text1"/>
          <w:sz w:val="24"/>
          <w:szCs w:val="24"/>
          <w:lang w:bidi="ru-RU"/>
        </w:rPr>
      </w:pPr>
      <w:r w:rsidRPr="003C6164">
        <w:rPr>
          <w:rFonts w:ascii="Times New Roman" w:hAnsi="Times New Roman" w:cs="Times New Roman"/>
          <w:color w:val="000000" w:themeColor="text1"/>
          <w:sz w:val="24"/>
          <w:szCs w:val="24"/>
          <w:lang w:bidi="ru-RU"/>
        </w:rPr>
        <w:t>стулья ученические, регулируемые по высоте;</w:t>
      </w:r>
    </w:p>
    <w:p w:rsidR="003C6164" w:rsidRPr="003C6164" w:rsidRDefault="003C6164" w:rsidP="003C6164">
      <w:pPr>
        <w:numPr>
          <w:ilvl w:val="0"/>
          <w:numId w:val="184"/>
        </w:numPr>
        <w:spacing w:after="0" w:line="360" w:lineRule="auto"/>
        <w:jc w:val="both"/>
        <w:rPr>
          <w:rFonts w:ascii="Times New Roman" w:hAnsi="Times New Roman" w:cs="Times New Roman"/>
          <w:color w:val="000000" w:themeColor="text1"/>
          <w:sz w:val="24"/>
          <w:szCs w:val="24"/>
          <w:lang w:bidi="ru-RU"/>
        </w:rPr>
      </w:pPr>
      <w:r w:rsidRPr="003C6164">
        <w:rPr>
          <w:rFonts w:ascii="Times New Roman" w:hAnsi="Times New Roman" w:cs="Times New Roman"/>
          <w:color w:val="000000" w:themeColor="text1"/>
          <w:sz w:val="24"/>
          <w:szCs w:val="24"/>
          <w:lang w:bidi="ru-RU"/>
        </w:rPr>
        <w:t>кресла для чтения;</w:t>
      </w:r>
    </w:p>
    <w:p w:rsidR="003C6164" w:rsidRDefault="003C6164" w:rsidP="003C6164">
      <w:pPr>
        <w:numPr>
          <w:ilvl w:val="0"/>
          <w:numId w:val="184"/>
        </w:numPr>
        <w:spacing w:after="0" w:line="360" w:lineRule="auto"/>
        <w:jc w:val="both"/>
        <w:rPr>
          <w:rFonts w:ascii="Times New Roman" w:hAnsi="Times New Roman" w:cs="Times New Roman"/>
          <w:color w:val="000000" w:themeColor="text1"/>
          <w:sz w:val="24"/>
          <w:szCs w:val="24"/>
          <w:lang w:bidi="ru-RU"/>
        </w:rPr>
      </w:pPr>
      <w:r w:rsidRPr="003C6164">
        <w:rPr>
          <w:rFonts w:ascii="Times New Roman" w:hAnsi="Times New Roman" w:cs="Times New Roman"/>
          <w:color w:val="000000" w:themeColor="text1"/>
          <w:sz w:val="24"/>
          <w:szCs w:val="24"/>
          <w:lang w:bidi="ru-RU"/>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w:t>
      </w:r>
      <w:r w:rsidRPr="003C6164">
        <w:rPr>
          <w:rFonts w:ascii="Times New Roman" w:hAnsi="Times New Roman" w:cs="Times New Roman"/>
          <w:color w:val="000000" w:themeColor="text1"/>
          <w:sz w:val="24"/>
          <w:szCs w:val="24"/>
          <w:lang w:bidi="ru-RU"/>
        </w:rPr>
        <w:softHyphen/>
        <w:t>ных ресурсов участниками образовательного процесса.</w:t>
      </w:r>
    </w:p>
    <w:p w:rsidR="003C6164" w:rsidRPr="003C6164" w:rsidRDefault="003C6164" w:rsidP="003C6164">
      <w:pPr>
        <w:spacing w:after="0" w:line="360" w:lineRule="auto"/>
        <w:ind w:firstLine="567"/>
        <w:jc w:val="both"/>
        <w:rPr>
          <w:rFonts w:ascii="Times New Roman" w:hAnsi="Times New Roman" w:cs="Times New Roman"/>
          <w:color w:val="000000" w:themeColor="text1"/>
          <w:sz w:val="24"/>
          <w:szCs w:val="24"/>
          <w:lang w:bidi="ru-RU"/>
        </w:rPr>
      </w:pPr>
      <w:r w:rsidRPr="003C6164">
        <w:rPr>
          <w:rFonts w:ascii="Times New Roman" w:hAnsi="Times New Roman" w:cs="Times New Roman"/>
          <w:color w:val="000000" w:themeColor="text1"/>
          <w:sz w:val="24"/>
          <w:szCs w:val="24"/>
          <w:lang w:bidi="ru-RU"/>
        </w:rPr>
        <w:t>При формировании и комплектовании учебных кабинетов и иных данных и доступом к информационно-образовательным ресурсам долж</w:t>
      </w:r>
      <w:r w:rsidRPr="003C6164">
        <w:rPr>
          <w:rFonts w:ascii="Times New Roman" w:hAnsi="Times New Roman" w:cs="Times New Roman"/>
          <w:color w:val="000000" w:themeColor="text1"/>
          <w:sz w:val="24"/>
          <w:szCs w:val="24"/>
          <w:lang w:bidi="ru-RU"/>
        </w:rPr>
        <w:softHyphen/>
        <w:t>но осуществляться с учетом создания и обеспечения функционирования автоматизированных рабочих мест для педагогических работников, ад</w:t>
      </w:r>
      <w:r w:rsidRPr="003C6164">
        <w:rPr>
          <w:rFonts w:ascii="Times New Roman" w:hAnsi="Times New Roman" w:cs="Times New Roman"/>
          <w:color w:val="000000" w:themeColor="text1"/>
          <w:sz w:val="24"/>
          <w:szCs w:val="24"/>
          <w:lang w:bidi="ru-RU"/>
        </w:rPr>
        <w:softHyphen/>
        <w:t>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r>
        <w:rPr>
          <w:rFonts w:ascii="Times New Roman" w:hAnsi="Times New Roman" w:cs="Times New Roman"/>
          <w:color w:val="000000" w:themeColor="text1"/>
          <w:sz w:val="24"/>
          <w:szCs w:val="24"/>
          <w:lang w:bidi="ru-RU"/>
        </w:rPr>
        <w:t>.</w:t>
      </w:r>
      <w:r w:rsidRPr="003C6164">
        <w:rPr>
          <w:rFonts w:ascii="Times New Roman" w:hAnsi="Times New Roman" w:cs="Times New Roman"/>
          <w:color w:val="000000" w:themeColor="text1"/>
          <w:sz w:val="24"/>
          <w:szCs w:val="24"/>
          <w:lang w:bidi="ru-RU"/>
        </w:rPr>
        <w:t xml:space="preserve"> </w:t>
      </w:r>
    </w:p>
    <w:sectPr w:rsidR="003C6164" w:rsidRPr="003C6164" w:rsidSect="00B10629">
      <w:footerReference w:type="even" r:id="rId24"/>
      <w:footerReference w:type="default" r:id="rId25"/>
      <w:pgSz w:w="11906" w:h="16838"/>
      <w:pgMar w:top="851" w:right="851" w:bottom="85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187E" w:rsidRDefault="009E187E" w:rsidP="005C5C74">
      <w:pPr>
        <w:spacing w:after="0" w:line="240" w:lineRule="auto"/>
      </w:pPr>
      <w:r>
        <w:separator/>
      </w:r>
    </w:p>
  </w:endnote>
  <w:endnote w:type="continuationSeparator" w:id="1">
    <w:p w:rsidR="009E187E" w:rsidRDefault="009E187E" w:rsidP="005C5C7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0AFF" w:usb1="00007843" w:usb2="00000001" w:usb3="00000000" w:csb0="000001BF" w:csb1="00000000"/>
  </w:font>
  <w:font w:name="Times New Roman">
    <w:panose1 w:val="02020603050405020304"/>
    <w:charset w:val="CC"/>
    <w:family w:val="roman"/>
    <w:pitch w:val="variable"/>
    <w:sig w:usb0="E0000AFF" w:usb1="00007843" w:usb2="00000001" w:usb3="00000000" w:csb0="000001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00002FF" w:usb1="4000ACFF" w:usb2="00000001" w:usb3="00000000" w:csb0="000001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DejaVu Sans">
    <w:altName w:val="Arial Unicode MS"/>
    <w:charset w:val="CC"/>
    <w:family w:val="swiss"/>
    <w:pitch w:val="variable"/>
    <w:sig w:usb0="E7002EFF" w:usb1="D200FDFF" w:usb2="0A24602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2508183"/>
      <w:docPartObj>
        <w:docPartGallery w:val="Page Numbers (Bottom of Page)"/>
        <w:docPartUnique/>
      </w:docPartObj>
    </w:sdtPr>
    <w:sdtContent>
      <w:p w:rsidR="009E187E" w:rsidRDefault="009E187E">
        <w:pPr>
          <w:pStyle w:val="ad"/>
          <w:jc w:val="right"/>
        </w:pPr>
        <w:fldSimple w:instr="PAGE   \* MERGEFORMAT">
          <w:r w:rsidR="00560E9E">
            <w:rPr>
              <w:noProof/>
            </w:rPr>
            <w:t>3</w:t>
          </w:r>
        </w:fldSimple>
      </w:p>
    </w:sdtContent>
  </w:sdt>
  <w:p w:rsidR="009E187E" w:rsidRDefault="009E187E">
    <w:pPr>
      <w:pStyle w:val="ad"/>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60468"/>
      <w:docPartObj>
        <w:docPartGallery w:val="Page Numbers (Bottom of Page)"/>
        <w:docPartUnique/>
      </w:docPartObj>
    </w:sdtPr>
    <w:sdtContent>
      <w:p w:rsidR="009E187E" w:rsidRDefault="009E187E">
        <w:pPr>
          <w:pStyle w:val="ad"/>
          <w:jc w:val="right"/>
        </w:pPr>
        <w:fldSimple w:instr=" PAGE   \* MERGEFORMAT ">
          <w:r w:rsidR="00B31117">
            <w:rPr>
              <w:noProof/>
            </w:rPr>
            <w:t>8</w:t>
          </w:r>
        </w:fldSimple>
      </w:p>
    </w:sdtContent>
  </w:sdt>
  <w:p w:rsidR="009E187E" w:rsidRDefault="009E187E">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87E" w:rsidRDefault="009E187E">
    <w:pPr>
      <w:spacing w:line="1" w:lineRule="exact"/>
    </w:pPr>
    <w:r>
      <w:rPr>
        <w:noProof/>
        <w:lang w:bidi="ru-RU"/>
      </w:rPr>
      <w:pict>
        <v:shapetype id="_x0000_t202" coordsize="21600,21600" o:spt="202" path="m,l,21600r21600,l21600,xe">
          <v:stroke joinstyle="miter"/>
          <v:path gradientshapeok="t" o:connecttype="rect"/>
        </v:shapetype>
        <v:shape id="_x0000_s4136" type="#_x0000_t202" style="position:absolute;margin-left:34.6pt;margin-top:563.9pt;width:319.45pt;height:7.45pt;z-index:-251650048;mso-wrap-distance-left:0;mso-wrap-distance-right:0;mso-position-horizontal-relative:page;mso-position-vertical-relative:page" wrapcoords="0 0" filled="f" stroked="f">
          <v:textbox style="mso-fit-shape-to-text:t" inset="0,0,0,0">
            <w:txbxContent>
              <w:p w:rsidR="009E187E" w:rsidRDefault="009E187E">
                <w:pPr>
                  <w:tabs>
                    <w:tab w:val="right" w:pos="6389"/>
                  </w:tabs>
                  <w:rPr>
                    <w:sz w:val="12"/>
                    <w:szCs w:val="12"/>
                  </w:rPr>
                </w:pPr>
                <w:fldSimple w:instr=" PAGE \* MERGEFORMAT ">
                  <w:r w:rsidRPr="00B759D7">
                    <w:rPr>
                      <w:noProof/>
                      <w:sz w:val="19"/>
                      <w:szCs w:val="19"/>
                    </w:rPr>
                    <w:t>8</w:t>
                  </w:r>
                </w:fldSimple>
                <w:r>
                  <w:rPr>
                    <w:color w:val="000000"/>
                    <w:sz w:val="19"/>
                    <w:szCs w:val="19"/>
                    <w:lang w:eastAsia="ru-RU" w:bidi="ru-RU"/>
                  </w:rPr>
                  <w:tab/>
                </w:r>
                <w:r>
                  <w:rPr>
                    <w:rFonts w:ascii="Arial" w:eastAsia="Arial" w:hAnsi="Arial" w:cs="Arial"/>
                    <w:color w:val="000000"/>
                    <w:sz w:val="12"/>
                    <w:szCs w:val="12"/>
                    <w:lang w:eastAsia="ru-RU" w:bidi="ru-RU"/>
                  </w:rPr>
                  <w:t>ПРОГРАММА КУРСА ВНЕУРОЧНОЙ ДЕЯТЕЛЬНОСТИ. 5—9 классы</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60480"/>
      <w:docPartObj>
        <w:docPartGallery w:val="Page Numbers (Bottom of Page)"/>
        <w:docPartUnique/>
      </w:docPartObj>
    </w:sdtPr>
    <w:sdtContent>
      <w:p w:rsidR="009E187E" w:rsidRDefault="009E187E">
        <w:pPr>
          <w:pStyle w:val="ad"/>
          <w:jc w:val="right"/>
        </w:pPr>
        <w:fldSimple w:instr=" PAGE   \* MERGEFORMAT ">
          <w:r w:rsidR="00B31117">
            <w:rPr>
              <w:noProof/>
            </w:rPr>
            <w:t>1036</w:t>
          </w:r>
        </w:fldSimple>
      </w:p>
    </w:sdtContent>
  </w:sdt>
  <w:p w:rsidR="009E187E" w:rsidRDefault="009E187E">
    <w:pPr>
      <w:spacing w:line="1" w:lineRule="exac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87E" w:rsidRDefault="009E187E">
    <w:pPr>
      <w:spacing w:line="1" w:lineRule="exact"/>
    </w:pPr>
    <w:r>
      <w:rPr>
        <w:noProof/>
        <w:lang w:bidi="ru-RU"/>
      </w:rPr>
      <w:pict>
        <v:shapetype id="_x0000_t202" coordsize="21600,21600" o:spt="202" path="m,l,21600r21600,l21600,xe">
          <v:stroke joinstyle="miter"/>
          <v:path gradientshapeok="t" o:connecttype="rect"/>
        </v:shapetype>
        <v:shape id="_x0000_s4145" type="#_x0000_t202" style="position:absolute;margin-left:34.6pt;margin-top:563.9pt;width:319.45pt;height:7.45pt;z-index:-251640832;mso-wrap-distance-left:0;mso-wrap-distance-right:0;mso-position-horizontal-relative:page;mso-position-vertical-relative:page" wrapcoords="0 0" filled="f" stroked="f">
          <v:textbox style="mso-fit-shape-to-text:t" inset="0,0,0,0">
            <w:txbxContent>
              <w:p w:rsidR="009E187E" w:rsidRDefault="009E187E">
                <w:pPr>
                  <w:tabs>
                    <w:tab w:val="right" w:pos="6389"/>
                  </w:tabs>
                  <w:rPr>
                    <w:sz w:val="12"/>
                    <w:szCs w:val="12"/>
                  </w:rPr>
                </w:pPr>
                <w:fldSimple w:instr=" PAGE \* MERGEFORMAT ">
                  <w:r w:rsidRPr="00B759D7">
                    <w:rPr>
                      <w:noProof/>
                      <w:sz w:val="19"/>
                      <w:szCs w:val="19"/>
                    </w:rPr>
                    <w:t>26</w:t>
                  </w:r>
                </w:fldSimple>
                <w:r>
                  <w:rPr>
                    <w:color w:val="000000"/>
                    <w:sz w:val="19"/>
                    <w:szCs w:val="19"/>
                    <w:lang w:eastAsia="ru-RU" w:bidi="ru-RU"/>
                  </w:rPr>
                  <w:tab/>
                </w:r>
                <w:r>
                  <w:rPr>
                    <w:rFonts w:ascii="Arial" w:eastAsia="Arial" w:hAnsi="Arial" w:cs="Arial"/>
                    <w:color w:val="000000"/>
                    <w:sz w:val="12"/>
                    <w:szCs w:val="12"/>
                    <w:lang w:eastAsia="ru-RU" w:bidi="ru-RU"/>
                  </w:rPr>
                  <w:t>ПРОГРАММА КУРСА ВНЕУРОЧНОЙ ДЕЯТЕЛЬНОСТИ. 5—9 классы</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60481"/>
      <w:docPartObj>
        <w:docPartGallery w:val="Page Numbers (Bottom of Page)"/>
        <w:docPartUnique/>
      </w:docPartObj>
    </w:sdtPr>
    <w:sdtContent>
      <w:p w:rsidR="009E187E" w:rsidRDefault="009E187E">
        <w:pPr>
          <w:pStyle w:val="ad"/>
          <w:jc w:val="right"/>
        </w:pPr>
        <w:fldSimple w:instr=" PAGE   \* MERGEFORMAT ">
          <w:r w:rsidR="00B31117">
            <w:rPr>
              <w:noProof/>
            </w:rPr>
            <w:t>1158</w:t>
          </w:r>
        </w:fldSimple>
      </w:p>
    </w:sdtContent>
  </w:sdt>
  <w:p w:rsidR="009E187E" w:rsidRDefault="009E187E">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187E" w:rsidRDefault="009E187E" w:rsidP="005C5C74">
      <w:pPr>
        <w:spacing w:after="0" w:line="240" w:lineRule="auto"/>
      </w:pPr>
      <w:r>
        <w:separator/>
      </w:r>
    </w:p>
  </w:footnote>
  <w:footnote w:type="continuationSeparator" w:id="1">
    <w:p w:rsidR="009E187E" w:rsidRDefault="009E187E" w:rsidP="005C5C74">
      <w:pPr>
        <w:spacing w:after="0" w:line="240" w:lineRule="auto"/>
      </w:pPr>
      <w:r>
        <w:continuationSeparator/>
      </w:r>
    </w:p>
  </w:footnote>
  <w:footnote w:id="2">
    <w:p w:rsidR="009E187E" w:rsidRDefault="009E187E" w:rsidP="0093221B">
      <w:pPr>
        <w:pStyle w:val="a5"/>
        <w:ind w:hanging="300"/>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E187E" w:rsidRDefault="009E187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5D07"/>
    <w:multiLevelType w:val="multilevel"/>
    <w:tmpl w:val="55CA806C"/>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65801D4"/>
    <w:multiLevelType w:val="multilevel"/>
    <w:tmpl w:val="906624E2"/>
    <w:lvl w:ilvl="0">
      <w:start w:val="5"/>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70C1714"/>
    <w:multiLevelType w:val="multilevel"/>
    <w:tmpl w:val="122216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7F4473A"/>
    <w:multiLevelType w:val="multilevel"/>
    <w:tmpl w:val="9EC0C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87A51DB"/>
    <w:multiLevelType w:val="multilevel"/>
    <w:tmpl w:val="F77AB9EC"/>
    <w:lvl w:ilvl="0">
      <w:start w:val="1"/>
      <w:numFmt w:val="decimal"/>
      <w:lvlText w:val="2.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8B252F0"/>
    <w:multiLevelType w:val="multilevel"/>
    <w:tmpl w:val="0FF81D9A"/>
    <w:lvl w:ilvl="0">
      <w:start w:val="1"/>
      <w:numFmt w:val="decimal"/>
      <w:lvlText w:val="1.2.%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8B952EC"/>
    <w:multiLevelType w:val="hybridMultilevel"/>
    <w:tmpl w:val="D42C1E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9177018"/>
    <w:multiLevelType w:val="multilevel"/>
    <w:tmpl w:val="2C7AB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95E1F58"/>
    <w:multiLevelType w:val="hybridMultilevel"/>
    <w:tmpl w:val="4C9C88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9CA2B9E"/>
    <w:multiLevelType w:val="multilevel"/>
    <w:tmpl w:val="02663F32"/>
    <w:lvl w:ilvl="0">
      <w:start w:val="12"/>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9DC5B16"/>
    <w:multiLevelType w:val="hybridMultilevel"/>
    <w:tmpl w:val="503EC980"/>
    <w:lvl w:ilvl="0" w:tplc="EBE41AEA">
      <w:start w:val="1"/>
      <w:numFmt w:val="bullet"/>
      <w:lvlText w:val="-"/>
      <w:lvlJc w:val="left"/>
      <w:pPr>
        <w:ind w:left="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0C8F0E2">
      <w:start w:val="1"/>
      <w:numFmt w:val="bullet"/>
      <w:lvlText w:val="o"/>
      <w:lvlJc w:val="left"/>
      <w:pPr>
        <w:ind w:left="14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E60EBF0">
      <w:start w:val="1"/>
      <w:numFmt w:val="bullet"/>
      <w:lvlText w:val="▪"/>
      <w:lvlJc w:val="left"/>
      <w:pPr>
        <w:ind w:left="21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3C42840">
      <w:start w:val="1"/>
      <w:numFmt w:val="bullet"/>
      <w:lvlText w:val="•"/>
      <w:lvlJc w:val="left"/>
      <w:pPr>
        <w:ind w:left="29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CBCAEEA">
      <w:start w:val="1"/>
      <w:numFmt w:val="bullet"/>
      <w:lvlText w:val="o"/>
      <w:lvlJc w:val="left"/>
      <w:pPr>
        <w:ind w:left="36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03E3F90">
      <w:start w:val="1"/>
      <w:numFmt w:val="bullet"/>
      <w:lvlText w:val="▪"/>
      <w:lvlJc w:val="left"/>
      <w:pPr>
        <w:ind w:left="43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5FA8C22">
      <w:start w:val="1"/>
      <w:numFmt w:val="bullet"/>
      <w:lvlText w:val="•"/>
      <w:lvlJc w:val="left"/>
      <w:pPr>
        <w:ind w:left="50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48DCDE">
      <w:start w:val="1"/>
      <w:numFmt w:val="bullet"/>
      <w:lvlText w:val="o"/>
      <w:lvlJc w:val="left"/>
      <w:pPr>
        <w:ind w:left="57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3B2328A">
      <w:start w:val="1"/>
      <w:numFmt w:val="bullet"/>
      <w:lvlText w:val="▪"/>
      <w:lvlJc w:val="left"/>
      <w:pPr>
        <w:ind w:left="65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09E84469"/>
    <w:multiLevelType w:val="multilevel"/>
    <w:tmpl w:val="4CF8369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B3C2349"/>
    <w:multiLevelType w:val="multilevel"/>
    <w:tmpl w:val="E4A2D73A"/>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B501A85"/>
    <w:multiLevelType w:val="multilevel"/>
    <w:tmpl w:val="1AA47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B893213"/>
    <w:multiLevelType w:val="multilevel"/>
    <w:tmpl w:val="8468EF1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DB103FA"/>
    <w:multiLevelType w:val="multilevel"/>
    <w:tmpl w:val="94C034CA"/>
    <w:lvl w:ilvl="0">
      <w:start w:val="3"/>
      <w:numFmt w:val="decimal"/>
      <w:lvlText w:val="2.%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E174836"/>
    <w:multiLevelType w:val="multilevel"/>
    <w:tmpl w:val="00307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EB32ACA"/>
    <w:multiLevelType w:val="multilevel"/>
    <w:tmpl w:val="715A0C6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F8C236A"/>
    <w:multiLevelType w:val="hybridMultilevel"/>
    <w:tmpl w:val="B3C8AD0C"/>
    <w:lvl w:ilvl="0" w:tplc="127A2752">
      <w:start w:val="1"/>
      <w:numFmt w:val="bullet"/>
      <w:lvlText w:val="•"/>
      <w:lvlJc w:val="left"/>
      <w:pPr>
        <w:ind w:left="101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7C838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6C6D9E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F17238A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74E7E22">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A421D2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24466C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064169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4E6BB7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9">
    <w:nsid w:val="0F956722"/>
    <w:multiLevelType w:val="multilevel"/>
    <w:tmpl w:val="A4B0A3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FAD04AD"/>
    <w:multiLevelType w:val="multilevel"/>
    <w:tmpl w:val="189A2ED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11B6147"/>
    <w:multiLevelType w:val="multilevel"/>
    <w:tmpl w:val="6F129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2382560"/>
    <w:multiLevelType w:val="hybridMultilevel"/>
    <w:tmpl w:val="3942E26A"/>
    <w:lvl w:ilvl="0" w:tplc="63B805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28115B7"/>
    <w:multiLevelType w:val="multilevel"/>
    <w:tmpl w:val="97CCD2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129C2B2E"/>
    <w:multiLevelType w:val="multilevel"/>
    <w:tmpl w:val="66D69826"/>
    <w:lvl w:ilvl="0">
      <w:start w:val="6"/>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393169B"/>
    <w:multiLevelType w:val="multilevel"/>
    <w:tmpl w:val="E71A52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13955C53"/>
    <w:multiLevelType w:val="multilevel"/>
    <w:tmpl w:val="410610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442566D"/>
    <w:multiLevelType w:val="multilevel"/>
    <w:tmpl w:val="B338DB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146510D0"/>
    <w:multiLevelType w:val="multilevel"/>
    <w:tmpl w:val="7E3658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7007F2C"/>
    <w:multiLevelType w:val="hybridMultilevel"/>
    <w:tmpl w:val="00AE7D80"/>
    <w:lvl w:ilvl="0" w:tplc="3E90840A">
      <w:start w:val="1"/>
      <w:numFmt w:val="decimal"/>
      <w:lvlText w:val="%1."/>
      <w:lvlJc w:val="left"/>
      <w:pPr>
        <w:ind w:left="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70EE4A8">
      <w:start w:val="1"/>
      <w:numFmt w:val="decimal"/>
      <w:lvlText w:val="%2."/>
      <w:lvlJc w:val="left"/>
      <w:pPr>
        <w:ind w:left="2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2F2F332">
      <w:start w:val="1"/>
      <w:numFmt w:val="lowerRoman"/>
      <w:lvlText w:val="%3"/>
      <w:lvlJc w:val="left"/>
      <w:pPr>
        <w:ind w:left="14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EF2DA5E">
      <w:start w:val="1"/>
      <w:numFmt w:val="decimal"/>
      <w:lvlText w:val="%4"/>
      <w:lvlJc w:val="left"/>
      <w:pPr>
        <w:ind w:left="21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E05A9E">
      <w:start w:val="1"/>
      <w:numFmt w:val="lowerLetter"/>
      <w:lvlText w:val="%5"/>
      <w:lvlJc w:val="left"/>
      <w:pPr>
        <w:ind w:left="28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D9E74A4">
      <w:start w:val="1"/>
      <w:numFmt w:val="lowerRoman"/>
      <w:lvlText w:val="%6"/>
      <w:lvlJc w:val="left"/>
      <w:pPr>
        <w:ind w:left="35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7E93D2">
      <w:start w:val="1"/>
      <w:numFmt w:val="decimal"/>
      <w:lvlText w:val="%7"/>
      <w:lvlJc w:val="left"/>
      <w:pPr>
        <w:ind w:left="43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47A2F60">
      <w:start w:val="1"/>
      <w:numFmt w:val="lowerLetter"/>
      <w:lvlText w:val="%8"/>
      <w:lvlJc w:val="left"/>
      <w:pPr>
        <w:ind w:left="50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3F4EFDC">
      <w:start w:val="1"/>
      <w:numFmt w:val="lowerRoman"/>
      <w:lvlText w:val="%9"/>
      <w:lvlJc w:val="left"/>
      <w:pPr>
        <w:ind w:left="57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nsid w:val="17B77E39"/>
    <w:multiLevelType w:val="multilevel"/>
    <w:tmpl w:val="33AC9D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19575A5B"/>
    <w:multiLevelType w:val="multilevel"/>
    <w:tmpl w:val="55BC7638"/>
    <w:lvl w:ilvl="0">
      <w:start w:val="1"/>
      <w:numFmt w:val="decimal"/>
      <w:lvlText w:val="2.1.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1C0C41A6"/>
    <w:multiLevelType w:val="hybridMultilevel"/>
    <w:tmpl w:val="8EF02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CDE2E34"/>
    <w:multiLevelType w:val="multilevel"/>
    <w:tmpl w:val="8200C4C8"/>
    <w:lvl w:ilvl="0">
      <w:start w:val="6"/>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1CF529EC"/>
    <w:multiLevelType w:val="multilevel"/>
    <w:tmpl w:val="1F401F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D67342D"/>
    <w:multiLevelType w:val="multilevel"/>
    <w:tmpl w:val="C07E3A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1DA91D50"/>
    <w:multiLevelType w:val="multilevel"/>
    <w:tmpl w:val="604A5D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1E36328B"/>
    <w:multiLevelType w:val="multilevel"/>
    <w:tmpl w:val="9978FBC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1EF025FB"/>
    <w:multiLevelType w:val="multilevel"/>
    <w:tmpl w:val="AB0C585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1FA770B1"/>
    <w:multiLevelType w:val="multilevel"/>
    <w:tmpl w:val="0000501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1FB22C33"/>
    <w:multiLevelType w:val="multilevel"/>
    <w:tmpl w:val="A19A21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20994E7B"/>
    <w:multiLevelType w:val="multilevel"/>
    <w:tmpl w:val="325A0B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20A22F92"/>
    <w:multiLevelType w:val="hybridMultilevel"/>
    <w:tmpl w:val="82DE13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23F071E"/>
    <w:multiLevelType w:val="multilevel"/>
    <w:tmpl w:val="7430B6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22B949C5"/>
    <w:multiLevelType w:val="hybridMultilevel"/>
    <w:tmpl w:val="812E2E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2EC6AF6"/>
    <w:multiLevelType w:val="multilevel"/>
    <w:tmpl w:val="80C807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23094978"/>
    <w:multiLevelType w:val="multilevel"/>
    <w:tmpl w:val="9328ED48"/>
    <w:lvl w:ilvl="0">
      <w:start w:val="1"/>
      <w:numFmt w:val="decimal"/>
      <w:lvlText w:val="1.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24C95CD7"/>
    <w:multiLevelType w:val="multilevel"/>
    <w:tmpl w:val="BC36F83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24C9664C"/>
    <w:multiLevelType w:val="hybridMultilevel"/>
    <w:tmpl w:val="7668DB6C"/>
    <w:lvl w:ilvl="0" w:tplc="72162574">
      <w:start w:val="1"/>
      <w:numFmt w:val="bullet"/>
      <w:lvlText w:val="-"/>
      <w:lvlJc w:val="left"/>
      <w:pPr>
        <w:ind w:left="1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B83814">
      <w:start w:val="1"/>
      <w:numFmt w:val="bullet"/>
      <w:lvlText w:val="o"/>
      <w:lvlJc w:val="left"/>
      <w:pPr>
        <w:ind w:left="16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60160A">
      <w:start w:val="1"/>
      <w:numFmt w:val="bullet"/>
      <w:lvlText w:val="▪"/>
      <w:lvlJc w:val="left"/>
      <w:pPr>
        <w:ind w:left="23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E43A32">
      <w:start w:val="1"/>
      <w:numFmt w:val="bullet"/>
      <w:lvlText w:val="•"/>
      <w:lvlJc w:val="left"/>
      <w:pPr>
        <w:ind w:left="30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7AAEAC">
      <w:start w:val="1"/>
      <w:numFmt w:val="bullet"/>
      <w:lvlText w:val="o"/>
      <w:lvlJc w:val="left"/>
      <w:pPr>
        <w:ind w:left="38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FA1E34">
      <w:start w:val="1"/>
      <w:numFmt w:val="bullet"/>
      <w:lvlText w:val="▪"/>
      <w:lvlJc w:val="left"/>
      <w:pPr>
        <w:ind w:left="45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2DA9378">
      <w:start w:val="1"/>
      <w:numFmt w:val="bullet"/>
      <w:lvlText w:val="•"/>
      <w:lvlJc w:val="left"/>
      <w:pPr>
        <w:ind w:left="52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FFAD3FC">
      <w:start w:val="1"/>
      <w:numFmt w:val="bullet"/>
      <w:lvlText w:val="o"/>
      <w:lvlJc w:val="left"/>
      <w:pPr>
        <w:ind w:left="59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B60188">
      <w:start w:val="1"/>
      <w:numFmt w:val="bullet"/>
      <w:lvlText w:val="▪"/>
      <w:lvlJc w:val="left"/>
      <w:pPr>
        <w:ind w:left="6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9">
    <w:nsid w:val="25834328"/>
    <w:multiLevelType w:val="hybridMultilevel"/>
    <w:tmpl w:val="31423F98"/>
    <w:lvl w:ilvl="0" w:tplc="2A8ED600">
      <w:start w:val="1"/>
      <w:numFmt w:val="bullet"/>
      <w:lvlText w:val="-"/>
      <w:lvlJc w:val="left"/>
      <w:pPr>
        <w:ind w:left="5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6C601AC">
      <w:start w:val="1"/>
      <w:numFmt w:val="bullet"/>
      <w:lvlText w:val="o"/>
      <w:lvlJc w:val="left"/>
      <w:pPr>
        <w:ind w:left="1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DC412A4">
      <w:start w:val="1"/>
      <w:numFmt w:val="bullet"/>
      <w:lvlText w:val="▪"/>
      <w:lvlJc w:val="left"/>
      <w:pPr>
        <w:ind w:left="1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186E60">
      <w:start w:val="1"/>
      <w:numFmt w:val="bullet"/>
      <w:lvlText w:val="•"/>
      <w:lvlJc w:val="left"/>
      <w:pPr>
        <w:ind w:left="26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FE9BA0">
      <w:start w:val="1"/>
      <w:numFmt w:val="bullet"/>
      <w:lvlText w:val="o"/>
      <w:lvlJc w:val="left"/>
      <w:pPr>
        <w:ind w:left="33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DC67F28">
      <w:start w:val="1"/>
      <w:numFmt w:val="bullet"/>
      <w:lvlText w:val="▪"/>
      <w:lvlJc w:val="left"/>
      <w:pPr>
        <w:ind w:left="41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88F6E2">
      <w:start w:val="1"/>
      <w:numFmt w:val="bullet"/>
      <w:lvlText w:val="•"/>
      <w:lvlJc w:val="left"/>
      <w:pPr>
        <w:ind w:left="48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0AEEFEA">
      <w:start w:val="1"/>
      <w:numFmt w:val="bullet"/>
      <w:lvlText w:val="o"/>
      <w:lvlJc w:val="left"/>
      <w:pPr>
        <w:ind w:left="55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B30A2EC">
      <w:start w:val="1"/>
      <w:numFmt w:val="bullet"/>
      <w:lvlText w:val="▪"/>
      <w:lvlJc w:val="left"/>
      <w:pPr>
        <w:ind w:left="62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nsid w:val="25D87EE0"/>
    <w:multiLevelType w:val="multilevel"/>
    <w:tmpl w:val="49583CD2"/>
    <w:lvl w:ilvl="0">
      <w:start w:val="1"/>
      <w:numFmt w:val="decimal"/>
      <w:lvlText w:val="1.3.%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26DA4236"/>
    <w:multiLevelType w:val="hybridMultilevel"/>
    <w:tmpl w:val="BFCEE304"/>
    <w:lvl w:ilvl="0" w:tplc="9710BEA2">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E44F04">
      <w:start w:val="1"/>
      <w:numFmt w:val="bullet"/>
      <w:lvlText w:val="o"/>
      <w:lvlJc w:val="left"/>
      <w:pPr>
        <w:ind w:left="71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840E2CC">
      <w:start w:val="1"/>
      <w:numFmt w:val="bullet"/>
      <w:lvlRestart w:val="0"/>
      <w:lvlText w:val=""/>
      <w:lvlJc w:val="left"/>
      <w:pPr>
        <w:ind w:left="107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C38EC58">
      <w:start w:val="1"/>
      <w:numFmt w:val="bullet"/>
      <w:lvlText w:val="•"/>
      <w:lvlJc w:val="left"/>
      <w:pPr>
        <w:ind w:left="1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B0E03A8">
      <w:start w:val="1"/>
      <w:numFmt w:val="bullet"/>
      <w:lvlText w:val="o"/>
      <w:lvlJc w:val="left"/>
      <w:pPr>
        <w:ind w:left="2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6073AC">
      <w:start w:val="1"/>
      <w:numFmt w:val="bullet"/>
      <w:lvlText w:val="▪"/>
      <w:lvlJc w:val="left"/>
      <w:pPr>
        <w:ind w:left="3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6145738">
      <w:start w:val="1"/>
      <w:numFmt w:val="bullet"/>
      <w:lvlText w:val="•"/>
      <w:lvlJc w:val="left"/>
      <w:pPr>
        <w:ind w:left="3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3C01FFE">
      <w:start w:val="1"/>
      <w:numFmt w:val="bullet"/>
      <w:lvlText w:val="o"/>
      <w:lvlJc w:val="left"/>
      <w:pPr>
        <w:ind w:left="4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C5A2956">
      <w:start w:val="1"/>
      <w:numFmt w:val="bullet"/>
      <w:lvlText w:val="▪"/>
      <w:lvlJc w:val="left"/>
      <w:pPr>
        <w:ind w:left="5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2">
    <w:nsid w:val="26F2557A"/>
    <w:multiLevelType w:val="multilevel"/>
    <w:tmpl w:val="F536A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26FB1BCA"/>
    <w:multiLevelType w:val="multilevel"/>
    <w:tmpl w:val="A14419A8"/>
    <w:lvl w:ilvl="0">
      <w:start w:val="1"/>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28075A6E"/>
    <w:multiLevelType w:val="hybridMultilevel"/>
    <w:tmpl w:val="D5D62B14"/>
    <w:lvl w:ilvl="0" w:tplc="247066D0">
      <w:start w:val="1"/>
      <w:numFmt w:val="bullet"/>
      <w:lvlText w:val="-"/>
      <w:lvlJc w:val="left"/>
      <w:pPr>
        <w:ind w:left="69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5C4F3C0">
      <w:start w:val="1"/>
      <w:numFmt w:val="bullet"/>
      <w:lvlText w:val="o"/>
      <w:lvlJc w:val="left"/>
      <w:pPr>
        <w:ind w:left="12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D0A9C22">
      <w:start w:val="1"/>
      <w:numFmt w:val="bullet"/>
      <w:lvlText w:val="▪"/>
      <w:lvlJc w:val="left"/>
      <w:pPr>
        <w:ind w:left="195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3C20626">
      <w:start w:val="1"/>
      <w:numFmt w:val="bullet"/>
      <w:lvlText w:val="•"/>
      <w:lvlJc w:val="left"/>
      <w:pPr>
        <w:ind w:left="267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F9486D2">
      <w:start w:val="1"/>
      <w:numFmt w:val="bullet"/>
      <w:lvlText w:val="o"/>
      <w:lvlJc w:val="left"/>
      <w:pPr>
        <w:ind w:left="339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018DAE6">
      <w:start w:val="1"/>
      <w:numFmt w:val="bullet"/>
      <w:lvlText w:val="▪"/>
      <w:lvlJc w:val="left"/>
      <w:pPr>
        <w:ind w:left="41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296F690">
      <w:start w:val="1"/>
      <w:numFmt w:val="bullet"/>
      <w:lvlText w:val="•"/>
      <w:lvlJc w:val="left"/>
      <w:pPr>
        <w:ind w:left="48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ED4CB6C">
      <w:start w:val="1"/>
      <w:numFmt w:val="bullet"/>
      <w:lvlText w:val="o"/>
      <w:lvlJc w:val="left"/>
      <w:pPr>
        <w:ind w:left="555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27E9636">
      <w:start w:val="1"/>
      <w:numFmt w:val="bullet"/>
      <w:lvlText w:val="▪"/>
      <w:lvlJc w:val="left"/>
      <w:pPr>
        <w:ind w:left="627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5">
    <w:nsid w:val="290018E9"/>
    <w:multiLevelType w:val="multilevel"/>
    <w:tmpl w:val="BDE0E4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AAF4253"/>
    <w:multiLevelType w:val="multilevel"/>
    <w:tmpl w:val="5ECE8802"/>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B6A3A32"/>
    <w:multiLevelType w:val="multilevel"/>
    <w:tmpl w:val="A3269C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2C561C92"/>
    <w:multiLevelType w:val="multilevel"/>
    <w:tmpl w:val="AA98301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D32149F"/>
    <w:multiLevelType w:val="multilevel"/>
    <w:tmpl w:val="9A24CF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D432572"/>
    <w:multiLevelType w:val="multilevel"/>
    <w:tmpl w:val="9B6E73D0"/>
    <w:lvl w:ilvl="0">
      <w:start w:val="3"/>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DA01E5B"/>
    <w:multiLevelType w:val="multilevel"/>
    <w:tmpl w:val="70BECA84"/>
    <w:lvl w:ilvl="0">
      <w:start w:val="10"/>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FD658FF"/>
    <w:multiLevelType w:val="multilevel"/>
    <w:tmpl w:val="CBCE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30027C1E"/>
    <w:multiLevelType w:val="multilevel"/>
    <w:tmpl w:val="C33EA128"/>
    <w:lvl w:ilvl="0">
      <w:start w:val="6"/>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315B3E09"/>
    <w:multiLevelType w:val="multilevel"/>
    <w:tmpl w:val="54A83F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319C7D50"/>
    <w:multiLevelType w:val="multilevel"/>
    <w:tmpl w:val="75A2296E"/>
    <w:lvl w:ilvl="0">
      <w:start w:val="3"/>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33772B5F"/>
    <w:multiLevelType w:val="hybridMultilevel"/>
    <w:tmpl w:val="44248950"/>
    <w:lvl w:ilvl="0" w:tplc="48460FAA">
      <w:start w:val="1"/>
      <w:numFmt w:val="bullet"/>
      <w:lvlText w:val="-"/>
      <w:lvlJc w:val="left"/>
      <w:pPr>
        <w:ind w:left="10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9429AF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4AE16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7DA157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3E6FE5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3E1EF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EB8544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008CD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D28AD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7">
    <w:nsid w:val="35E26C41"/>
    <w:multiLevelType w:val="multilevel"/>
    <w:tmpl w:val="7A5C9868"/>
    <w:lvl w:ilvl="0">
      <w:start w:val="1"/>
      <w:numFmt w:val="decimal"/>
      <w:lvlText w:val="1.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364B175C"/>
    <w:multiLevelType w:val="multilevel"/>
    <w:tmpl w:val="D1B819C8"/>
    <w:lvl w:ilvl="0">
      <w:start w:val="1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67C6C87"/>
    <w:multiLevelType w:val="multilevel"/>
    <w:tmpl w:val="7158A2E8"/>
    <w:lvl w:ilvl="0">
      <w:start w:val="3"/>
      <w:numFmt w:val="decimal"/>
      <w:lvlText w:val="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71D2389"/>
    <w:multiLevelType w:val="multilevel"/>
    <w:tmpl w:val="EA2E6B04"/>
    <w:lvl w:ilvl="0">
      <w:start w:val="13"/>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79B6A6D"/>
    <w:multiLevelType w:val="multilevel"/>
    <w:tmpl w:val="252691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7FF7E76"/>
    <w:multiLevelType w:val="multilevel"/>
    <w:tmpl w:val="6E1ED89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38111936"/>
    <w:multiLevelType w:val="multilevel"/>
    <w:tmpl w:val="BF2A38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393271F8"/>
    <w:multiLevelType w:val="multilevel"/>
    <w:tmpl w:val="1878207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948336A"/>
    <w:multiLevelType w:val="multilevel"/>
    <w:tmpl w:val="55AE7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9970C41"/>
    <w:multiLevelType w:val="multilevel"/>
    <w:tmpl w:val="807CB672"/>
    <w:lvl w:ilvl="0">
      <w:start w:val="1"/>
      <w:numFmt w:val="decimal"/>
      <w:lvlText w:val="2.1.%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nsid w:val="3A436996"/>
    <w:multiLevelType w:val="multilevel"/>
    <w:tmpl w:val="E9B213C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3BB12AB8"/>
    <w:multiLevelType w:val="multilevel"/>
    <w:tmpl w:val="43928338"/>
    <w:lvl w:ilvl="0">
      <w:start w:val="1"/>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3CA72613"/>
    <w:multiLevelType w:val="multilevel"/>
    <w:tmpl w:val="9E62B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3D4F43C6"/>
    <w:multiLevelType w:val="multilevel"/>
    <w:tmpl w:val="A9D25A6E"/>
    <w:lvl w:ilvl="0">
      <w:start w:val="4"/>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3F1A7A39"/>
    <w:multiLevelType w:val="multilevel"/>
    <w:tmpl w:val="4CE2E3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nsid w:val="3F67014B"/>
    <w:multiLevelType w:val="multilevel"/>
    <w:tmpl w:val="A93254F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3F711926"/>
    <w:multiLevelType w:val="hybridMultilevel"/>
    <w:tmpl w:val="D7EAD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41366BFE"/>
    <w:multiLevelType w:val="hybridMultilevel"/>
    <w:tmpl w:val="5CBE4E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42131304"/>
    <w:multiLevelType w:val="multilevel"/>
    <w:tmpl w:val="4E42A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426C5C89"/>
    <w:multiLevelType w:val="multilevel"/>
    <w:tmpl w:val="9FCA74A8"/>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27954A4"/>
    <w:multiLevelType w:val="multilevel"/>
    <w:tmpl w:val="988C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4324011D"/>
    <w:multiLevelType w:val="multilevel"/>
    <w:tmpl w:val="D0C0F8C4"/>
    <w:lvl w:ilvl="0">
      <w:start w:val="8"/>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43600645"/>
    <w:multiLevelType w:val="multilevel"/>
    <w:tmpl w:val="8DDCCE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43D6317A"/>
    <w:multiLevelType w:val="multilevel"/>
    <w:tmpl w:val="A3C8B956"/>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43E31F02"/>
    <w:multiLevelType w:val="multilevel"/>
    <w:tmpl w:val="8DCA0572"/>
    <w:lvl w:ilvl="0">
      <w:start w:val="3"/>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43E9161B"/>
    <w:multiLevelType w:val="multilevel"/>
    <w:tmpl w:val="7CD094C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43FB37CF"/>
    <w:multiLevelType w:val="multilevel"/>
    <w:tmpl w:val="8E860E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44471D53"/>
    <w:multiLevelType w:val="hybridMultilevel"/>
    <w:tmpl w:val="821C03C4"/>
    <w:lvl w:ilvl="0" w:tplc="D5D62434">
      <w:start w:val="1"/>
      <w:numFmt w:val="bullet"/>
      <w:lvlText w:val="-"/>
      <w:lvlJc w:val="left"/>
      <w:pPr>
        <w:ind w:left="64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16AAFC">
      <w:start w:val="1"/>
      <w:numFmt w:val="bullet"/>
      <w:lvlText w:val="o"/>
      <w:lvlJc w:val="left"/>
      <w:pPr>
        <w:ind w:left="13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04054A0">
      <w:start w:val="1"/>
      <w:numFmt w:val="bullet"/>
      <w:lvlText w:val="▪"/>
      <w:lvlJc w:val="left"/>
      <w:pPr>
        <w:ind w:left="20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C691EC">
      <w:start w:val="1"/>
      <w:numFmt w:val="bullet"/>
      <w:lvlText w:val="•"/>
      <w:lvlJc w:val="left"/>
      <w:pPr>
        <w:ind w:left="2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F980240">
      <w:start w:val="1"/>
      <w:numFmt w:val="bullet"/>
      <w:lvlText w:val="o"/>
      <w:lvlJc w:val="left"/>
      <w:pPr>
        <w:ind w:left="3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9A8A602">
      <w:start w:val="1"/>
      <w:numFmt w:val="bullet"/>
      <w:lvlText w:val="▪"/>
      <w:lvlJc w:val="left"/>
      <w:pPr>
        <w:ind w:left="4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66EEEEE">
      <w:start w:val="1"/>
      <w:numFmt w:val="bullet"/>
      <w:lvlText w:val="•"/>
      <w:lvlJc w:val="left"/>
      <w:pPr>
        <w:ind w:left="4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4704DB2">
      <w:start w:val="1"/>
      <w:numFmt w:val="bullet"/>
      <w:lvlText w:val="o"/>
      <w:lvlJc w:val="left"/>
      <w:pPr>
        <w:ind w:left="5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AC063A0">
      <w:start w:val="1"/>
      <w:numFmt w:val="bullet"/>
      <w:lvlText w:val="▪"/>
      <w:lvlJc w:val="left"/>
      <w:pPr>
        <w:ind w:left="6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5">
    <w:nsid w:val="45296714"/>
    <w:multiLevelType w:val="hybridMultilevel"/>
    <w:tmpl w:val="4CC46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63051E4"/>
    <w:multiLevelType w:val="multilevel"/>
    <w:tmpl w:val="9A309C50"/>
    <w:lvl w:ilvl="0">
      <w:start w:val="2"/>
      <w:numFmt w:val="decimal"/>
      <w:lvlText w:val="157.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47A431FE"/>
    <w:multiLevelType w:val="multilevel"/>
    <w:tmpl w:val="3D6E0AF2"/>
    <w:lvl w:ilvl="0">
      <w:start w:val="10"/>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47C4673C"/>
    <w:multiLevelType w:val="multilevel"/>
    <w:tmpl w:val="61A20914"/>
    <w:lvl w:ilvl="0">
      <w:start w:val="3"/>
      <w:numFmt w:val="decimal"/>
      <w:lvlText w:val="2.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47F24BC3"/>
    <w:multiLevelType w:val="multilevel"/>
    <w:tmpl w:val="67DA9E00"/>
    <w:lvl w:ilvl="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482F6760"/>
    <w:multiLevelType w:val="multilevel"/>
    <w:tmpl w:val="301AA152"/>
    <w:lvl w:ilvl="0">
      <w:start w:val="6"/>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8907586"/>
    <w:multiLevelType w:val="multilevel"/>
    <w:tmpl w:val="E684FC0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9A04A9D"/>
    <w:multiLevelType w:val="multilevel"/>
    <w:tmpl w:val="3DE4C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9D52286"/>
    <w:multiLevelType w:val="multilevel"/>
    <w:tmpl w:val="4C42EFAC"/>
    <w:lvl w:ilvl="0">
      <w:start w:val="16"/>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49DD686B"/>
    <w:multiLevelType w:val="multilevel"/>
    <w:tmpl w:val="4AD2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4B1248FA"/>
    <w:multiLevelType w:val="multilevel"/>
    <w:tmpl w:val="A0F09E9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4B65229B"/>
    <w:multiLevelType w:val="multilevel"/>
    <w:tmpl w:val="7C7403D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4C1B6C08"/>
    <w:multiLevelType w:val="multilevel"/>
    <w:tmpl w:val="5D96D6CA"/>
    <w:lvl w:ilvl="0">
      <w:start w:val="2"/>
      <w:numFmt w:val="decimal"/>
      <w:lvlText w:val="%1)"/>
      <w:lvlJc w:val="left"/>
      <w:rPr>
        <w:rFonts w:ascii="Courier New" w:eastAsia="Courier New" w:hAnsi="Courier New" w:cs="Courier New"/>
        <w:b/>
        <w:bCs/>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4C7F6D2B"/>
    <w:multiLevelType w:val="multilevel"/>
    <w:tmpl w:val="3086D0D6"/>
    <w:lvl w:ilvl="0">
      <w:start w:val="1"/>
      <w:numFmt w:val="decimal"/>
      <w:lvlText w:val="2.4.%1."/>
      <w:lvlJc w:val="left"/>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4CA33EBF"/>
    <w:multiLevelType w:val="multilevel"/>
    <w:tmpl w:val="D0D414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4D4D56FE"/>
    <w:multiLevelType w:val="multilevel"/>
    <w:tmpl w:val="358CB2F6"/>
    <w:lvl w:ilvl="0">
      <w:start w:val="2"/>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4D5275F6"/>
    <w:multiLevelType w:val="multilevel"/>
    <w:tmpl w:val="4A9A782E"/>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4DB01D37"/>
    <w:multiLevelType w:val="multilevel"/>
    <w:tmpl w:val="0EECC87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4E1F34B8"/>
    <w:multiLevelType w:val="multilevel"/>
    <w:tmpl w:val="895E58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4EF42750"/>
    <w:multiLevelType w:val="multilevel"/>
    <w:tmpl w:val="C59C6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4F047F51"/>
    <w:multiLevelType w:val="multilevel"/>
    <w:tmpl w:val="482E9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50133F8F"/>
    <w:multiLevelType w:val="multilevel"/>
    <w:tmpl w:val="348420E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510D2BE6"/>
    <w:multiLevelType w:val="multilevel"/>
    <w:tmpl w:val="A6DCC6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nsid w:val="51211842"/>
    <w:multiLevelType w:val="multilevel"/>
    <w:tmpl w:val="A18C1022"/>
    <w:lvl w:ilvl="0">
      <w:start w:val="1"/>
      <w:numFmt w:val="decimal"/>
      <w:lvlText w:val="2.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534A067F"/>
    <w:multiLevelType w:val="hybridMultilevel"/>
    <w:tmpl w:val="B5C6FC8E"/>
    <w:lvl w:ilvl="0" w:tplc="82B4D980">
      <w:start w:val="3"/>
      <w:numFmt w:val="decimal"/>
      <w:lvlText w:val="%1."/>
      <w:lvlJc w:val="left"/>
      <w:pPr>
        <w:ind w:left="5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3BCA59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3061C3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622A69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5EE7A90">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6C2ECF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840B77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51805C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7B4039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0">
    <w:nsid w:val="546B4C12"/>
    <w:multiLevelType w:val="multilevel"/>
    <w:tmpl w:val="29642F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55097E96"/>
    <w:multiLevelType w:val="multilevel"/>
    <w:tmpl w:val="30FED95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550A34DB"/>
    <w:multiLevelType w:val="multilevel"/>
    <w:tmpl w:val="EDEC0A6C"/>
    <w:lvl w:ilvl="0">
      <w:start w:val="9"/>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550E3B46"/>
    <w:multiLevelType w:val="multilevel"/>
    <w:tmpl w:val="47C25BE8"/>
    <w:lvl w:ilvl="0">
      <w:start w:val="14"/>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56096FC3"/>
    <w:multiLevelType w:val="multilevel"/>
    <w:tmpl w:val="DB6C7A4A"/>
    <w:lvl w:ilvl="0">
      <w:start w:val="4"/>
      <w:numFmt w:val="decimal"/>
      <w:lvlText w:val="2.1.4.%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57C9080E"/>
    <w:multiLevelType w:val="hybridMultilevel"/>
    <w:tmpl w:val="47FC0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582D77F2"/>
    <w:multiLevelType w:val="hybridMultilevel"/>
    <w:tmpl w:val="84B6AD80"/>
    <w:lvl w:ilvl="0" w:tplc="72C42290">
      <w:start w:val="1"/>
      <w:numFmt w:val="bullet"/>
      <w:lvlText w:val="•"/>
      <w:lvlJc w:val="left"/>
      <w:pPr>
        <w:ind w:left="2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184A06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46C822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920458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5E533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486689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12041D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F6A7350">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225DE4">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7">
    <w:nsid w:val="58307A67"/>
    <w:multiLevelType w:val="multilevel"/>
    <w:tmpl w:val="1EB429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nsid w:val="59752CC6"/>
    <w:multiLevelType w:val="multilevel"/>
    <w:tmpl w:val="E446F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5A1E6D06"/>
    <w:multiLevelType w:val="multilevel"/>
    <w:tmpl w:val="875A1D5E"/>
    <w:lvl w:ilvl="0">
      <w:start w:val="1"/>
      <w:numFmt w:val="decimal"/>
      <w:lvlText w:val="2.1.4.%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5A5B0DF3"/>
    <w:multiLevelType w:val="multilevel"/>
    <w:tmpl w:val="85EAE6D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5A721E11"/>
    <w:multiLevelType w:val="multilevel"/>
    <w:tmpl w:val="5EC6486C"/>
    <w:lvl w:ilvl="0">
      <w:start w:val="15"/>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5AC21392"/>
    <w:multiLevelType w:val="multilevel"/>
    <w:tmpl w:val="0360E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5C074E74"/>
    <w:multiLevelType w:val="multilevel"/>
    <w:tmpl w:val="0780F9A0"/>
    <w:lvl w:ilvl="0">
      <w:start w:val="1"/>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5D01372B"/>
    <w:multiLevelType w:val="multilevel"/>
    <w:tmpl w:val="7284C0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5D9264E1"/>
    <w:multiLevelType w:val="multilevel"/>
    <w:tmpl w:val="C8527A7E"/>
    <w:lvl w:ilvl="0">
      <w:start w:val="7"/>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5DDE63C3"/>
    <w:multiLevelType w:val="multilevel"/>
    <w:tmpl w:val="D3E6A488"/>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5E0E037D"/>
    <w:multiLevelType w:val="multilevel"/>
    <w:tmpl w:val="E78A477C"/>
    <w:lvl w:ilvl="0">
      <w:start w:val="2"/>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5E7A2911"/>
    <w:multiLevelType w:val="multilevel"/>
    <w:tmpl w:val="5A6AFCB2"/>
    <w:lvl w:ilvl="0">
      <w:start w:val="18"/>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5F3F39DF"/>
    <w:multiLevelType w:val="multilevel"/>
    <w:tmpl w:val="B8AAC742"/>
    <w:lvl w:ilvl="0">
      <w:start w:val="5"/>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60A72302"/>
    <w:multiLevelType w:val="hybridMultilevel"/>
    <w:tmpl w:val="7B0CEEA2"/>
    <w:lvl w:ilvl="0" w:tplc="43B4AD14">
      <w:start w:val="1"/>
      <w:numFmt w:val="bullet"/>
      <w:lvlText w:val="-"/>
      <w:lvlJc w:val="left"/>
      <w:pPr>
        <w:ind w:left="4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8A84BC">
      <w:start w:val="1"/>
      <w:numFmt w:val="bullet"/>
      <w:lvlText w:val="o"/>
      <w:lvlJc w:val="left"/>
      <w:pPr>
        <w:ind w:left="11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21A3606">
      <w:start w:val="1"/>
      <w:numFmt w:val="bullet"/>
      <w:lvlText w:val="▪"/>
      <w:lvlJc w:val="left"/>
      <w:pPr>
        <w:ind w:left="18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DC3E0C">
      <w:start w:val="1"/>
      <w:numFmt w:val="bullet"/>
      <w:lvlText w:val="•"/>
      <w:lvlJc w:val="left"/>
      <w:pPr>
        <w:ind w:left="25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9C039B8">
      <w:start w:val="1"/>
      <w:numFmt w:val="bullet"/>
      <w:lvlText w:val="o"/>
      <w:lvlJc w:val="left"/>
      <w:pPr>
        <w:ind w:left="3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C625CDA">
      <w:start w:val="1"/>
      <w:numFmt w:val="bullet"/>
      <w:lvlText w:val="▪"/>
      <w:lvlJc w:val="left"/>
      <w:pPr>
        <w:ind w:left="40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F56126C">
      <w:start w:val="1"/>
      <w:numFmt w:val="bullet"/>
      <w:lvlText w:val="•"/>
      <w:lvlJc w:val="left"/>
      <w:pPr>
        <w:ind w:left="47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9B655AA">
      <w:start w:val="1"/>
      <w:numFmt w:val="bullet"/>
      <w:lvlText w:val="o"/>
      <w:lvlJc w:val="left"/>
      <w:pPr>
        <w:ind w:left="54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EE3D50">
      <w:start w:val="1"/>
      <w:numFmt w:val="bullet"/>
      <w:lvlText w:val="▪"/>
      <w:lvlJc w:val="left"/>
      <w:pPr>
        <w:ind w:left="61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1">
    <w:nsid w:val="60B715D4"/>
    <w:multiLevelType w:val="hybridMultilevel"/>
    <w:tmpl w:val="58702A90"/>
    <w:lvl w:ilvl="0" w:tplc="32FEAF96">
      <w:start w:val="1"/>
      <w:numFmt w:val="bullet"/>
      <w:lvlText w:val="-"/>
      <w:lvlJc w:val="left"/>
      <w:pPr>
        <w:ind w:left="8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80EBBB6">
      <w:start w:val="1"/>
      <w:numFmt w:val="bullet"/>
      <w:lvlText w:val="o"/>
      <w:lvlJc w:val="left"/>
      <w:pPr>
        <w:ind w:left="16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8C1E50">
      <w:start w:val="1"/>
      <w:numFmt w:val="bullet"/>
      <w:lvlText w:val="▪"/>
      <w:lvlJc w:val="left"/>
      <w:pPr>
        <w:ind w:left="24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0E041C">
      <w:start w:val="1"/>
      <w:numFmt w:val="bullet"/>
      <w:lvlText w:val="•"/>
      <w:lvlJc w:val="left"/>
      <w:pPr>
        <w:ind w:left="31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1229AC">
      <w:start w:val="1"/>
      <w:numFmt w:val="bullet"/>
      <w:lvlText w:val="o"/>
      <w:lvlJc w:val="left"/>
      <w:pPr>
        <w:ind w:left="3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94674CC">
      <w:start w:val="1"/>
      <w:numFmt w:val="bullet"/>
      <w:lvlText w:val="▪"/>
      <w:lvlJc w:val="left"/>
      <w:pPr>
        <w:ind w:left="4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3826F62">
      <w:start w:val="1"/>
      <w:numFmt w:val="bullet"/>
      <w:lvlText w:val="•"/>
      <w:lvlJc w:val="left"/>
      <w:pPr>
        <w:ind w:left="5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E655EA">
      <w:start w:val="1"/>
      <w:numFmt w:val="bullet"/>
      <w:lvlText w:val="o"/>
      <w:lvlJc w:val="left"/>
      <w:pPr>
        <w:ind w:left="6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11C22E2">
      <w:start w:val="1"/>
      <w:numFmt w:val="bullet"/>
      <w:lvlText w:val="▪"/>
      <w:lvlJc w:val="left"/>
      <w:pPr>
        <w:ind w:left="6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2">
    <w:nsid w:val="60C0602E"/>
    <w:multiLevelType w:val="multilevel"/>
    <w:tmpl w:val="40FC6B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61927770"/>
    <w:multiLevelType w:val="multilevel"/>
    <w:tmpl w:val="AD3A0BF2"/>
    <w:lvl w:ilvl="0">
      <w:start w:val="3"/>
      <w:numFmt w:val="decimal"/>
      <w:lvlText w:val="%1."/>
      <w:lvlJc w:val="left"/>
      <w:pPr>
        <w:ind w:left="675" w:hanging="675"/>
      </w:pPr>
      <w:rPr>
        <w:rFonts w:hint="default"/>
      </w:rPr>
    </w:lvl>
    <w:lvl w:ilvl="1">
      <w:start w:val="5"/>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4">
    <w:nsid w:val="61C20DA1"/>
    <w:multiLevelType w:val="multilevel"/>
    <w:tmpl w:val="1E12FEB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nsid w:val="634B0762"/>
    <w:multiLevelType w:val="hybridMultilevel"/>
    <w:tmpl w:val="F5380D50"/>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146">
    <w:nsid w:val="67171767"/>
    <w:multiLevelType w:val="multilevel"/>
    <w:tmpl w:val="170C9C00"/>
    <w:lvl w:ilvl="0">
      <w:start w:val="4"/>
      <w:numFmt w:val="decimal"/>
      <w:lvlText w:val="159.%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68570DD2"/>
    <w:multiLevelType w:val="multilevel"/>
    <w:tmpl w:val="E03CEE4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6B20040C"/>
    <w:multiLevelType w:val="hybridMultilevel"/>
    <w:tmpl w:val="C5468D1A"/>
    <w:lvl w:ilvl="0" w:tplc="04190001">
      <w:start w:val="1"/>
      <w:numFmt w:val="bullet"/>
      <w:lvlText w:val=""/>
      <w:lvlJc w:val="left"/>
      <w:pPr>
        <w:ind w:left="797" w:hanging="360"/>
      </w:pPr>
      <w:rPr>
        <w:rFonts w:ascii="Symbol" w:hAnsi="Symbol" w:hint="default"/>
      </w:rPr>
    </w:lvl>
    <w:lvl w:ilvl="1" w:tplc="04190003" w:tentative="1">
      <w:start w:val="1"/>
      <w:numFmt w:val="bullet"/>
      <w:lvlText w:val="o"/>
      <w:lvlJc w:val="left"/>
      <w:pPr>
        <w:ind w:left="1517" w:hanging="360"/>
      </w:pPr>
      <w:rPr>
        <w:rFonts w:ascii="Courier New" w:hAnsi="Courier New" w:cs="Courier New" w:hint="default"/>
      </w:rPr>
    </w:lvl>
    <w:lvl w:ilvl="2" w:tplc="04190005" w:tentative="1">
      <w:start w:val="1"/>
      <w:numFmt w:val="bullet"/>
      <w:lvlText w:val=""/>
      <w:lvlJc w:val="left"/>
      <w:pPr>
        <w:ind w:left="2237" w:hanging="360"/>
      </w:pPr>
      <w:rPr>
        <w:rFonts w:ascii="Wingdings" w:hAnsi="Wingdings" w:hint="default"/>
      </w:rPr>
    </w:lvl>
    <w:lvl w:ilvl="3" w:tplc="04190001" w:tentative="1">
      <w:start w:val="1"/>
      <w:numFmt w:val="bullet"/>
      <w:lvlText w:val=""/>
      <w:lvlJc w:val="left"/>
      <w:pPr>
        <w:ind w:left="2957" w:hanging="360"/>
      </w:pPr>
      <w:rPr>
        <w:rFonts w:ascii="Symbol" w:hAnsi="Symbol" w:hint="default"/>
      </w:rPr>
    </w:lvl>
    <w:lvl w:ilvl="4" w:tplc="04190003" w:tentative="1">
      <w:start w:val="1"/>
      <w:numFmt w:val="bullet"/>
      <w:lvlText w:val="o"/>
      <w:lvlJc w:val="left"/>
      <w:pPr>
        <w:ind w:left="3677" w:hanging="360"/>
      </w:pPr>
      <w:rPr>
        <w:rFonts w:ascii="Courier New" w:hAnsi="Courier New" w:cs="Courier New" w:hint="default"/>
      </w:rPr>
    </w:lvl>
    <w:lvl w:ilvl="5" w:tplc="04190005" w:tentative="1">
      <w:start w:val="1"/>
      <w:numFmt w:val="bullet"/>
      <w:lvlText w:val=""/>
      <w:lvlJc w:val="left"/>
      <w:pPr>
        <w:ind w:left="4397" w:hanging="360"/>
      </w:pPr>
      <w:rPr>
        <w:rFonts w:ascii="Wingdings" w:hAnsi="Wingdings" w:hint="default"/>
      </w:rPr>
    </w:lvl>
    <w:lvl w:ilvl="6" w:tplc="04190001" w:tentative="1">
      <w:start w:val="1"/>
      <w:numFmt w:val="bullet"/>
      <w:lvlText w:val=""/>
      <w:lvlJc w:val="left"/>
      <w:pPr>
        <w:ind w:left="5117" w:hanging="360"/>
      </w:pPr>
      <w:rPr>
        <w:rFonts w:ascii="Symbol" w:hAnsi="Symbol" w:hint="default"/>
      </w:rPr>
    </w:lvl>
    <w:lvl w:ilvl="7" w:tplc="04190003" w:tentative="1">
      <w:start w:val="1"/>
      <w:numFmt w:val="bullet"/>
      <w:lvlText w:val="o"/>
      <w:lvlJc w:val="left"/>
      <w:pPr>
        <w:ind w:left="5837" w:hanging="360"/>
      </w:pPr>
      <w:rPr>
        <w:rFonts w:ascii="Courier New" w:hAnsi="Courier New" w:cs="Courier New" w:hint="default"/>
      </w:rPr>
    </w:lvl>
    <w:lvl w:ilvl="8" w:tplc="04190005" w:tentative="1">
      <w:start w:val="1"/>
      <w:numFmt w:val="bullet"/>
      <w:lvlText w:val=""/>
      <w:lvlJc w:val="left"/>
      <w:pPr>
        <w:ind w:left="6557" w:hanging="360"/>
      </w:pPr>
      <w:rPr>
        <w:rFonts w:ascii="Wingdings" w:hAnsi="Wingdings" w:hint="default"/>
      </w:rPr>
    </w:lvl>
  </w:abstractNum>
  <w:abstractNum w:abstractNumId="149">
    <w:nsid w:val="6B8050EA"/>
    <w:multiLevelType w:val="multilevel"/>
    <w:tmpl w:val="B29214A6"/>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6C08455F"/>
    <w:multiLevelType w:val="multilevel"/>
    <w:tmpl w:val="0AEAF67A"/>
    <w:lvl w:ilvl="0">
      <w:start w:val="1"/>
      <w:numFmt w:val="decimal"/>
      <w:lvlText w:val="%1)"/>
      <w:lvlJc w:val="left"/>
      <w:rPr>
        <w:rFonts w:ascii="Courier New" w:eastAsia="Courier New" w:hAnsi="Courier New" w:cs="Courier New"/>
        <w:b/>
        <w:bCs/>
        <w:i/>
        <w:iCs/>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6CD44410"/>
    <w:multiLevelType w:val="hybridMultilevel"/>
    <w:tmpl w:val="A17EFFB4"/>
    <w:lvl w:ilvl="0" w:tplc="2370C1D4">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908F07E">
      <w:start w:val="1"/>
      <w:numFmt w:val="bullet"/>
      <w:lvlText w:val="o"/>
      <w:lvlJc w:val="left"/>
      <w:pPr>
        <w:ind w:left="539"/>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9F3E7D32">
      <w:start w:val="1"/>
      <w:numFmt w:val="bullet"/>
      <w:lvlRestart w:val="0"/>
      <w:lvlText w:val=""/>
      <w:lvlJc w:val="left"/>
      <w:pPr>
        <w:ind w:left="99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48A6B32">
      <w:start w:val="1"/>
      <w:numFmt w:val="bullet"/>
      <w:lvlText w:val="•"/>
      <w:lvlJc w:val="left"/>
      <w:pPr>
        <w:ind w:left="143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00C1458">
      <w:start w:val="1"/>
      <w:numFmt w:val="bullet"/>
      <w:lvlText w:val="o"/>
      <w:lvlJc w:val="left"/>
      <w:pPr>
        <w:ind w:left="21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C3228504">
      <w:start w:val="1"/>
      <w:numFmt w:val="bullet"/>
      <w:lvlText w:val="▪"/>
      <w:lvlJc w:val="left"/>
      <w:pPr>
        <w:ind w:left="287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78A845EC">
      <w:start w:val="1"/>
      <w:numFmt w:val="bullet"/>
      <w:lvlText w:val="•"/>
      <w:lvlJc w:val="left"/>
      <w:pPr>
        <w:ind w:left="359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542C398">
      <w:start w:val="1"/>
      <w:numFmt w:val="bullet"/>
      <w:lvlText w:val="o"/>
      <w:lvlJc w:val="left"/>
      <w:pPr>
        <w:ind w:left="43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B88F3CE">
      <w:start w:val="1"/>
      <w:numFmt w:val="bullet"/>
      <w:lvlText w:val="▪"/>
      <w:lvlJc w:val="left"/>
      <w:pPr>
        <w:ind w:left="50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52">
    <w:nsid w:val="6E295D89"/>
    <w:multiLevelType w:val="multilevel"/>
    <w:tmpl w:val="59B0190E"/>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6F253436"/>
    <w:multiLevelType w:val="multilevel"/>
    <w:tmpl w:val="8CBC6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6F3B0AC7"/>
    <w:multiLevelType w:val="multilevel"/>
    <w:tmpl w:val="6A34E19C"/>
    <w:lvl w:ilvl="0">
      <w:start w:val="7"/>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6F8E6FE9"/>
    <w:multiLevelType w:val="multilevel"/>
    <w:tmpl w:val="F64084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nsid w:val="70426914"/>
    <w:multiLevelType w:val="multilevel"/>
    <w:tmpl w:val="D02A5F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70DB5984"/>
    <w:multiLevelType w:val="multilevel"/>
    <w:tmpl w:val="B376426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10E64E3"/>
    <w:multiLevelType w:val="multilevel"/>
    <w:tmpl w:val="5D282F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71353FCF"/>
    <w:multiLevelType w:val="multilevel"/>
    <w:tmpl w:val="2F368B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3C806B3"/>
    <w:multiLevelType w:val="multilevel"/>
    <w:tmpl w:val="6B8C30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74010D3D"/>
    <w:multiLevelType w:val="multilevel"/>
    <w:tmpl w:val="0742DAF6"/>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754E0734"/>
    <w:multiLevelType w:val="multilevel"/>
    <w:tmpl w:val="2AB6F11A"/>
    <w:lvl w:ilvl="0">
      <w:start w:val="1"/>
      <w:numFmt w:val="bullet"/>
      <w:lvlText w:val="■"/>
      <w:lvlJc w:val="left"/>
      <w:rPr>
        <w:rFonts w:ascii="Arial" w:eastAsia="Arial" w:hAnsi="Arial" w:cs="Arial"/>
        <w:b w:val="0"/>
        <w:bCs w:val="0"/>
        <w:i w:val="0"/>
        <w:iCs w:val="0"/>
        <w:smallCaps w:val="0"/>
        <w:strike w:val="0"/>
        <w:color w:val="000000"/>
        <w:spacing w:val="0"/>
        <w:w w:val="100"/>
        <w:position w:val="0"/>
        <w:sz w:val="13"/>
        <w:szCs w:val="13"/>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75587ABF"/>
    <w:multiLevelType w:val="multilevel"/>
    <w:tmpl w:val="7DE8C212"/>
    <w:lvl w:ilvl="0">
      <w:start w:val="17"/>
      <w:numFmt w:val="decimal"/>
      <w:lvlText w:val="2.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759D5273"/>
    <w:multiLevelType w:val="multilevel"/>
    <w:tmpl w:val="8DD6AD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nsid w:val="7618364B"/>
    <w:multiLevelType w:val="multilevel"/>
    <w:tmpl w:val="E1D64906"/>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761D7A13"/>
    <w:multiLevelType w:val="multilevel"/>
    <w:tmpl w:val="EBF2435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762A74A6"/>
    <w:multiLevelType w:val="multilevel"/>
    <w:tmpl w:val="C46CD5C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76765F54"/>
    <w:multiLevelType w:val="multilevel"/>
    <w:tmpl w:val="CE541CD4"/>
    <w:lvl w:ilvl="0">
      <w:start w:val="2"/>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76E330A7"/>
    <w:multiLevelType w:val="multilevel"/>
    <w:tmpl w:val="7586063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781F7F85"/>
    <w:multiLevelType w:val="multilevel"/>
    <w:tmpl w:val="DCAEA4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78274272"/>
    <w:multiLevelType w:val="multilevel"/>
    <w:tmpl w:val="8630894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792E3124"/>
    <w:multiLevelType w:val="multilevel"/>
    <w:tmpl w:val="FC40D214"/>
    <w:lvl w:ilvl="0">
      <w:start w:val="3"/>
      <w:numFmt w:val="decimal"/>
      <w:lvlText w:val="%1"/>
      <w:lvlJc w:val="left"/>
      <w:pPr>
        <w:ind w:left="600" w:hanging="600"/>
      </w:pPr>
      <w:rPr>
        <w:rFonts w:hint="default"/>
        <w:b/>
      </w:rPr>
    </w:lvl>
    <w:lvl w:ilvl="1">
      <w:start w:val="5"/>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73">
    <w:nsid w:val="7995143B"/>
    <w:multiLevelType w:val="multilevel"/>
    <w:tmpl w:val="8DE06C38"/>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7A6713F8"/>
    <w:multiLevelType w:val="multilevel"/>
    <w:tmpl w:val="6DD268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5">
    <w:nsid w:val="7BB93802"/>
    <w:multiLevelType w:val="multilevel"/>
    <w:tmpl w:val="DFECEB9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7BC209D0"/>
    <w:multiLevelType w:val="multilevel"/>
    <w:tmpl w:val="344CCA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7C465C29"/>
    <w:multiLevelType w:val="multilevel"/>
    <w:tmpl w:val="D166F5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7CB75DEA"/>
    <w:multiLevelType w:val="hybridMultilevel"/>
    <w:tmpl w:val="268AF384"/>
    <w:lvl w:ilvl="0" w:tplc="CEDEAE66">
      <w:start w:val="1"/>
      <w:numFmt w:val="bullet"/>
      <w:lvlText w:val="•"/>
      <w:lvlJc w:val="left"/>
      <w:pPr>
        <w:ind w:left="3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124049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50A24F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508F7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968E3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EA889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61E7FE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8A0D9F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6FEEE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9">
    <w:nsid w:val="7CD268A6"/>
    <w:multiLevelType w:val="multilevel"/>
    <w:tmpl w:val="011E4A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7DC6562A"/>
    <w:multiLevelType w:val="hybridMultilevel"/>
    <w:tmpl w:val="B8A28DA6"/>
    <w:lvl w:ilvl="0" w:tplc="8A36C566">
      <w:start w:val="1"/>
      <w:numFmt w:val="bullet"/>
      <w:lvlText w:val="-"/>
      <w:lvlJc w:val="left"/>
      <w:pPr>
        <w:ind w:left="5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C54F1C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82A7C3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8F8251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029A3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28B72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872655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684B1D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D88D6C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1">
    <w:nsid w:val="7E5C6D3A"/>
    <w:multiLevelType w:val="multilevel"/>
    <w:tmpl w:val="E9B213C2"/>
    <w:lvl w:ilvl="0">
      <w:start w:val="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7EDC20A7"/>
    <w:multiLevelType w:val="multilevel"/>
    <w:tmpl w:val="A0903C70"/>
    <w:lvl w:ilvl="0">
      <w:start w:val="8"/>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7F0C4C90"/>
    <w:multiLevelType w:val="multilevel"/>
    <w:tmpl w:val="0FDA7392"/>
    <w:lvl w:ilvl="0">
      <w:start w:val="1"/>
      <w:numFmt w:val="decimal"/>
      <w:lvlText w:val="2.4.%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7F472AC6"/>
    <w:multiLevelType w:val="multilevel"/>
    <w:tmpl w:val="45D687E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67"/>
  </w:num>
  <w:num w:numId="3">
    <w:abstractNumId w:val="69"/>
  </w:num>
  <w:num w:numId="4">
    <w:abstractNumId w:val="46"/>
  </w:num>
  <w:num w:numId="5">
    <w:abstractNumId w:val="76"/>
  </w:num>
  <w:num w:numId="6">
    <w:abstractNumId w:val="129"/>
  </w:num>
  <w:num w:numId="7">
    <w:abstractNumId w:val="4"/>
  </w:num>
  <w:num w:numId="8">
    <w:abstractNumId w:val="15"/>
  </w:num>
  <w:num w:numId="9">
    <w:abstractNumId w:val="118"/>
  </w:num>
  <w:num w:numId="10">
    <w:abstractNumId w:val="53"/>
  </w:num>
  <w:num w:numId="11">
    <w:abstractNumId w:val="139"/>
  </w:num>
  <w:num w:numId="12">
    <w:abstractNumId w:val="137"/>
  </w:num>
  <w:num w:numId="13">
    <w:abstractNumId w:val="171"/>
  </w:num>
  <w:num w:numId="14">
    <w:abstractNumId w:val="60"/>
  </w:num>
  <w:num w:numId="15">
    <w:abstractNumId w:val="50"/>
  </w:num>
  <w:num w:numId="16">
    <w:abstractNumId w:val="101"/>
  </w:num>
  <w:num w:numId="17">
    <w:abstractNumId w:val="133"/>
  </w:num>
  <w:num w:numId="18">
    <w:abstractNumId w:val="184"/>
  </w:num>
  <w:num w:numId="19">
    <w:abstractNumId w:val="110"/>
  </w:num>
  <w:num w:numId="20">
    <w:abstractNumId w:val="20"/>
  </w:num>
  <w:num w:numId="21">
    <w:abstractNumId w:val="72"/>
  </w:num>
  <w:num w:numId="22">
    <w:abstractNumId w:val="38"/>
  </w:num>
  <w:num w:numId="23">
    <w:abstractNumId w:val="86"/>
  </w:num>
  <w:num w:numId="24">
    <w:abstractNumId w:val="134"/>
  </w:num>
  <w:num w:numId="25">
    <w:abstractNumId w:val="35"/>
  </w:num>
  <w:num w:numId="26">
    <w:abstractNumId w:val="64"/>
  </w:num>
  <w:num w:numId="27">
    <w:abstractNumId w:val="120"/>
  </w:num>
  <w:num w:numId="28">
    <w:abstractNumId w:val="155"/>
  </w:num>
  <w:num w:numId="29">
    <w:abstractNumId w:val="170"/>
  </w:num>
  <w:num w:numId="30">
    <w:abstractNumId w:val="71"/>
  </w:num>
  <w:num w:numId="31">
    <w:abstractNumId w:val="65"/>
  </w:num>
  <w:num w:numId="32">
    <w:abstractNumId w:val="159"/>
  </w:num>
  <w:num w:numId="33">
    <w:abstractNumId w:val="45"/>
  </w:num>
  <w:num w:numId="34">
    <w:abstractNumId w:val="89"/>
  </w:num>
  <w:num w:numId="35">
    <w:abstractNumId w:val="74"/>
  </w:num>
  <w:num w:numId="36">
    <w:abstractNumId w:val="99"/>
  </w:num>
  <w:num w:numId="37">
    <w:abstractNumId w:val="157"/>
  </w:num>
  <w:num w:numId="38">
    <w:abstractNumId w:val="179"/>
  </w:num>
  <w:num w:numId="39">
    <w:abstractNumId w:val="80"/>
  </w:num>
  <w:num w:numId="40">
    <w:abstractNumId w:val="109"/>
  </w:num>
  <w:num w:numId="41">
    <w:abstractNumId w:val="31"/>
  </w:num>
  <w:num w:numId="42">
    <w:abstractNumId w:val="124"/>
  </w:num>
  <w:num w:numId="43">
    <w:abstractNumId w:val="1"/>
  </w:num>
  <w:num w:numId="44">
    <w:abstractNumId w:val="63"/>
  </w:num>
  <w:num w:numId="45">
    <w:abstractNumId w:val="11"/>
  </w:num>
  <w:num w:numId="46">
    <w:abstractNumId w:val="114"/>
  </w:num>
  <w:num w:numId="47">
    <w:abstractNumId w:val="116"/>
  </w:num>
  <w:num w:numId="48">
    <w:abstractNumId w:val="41"/>
  </w:num>
  <w:num w:numId="49">
    <w:abstractNumId w:val="138"/>
  </w:num>
  <w:num w:numId="50">
    <w:abstractNumId w:val="176"/>
  </w:num>
  <w:num w:numId="51">
    <w:abstractNumId w:val="135"/>
  </w:num>
  <w:num w:numId="52">
    <w:abstractNumId w:val="142"/>
  </w:num>
  <w:num w:numId="53">
    <w:abstractNumId w:val="26"/>
  </w:num>
  <w:num w:numId="54">
    <w:abstractNumId w:val="88"/>
  </w:num>
  <w:num w:numId="55">
    <w:abstractNumId w:val="36"/>
  </w:num>
  <w:num w:numId="56">
    <w:abstractNumId w:val="122"/>
  </w:num>
  <w:num w:numId="57">
    <w:abstractNumId w:val="19"/>
  </w:num>
  <w:num w:numId="58">
    <w:abstractNumId w:val="30"/>
  </w:num>
  <w:num w:numId="59">
    <w:abstractNumId w:val="40"/>
  </w:num>
  <w:num w:numId="60">
    <w:abstractNumId w:val="156"/>
  </w:num>
  <w:num w:numId="61">
    <w:abstractNumId w:val="97"/>
  </w:num>
  <w:num w:numId="62">
    <w:abstractNumId w:val="55"/>
  </w:num>
  <w:num w:numId="63">
    <w:abstractNumId w:val="82"/>
  </w:num>
  <w:num w:numId="64">
    <w:abstractNumId w:val="57"/>
  </w:num>
  <w:num w:numId="65">
    <w:abstractNumId w:val="68"/>
  </w:num>
  <w:num w:numId="66">
    <w:abstractNumId w:val="96"/>
  </w:num>
  <w:num w:numId="67">
    <w:abstractNumId w:val="27"/>
  </w:num>
  <w:num w:numId="68">
    <w:abstractNumId w:val="34"/>
  </w:num>
  <w:num w:numId="69">
    <w:abstractNumId w:val="177"/>
  </w:num>
  <w:num w:numId="70">
    <w:abstractNumId w:val="173"/>
  </w:num>
  <w:num w:numId="71">
    <w:abstractNumId w:val="9"/>
  </w:num>
  <w:num w:numId="72">
    <w:abstractNumId w:val="146"/>
  </w:num>
  <w:num w:numId="73">
    <w:abstractNumId w:val="13"/>
  </w:num>
  <w:num w:numId="74">
    <w:abstractNumId w:val="70"/>
  </w:num>
  <w:num w:numId="75">
    <w:abstractNumId w:val="167"/>
  </w:num>
  <w:num w:numId="76">
    <w:abstractNumId w:val="123"/>
  </w:num>
  <w:num w:numId="77">
    <w:abstractNumId w:val="62"/>
  </w:num>
  <w:num w:numId="78">
    <w:abstractNumId w:val="43"/>
  </w:num>
  <w:num w:numId="79">
    <w:abstractNumId w:val="131"/>
  </w:num>
  <w:num w:numId="80">
    <w:abstractNumId w:val="149"/>
  </w:num>
  <w:num w:numId="81">
    <w:abstractNumId w:val="111"/>
  </w:num>
  <w:num w:numId="82">
    <w:abstractNumId w:val="154"/>
  </w:num>
  <w:num w:numId="83">
    <w:abstractNumId w:val="130"/>
  </w:num>
  <w:num w:numId="84">
    <w:abstractNumId w:val="56"/>
  </w:num>
  <w:num w:numId="85">
    <w:abstractNumId w:val="14"/>
  </w:num>
  <w:num w:numId="86">
    <w:abstractNumId w:val="144"/>
  </w:num>
  <w:num w:numId="87">
    <w:abstractNumId w:val="103"/>
  </w:num>
  <w:num w:numId="88">
    <w:abstractNumId w:val="39"/>
  </w:num>
  <w:num w:numId="89">
    <w:abstractNumId w:val="163"/>
  </w:num>
  <w:num w:numId="90">
    <w:abstractNumId w:val="158"/>
  </w:num>
  <w:num w:numId="91">
    <w:abstractNumId w:val="152"/>
  </w:num>
  <w:num w:numId="92">
    <w:abstractNumId w:val="106"/>
  </w:num>
  <w:num w:numId="93">
    <w:abstractNumId w:val="93"/>
  </w:num>
  <w:num w:numId="94">
    <w:abstractNumId w:val="165"/>
  </w:num>
  <w:num w:numId="95">
    <w:abstractNumId w:val="77"/>
  </w:num>
  <w:num w:numId="96">
    <w:abstractNumId w:val="181"/>
  </w:num>
  <w:num w:numId="97">
    <w:abstractNumId w:val="153"/>
  </w:num>
  <w:num w:numId="98">
    <w:abstractNumId w:val="104"/>
  </w:num>
  <w:num w:numId="99">
    <w:abstractNumId w:val="79"/>
  </w:num>
  <w:num w:numId="100">
    <w:abstractNumId w:val="85"/>
  </w:num>
  <w:num w:numId="101">
    <w:abstractNumId w:val="128"/>
  </w:num>
  <w:num w:numId="102">
    <w:abstractNumId w:val="174"/>
  </w:num>
  <w:num w:numId="103">
    <w:abstractNumId w:val="75"/>
  </w:num>
  <w:num w:numId="104">
    <w:abstractNumId w:val="7"/>
  </w:num>
  <w:num w:numId="105">
    <w:abstractNumId w:val="115"/>
  </w:num>
  <w:num w:numId="106">
    <w:abstractNumId w:val="87"/>
  </w:num>
  <w:num w:numId="107">
    <w:abstractNumId w:val="127"/>
  </w:num>
  <w:num w:numId="108">
    <w:abstractNumId w:val="21"/>
  </w:num>
  <w:num w:numId="109">
    <w:abstractNumId w:val="52"/>
  </w:num>
  <w:num w:numId="110">
    <w:abstractNumId w:val="132"/>
  </w:num>
  <w:num w:numId="111">
    <w:abstractNumId w:val="102"/>
  </w:num>
  <w:num w:numId="112">
    <w:abstractNumId w:val="3"/>
  </w:num>
  <w:num w:numId="113">
    <w:abstractNumId w:val="16"/>
  </w:num>
  <w:num w:numId="114">
    <w:abstractNumId w:val="168"/>
  </w:num>
  <w:num w:numId="115">
    <w:abstractNumId w:val="78"/>
  </w:num>
  <w:num w:numId="116">
    <w:abstractNumId w:val="98"/>
  </w:num>
  <w:num w:numId="117">
    <w:abstractNumId w:val="91"/>
  </w:num>
  <w:num w:numId="118">
    <w:abstractNumId w:val="49"/>
  </w:num>
  <w:num w:numId="119">
    <w:abstractNumId w:val="151"/>
  </w:num>
  <w:num w:numId="120">
    <w:abstractNumId w:val="141"/>
  </w:num>
  <w:num w:numId="121">
    <w:abstractNumId w:val="94"/>
  </w:num>
  <w:num w:numId="122">
    <w:abstractNumId w:val="54"/>
  </w:num>
  <w:num w:numId="123">
    <w:abstractNumId w:val="18"/>
  </w:num>
  <w:num w:numId="124">
    <w:abstractNumId w:val="51"/>
  </w:num>
  <w:num w:numId="125">
    <w:abstractNumId w:val="180"/>
  </w:num>
  <w:num w:numId="126">
    <w:abstractNumId w:val="178"/>
  </w:num>
  <w:num w:numId="127">
    <w:abstractNumId w:val="140"/>
  </w:num>
  <w:num w:numId="128">
    <w:abstractNumId w:val="126"/>
  </w:num>
  <w:num w:numId="129">
    <w:abstractNumId w:val="145"/>
  </w:num>
  <w:num w:numId="130">
    <w:abstractNumId w:val="73"/>
  </w:num>
  <w:num w:numId="131">
    <w:abstractNumId w:val="47"/>
  </w:num>
  <w:num w:numId="132">
    <w:abstractNumId w:val="175"/>
  </w:num>
  <w:num w:numId="133">
    <w:abstractNumId w:val="113"/>
  </w:num>
  <w:num w:numId="134">
    <w:abstractNumId w:val="37"/>
  </w:num>
  <w:num w:numId="135">
    <w:abstractNumId w:val="23"/>
  </w:num>
  <w:num w:numId="136">
    <w:abstractNumId w:val="58"/>
  </w:num>
  <w:num w:numId="137">
    <w:abstractNumId w:val="169"/>
  </w:num>
  <w:num w:numId="138">
    <w:abstractNumId w:val="81"/>
  </w:num>
  <w:num w:numId="139">
    <w:abstractNumId w:val="24"/>
  </w:num>
  <w:num w:numId="140">
    <w:abstractNumId w:val="92"/>
  </w:num>
  <w:num w:numId="141">
    <w:abstractNumId w:val="28"/>
  </w:num>
  <w:num w:numId="142">
    <w:abstractNumId w:val="100"/>
  </w:num>
  <w:num w:numId="143">
    <w:abstractNumId w:val="33"/>
  </w:num>
  <w:num w:numId="144">
    <w:abstractNumId w:val="182"/>
  </w:num>
  <w:num w:numId="145">
    <w:abstractNumId w:val="61"/>
  </w:num>
  <w:num w:numId="146">
    <w:abstractNumId w:val="59"/>
  </w:num>
  <w:num w:numId="147">
    <w:abstractNumId w:val="2"/>
  </w:num>
  <w:num w:numId="148">
    <w:abstractNumId w:val="105"/>
  </w:num>
  <w:num w:numId="149">
    <w:abstractNumId w:val="147"/>
  </w:num>
  <w:num w:numId="150">
    <w:abstractNumId w:val="121"/>
  </w:num>
  <w:num w:numId="151">
    <w:abstractNumId w:val="17"/>
  </w:num>
  <w:num w:numId="152">
    <w:abstractNumId w:val="107"/>
  </w:num>
  <w:num w:numId="153">
    <w:abstractNumId w:val="150"/>
  </w:num>
  <w:num w:numId="154">
    <w:abstractNumId w:val="148"/>
  </w:num>
  <w:num w:numId="155">
    <w:abstractNumId w:val="32"/>
  </w:num>
  <w:num w:numId="156">
    <w:abstractNumId w:val="95"/>
  </w:num>
  <w:num w:numId="157">
    <w:abstractNumId w:val="8"/>
  </w:num>
  <w:num w:numId="158">
    <w:abstractNumId w:val="42"/>
  </w:num>
  <w:num w:numId="159">
    <w:abstractNumId w:val="119"/>
  </w:num>
  <w:num w:numId="160">
    <w:abstractNumId w:val="66"/>
  </w:num>
  <w:num w:numId="161">
    <w:abstractNumId w:val="10"/>
  </w:num>
  <w:num w:numId="162">
    <w:abstractNumId w:val="48"/>
  </w:num>
  <w:num w:numId="163">
    <w:abstractNumId w:val="29"/>
  </w:num>
  <w:num w:numId="164">
    <w:abstractNumId w:val="136"/>
  </w:num>
  <w:num w:numId="165">
    <w:abstractNumId w:val="108"/>
  </w:num>
  <w:num w:numId="166">
    <w:abstractNumId w:val="83"/>
  </w:num>
  <w:num w:numId="167">
    <w:abstractNumId w:val="125"/>
  </w:num>
  <w:num w:numId="168">
    <w:abstractNumId w:val="6"/>
  </w:num>
  <w:num w:numId="169">
    <w:abstractNumId w:val="22"/>
  </w:num>
  <w:num w:numId="170">
    <w:abstractNumId w:val="90"/>
  </w:num>
  <w:num w:numId="171">
    <w:abstractNumId w:val="117"/>
  </w:num>
  <w:num w:numId="172">
    <w:abstractNumId w:val="162"/>
  </w:num>
  <w:num w:numId="173">
    <w:abstractNumId w:val="25"/>
  </w:num>
  <w:num w:numId="174">
    <w:abstractNumId w:val="143"/>
  </w:num>
  <w:num w:numId="175">
    <w:abstractNumId w:val="84"/>
  </w:num>
  <w:num w:numId="176">
    <w:abstractNumId w:val="172"/>
  </w:num>
  <w:num w:numId="177">
    <w:abstractNumId w:val="44"/>
  </w:num>
  <w:num w:numId="178">
    <w:abstractNumId w:val="0"/>
  </w:num>
  <w:num w:numId="179">
    <w:abstractNumId w:val="5"/>
  </w:num>
  <w:num w:numId="180">
    <w:abstractNumId w:val="160"/>
  </w:num>
  <w:num w:numId="181">
    <w:abstractNumId w:val="164"/>
  </w:num>
  <w:num w:numId="182">
    <w:abstractNumId w:val="166"/>
  </w:num>
  <w:num w:numId="183">
    <w:abstractNumId w:val="112"/>
  </w:num>
  <w:num w:numId="184">
    <w:abstractNumId w:val="161"/>
  </w:num>
  <w:num w:numId="185">
    <w:abstractNumId w:val="183"/>
  </w:num>
  <w:numIdMacAtCleanup w:val="1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08"/>
  <w:drawingGridHorizontalSpacing w:val="110"/>
  <w:displayHorizontalDrawingGridEvery w:val="2"/>
  <w:characterSpacingControl w:val="doNotCompress"/>
  <w:hdrShapeDefaults>
    <o:shapedefaults v:ext="edit" spidmax="4148"/>
    <o:shapelayout v:ext="edit">
      <o:idmap v:ext="edit" data="4"/>
    </o:shapelayout>
  </w:hdrShapeDefaults>
  <w:footnotePr>
    <w:footnote w:id="0"/>
    <w:footnote w:id="1"/>
  </w:footnotePr>
  <w:endnotePr>
    <w:endnote w:id="0"/>
    <w:endnote w:id="1"/>
  </w:endnotePr>
  <w:compat/>
  <w:rsids>
    <w:rsidRoot w:val="005C5C74"/>
    <w:rsid w:val="000035E0"/>
    <w:rsid w:val="00073B07"/>
    <w:rsid w:val="000C26D9"/>
    <w:rsid w:val="001103B6"/>
    <w:rsid w:val="0015511E"/>
    <w:rsid w:val="001726D1"/>
    <w:rsid w:val="001C79CD"/>
    <w:rsid w:val="001D6914"/>
    <w:rsid w:val="001F0A87"/>
    <w:rsid w:val="00234227"/>
    <w:rsid w:val="002765E9"/>
    <w:rsid w:val="002A2F3F"/>
    <w:rsid w:val="002E551F"/>
    <w:rsid w:val="00327587"/>
    <w:rsid w:val="003426A2"/>
    <w:rsid w:val="00374CB6"/>
    <w:rsid w:val="003A2D5B"/>
    <w:rsid w:val="003C6164"/>
    <w:rsid w:val="003E2E66"/>
    <w:rsid w:val="004628B6"/>
    <w:rsid w:val="00466C2A"/>
    <w:rsid w:val="0047458F"/>
    <w:rsid w:val="004864D2"/>
    <w:rsid w:val="00491ABD"/>
    <w:rsid w:val="00496764"/>
    <w:rsid w:val="004A74C0"/>
    <w:rsid w:val="004C0CDB"/>
    <w:rsid w:val="004E3089"/>
    <w:rsid w:val="00515A10"/>
    <w:rsid w:val="00560E9E"/>
    <w:rsid w:val="00572712"/>
    <w:rsid w:val="005C0867"/>
    <w:rsid w:val="005C5C74"/>
    <w:rsid w:val="005D7F06"/>
    <w:rsid w:val="005E2805"/>
    <w:rsid w:val="00621478"/>
    <w:rsid w:val="006413DE"/>
    <w:rsid w:val="00677D58"/>
    <w:rsid w:val="006800CA"/>
    <w:rsid w:val="0070055D"/>
    <w:rsid w:val="007114CA"/>
    <w:rsid w:val="0072659B"/>
    <w:rsid w:val="007323E2"/>
    <w:rsid w:val="0074695C"/>
    <w:rsid w:val="007C331E"/>
    <w:rsid w:val="007C54BF"/>
    <w:rsid w:val="007C56CD"/>
    <w:rsid w:val="007E3654"/>
    <w:rsid w:val="007F6141"/>
    <w:rsid w:val="008865D6"/>
    <w:rsid w:val="00887CBD"/>
    <w:rsid w:val="00896094"/>
    <w:rsid w:val="008C7F5C"/>
    <w:rsid w:val="008E3BD6"/>
    <w:rsid w:val="008E7411"/>
    <w:rsid w:val="008F39CA"/>
    <w:rsid w:val="0093221B"/>
    <w:rsid w:val="0094764F"/>
    <w:rsid w:val="009842C1"/>
    <w:rsid w:val="00990D8A"/>
    <w:rsid w:val="009C42F6"/>
    <w:rsid w:val="009E187E"/>
    <w:rsid w:val="009E3301"/>
    <w:rsid w:val="00A0521D"/>
    <w:rsid w:val="00AB3D56"/>
    <w:rsid w:val="00B10629"/>
    <w:rsid w:val="00B14624"/>
    <w:rsid w:val="00B24CAB"/>
    <w:rsid w:val="00B31117"/>
    <w:rsid w:val="00B53555"/>
    <w:rsid w:val="00B5461B"/>
    <w:rsid w:val="00B614FC"/>
    <w:rsid w:val="00B91017"/>
    <w:rsid w:val="00BA4757"/>
    <w:rsid w:val="00BE059E"/>
    <w:rsid w:val="00BE0C0B"/>
    <w:rsid w:val="00C91935"/>
    <w:rsid w:val="00D21319"/>
    <w:rsid w:val="00DA00E5"/>
    <w:rsid w:val="00DB7687"/>
    <w:rsid w:val="00E175DE"/>
    <w:rsid w:val="00E3422B"/>
    <w:rsid w:val="00E4610B"/>
    <w:rsid w:val="00E95546"/>
    <w:rsid w:val="00EA6174"/>
    <w:rsid w:val="00F85B87"/>
    <w:rsid w:val="00F9796C"/>
    <w:rsid w:val="00FB244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4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6914"/>
  </w:style>
  <w:style w:type="paragraph" w:styleId="1">
    <w:name w:val="heading 1"/>
    <w:next w:val="a"/>
    <w:link w:val="10"/>
    <w:uiPriority w:val="9"/>
    <w:unhideWhenUsed/>
    <w:qFormat/>
    <w:rsid w:val="00DB7687"/>
    <w:pPr>
      <w:keepNext/>
      <w:keepLines/>
      <w:spacing w:after="36"/>
      <w:ind w:left="391"/>
      <w:jc w:val="center"/>
      <w:outlineLvl w:val="0"/>
    </w:pPr>
    <w:rPr>
      <w:rFonts w:ascii="Times New Roman" w:eastAsia="Times New Roman" w:hAnsi="Times New Roman" w:cs="Times New Roman"/>
      <w:b/>
      <w:color w:val="000000"/>
      <w:sz w:val="28"/>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1">
    <w:name w:val="Нет списка1"/>
    <w:next w:val="a2"/>
    <w:uiPriority w:val="99"/>
    <w:semiHidden/>
    <w:unhideWhenUsed/>
    <w:rsid w:val="005C5C74"/>
  </w:style>
  <w:style w:type="character" w:styleId="a3">
    <w:name w:val="Hyperlink"/>
    <w:basedOn w:val="a0"/>
    <w:rsid w:val="005C5C74"/>
    <w:rPr>
      <w:color w:val="0066CC"/>
      <w:u w:val="single"/>
    </w:rPr>
  </w:style>
  <w:style w:type="character" w:customStyle="1" w:styleId="a4">
    <w:name w:val="Сноска_"/>
    <w:basedOn w:val="a0"/>
    <w:link w:val="a5"/>
    <w:rsid w:val="005C5C74"/>
    <w:rPr>
      <w:rFonts w:ascii="Trebuchet MS" w:eastAsia="Trebuchet MS" w:hAnsi="Trebuchet MS" w:cs="Trebuchet MS"/>
      <w:b/>
      <w:bCs/>
      <w:spacing w:val="-10"/>
      <w:sz w:val="30"/>
      <w:szCs w:val="30"/>
      <w:shd w:val="clear" w:color="auto" w:fill="FFFFFF"/>
    </w:rPr>
  </w:style>
  <w:style w:type="character" w:customStyle="1" w:styleId="3Exact">
    <w:name w:val="Основной текст (3) Exact"/>
    <w:basedOn w:val="a0"/>
    <w:rsid w:val="005C5C74"/>
    <w:rPr>
      <w:rFonts w:ascii="Times New Roman" w:eastAsia="Times New Roman" w:hAnsi="Times New Roman" w:cs="Times New Roman"/>
      <w:b/>
      <w:bCs/>
      <w:i w:val="0"/>
      <w:iCs w:val="0"/>
      <w:smallCaps w:val="0"/>
      <w:strike w:val="0"/>
      <w:u w:val="none"/>
    </w:rPr>
  </w:style>
  <w:style w:type="character" w:customStyle="1" w:styleId="4Exact">
    <w:name w:val="Основной текст (4) Exact"/>
    <w:basedOn w:val="a0"/>
    <w:rsid w:val="005C5C74"/>
    <w:rPr>
      <w:rFonts w:ascii="Times New Roman" w:eastAsia="Times New Roman" w:hAnsi="Times New Roman" w:cs="Times New Roman"/>
      <w:b w:val="0"/>
      <w:bCs w:val="0"/>
      <w:i w:val="0"/>
      <w:iCs w:val="0"/>
      <w:smallCaps w:val="0"/>
      <w:strike w:val="0"/>
      <w:u w:val="none"/>
    </w:rPr>
  </w:style>
  <w:style w:type="character" w:customStyle="1" w:styleId="5Exact">
    <w:name w:val="Основной текст (5) Exact"/>
    <w:basedOn w:val="a0"/>
    <w:link w:val="5"/>
    <w:rsid w:val="005C5C74"/>
    <w:rPr>
      <w:rFonts w:ascii="Consolas" w:eastAsia="Consolas" w:hAnsi="Consolas" w:cs="Consolas"/>
      <w:spacing w:val="40"/>
      <w:sz w:val="12"/>
      <w:szCs w:val="12"/>
      <w:shd w:val="clear" w:color="auto" w:fill="FFFFFF"/>
    </w:rPr>
  </w:style>
  <w:style w:type="character" w:customStyle="1" w:styleId="5TrebuchetMS5pt0ptExact">
    <w:name w:val="Основной текст (5) + Trebuchet MS;5 pt;Интервал 0 pt Exact"/>
    <w:basedOn w:val="5Exact"/>
    <w:rsid w:val="005C5C74"/>
    <w:rPr>
      <w:rFonts w:ascii="Trebuchet MS" w:eastAsia="Trebuchet MS" w:hAnsi="Trebuchet MS" w:cs="Trebuchet MS"/>
      <w:color w:val="000000"/>
      <w:spacing w:val="0"/>
      <w:w w:val="100"/>
      <w:position w:val="0"/>
      <w:sz w:val="10"/>
      <w:szCs w:val="10"/>
      <w:shd w:val="clear" w:color="auto" w:fill="FFFFFF"/>
      <w:lang w:val="ru-RU" w:eastAsia="ru-RU" w:bidi="ru-RU"/>
    </w:rPr>
  </w:style>
  <w:style w:type="character" w:customStyle="1" w:styleId="555pt0ptExact">
    <w:name w:val="Основной текст (5) + 5;5 pt;Курсив;Интервал 0 pt Exact"/>
    <w:basedOn w:val="5Exact"/>
    <w:rsid w:val="005C5C74"/>
    <w:rPr>
      <w:rFonts w:ascii="Consolas" w:eastAsia="Consolas" w:hAnsi="Consolas" w:cs="Consolas"/>
      <w:i/>
      <w:iCs/>
      <w:color w:val="000000"/>
      <w:spacing w:val="0"/>
      <w:w w:val="100"/>
      <w:position w:val="0"/>
      <w:sz w:val="11"/>
      <w:szCs w:val="11"/>
      <w:shd w:val="clear" w:color="auto" w:fill="FFFFFF"/>
      <w:lang w:val="ru-RU" w:eastAsia="ru-RU" w:bidi="ru-RU"/>
    </w:rPr>
  </w:style>
  <w:style w:type="character" w:customStyle="1" w:styleId="6Exact">
    <w:name w:val="Основной текст (6) Exact"/>
    <w:basedOn w:val="a0"/>
    <w:link w:val="6"/>
    <w:rsid w:val="005C5C74"/>
    <w:rPr>
      <w:rFonts w:ascii="Times New Roman" w:eastAsia="Times New Roman" w:hAnsi="Times New Roman" w:cs="Times New Roman"/>
      <w:sz w:val="19"/>
      <w:szCs w:val="19"/>
      <w:shd w:val="clear" w:color="auto" w:fill="FFFFFF"/>
    </w:rPr>
  </w:style>
  <w:style w:type="character" w:customStyle="1" w:styleId="7Exact">
    <w:name w:val="Основной текст (7) Exact"/>
    <w:basedOn w:val="a0"/>
    <w:link w:val="7"/>
    <w:rsid w:val="005C5C74"/>
    <w:rPr>
      <w:rFonts w:ascii="Trebuchet MS" w:eastAsia="Trebuchet MS" w:hAnsi="Trebuchet MS" w:cs="Trebuchet MS"/>
      <w:i/>
      <w:iCs/>
      <w:sz w:val="15"/>
      <w:szCs w:val="15"/>
      <w:shd w:val="clear" w:color="auto" w:fill="FFFFFF"/>
    </w:rPr>
  </w:style>
  <w:style w:type="character" w:customStyle="1" w:styleId="8Exact">
    <w:name w:val="Основной текст (8) Exact"/>
    <w:basedOn w:val="a0"/>
    <w:link w:val="8"/>
    <w:rsid w:val="005C5C74"/>
    <w:rPr>
      <w:rFonts w:ascii="Bookman Old Style" w:eastAsia="Bookman Old Style" w:hAnsi="Bookman Old Style" w:cs="Bookman Old Style"/>
      <w:spacing w:val="10"/>
      <w:sz w:val="14"/>
      <w:szCs w:val="14"/>
      <w:shd w:val="clear" w:color="auto" w:fill="FFFFFF"/>
    </w:rPr>
  </w:style>
  <w:style w:type="character" w:customStyle="1" w:styleId="3">
    <w:name w:val="Заголовок №3_"/>
    <w:basedOn w:val="a0"/>
    <w:rsid w:val="005C5C74"/>
    <w:rPr>
      <w:rFonts w:ascii="Times New Roman" w:eastAsia="Times New Roman" w:hAnsi="Times New Roman" w:cs="Times New Roman"/>
      <w:b/>
      <w:bCs/>
      <w:i w:val="0"/>
      <w:iCs w:val="0"/>
      <w:smallCaps w:val="0"/>
      <w:strike w:val="0"/>
      <w:sz w:val="28"/>
      <w:szCs w:val="28"/>
      <w:u w:val="none"/>
    </w:rPr>
  </w:style>
  <w:style w:type="character" w:customStyle="1" w:styleId="30">
    <w:name w:val="Оглавление 3 Знак"/>
    <w:basedOn w:val="a0"/>
    <w:link w:val="31"/>
    <w:rsid w:val="005C5C74"/>
    <w:rPr>
      <w:rFonts w:ascii="Times New Roman" w:eastAsia="Times New Roman" w:hAnsi="Times New Roman" w:cs="Times New Roman"/>
      <w:shd w:val="clear" w:color="auto" w:fill="FFFFFF"/>
    </w:rPr>
  </w:style>
  <w:style w:type="character" w:customStyle="1" w:styleId="a6">
    <w:name w:val="Колонтитул_"/>
    <w:basedOn w:val="a0"/>
    <w:rsid w:val="005C5C74"/>
    <w:rPr>
      <w:rFonts w:ascii="Times New Roman" w:eastAsia="Times New Roman" w:hAnsi="Times New Roman" w:cs="Times New Roman"/>
      <w:b w:val="0"/>
      <w:bCs w:val="0"/>
      <w:i w:val="0"/>
      <w:iCs w:val="0"/>
      <w:smallCaps w:val="0"/>
      <w:strike w:val="0"/>
      <w:sz w:val="22"/>
      <w:szCs w:val="22"/>
      <w:u w:val="none"/>
    </w:rPr>
  </w:style>
  <w:style w:type="character" w:customStyle="1" w:styleId="a7">
    <w:name w:val="Колонтитул"/>
    <w:basedOn w:val="a6"/>
    <w:rsid w:val="005C5C74"/>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style>
  <w:style w:type="character" w:customStyle="1" w:styleId="4">
    <w:name w:val="Основной текст (4)_"/>
    <w:basedOn w:val="a0"/>
    <w:link w:val="40"/>
    <w:rsid w:val="005C5C74"/>
    <w:rPr>
      <w:rFonts w:ascii="Times New Roman" w:eastAsia="Times New Roman" w:hAnsi="Times New Roman" w:cs="Times New Roman"/>
      <w:shd w:val="clear" w:color="auto" w:fill="FFFFFF"/>
    </w:rPr>
  </w:style>
  <w:style w:type="character" w:customStyle="1" w:styleId="95pt">
    <w:name w:val="Оглавление + 9;5 pt"/>
    <w:basedOn w:val="30"/>
    <w:rsid w:val="005C5C74"/>
    <w:rPr>
      <w:rFonts w:ascii="Times New Roman" w:eastAsia="Times New Roman" w:hAnsi="Times New Roman" w:cs="Times New Roman"/>
      <w:color w:val="000000"/>
      <w:spacing w:val="0"/>
      <w:w w:val="100"/>
      <w:position w:val="0"/>
      <w:sz w:val="19"/>
      <w:szCs w:val="19"/>
      <w:shd w:val="clear" w:color="auto" w:fill="FFFFFF"/>
      <w:lang w:val="ru-RU" w:eastAsia="ru-RU" w:bidi="ru-RU"/>
    </w:rPr>
  </w:style>
  <w:style w:type="character" w:customStyle="1" w:styleId="2">
    <w:name w:val="Основной текст (2)_"/>
    <w:basedOn w:val="a0"/>
    <w:rsid w:val="005C5C74"/>
    <w:rPr>
      <w:rFonts w:ascii="Times New Roman" w:eastAsia="Times New Roman" w:hAnsi="Times New Roman" w:cs="Times New Roman"/>
      <w:b w:val="0"/>
      <w:bCs w:val="0"/>
      <w:i w:val="0"/>
      <w:iCs w:val="0"/>
      <w:smallCaps w:val="0"/>
      <w:strike w:val="0"/>
      <w:sz w:val="28"/>
      <w:szCs w:val="28"/>
      <w:u w:val="none"/>
    </w:rPr>
  </w:style>
  <w:style w:type="character" w:customStyle="1" w:styleId="20">
    <w:name w:val="Основной текст (2)"/>
    <w:basedOn w:val="2"/>
    <w:rsid w:val="005C5C74"/>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character" w:customStyle="1" w:styleId="21">
    <w:name w:val="Основной текст (2) + Полужирный"/>
    <w:basedOn w:val="2"/>
    <w:rsid w:val="005C5C7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9">
    <w:name w:val="Основной текст (9)_"/>
    <w:basedOn w:val="a0"/>
    <w:rsid w:val="005C5C74"/>
    <w:rPr>
      <w:rFonts w:ascii="Times New Roman" w:eastAsia="Times New Roman" w:hAnsi="Times New Roman" w:cs="Times New Roman"/>
      <w:b/>
      <w:bCs/>
      <w:i w:val="0"/>
      <w:iCs w:val="0"/>
      <w:smallCaps w:val="0"/>
      <w:strike w:val="0"/>
      <w:sz w:val="28"/>
      <w:szCs w:val="28"/>
      <w:u w:val="none"/>
    </w:rPr>
  </w:style>
  <w:style w:type="character" w:customStyle="1" w:styleId="22">
    <w:name w:val="Основной текст (2) + Курсив"/>
    <w:basedOn w:val="2"/>
    <w:rsid w:val="005C5C74"/>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100">
    <w:name w:val="Основной текст (10)_"/>
    <w:basedOn w:val="a0"/>
    <w:rsid w:val="005C5C74"/>
    <w:rPr>
      <w:rFonts w:ascii="Century Schoolbook" w:eastAsia="Century Schoolbook" w:hAnsi="Century Schoolbook" w:cs="Century Schoolbook"/>
      <w:b w:val="0"/>
      <w:bCs w:val="0"/>
      <w:i w:val="0"/>
      <w:iCs w:val="0"/>
      <w:smallCaps w:val="0"/>
      <w:strike w:val="0"/>
      <w:sz w:val="11"/>
      <w:szCs w:val="11"/>
      <w:u w:val="none"/>
    </w:rPr>
  </w:style>
  <w:style w:type="character" w:customStyle="1" w:styleId="101">
    <w:name w:val="Основной текст (10)"/>
    <w:basedOn w:val="100"/>
    <w:rsid w:val="005C5C74"/>
    <w:rPr>
      <w:rFonts w:ascii="Century Schoolbook" w:eastAsia="Century Schoolbook" w:hAnsi="Century Schoolbook" w:cs="Century Schoolbook"/>
      <w:b w:val="0"/>
      <w:bCs w:val="0"/>
      <w:i w:val="0"/>
      <w:iCs w:val="0"/>
      <w:smallCaps w:val="0"/>
      <w:strike w:val="0"/>
      <w:color w:val="000000"/>
      <w:spacing w:val="0"/>
      <w:w w:val="100"/>
      <w:position w:val="0"/>
      <w:sz w:val="11"/>
      <w:szCs w:val="11"/>
      <w:u w:val="none"/>
      <w:lang w:val="ru-RU" w:eastAsia="ru-RU" w:bidi="ru-RU"/>
    </w:rPr>
  </w:style>
  <w:style w:type="character" w:customStyle="1" w:styleId="110">
    <w:name w:val="Основной текст (11)_"/>
    <w:basedOn w:val="a0"/>
    <w:rsid w:val="005C5C74"/>
    <w:rPr>
      <w:rFonts w:ascii="Times New Roman" w:eastAsia="Times New Roman" w:hAnsi="Times New Roman" w:cs="Times New Roman"/>
      <w:b w:val="0"/>
      <w:bCs w:val="0"/>
      <w:i/>
      <w:iCs/>
      <w:smallCaps w:val="0"/>
      <w:strike w:val="0"/>
      <w:spacing w:val="30"/>
      <w:sz w:val="28"/>
      <w:szCs w:val="28"/>
      <w:u w:val="none"/>
    </w:rPr>
  </w:style>
  <w:style w:type="character" w:customStyle="1" w:styleId="1111pt0pt">
    <w:name w:val="Основной текст (11) + 11 pt;Полужирный;Не курсив;Интервал 0 pt"/>
    <w:basedOn w:val="110"/>
    <w:rsid w:val="005C5C74"/>
    <w:rPr>
      <w:rFonts w:ascii="Times New Roman" w:eastAsia="Times New Roman" w:hAnsi="Times New Roman" w:cs="Times New Roman"/>
      <w:b/>
      <w:bCs/>
      <w:i/>
      <w:iCs/>
      <w:smallCaps w:val="0"/>
      <w:strike w:val="0"/>
      <w:color w:val="000000"/>
      <w:spacing w:val="0"/>
      <w:w w:val="100"/>
      <w:position w:val="0"/>
      <w:sz w:val="22"/>
      <w:szCs w:val="22"/>
      <w:u w:val="none"/>
      <w:lang w:val="ru-RU" w:eastAsia="ru-RU" w:bidi="ru-RU"/>
    </w:rPr>
  </w:style>
  <w:style w:type="character" w:customStyle="1" w:styleId="111">
    <w:name w:val="Основной текст (11)"/>
    <w:basedOn w:val="110"/>
    <w:rsid w:val="005C5C74"/>
    <w:rPr>
      <w:rFonts w:ascii="Times New Roman" w:eastAsia="Times New Roman" w:hAnsi="Times New Roman" w:cs="Times New Roman"/>
      <w:b w:val="0"/>
      <w:bCs w:val="0"/>
      <w:i/>
      <w:iCs/>
      <w:smallCaps w:val="0"/>
      <w:strike w:val="0"/>
      <w:color w:val="000000"/>
      <w:spacing w:val="30"/>
      <w:w w:val="100"/>
      <w:position w:val="0"/>
      <w:sz w:val="28"/>
      <w:szCs w:val="28"/>
      <w:u w:val="none"/>
      <w:lang w:val="ru-RU" w:eastAsia="ru-RU" w:bidi="ru-RU"/>
    </w:rPr>
  </w:style>
  <w:style w:type="character" w:customStyle="1" w:styleId="110pt">
    <w:name w:val="Основной текст (11) + Интервал 0 pt"/>
    <w:basedOn w:val="110"/>
    <w:rsid w:val="005C5C74"/>
    <w:rPr>
      <w:rFonts w:ascii="Times New Roman" w:eastAsia="Times New Roman" w:hAnsi="Times New Roman" w:cs="Times New Roman"/>
      <w:b w:val="0"/>
      <w:bCs w:val="0"/>
      <w:i/>
      <w:iCs/>
      <w:smallCaps w:val="0"/>
      <w:strike w:val="0"/>
      <w:color w:val="000000"/>
      <w:spacing w:val="0"/>
      <w:w w:val="100"/>
      <w:position w:val="0"/>
      <w:sz w:val="28"/>
      <w:szCs w:val="28"/>
      <w:u w:val="none"/>
      <w:lang w:val="en-US" w:eastAsia="en-US" w:bidi="en-US"/>
    </w:rPr>
  </w:style>
  <w:style w:type="character" w:customStyle="1" w:styleId="12">
    <w:name w:val="Основной текст (12)_"/>
    <w:basedOn w:val="a0"/>
    <w:rsid w:val="005C5C74"/>
    <w:rPr>
      <w:rFonts w:ascii="Trebuchet MS" w:eastAsia="Trebuchet MS" w:hAnsi="Trebuchet MS" w:cs="Trebuchet MS"/>
      <w:b/>
      <w:bCs/>
      <w:i/>
      <w:iCs/>
      <w:smallCaps w:val="0"/>
      <w:strike w:val="0"/>
      <w:spacing w:val="20"/>
      <w:sz w:val="26"/>
      <w:szCs w:val="26"/>
      <w:u w:val="none"/>
    </w:rPr>
  </w:style>
  <w:style w:type="character" w:customStyle="1" w:styleId="120">
    <w:name w:val="Основной текст (12)"/>
    <w:basedOn w:val="12"/>
    <w:rsid w:val="005C5C74"/>
    <w:rPr>
      <w:rFonts w:ascii="Trebuchet MS" w:eastAsia="Trebuchet MS" w:hAnsi="Trebuchet MS" w:cs="Trebuchet MS"/>
      <w:b/>
      <w:bCs/>
      <w:i/>
      <w:iCs/>
      <w:smallCaps w:val="0"/>
      <w:strike w:val="0"/>
      <w:color w:val="000000"/>
      <w:spacing w:val="20"/>
      <w:w w:val="100"/>
      <w:position w:val="0"/>
      <w:sz w:val="26"/>
      <w:szCs w:val="26"/>
      <w:u w:val="none"/>
      <w:lang w:val="ru-RU" w:eastAsia="ru-RU" w:bidi="ru-RU"/>
    </w:rPr>
  </w:style>
  <w:style w:type="character" w:customStyle="1" w:styleId="120pt">
    <w:name w:val="Основной текст (12) + Не полужирный;Интервал 0 pt"/>
    <w:basedOn w:val="12"/>
    <w:rsid w:val="005C5C74"/>
    <w:rPr>
      <w:rFonts w:ascii="Trebuchet MS" w:eastAsia="Trebuchet MS" w:hAnsi="Trebuchet MS" w:cs="Trebuchet MS"/>
      <w:b/>
      <w:bCs/>
      <w:i/>
      <w:iCs/>
      <w:smallCaps w:val="0"/>
      <w:strike w:val="0"/>
      <w:color w:val="000000"/>
      <w:spacing w:val="0"/>
      <w:w w:val="100"/>
      <w:position w:val="0"/>
      <w:sz w:val="26"/>
      <w:szCs w:val="26"/>
      <w:u w:val="none"/>
      <w:lang w:val="ru-RU" w:eastAsia="ru-RU" w:bidi="ru-RU"/>
    </w:rPr>
  </w:style>
  <w:style w:type="character" w:customStyle="1" w:styleId="120pt0">
    <w:name w:val="Основной текст (12) + Не полужирный;Не курсив;Интервал 0 pt"/>
    <w:basedOn w:val="12"/>
    <w:rsid w:val="005C5C74"/>
    <w:rPr>
      <w:rFonts w:ascii="Trebuchet MS" w:eastAsia="Trebuchet MS" w:hAnsi="Trebuchet MS" w:cs="Trebuchet MS"/>
      <w:b/>
      <w:bCs/>
      <w:i/>
      <w:iCs/>
      <w:smallCaps w:val="0"/>
      <w:strike w:val="0"/>
      <w:color w:val="000000"/>
      <w:spacing w:val="0"/>
      <w:w w:val="100"/>
      <w:position w:val="0"/>
      <w:sz w:val="26"/>
      <w:szCs w:val="26"/>
      <w:u w:val="none"/>
    </w:rPr>
  </w:style>
  <w:style w:type="character" w:customStyle="1" w:styleId="13">
    <w:name w:val="Основной текст (13)_"/>
    <w:basedOn w:val="a0"/>
    <w:rsid w:val="005C5C74"/>
    <w:rPr>
      <w:rFonts w:ascii="Times New Roman" w:eastAsia="Times New Roman" w:hAnsi="Times New Roman" w:cs="Times New Roman"/>
      <w:b/>
      <w:bCs/>
      <w:i/>
      <w:iCs/>
      <w:smallCaps w:val="0"/>
      <w:strike w:val="0"/>
      <w:sz w:val="28"/>
      <w:szCs w:val="28"/>
      <w:u w:val="none"/>
    </w:rPr>
  </w:style>
  <w:style w:type="character" w:customStyle="1" w:styleId="130">
    <w:name w:val="Основной текст (13)"/>
    <w:basedOn w:val="13"/>
    <w:rsid w:val="005C5C74"/>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3TrebuchetMS13pt">
    <w:name w:val="Основной текст (13) + Trebuchet MS;13 pt;Не полужирный"/>
    <w:basedOn w:val="13"/>
    <w:rsid w:val="005C5C74"/>
    <w:rPr>
      <w:rFonts w:ascii="Trebuchet MS" w:eastAsia="Trebuchet MS" w:hAnsi="Trebuchet MS" w:cs="Trebuchet MS"/>
      <w:b/>
      <w:bCs/>
      <w:i/>
      <w:iCs/>
      <w:smallCaps w:val="0"/>
      <w:strike w:val="0"/>
      <w:color w:val="000000"/>
      <w:spacing w:val="0"/>
      <w:w w:val="100"/>
      <w:position w:val="0"/>
      <w:sz w:val="26"/>
      <w:szCs w:val="26"/>
      <w:u w:val="none"/>
      <w:lang w:val="ru-RU" w:eastAsia="ru-RU" w:bidi="ru-RU"/>
    </w:rPr>
  </w:style>
  <w:style w:type="character" w:customStyle="1" w:styleId="13TrebuchetMS15pt0pt">
    <w:name w:val="Основной текст (13) + Trebuchet MS;15 pt;Не курсив;Интервал 0 pt"/>
    <w:basedOn w:val="13"/>
    <w:rsid w:val="005C5C74"/>
    <w:rPr>
      <w:rFonts w:ascii="Trebuchet MS" w:eastAsia="Trebuchet MS" w:hAnsi="Trebuchet MS" w:cs="Trebuchet MS"/>
      <w:b/>
      <w:bCs/>
      <w:i/>
      <w:iCs/>
      <w:smallCaps w:val="0"/>
      <w:strike w:val="0"/>
      <w:color w:val="000000"/>
      <w:spacing w:val="-10"/>
      <w:w w:val="100"/>
      <w:position w:val="0"/>
      <w:sz w:val="30"/>
      <w:szCs w:val="30"/>
      <w:u w:val="none"/>
      <w:lang w:val="ru-RU" w:eastAsia="ru-RU" w:bidi="ru-RU"/>
    </w:rPr>
  </w:style>
  <w:style w:type="character" w:customStyle="1" w:styleId="14">
    <w:name w:val="Основной текст (14)_"/>
    <w:basedOn w:val="a0"/>
    <w:link w:val="140"/>
    <w:rsid w:val="005C5C74"/>
    <w:rPr>
      <w:rFonts w:ascii="Times New Roman" w:eastAsia="Times New Roman" w:hAnsi="Times New Roman" w:cs="Times New Roman"/>
      <w:i/>
      <w:iCs/>
      <w:spacing w:val="-40"/>
      <w:sz w:val="20"/>
      <w:szCs w:val="20"/>
      <w:shd w:val="clear" w:color="auto" w:fill="FFFFFF"/>
    </w:rPr>
  </w:style>
  <w:style w:type="character" w:customStyle="1" w:styleId="1412pt0pt">
    <w:name w:val="Основной текст (14) + 12 pt;Не курсив;Интервал 0 pt"/>
    <w:basedOn w:val="14"/>
    <w:rsid w:val="005C5C74"/>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14Sylfaen9pt0pt">
    <w:name w:val="Основной текст (14) + Sylfaen;9 pt;Не курсив;Интервал 0 pt"/>
    <w:basedOn w:val="14"/>
    <w:rsid w:val="005C5C74"/>
    <w:rPr>
      <w:rFonts w:ascii="Sylfaen" w:eastAsia="Sylfaen" w:hAnsi="Sylfaen" w:cs="Sylfaen"/>
      <w:b/>
      <w:bCs/>
      <w:i/>
      <w:iCs/>
      <w:color w:val="000000"/>
      <w:spacing w:val="0"/>
      <w:w w:val="100"/>
      <w:position w:val="0"/>
      <w:sz w:val="18"/>
      <w:szCs w:val="18"/>
      <w:shd w:val="clear" w:color="auto" w:fill="FFFFFF"/>
      <w:lang w:val="ru-RU" w:eastAsia="ru-RU" w:bidi="ru-RU"/>
    </w:rPr>
  </w:style>
  <w:style w:type="character" w:customStyle="1" w:styleId="32">
    <w:name w:val="Заголовок №3 + Не полужирный"/>
    <w:basedOn w:val="3"/>
    <w:rsid w:val="005C5C7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0pt">
    <w:name w:val="Колонтитул + 10 pt;Полужирный"/>
    <w:basedOn w:val="a6"/>
    <w:rsid w:val="005C5C7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212pt">
    <w:name w:val="Основной текст (2) + 12 pt"/>
    <w:basedOn w:val="2"/>
    <w:rsid w:val="005C5C74"/>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8">
    <w:name w:val="Подпись к таблице_"/>
    <w:basedOn w:val="a0"/>
    <w:link w:val="a9"/>
    <w:rsid w:val="005C5C74"/>
    <w:rPr>
      <w:rFonts w:ascii="Times New Roman" w:eastAsia="Times New Roman" w:hAnsi="Times New Roman" w:cs="Times New Roman"/>
      <w:sz w:val="28"/>
      <w:szCs w:val="28"/>
      <w:shd w:val="clear" w:color="auto" w:fill="FFFFFF"/>
    </w:rPr>
  </w:style>
  <w:style w:type="character" w:customStyle="1" w:styleId="90">
    <w:name w:val="Основной текст (9) + Не полужирный"/>
    <w:basedOn w:val="9"/>
    <w:rsid w:val="005C5C7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15">
    <w:name w:val="Основной текст (15)_"/>
    <w:basedOn w:val="a0"/>
    <w:link w:val="150"/>
    <w:rsid w:val="005C5C74"/>
    <w:rPr>
      <w:rFonts w:ascii="Times New Roman" w:eastAsia="Times New Roman" w:hAnsi="Times New Roman" w:cs="Times New Roman"/>
      <w:i/>
      <w:iCs/>
      <w:sz w:val="28"/>
      <w:szCs w:val="28"/>
      <w:shd w:val="clear" w:color="auto" w:fill="FFFFFF"/>
    </w:rPr>
  </w:style>
  <w:style w:type="character" w:customStyle="1" w:styleId="23">
    <w:name w:val="Колонтитул (2)_"/>
    <w:basedOn w:val="a0"/>
    <w:rsid w:val="005C5C74"/>
    <w:rPr>
      <w:rFonts w:ascii="Times New Roman" w:eastAsia="Times New Roman" w:hAnsi="Times New Roman" w:cs="Times New Roman"/>
      <w:b/>
      <w:bCs/>
      <w:i w:val="0"/>
      <w:iCs w:val="0"/>
      <w:smallCaps w:val="0"/>
      <w:strike w:val="0"/>
      <w:spacing w:val="0"/>
      <w:sz w:val="20"/>
      <w:szCs w:val="20"/>
      <w:u w:val="none"/>
    </w:rPr>
  </w:style>
  <w:style w:type="character" w:customStyle="1" w:styleId="24">
    <w:name w:val="Колонтитул (2)"/>
    <w:basedOn w:val="23"/>
    <w:rsid w:val="005C5C74"/>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3pt1pt">
    <w:name w:val="Основной текст (4) + 13 pt;Полужирный;Курсив;Интервал 1 pt"/>
    <w:basedOn w:val="4"/>
    <w:rsid w:val="005C5C74"/>
    <w:rPr>
      <w:rFonts w:ascii="Times New Roman" w:eastAsia="Times New Roman" w:hAnsi="Times New Roman" w:cs="Times New Roman"/>
      <w:b/>
      <w:bCs/>
      <w:i/>
      <w:iCs/>
      <w:color w:val="000000"/>
      <w:spacing w:val="30"/>
      <w:w w:val="100"/>
      <w:position w:val="0"/>
      <w:sz w:val="26"/>
      <w:szCs w:val="26"/>
      <w:shd w:val="clear" w:color="auto" w:fill="FFFFFF"/>
      <w:lang w:val="ru-RU" w:eastAsia="ru-RU" w:bidi="ru-RU"/>
    </w:rPr>
  </w:style>
  <w:style w:type="character" w:customStyle="1" w:styleId="414pt">
    <w:name w:val="Основной текст (4) + 14 pt;Полужирный;Курсив"/>
    <w:basedOn w:val="4"/>
    <w:rsid w:val="005C5C74"/>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413pt">
    <w:name w:val="Основной текст (4) + 13 pt;Полужирный;Курсив"/>
    <w:basedOn w:val="4"/>
    <w:rsid w:val="005C5C74"/>
    <w:rPr>
      <w:rFonts w:ascii="Times New Roman" w:eastAsia="Times New Roman" w:hAnsi="Times New Roman" w:cs="Times New Roman"/>
      <w:b/>
      <w:bCs/>
      <w:i/>
      <w:iCs/>
      <w:color w:val="000000"/>
      <w:spacing w:val="0"/>
      <w:w w:val="100"/>
      <w:position w:val="0"/>
      <w:sz w:val="26"/>
      <w:szCs w:val="26"/>
      <w:shd w:val="clear" w:color="auto" w:fill="FFFFFF"/>
      <w:lang w:val="ru-RU" w:eastAsia="ru-RU" w:bidi="ru-RU"/>
    </w:rPr>
  </w:style>
  <w:style w:type="character" w:customStyle="1" w:styleId="414pt0">
    <w:name w:val="Основной текст (4) + 14 pt;Полужирный"/>
    <w:basedOn w:val="4"/>
    <w:rsid w:val="005C5C7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16">
    <w:name w:val="Основной текст (16)_"/>
    <w:basedOn w:val="a0"/>
    <w:link w:val="160"/>
    <w:rsid w:val="005C5C74"/>
    <w:rPr>
      <w:rFonts w:ascii="Times New Roman" w:eastAsia="Times New Roman" w:hAnsi="Times New Roman" w:cs="Times New Roman"/>
      <w:sz w:val="19"/>
      <w:szCs w:val="19"/>
      <w:shd w:val="clear" w:color="auto" w:fill="FFFFFF"/>
    </w:rPr>
  </w:style>
  <w:style w:type="character" w:customStyle="1" w:styleId="25">
    <w:name w:val="Подпись к таблице (2)_"/>
    <w:basedOn w:val="a0"/>
    <w:rsid w:val="005C5C74"/>
    <w:rPr>
      <w:rFonts w:ascii="Times New Roman" w:eastAsia="Times New Roman" w:hAnsi="Times New Roman" w:cs="Times New Roman"/>
      <w:b/>
      <w:bCs/>
      <w:i w:val="0"/>
      <w:iCs w:val="0"/>
      <w:smallCaps w:val="0"/>
      <w:strike w:val="0"/>
      <w:sz w:val="28"/>
      <w:szCs w:val="28"/>
      <w:u w:val="none"/>
    </w:rPr>
  </w:style>
  <w:style w:type="character" w:customStyle="1" w:styleId="26">
    <w:name w:val="Основной текст (2) + Полужирный;Курсив"/>
    <w:basedOn w:val="2"/>
    <w:rsid w:val="005C5C74"/>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7">
    <w:name w:val="Основной текст (17)_"/>
    <w:basedOn w:val="a0"/>
    <w:rsid w:val="005C5C74"/>
    <w:rPr>
      <w:rFonts w:ascii="Trebuchet MS" w:eastAsia="Trebuchet MS" w:hAnsi="Trebuchet MS" w:cs="Trebuchet MS"/>
      <w:b/>
      <w:bCs/>
      <w:i w:val="0"/>
      <w:iCs w:val="0"/>
      <w:smallCaps w:val="0"/>
      <w:strike w:val="0"/>
      <w:spacing w:val="-10"/>
      <w:sz w:val="30"/>
      <w:szCs w:val="30"/>
      <w:u w:val="none"/>
    </w:rPr>
  </w:style>
  <w:style w:type="character" w:customStyle="1" w:styleId="17TimesNewRoman12pt0pt">
    <w:name w:val="Основной текст (17) + Times New Roman;12 pt;Не полужирный;Интервал 0 pt"/>
    <w:basedOn w:val="17"/>
    <w:rsid w:val="005C5C7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170">
    <w:name w:val="Основной текст (17)"/>
    <w:basedOn w:val="17"/>
    <w:rsid w:val="005C5C74"/>
    <w:rPr>
      <w:rFonts w:ascii="Trebuchet MS" w:eastAsia="Trebuchet MS" w:hAnsi="Trebuchet MS" w:cs="Trebuchet MS"/>
      <w:b/>
      <w:bCs/>
      <w:i w:val="0"/>
      <w:iCs w:val="0"/>
      <w:smallCaps w:val="0"/>
      <w:strike w:val="0"/>
      <w:color w:val="000000"/>
      <w:spacing w:val="-10"/>
      <w:w w:val="100"/>
      <w:position w:val="0"/>
      <w:sz w:val="30"/>
      <w:szCs w:val="30"/>
      <w:u w:val="single"/>
      <w:lang w:val="ru-RU" w:eastAsia="ru-RU" w:bidi="ru-RU"/>
    </w:rPr>
  </w:style>
  <w:style w:type="character" w:customStyle="1" w:styleId="17TimesNewRoman14pt0pt">
    <w:name w:val="Основной текст (17) + Times New Roman;14 pt;Курсив;Интервал 0 pt"/>
    <w:basedOn w:val="17"/>
    <w:rsid w:val="005C5C74"/>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7">
    <w:name w:val="Подпись к таблице (2)"/>
    <w:basedOn w:val="25"/>
    <w:rsid w:val="005C5C74"/>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2Exact">
    <w:name w:val="Основной текст (2) Exact"/>
    <w:basedOn w:val="a0"/>
    <w:rsid w:val="005C5C74"/>
    <w:rPr>
      <w:rFonts w:ascii="Times New Roman" w:eastAsia="Times New Roman" w:hAnsi="Times New Roman" w:cs="Times New Roman"/>
      <w:b w:val="0"/>
      <w:bCs w:val="0"/>
      <w:i w:val="0"/>
      <w:iCs w:val="0"/>
      <w:smallCaps w:val="0"/>
      <w:strike w:val="0"/>
      <w:sz w:val="28"/>
      <w:szCs w:val="28"/>
      <w:u w:val="none"/>
    </w:rPr>
  </w:style>
  <w:style w:type="character" w:customStyle="1" w:styleId="17TimesNewRoman14pt0pt0">
    <w:name w:val="Основной текст (17) + Times New Roman;14 pt;Интервал 0 pt"/>
    <w:basedOn w:val="17"/>
    <w:rsid w:val="005C5C7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TrebuchetMS15pt0pt">
    <w:name w:val="Основной текст (2) + Trebuchet MS;15 pt;Полужирный;Интервал 0 pt"/>
    <w:basedOn w:val="2"/>
    <w:rsid w:val="005C5C74"/>
    <w:rPr>
      <w:rFonts w:ascii="Trebuchet MS" w:eastAsia="Trebuchet MS" w:hAnsi="Trebuchet MS" w:cs="Trebuchet MS"/>
      <w:b/>
      <w:bCs/>
      <w:i w:val="0"/>
      <w:iCs w:val="0"/>
      <w:smallCaps w:val="0"/>
      <w:strike w:val="0"/>
      <w:color w:val="000000"/>
      <w:spacing w:val="-10"/>
      <w:w w:val="100"/>
      <w:position w:val="0"/>
      <w:sz w:val="30"/>
      <w:szCs w:val="30"/>
      <w:u w:val="none"/>
      <w:lang w:val="ru-RU" w:eastAsia="ru-RU" w:bidi="ru-RU"/>
    </w:rPr>
  </w:style>
  <w:style w:type="character" w:customStyle="1" w:styleId="33">
    <w:name w:val="Основной текст (3)_"/>
    <w:basedOn w:val="a0"/>
    <w:rsid w:val="005C5C74"/>
    <w:rPr>
      <w:rFonts w:ascii="Times New Roman" w:eastAsia="Times New Roman" w:hAnsi="Times New Roman" w:cs="Times New Roman"/>
      <w:b/>
      <w:bCs/>
      <w:i w:val="0"/>
      <w:iCs w:val="0"/>
      <w:smallCaps w:val="0"/>
      <w:strike w:val="0"/>
      <w:u w:val="none"/>
    </w:rPr>
  </w:style>
  <w:style w:type="character" w:customStyle="1" w:styleId="34">
    <w:name w:val="Основной текст (3)"/>
    <w:basedOn w:val="33"/>
    <w:rsid w:val="005C5C7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18">
    <w:name w:val="Основной текст (18)_"/>
    <w:basedOn w:val="a0"/>
    <w:link w:val="180"/>
    <w:rsid w:val="005C5C74"/>
    <w:rPr>
      <w:rFonts w:ascii="Times New Roman" w:eastAsia="Times New Roman" w:hAnsi="Times New Roman" w:cs="Times New Roman"/>
      <w:sz w:val="28"/>
      <w:szCs w:val="28"/>
      <w:shd w:val="clear" w:color="auto" w:fill="FFFFFF"/>
    </w:rPr>
  </w:style>
  <w:style w:type="character" w:customStyle="1" w:styleId="181">
    <w:name w:val="Основной текст (18) + Курсив"/>
    <w:basedOn w:val="18"/>
    <w:rsid w:val="005C5C74"/>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182">
    <w:name w:val="Основной текст (18) + Полужирный"/>
    <w:basedOn w:val="18"/>
    <w:rsid w:val="005C5C74"/>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character" w:customStyle="1" w:styleId="9TrebuchetMS15pt0pt">
    <w:name w:val="Основной текст (9) + Trebuchet MS;15 pt;Интервал 0 pt"/>
    <w:basedOn w:val="9"/>
    <w:rsid w:val="005C5C74"/>
    <w:rPr>
      <w:rFonts w:ascii="Trebuchet MS" w:eastAsia="Trebuchet MS" w:hAnsi="Trebuchet MS" w:cs="Trebuchet MS"/>
      <w:b/>
      <w:bCs/>
      <w:i w:val="0"/>
      <w:iCs w:val="0"/>
      <w:smallCaps w:val="0"/>
      <w:strike w:val="0"/>
      <w:color w:val="000000"/>
      <w:spacing w:val="-10"/>
      <w:w w:val="100"/>
      <w:position w:val="0"/>
      <w:sz w:val="30"/>
      <w:szCs w:val="30"/>
      <w:u w:val="none"/>
      <w:lang w:val="ru-RU" w:eastAsia="ru-RU" w:bidi="ru-RU"/>
    </w:rPr>
  </w:style>
  <w:style w:type="character" w:customStyle="1" w:styleId="19">
    <w:name w:val="Основной текст (19)_"/>
    <w:basedOn w:val="a0"/>
    <w:link w:val="190"/>
    <w:rsid w:val="005C5C74"/>
    <w:rPr>
      <w:rFonts w:ascii="Trebuchet MS" w:eastAsia="Trebuchet MS" w:hAnsi="Trebuchet MS" w:cs="Trebuchet MS"/>
      <w:sz w:val="28"/>
      <w:szCs w:val="28"/>
      <w:shd w:val="clear" w:color="auto" w:fill="FFFFFF"/>
    </w:rPr>
  </w:style>
  <w:style w:type="character" w:customStyle="1" w:styleId="214pt">
    <w:name w:val="Колонтитул (2) + 14 pt;Не полужирный;Курсив"/>
    <w:basedOn w:val="23"/>
    <w:rsid w:val="005C5C74"/>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60pt">
    <w:name w:val="Основной текст (16) + Интервал 0 pt"/>
    <w:basedOn w:val="16"/>
    <w:rsid w:val="005C5C74"/>
    <w:rPr>
      <w:rFonts w:ascii="Times New Roman" w:eastAsia="Times New Roman" w:hAnsi="Times New Roman" w:cs="Times New Roman"/>
      <w:color w:val="000000"/>
      <w:spacing w:val="-10"/>
      <w:w w:val="100"/>
      <w:position w:val="0"/>
      <w:sz w:val="19"/>
      <w:szCs w:val="19"/>
      <w:shd w:val="clear" w:color="auto" w:fill="FFFFFF"/>
      <w:lang w:val="ru-RU" w:eastAsia="ru-RU" w:bidi="ru-RU"/>
    </w:rPr>
  </w:style>
  <w:style w:type="character" w:customStyle="1" w:styleId="35">
    <w:name w:val="Подпись к таблице (3)_"/>
    <w:basedOn w:val="a0"/>
    <w:rsid w:val="005C5C74"/>
    <w:rPr>
      <w:rFonts w:ascii="Trebuchet MS" w:eastAsia="Trebuchet MS" w:hAnsi="Trebuchet MS" w:cs="Trebuchet MS"/>
      <w:b/>
      <w:bCs/>
      <w:i w:val="0"/>
      <w:iCs w:val="0"/>
      <w:smallCaps w:val="0"/>
      <w:strike w:val="0"/>
      <w:spacing w:val="-10"/>
      <w:sz w:val="30"/>
      <w:szCs w:val="30"/>
      <w:u w:val="none"/>
    </w:rPr>
  </w:style>
  <w:style w:type="character" w:customStyle="1" w:styleId="3TrebuchetMS15pt0pt">
    <w:name w:val="Заголовок №3 + Trebuchet MS;15 pt;Интервал 0 pt"/>
    <w:basedOn w:val="3"/>
    <w:rsid w:val="005C5C74"/>
    <w:rPr>
      <w:rFonts w:ascii="Trebuchet MS" w:eastAsia="Trebuchet MS" w:hAnsi="Trebuchet MS" w:cs="Trebuchet MS"/>
      <w:b/>
      <w:bCs/>
      <w:i w:val="0"/>
      <w:iCs w:val="0"/>
      <w:smallCaps w:val="0"/>
      <w:strike w:val="0"/>
      <w:color w:val="000000"/>
      <w:spacing w:val="-10"/>
      <w:w w:val="100"/>
      <w:position w:val="0"/>
      <w:sz w:val="30"/>
      <w:szCs w:val="30"/>
      <w:u w:val="none"/>
      <w:lang w:val="ru-RU" w:eastAsia="ru-RU" w:bidi="ru-RU"/>
    </w:rPr>
  </w:style>
  <w:style w:type="character" w:customStyle="1" w:styleId="131">
    <w:name w:val="Основной текст (13) + Не полужирный;Не курсив"/>
    <w:basedOn w:val="13"/>
    <w:rsid w:val="005C5C74"/>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36">
    <w:name w:val="Заголовок №3"/>
    <w:basedOn w:val="3"/>
    <w:rsid w:val="005C5C74"/>
    <w:rPr>
      <w:rFonts w:ascii="Times New Roman" w:eastAsia="Times New Roman" w:hAnsi="Times New Roman" w:cs="Times New Roman"/>
      <w:b/>
      <w:bCs/>
      <w:i w:val="0"/>
      <w:iCs w:val="0"/>
      <w:smallCaps w:val="0"/>
      <w:strike w:val="0"/>
      <w:color w:val="000000"/>
      <w:spacing w:val="0"/>
      <w:w w:val="100"/>
      <w:position w:val="0"/>
      <w:sz w:val="28"/>
      <w:szCs w:val="28"/>
      <w:u w:val="single"/>
      <w:lang w:val="ru-RU" w:eastAsia="ru-RU" w:bidi="ru-RU"/>
    </w:rPr>
  </w:style>
  <w:style w:type="character" w:customStyle="1" w:styleId="37">
    <w:name w:val="Заголовок №3 + Курсив"/>
    <w:basedOn w:val="3"/>
    <w:rsid w:val="005C5C74"/>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41">
    <w:name w:val="Подпись к таблице (4)_"/>
    <w:basedOn w:val="a0"/>
    <w:link w:val="42"/>
    <w:rsid w:val="005C5C74"/>
    <w:rPr>
      <w:rFonts w:ascii="Times New Roman" w:eastAsia="Times New Roman" w:hAnsi="Times New Roman" w:cs="Times New Roman"/>
      <w:shd w:val="clear" w:color="auto" w:fill="FFFFFF"/>
    </w:rPr>
  </w:style>
  <w:style w:type="character" w:customStyle="1" w:styleId="91">
    <w:name w:val="Основной текст (9)"/>
    <w:basedOn w:val="9"/>
    <w:rsid w:val="005C5C74"/>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38">
    <w:name w:val="Подпись к таблице (3)"/>
    <w:basedOn w:val="35"/>
    <w:rsid w:val="005C5C74"/>
    <w:rPr>
      <w:rFonts w:ascii="Trebuchet MS" w:eastAsia="Trebuchet MS" w:hAnsi="Trebuchet MS" w:cs="Trebuchet MS"/>
      <w:b/>
      <w:bCs/>
      <w:i w:val="0"/>
      <w:iCs w:val="0"/>
      <w:smallCaps w:val="0"/>
      <w:strike w:val="0"/>
      <w:color w:val="000000"/>
      <w:spacing w:val="-10"/>
      <w:w w:val="100"/>
      <w:position w:val="0"/>
      <w:sz w:val="30"/>
      <w:szCs w:val="30"/>
      <w:u w:val="none"/>
      <w:lang w:val="ru-RU" w:eastAsia="ru-RU" w:bidi="ru-RU"/>
    </w:rPr>
  </w:style>
  <w:style w:type="character" w:customStyle="1" w:styleId="2Georgia95pt">
    <w:name w:val="Основной текст (2) + Georgia;9;5 pt"/>
    <w:basedOn w:val="2"/>
    <w:rsid w:val="005C5C74"/>
    <w:rPr>
      <w:rFonts w:ascii="Georgia" w:eastAsia="Georgia" w:hAnsi="Georgia" w:cs="Georgia"/>
      <w:b/>
      <w:bCs/>
      <w:i w:val="0"/>
      <w:iCs w:val="0"/>
      <w:smallCaps w:val="0"/>
      <w:strike w:val="0"/>
      <w:color w:val="000000"/>
      <w:spacing w:val="0"/>
      <w:w w:val="100"/>
      <w:position w:val="0"/>
      <w:sz w:val="19"/>
      <w:szCs w:val="19"/>
      <w:u w:val="none"/>
      <w:lang w:val="ru-RU" w:eastAsia="ru-RU" w:bidi="ru-RU"/>
    </w:rPr>
  </w:style>
  <w:style w:type="character" w:customStyle="1" w:styleId="17TimesNewRoman14pt0pt1">
    <w:name w:val="Основной текст (17) + Times New Roman;14 pt;Не полужирный;Курсив;Интервал 0 pt"/>
    <w:basedOn w:val="17"/>
    <w:rsid w:val="005C5C74"/>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50">
    <w:name w:val="Подпись к таблице (5)_"/>
    <w:basedOn w:val="a0"/>
    <w:link w:val="51"/>
    <w:rsid w:val="005C5C74"/>
    <w:rPr>
      <w:rFonts w:ascii="Times New Roman" w:eastAsia="Times New Roman" w:hAnsi="Times New Roman" w:cs="Times New Roman"/>
      <w:b/>
      <w:bCs/>
      <w:shd w:val="clear" w:color="auto" w:fill="FFFFFF"/>
    </w:rPr>
  </w:style>
  <w:style w:type="character" w:customStyle="1" w:styleId="212pt0">
    <w:name w:val="Основной текст (2) + 12 pt;Полужирный"/>
    <w:basedOn w:val="2"/>
    <w:rsid w:val="005C5C7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12pt">
    <w:name w:val="Заголовок №3 + 12 pt"/>
    <w:basedOn w:val="3"/>
    <w:rsid w:val="005C5C7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43">
    <w:name w:val="Основной текст (4) + Полужирный"/>
    <w:basedOn w:val="4"/>
    <w:rsid w:val="005C5C74"/>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200">
    <w:name w:val="Основной текст (20)_"/>
    <w:basedOn w:val="a0"/>
    <w:link w:val="201"/>
    <w:rsid w:val="005C5C74"/>
    <w:rPr>
      <w:rFonts w:ascii="Calibri" w:eastAsia="Calibri" w:hAnsi="Calibri" w:cs="Calibri"/>
      <w:sz w:val="19"/>
      <w:szCs w:val="19"/>
      <w:shd w:val="clear" w:color="auto" w:fill="FFFFFF"/>
    </w:rPr>
  </w:style>
  <w:style w:type="character" w:customStyle="1" w:styleId="1a">
    <w:name w:val="Заголовок №1_"/>
    <w:basedOn w:val="a0"/>
    <w:link w:val="1b"/>
    <w:rsid w:val="005C5C74"/>
    <w:rPr>
      <w:rFonts w:ascii="Times New Roman" w:eastAsia="Times New Roman" w:hAnsi="Times New Roman" w:cs="Times New Roman"/>
      <w:b/>
      <w:bCs/>
      <w:sz w:val="40"/>
      <w:szCs w:val="40"/>
      <w:shd w:val="clear" w:color="auto" w:fill="FFFFFF"/>
    </w:rPr>
  </w:style>
  <w:style w:type="character" w:customStyle="1" w:styleId="28">
    <w:name w:val="Заголовок №2_"/>
    <w:basedOn w:val="a0"/>
    <w:link w:val="29"/>
    <w:rsid w:val="005C5C74"/>
    <w:rPr>
      <w:rFonts w:ascii="Times New Roman" w:eastAsia="Times New Roman" w:hAnsi="Times New Roman" w:cs="Times New Roman"/>
      <w:b/>
      <w:bCs/>
      <w:sz w:val="32"/>
      <w:szCs w:val="32"/>
      <w:shd w:val="clear" w:color="auto" w:fill="FFFFFF"/>
    </w:rPr>
  </w:style>
  <w:style w:type="character" w:customStyle="1" w:styleId="210">
    <w:name w:val="Основной текст (21)_"/>
    <w:basedOn w:val="a0"/>
    <w:link w:val="211"/>
    <w:rsid w:val="005C5C74"/>
    <w:rPr>
      <w:rFonts w:ascii="Times New Roman" w:eastAsia="Times New Roman" w:hAnsi="Times New Roman" w:cs="Times New Roman"/>
      <w:b/>
      <w:bCs/>
      <w:sz w:val="34"/>
      <w:szCs w:val="34"/>
      <w:shd w:val="clear" w:color="auto" w:fill="FFFFFF"/>
    </w:rPr>
  </w:style>
  <w:style w:type="character" w:customStyle="1" w:styleId="92">
    <w:name w:val="Основной текст (9) + Не полужирный;Курсив"/>
    <w:basedOn w:val="9"/>
    <w:rsid w:val="005C5C74"/>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93">
    <w:name w:val="Основной текст (9) + Курсив"/>
    <w:basedOn w:val="9"/>
    <w:rsid w:val="005C5C74"/>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220">
    <w:name w:val="Основной текст (22)_"/>
    <w:basedOn w:val="a0"/>
    <w:link w:val="221"/>
    <w:rsid w:val="005C5C74"/>
    <w:rPr>
      <w:rFonts w:ascii="Times New Roman" w:eastAsia="Times New Roman" w:hAnsi="Times New Roman" w:cs="Times New Roman"/>
      <w:b/>
      <w:bCs/>
      <w:shd w:val="clear" w:color="auto" w:fill="FFFFFF"/>
    </w:rPr>
  </w:style>
  <w:style w:type="character" w:customStyle="1" w:styleId="3Exact0">
    <w:name w:val="Заголовок №3 Exact"/>
    <w:basedOn w:val="a0"/>
    <w:rsid w:val="005C5C74"/>
    <w:rPr>
      <w:rFonts w:ascii="Times New Roman" w:eastAsia="Times New Roman" w:hAnsi="Times New Roman" w:cs="Times New Roman"/>
      <w:b/>
      <w:bCs/>
      <w:i w:val="0"/>
      <w:iCs w:val="0"/>
      <w:smallCaps w:val="0"/>
      <w:strike w:val="0"/>
      <w:sz w:val="28"/>
      <w:szCs w:val="28"/>
      <w:u w:val="none"/>
    </w:rPr>
  </w:style>
  <w:style w:type="character" w:customStyle="1" w:styleId="17Exact">
    <w:name w:val="Основной текст (17) Exact"/>
    <w:basedOn w:val="a0"/>
    <w:rsid w:val="005C5C74"/>
    <w:rPr>
      <w:rFonts w:ascii="Trebuchet MS" w:eastAsia="Trebuchet MS" w:hAnsi="Trebuchet MS" w:cs="Trebuchet MS"/>
      <w:b/>
      <w:bCs/>
      <w:i w:val="0"/>
      <w:iCs w:val="0"/>
      <w:smallCaps w:val="0"/>
      <w:strike w:val="0"/>
      <w:spacing w:val="-10"/>
      <w:sz w:val="30"/>
      <w:szCs w:val="30"/>
      <w:u w:val="none"/>
    </w:rPr>
  </w:style>
  <w:style w:type="character" w:customStyle="1" w:styleId="320">
    <w:name w:val="Заголовок №3 (2)_"/>
    <w:basedOn w:val="a0"/>
    <w:rsid w:val="005C5C74"/>
    <w:rPr>
      <w:rFonts w:ascii="Times New Roman" w:eastAsia="Times New Roman" w:hAnsi="Times New Roman" w:cs="Times New Roman"/>
      <w:b/>
      <w:bCs/>
      <w:i w:val="0"/>
      <w:iCs w:val="0"/>
      <w:smallCaps w:val="0"/>
      <w:strike w:val="0"/>
      <w:u w:val="none"/>
    </w:rPr>
  </w:style>
  <w:style w:type="character" w:customStyle="1" w:styleId="21pt">
    <w:name w:val="Основной текст (2) + Полужирный;Интервал 1 pt"/>
    <w:basedOn w:val="2"/>
    <w:rsid w:val="005C5C74"/>
    <w:rPr>
      <w:rFonts w:ascii="Times New Roman" w:eastAsia="Times New Roman" w:hAnsi="Times New Roman" w:cs="Times New Roman"/>
      <w:b/>
      <w:bCs/>
      <w:i w:val="0"/>
      <w:iCs w:val="0"/>
      <w:smallCaps w:val="0"/>
      <w:strike w:val="0"/>
      <w:color w:val="000000"/>
      <w:spacing w:val="30"/>
      <w:w w:val="100"/>
      <w:position w:val="0"/>
      <w:sz w:val="28"/>
      <w:szCs w:val="28"/>
      <w:u w:val="none"/>
      <w:lang w:val="ru-RU" w:eastAsia="ru-RU" w:bidi="ru-RU"/>
    </w:rPr>
  </w:style>
  <w:style w:type="character" w:customStyle="1" w:styleId="2Calibri9pt0pt">
    <w:name w:val="Основной текст (2) + Calibri;9 pt;Интервал 0 pt"/>
    <w:basedOn w:val="2"/>
    <w:rsid w:val="005C5C74"/>
    <w:rPr>
      <w:rFonts w:ascii="Calibri" w:eastAsia="Calibri" w:hAnsi="Calibri" w:cs="Calibri"/>
      <w:b/>
      <w:bCs/>
      <w:i w:val="0"/>
      <w:iCs w:val="0"/>
      <w:smallCaps w:val="0"/>
      <w:strike w:val="0"/>
      <w:color w:val="000000"/>
      <w:spacing w:val="10"/>
      <w:w w:val="100"/>
      <w:position w:val="0"/>
      <w:sz w:val="18"/>
      <w:szCs w:val="18"/>
      <w:u w:val="none"/>
      <w:lang w:val="ru-RU" w:eastAsia="ru-RU" w:bidi="ru-RU"/>
    </w:rPr>
  </w:style>
  <w:style w:type="character" w:customStyle="1" w:styleId="13Georgia95pt">
    <w:name w:val="Основной текст (13) + Georgia;9;5 pt"/>
    <w:basedOn w:val="13"/>
    <w:rsid w:val="005C5C74"/>
    <w:rPr>
      <w:rFonts w:ascii="Georgia" w:eastAsia="Georgia" w:hAnsi="Georgia" w:cs="Georgia"/>
      <w:b/>
      <w:bCs/>
      <w:i/>
      <w:iCs/>
      <w:smallCaps w:val="0"/>
      <w:strike w:val="0"/>
      <w:color w:val="000000"/>
      <w:spacing w:val="0"/>
      <w:w w:val="100"/>
      <w:position w:val="0"/>
      <w:sz w:val="19"/>
      <w:szCs w:val="19"/>
      <w:u w:val="none"/>
      <w:lang w:val="ru-RU" w:eastAsia="ru-RU" w:bidi="ru-RU"/>
    </w:rPr>
  </w:style>
  <w:style w:type="character" w:customStyle="1" w:styleId="17TimesNewRoman12pt0pt0">
    <w:name w:val="Основной текст (17) + Times New Roman;12 pt;Интервал 0 pt"/>
    <w:basedOn w:val="17"/>
    <w:rsid w:val="005C5C74"/>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321">
    <w:name w:val="Заголовок №3 (2)"/>
    <w:basedOn w:val="320"/>
    <w:rsid w:val="005C5C74"/>
    <w:rPr>
      <w:rFonts w:ascii="Times New Roman" w:eastAsia="Times New Roman" w:hAnsi="Times New Roman" w:cs="Times New Roman"/>
      <w:b/>
      <w:bCs/>
      <w:i w:val="0"/>
      <w:iCs w:val="0"/>
      <w:smallCaps w:val="0"/>
      <w:strike w:val="0"/>
      <w:color w:val="000000"/>
      <w:spacing w:val="0"/>
      <w:w w:val="100"/>
      <w:position w:val="0"/>
      <w:sz w:val="24"/>
      <w:szCs w:val="24"/>
      <w:u w:val="single"/>
      <w:lang w:val="ru-RU" w:eastAsia="ru-RU" w:bidi="ru-RU"/>
    </w:rPr>
  </w:style>
  <w:style w:type="character" w:customStyle="1" w:styleId="32TrebuchetMS15pt0pt">
    <w:name w:val="Заголовок №3 (2) + Trebuchet MS;15 pt;Интервал 0 pt"/>
    <w:basedOn w:val="320"/>
    <w:rsid w:val="005C5C74"/>
    <w:rPr>
      <w:rFonts w:ascii="Trebuchet MS" w:eastAsia="Trebuchet MS" w:hAnsi="Trebuchet MS" w:cs="Trebuchet MS"/>
      <w:b/>
      <w:bCs/>
      <w:i w:val="0"/>
      <w:iCs w:val="0"/>
      <w:smallCaps w:val="0"/>
      <w:strike w:val="0"/>
      <w:color w:val="000000"/>
      <w:spacing w:val="-10"/>
      <w:w w:val="100"/>
      <w:position w:val="0"/>
      <w:sz w:val="30"/>
      <w:szCs w:val="30"/>
      <w:u w:val="none"/>
      <w:lang w:val="ru-RU" w:eastAsia="ru-RU" w:bidi="ru-RU"/>
    </w:rPr>
  </w:style>
  <w:style w:type="character" w:customStyle="1" w:styleId="330">
    <w:name w:val="Заголовок №3 (3)_"/>
    <w:basedOn w:val="a0"/>
    <w:link w:val="331"/>
    <w:rsid w:val="005C5C74"/>
    <w:rPr>
      <w:rFonts w:ascii="Trebuchet MS" w:eastAsia="Trebuchet MS" w:hAnsi="Trebuchet MS" w:cs="Trebuchet MS"/>
      <w:b/>
      <w:bCs/>
      <w:spacing w:val="-10"/>
      <w:sz w:val="30"/>
      <w:szCs w:val="30"/>
      <w:shd w:val="clear" w:color="auto" w:fill="FFFFFF"/>
    </w:rPr>
  </w:style>
  <w:style w:type="character" w:customStyle="1" w:styleId="33TimesNewRoman14pt0pt">
    <w:name w:val="Заголовок №3 (3) + Times New Roman;14 pt;Курсив;Интервал 0 pt"/>
    <w:basedOn w:val="330"/>
    <w:rsid w:val="005C5C74"/>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paragraph" w:customStyle="1" w:styleId="a5">
    <w:name w:val="Сноска"/>
    <w:basedOn w:val="a"/>
    <w:link w:val="a4"/>
    <w:rsid w:val="005C5C74"/>
    <w:pPr>
      <w:widowControl w:val="0"/>
      <w:shd w:val="clear" w:color="auto" w:fill="FFFFFF"/>
      <w:spacing w:after="0" w:line="322" w:lineRule="exact"/>
      <w:jc w:val="both"/>
    </w:pPr>
    <w:rPr>
      <w:rFonts w:ascii="Trebuchet MS" w:eastAsia="Trebuchet MS" w:hAnsi="Trebuchet MS" w:cs="Trebuchet MS"/>
      <w:b/>
      <w:bCs/>
      <w:spacing w:val="-10"/>
      <w:sz w:val="30"/>
      <w:szCs w:val="30"/>
    </w:rPr>
  </w:style>
  <w:style w:type="paragraph" w:customStyle="1" w:styleId="40">
    <w:name w:val="Основной текст (4)"/>
    <w:basedOn w:val="a"/>
    <w:link w:val="4"/>
    <w:rsid w:val="005C5C74"/>
    <w:pPr>
      <w:widowControl w:val="0"/>
      <w:shd w:val="clear" w:color="auto" w:fill="FFFFFF"/>
      <w:spacing w:after="0" w:line="557" w:lineRule="exact"/>
    </w:pPr>
    <w:rPr>
      <w:rFonts w:ascii="Times New Roman" w:eastAsia="Times New Roman" w:hAnsi="Times New Roman" w:cs="Times New Roman"/>
    </w:rPr>
  </w:style>
  <w:style w:type="paragraph" w:customStyle="1" w:styleId="5">
    <w:name w:val="Основной текст (5)"/>
    <w:basedOn w:val="a"/>
    <w:link w:val="5Exact"/>
    <w:rsid w:val="005C5C74"/>
    <w:pPr>
      <w:widowControl w:val="0"/>
      <w:shd w:val="clear" w:color="auto" w:fill="FFFFFF"/>
      <w:spacing w:after="0" w:line="115" w:lineRule="exact"/>
      <w:jc w:val="both"/>
    </w:pPr>
    <w:rPr>
      <w:rFonts w:ascii="Consolas" w:eastAsia="Consolas" w:hAnsi="Consolas" w:cs="Consolas"/>
      <w:spacing w:val="40"/>
      <w:sz w:val="12"/>
      <w:szCs w:val="12"/>
    </w:rPr>
  </w:style>
  <w:style w:type="paragraph" w:customStyle="1" w:styleId="6">
    <w:name w:val="Основной текст (6)"/>
    <w:basedOn w:val="a"/>
    <w:link w:val="6Exact"/>
    <w:rsid w:val="005C5C74"/>
    <w:pPr>
      <w:widowControl w:val="0"/>
      <w:shd w:val="clear" w:color="auto" w:fill="FFFFFF"/>
      <w:spacing w:after="0" w:line="0" w:lineRule="atLeast"/>
      <w:jc w:val="center"/>
    </w:pPr>
    <w:rPr>
      <w:rFonts w:ascii="Times New Roman" w:eastAsia="Times New Roman" w:hAnsi="Times New Roman" w:cs="Times New Roman"/>
      <w:sz w:val="19"/>
      <w:szCs w:val="19"/>
    </w:rPr>
  </w:style>
  <w:style w:type="paragraph" w:customStyle="1" w:styleId="7">
    <w:name w:val="Основной текст (7)"/>
    <w:basedOn w:val="a"/>
    <w:link w:val="7Exact"/>
    <w:rsid w:val="005C5C74"/>
    <w:pPr>
      <w:widowControl w:val="0"/>
      <w:shd w:val="clear" w:color="auto" w:fill="FFFFFF"/>
      <w:spacing w:after="0" w:line="0" w:lineRule="atLeast"/>
    </w:pPr>
    <w:rPr>
      <w:rFonts w:ascii="Trebuchet MS" w:eastAsia="Trebuchet MS" w:hAnsi="Trebuchet MS" w:cs="Trebuchet MS"/>
      <w:i/>
      <w:iCs/>
      <w:sz w:val="15"/>
      <w:szCs w:val="15"/>
    </w:rPr>
  </w:style>
  <w:style w:type="paragraph" w:customStyle="1" w:styleId="8">
    <w:name w:val="Основной текст (8)"/>
    <w:basedOn w:val="a"/>
    <w:link w:val="8Exact"/>
    <w:rsid w:val="005C5C74"/>
    <w:pPr>
      <w:widowControl w:val="0"/>
      <w:shd w:val="clear" w:color="auto" w:fill="FFFFFF"/>
      <w:spacing w:after="0" w:line="0" w:lineRule="atLeast"/>
      <w:jc w:val="both"/>
    </w:pPr>
    <w:rPr>
      <w:rFonts w:ascii="Bookman Old Style" w:eastAsia="Bookman Old Style" w:hAnsi="Bookman Old Style" w:cs="Bookman Old Style"/>
      <w:spacing w:val="10"/>
      <w:sz w:val="14"/>
      <w:szCs w:val="14"/>
    </w:rPr>
  </w:style>
  <w:style w:type="paragraph" w:styleId="31">
    <w:name w:val="toc 3"/>
    <w:basedOn w:val="a"/>
    <w:link w:val="30"/>
    <w:autoRedefine/>
    <w:rsid w:val="005C5C74"/>
    <w:pPr>
      <w:widowControl w:val="0"/>
      <w:shd w:val="clear" w:color="auto" w:fill="FFFFFF"/>
      <w:spacing w:after="0" w:line="437" w:lineRule="exact"/>
      <w:jc w:val="both"/>
    </w:pPr>
    <w:rPr>
      <w:rFonts w:ascii="Times New Roman" w:eastAsia="Times New Roman" w:hAnsi="Times New Roman" w:cs="Times New Roman"/>
    </w:rPr>
  </w:style>
  <w:style w:type="paragraph" w:customStyle="1" w:styleId="140">
    <w:name w:val="Основной текст (14)"/>
    <w:basedOn w:val="a"/>
    <w:link w:val="14"/>
    <w:rsid w:val="005C5C74"/>
    <w:pPr>
      <w:widowControl w:val="0"/>
      <w:shd w:val="clear" w:color="auto" w:fill="FFFFFF"/>
      <w:spacing w:after="180" w:line="0" w:lineRule="atLeast"/>
      <w:jc w:val="right"/>
    </w:pPr>
    <w:rPr>
      <w:rFonts w:ascii="Times New Roman" w:eastAsia="Times New Roman" w:hAnsi="Times New Roman" w:cs="Times New Roman"/>
      <w:i/>
      <w:iCs/>
      <w:spacing w:val="-40"/>
      <w:sz w:val="20"/>
      <w:szCs w:val="20"/>
    </w:rPr>
  </w:style>
  <w:style w:type="paragraph" w:customStyle="1" w:styleId="a9">
    <w:name w:val="Подпись к таблице"/>
    <w:basedOn w:val="a"/>
    <w:link w:val="a8"/>
    <w:rsid w:val="005C5C74"/>
    <w:pPr>
      <w:widowControl w:val="0"/>
      <w:shd w:val="clear" w:color="auto" w:fill="FFFFFF"/>
      <w:spacing w:after="0" w:line="0" w:lineRule="atLeast"/>
      <w:jc w:val="right"/>
    </w:pPr>
    <w:rPr>
      <w:rFonts w:ascii="Times New Roman" w:eastAsia="Times New Roman" w:hAnsi="Times New Roman" w:cs="Times New Roman"/>
      <w:sz w:val="28"/>
      <w:szCs w:val="28"/>
    </w:rPr>
  </w:style>
  <w:style w:type="paragraph" w:customStyle="1" w:styleId="150">
    <w:name w:val="Основной текст (15)"/>
    <w:basedOn w:val="a"/>
    <w:link w:val="15"/>
    <w:rsid w:val="005C5C74"/>
    <w:pPr>
      <w:widowControl w:val="0"/>
      <w:shd w:val="clear" w:color="auto" w:fill="FFFFFF"/>
      <w:spacing w:after="0" w:line="346" w:lineRule="exact"/>
      <w:ind w:firstLine="640"/>
      <w:jc w:val="both"/>
    </w:pPr>
    <w:rPr>
      <w:rFonts w:ascii="Times New Roman" w:eastAsia="Times New Roman" w:hAnsi="Times New Roman" w:cs="Times New Roman"/>
      <w:i/>
      <w:iCs/>
      <w:sz w:val="28"/>
      <w:szCs w:val="28"/>
    </w:rPr>
  </w:style>
  <w:style w:type="paragraph" w:customStyle="1" w:styleId="160">
    <w:name w:val="Основной текст (16)"/>
    <w:basedOn w:val="a"/>
    <w:link w:val="16"/>
    <w:rsid w:val="005C5C74"/>
    <w:pPr>
      <w:widowControl w:val="0"/>
      <w:shd w:val="clear" w:color="auto" w:fill="FFFFFF"/>
      <w:spacing w:after="0" w:line="0" w:lineRule="atLeast"/>
      <w:jc w:val="right"/>
    </w:pPr>
    <w:rPr>
      <w:rFonts w:ascii="Times New Roman" w:eastAsia="Times New Roman" w:hAnsi="Times New Roman" w:cs="Times New Roman"/>
      <w:sz w:val="19"/>
      <w:szCs w:val="19"/>
    </w:rPr>
  </w:style>
  <w:style w:type="paragraph" w:customStyle="1" w:styleId="180">
    <w:name w:val="Основной текст (18)"/>
    <w:basedOn w:val="a"/>
    <w:link w:val="18"/>
    <w:rsid w:val="005C5C74"/>
    <w:pPr>
      <w:widowControl w:val="0"/>
      <w:shd w:val="clear" w:color="auto" w:fill="FFFFFF"/>
      <w:spacing w:after="0" w:line="326" w:lineRule="exact"/>
      <w:jc w:val="both"/>
    </w:pPr>
    <w:rPr>
      <w:rFonts w:ascii="Times New Roman" w:eastAsia="Times New Roman" w:hAnsi="Times New Roman" w:cs="Times New Roman"/>
      <w:sz w:val="28"/>
      <w:szCs w:val="28"/>
    </w:rPr>
  </w:style>
  <w:style w:type="paragraph" w:customStyle="1" w:styleId="190">
    <w:name w:val="Основной текст (19)"/>
    <w:basedOn w:val="a"/>
    <w:link w:val="19"/>
    <w:rsid w:val="005C5C74"/>
    <w:pPr>
      <w:widowControl w:val="0"/>
      <w:shd w:val="clear" w:color="auto" w:fill="FFFFFF"/>
      <w:spacing w:before="60" w:after="60" w:line="0" w:lineRule="atLeast"/>
      <w:ind w:firstLine="600"/>
      <w:jc w:val="both"/>
    </w:pPr>
    <w:rPr>
      <w:rFonts w:ascii="Trebuchet MS" w:eastAsia="Trebuchet MS" w:hAnsi="Trebuchet MS" w:cs="Trebuchet MS"/>
      <w:sz w:val="28"/>
      <w:szCs w:val="28"/>
    </w:rPr>
  </w:style>
  <w:style w:type="paragraph" w:customStyle="1" w:styleId="42">
    <w:name w:val="Подпись к таблице (4)"/>
    <w:basedOn w:val="a"/>
    <w:link w:val="41"/>
    <w:rsid w:val="005C5C74"/>
    <w:pPr>
      <w:widowControl w:val="0"/>
      <w:shd w:val="clear" w:color="auto" w:fill="FFFFFF"/>
      <w:spacing w:after="0" w:line="274" w:lineRule="exact"/>
      <w:ind w:firstLine="420"/>
    </w:pPr>
    <w:rPr>
      <w:rFonts w:ascii="Times New Roman" w:eastAsia="Times New Roman" w:hAnsi="Times New Roman" w:cs="Times New Roman"/>
    </w:rPr>
  </w:style>
  <w:style w:type="paragraph" w:customStyle="1" w:styleId="51">
    <w:name w:val="Подпись к таблице (5)"/>
    <w:basedOn w:val="a"/>
    <w:link w:val="50"/>
    <w:rsid w:val="005C5C74"/>
    <w:pPr>
      <w:widowControl w:val="0"/>
      <w:shd w:val="clear" w:color="auto" w:fill="FFFFFF"/>
      <w:spacing w:after="0" w:line="0" w:lineRule="atLeast"/>
    </w:pPr>
    <w:rPr>
      <w:rFonts w:ascii="Times New Roman" w:eastAsia="Times New Roman" w:hAnsi="Times New Roman" w:cs="Times New Roman"/>
      <w:b/>
      <w:bCs/>
    </w:rPr>
  </w:style>
  <w:style w:type="paragraph" w:customStyle="1" w:styleId="1b">
    <w:name w:val="Заголовок №1"/>
    <w:basedOn w:val="a"/>
    <w:link w:val="1a"/>
    <w:rsid w:val="005C5C74"/>
    <w:pPr>
      <w:widowControl w:val="0"/>
      <w:shd w:val="clear" w:color="auto" w:fill="FFFFFF"/>
      <w:spacing w:after="300" w:line="0" w:lineRule="atLeast"/>
      <w:jc w:val="center"/>
      <w:outlineLvl w:val="0"/>
    </w:pPr>
    <w:rPr>
      <w:rFonts w:ascii="Times New Roman" w:eastAsia="Times New Roman" w:hAnsi="Times New Roman" w:cs="Times New Roman"/>
      <w:b/>
      <w:bCs/>
      <w:sz w:val="40"/>
      <w:szCs w:val="40"/>
    </w:rPr>
  </w:style>
  <w:style w:type="paragraph" w:customStyle="1" w:styleId="29">
    <w:name w:val="Заголовок №2"/>
    <w:basedOn w:val="a"/>
    <w:link w:val="28"/>
    <w:rsid w:val="005C5C74"/>
    <w:pPr>
      <w:widowControl w:val="0"/>
      <w:shd w:val="clear" w:color="auto" w:fill="FFFFFF"/>
      <w:spacing w:before="120" w:after="240" w:line="0" w:lineRule="atLeast"/>
      <w:outlineLvl w:val="1"/>
    </w:pPr>
    <w:rPr>
      <w:rFonts w:ascii="Times New Roman" w:eastAsia="Times New Roman" w:hAnsi="Times New Roman" w:cs="Times New Roman"/>
      <w:b/>
      <w:bCs/>
      <w:sz w:val="32"/>
      <w:szCs w:val="32"/>
    </w:rPr>
  </w:style>
  <w:style w:type="paragraph" w:customStyle="1" w:styleId="211">
    <w:name w:val="Основной текст (21)"/>
    <w:basedOn w:val="a"/>
    <w:link w:val="210"/>
    <w:rsid w:val="005C5C74"/>
    <w:pPr>
      <w:widowControl w:val="0"/>
      <w:shd w:val="clear" w:color="auto" w:fill="FFFFFF"/>
      <w:spacing w:before="1020" w:after="300" w:line="0" w:lineRule="atLeast"/>
    </w:pPr>
    <w:rPr>
      <w:rFonts w:ascii="Times New Roman" w:eastAsia="Times New Roman" w:hAnsi="Times New Roman" w:cs="Times New Roman"/>
      <w:b/>
      <w:bCs/>
      <w:sz w:val="34"/>
      <w:szCs w:val="34"/>
    </w:rPr>
  </w:style>
  <w:style w:type="paragraph" w:customStyle="1" w:styleId="221">
    <w:name w:val="Основной текст (22)"/>
    <w:basedOn w:val="a"/>
    <w:link w:val="220"/>
    <w:rsid w:val="005C5C74"/>
    <w:pPr>
      <w:widowControl w:val="0"/>
      <w:shd w:val="clear" w:color="auto" w:fill="FFFFFF"/>
      <w:spacing w:before="240" w:after="0" w:line="480" w:lineRule="exact"/>
    </w:pPr>
    <w:rPr>
      <w:rFonts w:ascii="Times New Roman" w:eastAsia="Times New Roman" w:hAnsi="Times New Roman" w:cs="Times New Roman"/>
      <w:b/>
      <w:bCs/>
    </w:rPr>
  </w:style>
  <w:style w:type="paragraph" w:customStyle="1" w:styleId="201">
    <w:name w:val="Основной текст (20)"/>
    <w:basedOn w:val="a"/>
    <w:link w:val="200"/>
    <w:rsid w:val="005C5C74"/>
    <w:pPr>
      <w:widowControl w:val="0"/>
      <w:shd w:val="clear" w:color="auto" w:fill="FFFFFF"/>
      <w:spacing w:before="420" w:after="0" w:line="0" w:lineRule="atLeast"/>
      <w:jc w:val="both"/>
    </w:pPr>
    <w:rPr>
      <w:rFonts w:ascii="Calibri" w:eastAsia="Calibri" w:hAnsi="Calibri" w:cs="Calibri"/>
      <w:sz w:val="19"/>
      <w:szCs w:val="19"/>
    </w:rPr>
  </w:style>
  <w:style w:type="paragraph" w:customStyle="1" w:styleId="331">
    <w:name w:val="Заголовок №3 (3)"/>
    <w:basedOn w:val="a"/>
    <w:link w:val="330"/>
    <w:rsid w:val="005C5C74"/>
    <w:pPr>
      <w:widowControl w:val="0"/>
      <w:shd w:val="clear" w:color="auto" w:fill="FFFFFF"/>
      <w:spacing w:before="180" w:after="0" w:line="480" w:lineRule="exact"/>
      <w:jc w:val="center"/>
      <w:outlineLvl w:val="2"/>
    </w:pPr>
    <w:rPr>
      <w:rFonts w:ascii="Trebuchet MS" w:eastAsia="Trebuchet MS" w:hAnsi="Trebuchet MS" w:cs="Trebuchet MS"/>
      <w:b/>
      <w:bCs/>
      <w:spacing w:val="-10"/>
      <w:sz w:val="30"/>
      <w:szCs w:val="30"/>
    </w:rPr>
  </w:style>
  <w:style w:type="character" w:customStyle="1" w:styleId="aa">
    <w:name w:val="Основной текст_"/>
    <w:basedOn w:val="a0"/>
    <w:link w:val="1c"/>
    <w:rsid w:val="005C5C74"/>
    <w:rPr>
      <w:rFonts w:ascii="Times New Roman" w:eastAsia="Times New Roman" w:hAnsi="Times New Roman" w:cs="Times New Roman"/>
      <w:sz w:val="20"/>
      <w:szCs w:val="20"/>
      <w:shd w:val="clear" w:color="auto" w:fill="FFFFFF"/>
    </w:rPr>
  </w:style>
  <w:style w:type="paragraph" w:customStyle="1" w:styleId="1c">
    <w:name w:val="Основной текст1"/>
    <w:basedOn w:val="a"/>
    <w:link w:val="aa"/>
    <w:rsid w:val="005C5C74"/>
    <w:pPr>
      <w:widowControl w:val="0"/>
      <w:shd w:val="clear" w:color="auto" w:fill="FFFFFF"/>
      <w:spacing w:after="0" w:line="240" w:lineRule="auto"/>
      <w:ind w:firstLine="240"/>
    </w:pPr>
    <w:rPr>
      <w:rFonts w:ascii="Times New Roman" w:eastAsia="Times New Roman" w:hAnsi="Times New Roman" w:cs="Times New Roman"/>
      <w:sz w:val="20"/>
      <w:szCs w:val="20"/>
    </w:rPr>
  </w:style>
  <w:style w:type="paragraph" w:styleId="ab">
    <w:name w:val="header"/>
    <w:basedOn w:val="a"/>
    <w:link w:val="ac"/>
    <w:uiPriority w:val="99"/>
    <w:unhideWhenUsed/>
    <w:rsid w:val="005C5C74"/>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5C5C74"/>
  </w:style>
  <w:style w:type="paragraph" w:styleId="ad">
    <w:name w:val="footer"/>
    <w:basedOn w:val="a"/>
    <w:link w:val="ae"/>
    <w:uiPriority w:val="99"/>
    <w:unhideWhenUsed/>
    <w:rsid w:val="005C5C74"/>
    <w:pPr>
      <w:tabs>
        <w:tab w:val="center" w:pos="4677"/>
        <w:tab w:val="right" w:pos="9355"/>
      </w:tabs>
      <w:spacing w:after="0" w:line="240" w:lineRule="auto"/>
    </w:pPr>
  </w:style>
  <w:style w:type="character" w:customStyle="1" w:styleId="ae">
    <w:name w:val="Нижний колонтитул Знак"/>
    <w:basedOn w:val="a0"/>
    <w:link w:val="ad"/>
    <w:uiPriority w:val="99"/>
    <w:rsid w:val="005C5C74"/>
  </w:style>
  <w:style w:type="table" w:styleId="af">
    <w:name w:val="Table Grid"/>
    <w:basedOn w:val="a1"/>
    <w:uiPriority w:val="39"/>
    <w:rsid w:val="00677D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0">
    <w:name w:val="List Paragraph"/>
    <w:basedOn w:val="a"/>
    <w:uiPriority w:val="34"/>
    <w:qFormat/>
    <w:rsid w:val="007C331E"/>
    <w:pPr>
      <w:ind w:left="720"/>
      <w:contextualSpacing/>
    </w:pPr>
  </w:style>
  <w:style w:type="table" w:customStyle="1" w:styleId="1d">
    <w:name w:val="Сетка таблицы1"/>
    <w:basedOn w:val="a1"/>
    <w:next w:val="af"/>
    <w:uiPriority w:val="59"/>
    <w:rsid w:val="007C331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
    <w:uiPriority w:val="59"/>
    <w:rsid w:val="007F614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No Spacing"/>
    <w:uiPriority w:val="1"/>
    <w:qFormat/>
    <w:rsid w:val="00990D8A"/>
    <w:pPr>
      <w:spacing w:after="0" w:line="240" w:lineRule="auto"/>
    </w:pPr>
  </w:style>
  <w:style w:type="paragraph" w:styleId="af2">
    <w:name w:val="Balloon Text"/>
    <w:basedOn w:val="a"/>
    <w:link w:val="af3"/>
    <w:uiPriority w:val="99"/>
    <w:semiHidden/>
    <w:unhideWhenUsed/>
    <w:rsid w:val="00990D8A"/>
    <w:pPr>
      <w:spacing w:after="0" w:line="240" w:lineRule="auto"/>
    </w:pPr>
    <w:rPr>
      <w:rFonts w:ascii="Segoe UI" w:eastAsia="Calibri" w:hAnsi="Segoe UI" w:cs="Segoe UI"/>
      <w:sz w:val="18"/>
      <w:szCs w:val="18"/>
      <w:lang w:eastAsia="ru-RU"/>
    </w:rPr>
  </w:style>
  <w:style w:type="character" w:customStyle="1" w:styleId="af3">
    <w:name w:val="Текст выноски Знак"/>
    <w:basedOn w:val="a0"/>
    <w:link w:val="af2"/>
    <w:uiPriority w:val="99"/>
    <w:semiHidden/>
    <w:rsid w:val="00990D8A"/>
    <w:rPr>
      <w:rFonts w:ascii="Segoe UI" w:eastAsia="Calibri" w:hAnsi="Segoe UI" w:cs="Segoe UI"/>
      <w:sz w:val="18"/>
      <w:szCs w:val="18"/>
      <w:lang w:eastAsia="ru-RU"/>
    </w:rPr>
  </w:style>
  <w:style w:type="character" w:customStyle="1" w:styleId="af4">
    <w:name w:val="Другое_"/>
    <w:basedOn w:val="a0"/>
    <w:link w:val="af5"/>
    <w:rsid w:val="0093221B"/>
    <w:rPr>
      <w:rFonts w:ascii="Times New Roman" w:eastAsia="Times New Roman" w:hAnsi="Times New Roman" w:cs="Times New Roman"/>
      <w:sz w:val="19"/>
      <w:szCs w:val="19"/>
    </w:rPr>
  </w:style>
  <w:style w:type="character" w:customStyle="1" w:styleId="af6">
    <w:name w:val="Оглавление_"/>
    <w:basedOn w:val="a0"/>
    <w:link w:val="af7"/>
    <w:rsid w:val="0093221B"/>
    <w:rPr>
      <w:rFonts w:ascii="Times New Roman" w:eastAsia="Times New Roman" w:hAnsi="Times New Roman" w:cs="Times New Roman"/>
      <w:sz w:val="19"/>
      <w:szCs w:val="19"/>
    </w:rPr>
  </w:style>
  <w:style w:type="character" w:customStyle="1" w:styleId="60">
    <w:name w:val="Основной текст (6)_"/>
    <w:basedOn w:val="a0"/>
    <w:rsid w:val="0093221B"/>
    <w:rPr>
      <w:rFonts w:ascii="Arial" w:eastAsia="Arial" w:hAnsi="Arial" w:cs="Arial"/>
      <w:b w:val="0"/>
      <w:bCs w:val="0"/>
      <w:i w:val="0"/>
      <w:iCs w:val="0"/>
      <w:smallCaps w:val="0"/>
      <w:strike w:val="0"/>
      <w:sz w:val="12"/>
      <w:szCs w:val="12"/>
      <w:u w:val="none"/>
      <w:lang w:val="en-US" w:eastAsia="en-US" w:bidi="en-US"/>
    </w:rPr>
  </w:style>
  <w:style w:type="paragraph" w:customStyle="1" w:styleId="af5">
    <w:name w:val="Другое"/>
    <w:basedOn w:val="a"/>
    <w:link w:val="af4"/>
    <w:rsid w:val="0093221B"/>
    <w:pPr>
      <w:widowControl w:val="0"/>
      <w:spacing w:after="0" w:line="271" w:lineRule="auto"/>
    </w:pPr>
    <w:rPr>
      <w:rFonts w:ascii="Times New Roman" w:eastAsia="Times New Roman" w:hAnsi="Times New Roman" w:cs="Times New Roman"/>
      <w:sz w:val="19"/>
      <w:szCs w:val="19"/>
    </w:rPr>
  </w:style>
  <w:style w:type="paragraph" w:customStyle="1" w:styleId="af7">
    <w:name w:val="Оглавление"/>
    <w:basedOn w:val="a"/>
    <w:link w:val="af6"/>
    <w:rsid w:val="0093221B"/>
    <w:pPr>
      <w:widowControl w:val="0"/>
      <w:spacing w:after="0" w:line="264" w:lineRule="auto"/>
    </w:pPr>
    <w:rPr>
      <w:rFonts w:ascii="Times New Roman" w:eastAsia="Times New Roman" w:hAnsi="Times New Roman" w:cs="Times New Roman"/>
      <w:sz w:val="19"/>
      <w:szCs w:val="19"/>
    </w:rPr>
  </w:style>
  <w:style w:type="character" w:customStyle="1" w:styleId="markedcontent">
    <w:name w:val="markedcontent"/>
    <w:basedOn w:val="a0"/>
    <w:rsid w:val="0074695C"/>
  </w:style>
  <w:style w:type="character" w:customStyle="1" w:styleId="10">
    <w:name w:val="Заголовок 1 Знак"/>
    <w:basedOn w:val="a0"/>
    <w:link w:val="1"/>
    <w:uiPriority w:val="9"/>
    <w:rsid w:val="00DB7687"/>
    <w:rPr>
      <w:rFonts w:ascii="Times New Roman" w:eastAsia="Times New Roman" w:hAnsi="Times New Roman" w:cs="Times New Roman"/>
      <w:b/>
      <w:color w:val="000000"/>
      <w:sz w:val="28"/>
      <w:lang w:eastAsia="ru-RU"/>
    </w:rPr>
  </w:style>
  <w:style w:type="table" w:customStyle="1" w:styleId="TableGrid">
    <w:name w:val="TableGrid"/>
    <w:rsid w:val="00DB7687"/>
    <w:pPr>
      <w:spacing w:after="0" w:line="240" w:lineRule="auto"/>
    </w:pPr>
    <w:rPr>
      <w:rFonts w:eastAsiaTheme="minorEastAsia"/>
      <w:lang w:eastAsia="ru-RU"/>
    </w:rPr>
    <w:tblPr>
      <w:tblCellMar>
        <w:top w:w="0" w:type="dxa"/>
        <w:left w:w="0" w:type="dxa"/>
        <w:bottom w:w="0" w:type="dxa"/>
        <w:right w:w="0"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bvbinfo.ru/" TargetMode="Externa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shkolamamontovskaya-r22.gosweb.gosuslugi.ru/" TargetMode="External"/><Relationship Id="rId7" Type="http://schemas.openxmlformats.org/officeDocument/2006/relationships/endnotes" Target="endnotes.xml"/><Relationship Id="rId12" Type="http://schemas.openxmlformats.org/officeDocument/2006/relationships/hyperlink" Target="https://bvbinfo.ru/" TargetMode="External"/><Relationship Id="rId17" Type="http://schemas.openxmlformats.org/officeDocument/2006/relationships/footer" Target="foot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media.prosv.ru/" TargetMode="External"/><Relationship Id="rId20" Type="http://schemas.openxmlformats.org/officeDocument/2006/relationships/hyperlink" Target="https://shkolamamontovskaya-r22.gosweb.gosuslugi.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skiv.instrao.ru/" TargetMode="External"/><Relationship Id="rId23" Type="http://schemas.openxmlformats.org/officeDocument/2006/relationships/hyperlink" Target="https://shkolamamontovskaya-r22.gosweb.gosuslugi.ru/" TargetMode="External"/><Relationship Id="rId10" Type="http://schemas.openxmlformats.org/officeDocument/2006/relationships/header" Target="header1.xml"/><Relationship Id="rId19" Type="http://schemas.openxmlformats.org/officeDocument/2006/relationships/hyperlink" Target="https://shkolamamontovskaya-r22.gosweb.gosuslugi.ru/"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fg.resh.edu.ru/" TargetMode="External"/><Relationship Id="rId22" Type="http://schemas.openxmlformats.org/officeDocument/2006/relationships/hyperlink" Target="https://shkolamamontovskaya-r22.gosweb.gosuslugi.ru/" TargetMode="External"/><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EC43BB-60AD-4EE4-8A58-BCEC5C3BA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656</TotalTime>
  <Pages>1158</Pages>
  <Words>304564</Words>
  <Characters>1736017</Characters>
  <Application>Microsoft Office Word</Application>
  <DocSecurity>0</DocSecurity>
  <Lines>14466</Lines>
  <Paragraphs>4073</Paragraphs>
  <ScaleCrop>false</ScaleCrop>
  <HeadingPairs>
    <vt:vector size="2" baseType="variant">
      <vt:variant>
        <vt:lpstr>Название</vt:lpstr>
      </vt:variant>
      <vt:variant>
        <vt:i4>1</vt:i4>
      </vt:variant>
    </vt:vector>
  </HeadingPairs>
  <TitlesOfParts>
    <vt:vector size="1" baseType="lpstr">
      <vt:lpstr/>
    </vt:vector>
  </TitlesOfParts>
  <Company>МКОУ "Гоноховская СОШ Завьяловского района"</Company>
  <LinksUpToDate>false</LinksUpToDate>
  <CharactersWithSpaces>2036508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17</cp:revision>
  <dcterms:created xsi:type="dcterms:W3CDTF">2024-11-04T14:17:00Z</dcterms:created>
  <dcterms:modified xsi:type="dcterms:W3CDTF">2024-11-25T15:06:00Z</dcterms:modified>
</cp:coreProperties>
</file>