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bookmarkStart w:id="0" w:name="block-32833652"/>
    <w:p w:rsidR="00EB3984" w:rsidRDefault="00364DCB">
      <w:pPr>
        <w:spacing w:after="0"/>
        <w:ind w:left="120"/>
        <w:jc w:val="center"/>
        <w:rPr>
          <w:lang w:val="ru-RU"/>
        </w:rPr>
      </w:pPr>
      <w:r w:rsidRPr="00364DCB">
        <w:rPr>
          <w:lang w:val="ru-RU"/>
        </w:rPr>
        <w:object w:dxaOrig="8940" w:dyaOrig="12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7.05pt;height:631.9pt" o:ole="">
            <v:imagedata r:id="rId5" o:title=""/>
          </v:shape>
          <o:OLEObject Type="Embed" ProgID="Acrobat.Document.DC" ShapeID="_x0000_i1025" DrawAspect="Content" ObjectID="_1791185324" r:id="rId6"/>
        </w:object>
      </w:r>
    </w:p>
    <w:p w:rsidR="00364DCB" w:rsidRDefault="00364DCB">
      <w:pPr>
        <w:spacing w:after="0"/>
        <w:ind w:left="120"/>
        <w:jc w:val="center"/>
        <w:rPr>
          <w:lang w:val="ru-RU"/>
        </w:rPr>
      </w:pPr>
    </w:p>
    <w:p w:rsidR="00364DCB" w:rsidRPr="00204244" w:rsidRDefault="00364DCB">
      <w:pPr>
        <w:spacing w:after="0"/>
        <w:ind w:left="120"/>
        <w:jc w:val="center"/>
        <w:rPr>
          <w:lang w:val="ru-RU"/>
        </w:rPr>
      </w:pPr>
    </w:p>
    <w:p w:rsidR="00EB3984" w:rsidRPr="00204244" w:rsidRDefault="00EB3984">
      <w:pPr>
        <w:spacing w:after="0"/>
        <w:ind w:left="120"/>
        <w:jc w:val="center"/>
        <w:rPr>
          <w:lang w:val="ru-RU"/>
        </w:rPr>
      </w:pPr>
    </w:p>
    <w:p w:rsidR="00EB3984" w:rsidRPr="00204244" w:rsidRDefault="00EB3984">
      <w:pPr>
        <w:spacing w:after="0"/>
        <w:ind w:left="120"/>
        <w:jc w:val="center"/>
        <w:rPr>
          <w:lang w:val="ru-RU"/>
        </w:rPr>
      </w:pPr>
    </w:p>
    <w:p w:rsidR="00EB3984" w:rsidRPr="006B730A" w:rsidRDefault="00B50C06">
      <w:pPr>
        <w:spacing w:after="0" w:line="264" w:lineRule="auto"/>
        <w:ind w:left="120"/>
        <w:jc w:val="both"/>
        <w:rPr>
          <w:sz w:val="24"/>
          <w:szCs w:val="24"/>
          <w:lang w:val="ru-RU"/>
        </w:rPr>
      </w:pPr>
      <w:bookmarkStart w:id="1" w:name="block-32833653"/>
      <w:bookmarkEnd w:id="0"/>
      <w:r w:rsidRPr="006B730A">
        <w:rPr>
          <w:rFonts w:ascii="Times New Roman" w:hAnsi="Times New Roman"/>
          <w:b/>
          <w:color w:val="000000"/>
          <w:sz w:val="24"/>
          <w:szCs w:val="24"/>
          <w:lang w:val="ru-RU"/>
        </w:rPr>
        <w:lastRenderedPageBreak/>
        <w:t>ПОЯСНИТЕЛЬНАЯ ЗАПИСКА</w:t>
      </w:r>
    </w:p>
    <w:p w:rsidR="00EB3984" w:rsidRPr="006B730A" w:rsidRDefault="00EB3984">
      <w:pPr>
        <w:spacing w:after="0" w:line="264" w:lineRule="auto"/>
        <w:ind w:left="120"/>
        <w:jc w:val="both"/>
        <w:rPr>
          <w:sz w:val="24"/>
          <w:szCs w:val="24"/>
          <w:lang w:val="ru-RU"/>
        </w:rPr>
      </w:pP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 xml:space="preserve">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w:t>
      </w:r>
      <w:proofErr w:type="spellStart"/>
      <w:r w:rsidRPr="006B730A">
        <w:rPr>
          <w:rFonts w:ascii="Times New Roman" w:hAnsi="Times New Roman"/>
          <w:color w:val="000000"/>
          <w:sz w:val="24"/>
          <w:szCs w:val="24"/>
          <w:lang w:val="ru-RU"/>
        </w:rPr>
        <w:t>контрпримеры</w:t>
      </w:r>
      <w:proofErr w:type="spellEnd"/>
      <w:r w:rsidRPr="006B730A">
        <w:rPr>
          <w:rFonts w:ascii="Times New Roman" w:hAnsi="Times New Roman"/>
          <w:color w:val="000000"/>
          <w:sz w:val="24"/>
          <w:szCs w:val="24"/>
          <w:lang w:val="ru-RU"/>
        </w:rPr>
        <w:t xml:space="preserve"> к </w:t>
      </w:r>
      <w:proofErr w:type="gramStart"/>
      <w:r w:rsidRPr="006B730A">
        <w:rPr>
          <w:rFonts w:ascii="Times New Roman" w:hAnsi="Times New Roman"/>
          <w:color w:val="000000"/>
          <w:sz w:val="24"/>
          <w:szCs w:val="24"/>
          <w:lang w:val="ru-RU"/>
        </w:rPr>
        <w:t>ложным</w:t>
      </w:r>
      <w:proofErr w:type="gramEnd"/>
      <w:r w:rsidRPr="006B730A">
        <w:rPr>
          <w:rFonts w:ascii="Times New Roman" w:hAnsi="Times New Roman"/>
          <w:color w:val="000000"/>
          <w:sz w:val="24"/>
          <w:szCs w:val="24"/>
          <w:lang w:val="ru-RU"/>
        </w:rPr>
        <w:t xml:space="preserve">, проводить рассуждения «от противного», отличать свойства от признаков, формулировать обратные утверждения. </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 xml:space="preserve">Второй 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определить геометрическую фигуру, описать словами данный чертёж или рисунок, найти площадь земельного участка, рассчитать необходимую длину оптоволоконного кабеля или требуемые размеры гаража для автомобиля. Этому соответствует вторая, вычислительная линия в изучении геометрии. При решении задач практического характера </w:t>
      </w:r>
      <w:proofErr w:type="gramStart"/>
      <w:r w:rsidRPr="006B730A">
        <w:rPr>
          <w:rFonts w:ascii="Times New Roman" w:hAnsi="Times New Roman"/>
          <w:color w:val="000000"/>
          <w:sz w:val="24"/>
          <w:szCs w:val="24"/>
          <w:lang w:val="ru-RU"/>
        </w:rPr>
        <w:t>обучающийся</w:t>
      </w:r>
      <w:proofErr w:type="gramEnd"/>
      <w:r w:rsidRPr="006B730A">
        <w:rPr>
          <w:rFonts w:ascii="Times New Roman" w:hAnsi="Times New Roman"/>
          <w:color w:val="000000"/>
          <w:sz w:val="24"/>
          <w:szCs w:val="24"/>
          <w:lang w:val="ru-RU"/>
        </w:rPr>
        <w:t xml:space="preserve"> учится строить математические модели реальных жизненных ситуаций, проводить вычисления и оценивать адекватность полученного результата. </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Крайне важно подчёркивать связи геометрии с другими учебными предметами, мотивировать использовать определения геометрических фигур и понятий, демонстрировать применение полученных умений в физике и технике. Эти связи наиболее ярко видны в темах «Векторы», «Тригонометрические соотношения», «Метод координат» и «Теорема Пифагора».</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Учебный курс «Геометрия» включает следующие основные разделы содержания: «Геометрические фигуры и их свойства», «Измерение геометрических величин», «Декартовы координаты на плоскости», «Векторы», «Движения плоскости», «Преобразования подобия».</w:t>
      </w:r>
    </w:p>
    <w:p w:rsidR="00EB3984" w:rsidRPr="006B730A" w:rsidRDefault="00B50C06">
      <w:pPr>
        <w:spacing w:after="0" w:line="264" w:lineRule="auto"/>
        <w:ind w:firstLine="600"/>
        <w:jc w:val="both"/>
        <w:rPr>
          <w:sz w:val="24"/>
          <w:szCs w:val="24"/>
          <w:lang w:val="ru-RU"/>
        </w:rPr>
      </w:pPr>
      <w:bookmarkStart w:id="2" w:name="6c37334c-5fa9-457a-ad76-d36f127aa8c8"/>
      <w:r w:rsidRPr="006B730A">
        <w:rPr>
          <w:rFonts w:ascii="Times New Roman" w:hAnsi="Times New Roman"/>
          <w:color w:val="000000"/>
          <w:sz w:val="24"/>
          <w:szCs w:val="24"/>
          <w:lang w:val="ru-RU"/>
        </w:rPr>
        <w:t>На изучение учебного курса «Геометрия» отводится 204 часа: в 7 классе – 68 часов (2 часа в неделю), в 8 классе – 68 часов (2 часа в неделю), в 9 классе – 68 часов (2 часа в неделю).</w:t>
      </w:r>
      <w:bookmarkEnd w:id="2"/>
    </w:p>
    <w:p w:rsidR="00EB3984" w:rsidRPr="006B730A" w:rsidRDefault="00EB3984">
      <w:pPr>
        <w:rPr>
          <w:sz w:val="24"/>
          <w:szCs w:val="24"/>
          <w:lang w:val="ru-RU"/>
        </w:rPr>
        <w:sectPr w:rsidR="00EB3984" w:rsidRPr="006B730A">
          <w:pgSz w:w="11906" w:h="16383"/>
          <w:pgMar w:top="1134" w:right="850" w:bottom="1134" w:left="1701" w:header="720" w:footer="720" w:gutter="0"/>
          <w:cols w:space="720"/>
        </w:sectPr>
      </w:pPr>
    </w:p>
    <w:p w:rsidR="00EB3984" w:rsidRPr="006B730A" w:rsidRDefault="00B50C06">
      <w:pPr>
        <w:spacing w:after="0" w:line="264" w:lineRule="auto"/>
        <w:ind w:left="120"/>
        <w:jc w:val="both"/>
        <w:rPr>
          <w:sz w:val="24"/>
          <w:szCs w:val="24"/>
          <w:lang w:val="ru-RU"/>
        </w:rPr>
      </w:pPr>
      <w:bookmarkStart w:id="3" w:name="block-32833650"/>
      <w:bookmarkEnd w:id="1"/>
      <w:r w:rsidRPr="006B730A">
        <w:rPr>
          <w:rFonts w:ascii="Times New Roman" w:hAnsi="Times New Roman"/>
          <w:b/>
          <w:color w:val="000000"/>
          <w:sz w:val="24"/>
          <w:szCs w:val="24"/>
          <w:lang w:val="ru-RU"/>
        </w:rPr>
        <w:lastRenderedPageBreak/>
        <w:t>СОДЕРЖАНИЕ ОБУЧЕНИЯ</w:t>
      </w:r>
    </w:p>
    <w:p w:rsidR="00EB3984" w:rsidRPr="006B730A" w:rsidRDefault="00EB3984">
      <w:pPr>
        <w:spacing w:after="0" w:line="264" w:lineRule="auto"/>
        <w:ind w:left="120"/>
        <w:jc w:val="both"/>
        <w:rPr>
          <w:sz w:val="24"/>
          <w:szCs w:val="24"/>
          <w:lang w:val="ru-RU"/>
        </w:rPr>
      </w:pPr>
    </w:p>
    <w:p w:rsidR="00EB3984" w:rsidRPr="006B730A" w:rsidRDefault="00B50C06">
      <w:pPr>
        <w:spacing w:after="0" w:line="264" w:lineRule="auto"/>
        <w:ind w:left="120"/>
        <w:jc w:val="both"/>
        <w:rPr>
          <w:sz w:val="24"/>
          <w:szCs w:val="24"/>
          <w:lang w:val="ru-RU"/>
        </w:rPr>
      </w:pPr>
      <w:r w:rsidRPr="006B730A">
        <w:rPr>
          <w:rFonts w:ascii="Times New Roman" w:hAnsi="Times New Roman"/>
          <w:b/>
          <w:color w:val="000000"/>
          <w:sz w:val="24"/>
          <w:szCs w:val="24"/>
          <w:lang w:val="ru-RU"/>
        </w:rPr>
        <w:t>7 КЛАСС</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 xml:space="preserve">Начальные понятия геометрии. Точка, прямая, отрезок, луч. Угол. Виды углов. Вертикальные и смежные углы. Биссектриса угла. </w:t>
      </w:r>
      <w:proofErr w:type="gramStart"/>
      <w:r w:rsidRPr="006B730A">
        <w:rPr>
          <w:rFonts w:ascii="Times New Roman" w:hAnsi="Times New Roman"/>
          <w:color w:val="000000"/>
          <w:sz w:val="24"/>
          <w:szCs w:val="24"/>
          <w:lang w:val="ru-RU"/>
        </w:rPr>
        <w:t>Ломаная</w:t>
      </w:r>
      <w:proofErr w:type="gramEnd"/>
      <w:r w:rsidRPr="006B730A">
        <w:rPr>
          <w:rFonts w:ascii="Times New Roman" w:hAnsi="Times New Roman"/>
          <w:color w:val="000000"/>
          <w:sz w:val="24"/>
          <w:szCs w:val="24"/>
          <w:lang w:val="ru-RU"/>
        </w:rPr>
        <w:t xml:space="preserve">, многоугольник. Параллельность и перпендикулярность </w:t>
      </w:r>
      <w:proofErr w:type="gramStart"/>
      <w:r w:rsidRPr="006B730A">
        <w:rPr>
          <w:rFonts w:ascii="Times New Roman" w:hAnsi="Times New Roman"/>
          <w:color w:val="000000"/>
          <w:sz w:val="24"/>
          <w:szCs w:val="24"/>
          <w:lang w:val="ru-RU"/>
        </w:rPr>
        <w:t>прямых</w:t>
      </w:r>
      <w:proofErr w:type="gramEnd"/>
      <w:r w:rsidRPr="006B730A">
        <w:rPr>
          <w:rFonts w:ascii="Times New Roman" w:hAnsi="Times New Roman"/>
          <w:color w:val="000000"/>
          <w:sz w:val="24"/>
          <w:szCs w:val="24"/>
          <w:lang w:val="ru-RU"/>
        </w:rPr>
        <w:t>.</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Симметричные фигуры. Основные свойства осевой симметрии. Примеры симметрии в окружающем мире.</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Основные построения с помощью циркуля и линейки. Треугольник. Высота, медиана, биссектриса, их свойства.</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Равнобедренный и равносторонний треугольники. Неравенство треугольника.</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Свойства и признаки равнобедренного треугольника. Признаки равенства треугольников.</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 xml:space="preserve">Свойства и признаки </w:t>
      </w:r>
      <w:proofErr w:type="gramStart"/>
      <w:r w:rsidRPr="006B730A">
        <w:rPr>
          <w:rFonts w:ascii="Times New Roman" w:hAnsi="Times New Roman"/>
          <w:color w:val="000000"/>
          <w:sz w:val="24"/>
          <w:szCs w:val="24"/>
          <w:lang w:val="ru-RU"/>
        </w:rPr>
        <w:t>параллельных</w:t>
      </w:r>
      <w:proofErr w:type="gramEnd"/>
      <w:r w:rsidRPr="006B730A">
        <w:rPr>
          <w:rFonts w:ascii="Times New Roman" w:hAnsi="Times New Roman"/>
          <w:color w:val="000000"/>
          <w:sz w:val="24"/>
          <w:szCs w:val="24"/>
          <w:lang w:val="ru-RU"/>
        </w:rPr>
        <w:t xml:space="preserve"> прямых. Сумма углов треугольника. Внешние углы треугольника.</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Геометрическое место точек. Биссектриса угла и серединный перпендикуляр к отрезку как геометрические места точек.</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rsidR="006B730A" w:rsidRDefault="006B730A">
      <w:pPr>
        <w:spacing w:after="0" w:line="264" w:lineRule="auto"/>
        <w:ind w:left="120"/>
        <w:jc w:val="both"/>
        <w:rPr>
          <w:rFonts w:ascii="Times New Roman" w:hAnsi="Times New Roman"/>
          <w:b/>
          <w:color w:val="000000"/>
          <w:sz w:val="24"/>
          <w:szCs w:val="24"/>
          <w:lang w:val="ru-RU"/>
        </w:rPr>
      </w:pPr>
      <w:bookmarkStart w:id="4" w:name="block-32833651"/>
      <w:bookmarkEnd w:id="3"/>
    </w:p>
    <w:p w:rsidR="00EB3984" w:rsidRPr="006B730A" w:rsidRDefault="00B50C06">
      <w:pPr>
        <w:spacing w:after="0" w:line="264" w:lineRule="auto"/>
        <w:ind w:left="120"/>
        <w:jc w:val="both"/>
        <w:rPr>
          <w:sz w:val="24"/>
          <w:szCs w:val="24"/>
          <w:lang w:val="ru-RU"/>
        </w:rPr>
      </w:pPr>
      <w:r w:rsidRPr="006B730A">
        <w:rPr>
          <w:rFonts w:ascii="Times New Roman" w:hAnsi="Times New Roman"/>
          <w:b/>
          <w:color w:val="000000"/>
          <w:sz w:val="24"/>
          <w:szCs w:val="24"/>
          <w:lang w:val="ru-RU"/>
        </w:rPr>
        <w:t>ПЛАНИРУЕМЫЕ РЕЗУЛЬТАТЫ ОСВОЕНИЯ ПРОГРАММЫ УЧЕБНОГО КУРСА «ГЕОМЕТРИЯ» НА УРОВНЕ ОСНОВНОГО ОБЩЕГО ОБРАЗОВАНИЯ</w:t>
      </w:r>
    </w:p>
    <w:p w:rsidR="00EB3984" w:rsidRPr="006B730A" w:rsidRDefault="00EB3984">
      <w:pPr>
        <w:spacing w:after="0" w:line="264" w:lineRule="auto"/>
        <w:ind w:left="120"/>
        <w:jc w:val="both"/>
        <w:rPr>
          <w:sz w:val="24"/>
          <w:szCs w:val="24"/>
          <w:lang w:val="ru-RU"/>
        </w:rPr>
      </w:pPr>
    </w:p>
    <w:p w:rsidR="00EB3984" w:rsidRPr="006B730A" w:rsidRDefault="00B50C06">
      <w:pPr>
        <w:spacing w:after="0" w:line="264" w:lineRule="auto"/>
        <w:ind w:left="120"/>
        <w:jc w:val="both"/>
        <w:rPr>
          <w:sz w:val="24"/>
          <w:szCs w:val="24"/>
          <w:lang w:val="ru-RU"/>
        </w:rPr>
      </w:pPr>
      <w:r w:rsidRPr="006B730A">
        <w:rPr>
          <w:rFonts w:ascii="Times New Roman" w:hAnsi="Times New Roman"/>
          <w:b/>
          <w:color w:val="000000"/>
          <w:sz w:val="24"/>
          <w:szCs w:val="24"/>
          <w:lang w:val="ru-RU"/>
        </w:rPr>
        <w:t>ЛИЧНОСТНЫЕ РЕЗУЛЬТАТЫ</w:t>
      </w:r>
    </w:p>
    <w:p w:rsidR="00EB3984" w:rsidRPr="006B730A" w:rsidRDefault="00EB3984">
      <w:pPr>
        <w:spacing w:after="0" w:line="264" w:lineRule="auto"/>
        <w:ind w:left="120"/>
        <w:jc w:val="both"/>
        <w:rPr>
          <w:sz w:val="24"/>
          <w:szCs w:val="24"/>
          <w:lang w:val="ru-RU"/>
        </w:rPr>
      </w:pPr>
    </w:p>
    <w:p w:rsidR="00EB3984" w:rsidRPr="006B730A" w:rsidRDefault="00B50C06">
      <w:pPr>
        <w:spacing w:after="0" w:line="264" w:lineRule="auto"/>
        <w:ind w:firstLine="600"/>
        <w:jc w:val="both"/>
        <w:rPr>
          <w:sz w:val="24"/>
          <w:szCs w:val="24"/>
          <w:lang w:val="ru-RU"/>
        </w:rPr>
      </w:pPr>
      <w:r w:rsidRPr="006B730A">
        <w:rPr>
          <w:rFonts w:ascii="Times New Roman" w:hAnsi="Times New Roman"/>
          <w:b/>
          <w:color w:val="000000"/>
          <w:sz w:val="24"/>
          <w:szCs w:val="24"/>
          <w:lang w:val="ru-RU"/>
        </w:rPr>
        <w:t xml:space="preserve">Личностные результаты </w:t>
      </w:r>
      <w:r w:rsidRPr="006B730A">
        <w:rPr>
          <w:rFonts w:ascii="Times New Roman" w:hAnsi="Times New Roman"/>
          <w:color w:val="000000"/>
          <w:sz w:val="24"/>
          <w:szCs w:val="24"/>
          <w:lang w:val="ru-RU"/>
        </w:rPr>
        <w:t>освоения программы учебного курса «Геометрия» характеризуются:</w:t>
      </w:r>
    </w:p>
    <w:p w:rsidR="00EB3984" w:rsidRPr="006B730A" w:rsidRDefault="00B50C06">
      <w:pPr>
        <w:spacing w:after="0" w:line="264" w:lineRule="auto"/>
        <w:ind w:firstLine="600"/>
        <w:jc w:val="both"/>
        <w:rPr>
          <w:sz w:val="24"/>
          <w:szCs w:val="24"/>
          <w:lang w:val="ru-RU"/>
        </w:rPr>
      </w:pPr>
      <w:r w:rsidRPr="006B730A">
        <w:rPr>
          <w:rFonts w:ascii="Times New Roman" w:hAnsi="Times New Roman"/>
          <w:b/>
          <w:color w:val="000000"/>
          <w:sz w:val="24"/>
          <w:szCs w:val="24"/>
          <w:lang w:val="ru-RU"/>
        </w:rPr>
        <w:t>1) патриотическое воспитание:</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rsidR="00EB3984" w:rsidRPr="006B730A" w:rsidRDefault="00B50C06">
      <w:pPr>
        <w:spacing w:after="0" w:line="264" w:lineRule="auto"/>
        <w:ind w:firstLine="600"/>
        <w:jc w:val="both"/>
        <w:rPr>
          <w:sz w:val="24"/>
          <w:szCs w:val="24"/>
          <w:lang w:val="ru-RU"/>
        </w:rPr>
      </w:pPr>
      <w:r w:rsidRPr="006B730A">
        <w:rPr>
          <w:rFonts w:ascii="Times New Roman" w:hAnsi="Times New Roman"/>
          <w:b/>
          <w:color w:val="000000"/>
          <w:sz w:val="24"/>
          <w:szCs w:val="24"/>
          <w:lang w:val="ru-RU"/>
        </w:rPr>
        <w:t>2) гражданское и духовно-нравственное воспитание:</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rsidR="00EB3984" w:rsidRPr="006B730A" w:rsidRDefault="00B50C06">
      <w:pPr>
        <w:spacing w:after="0" w:line="264" w:lineRule="auto"/>
        <w:ind w:firstLine="600"/>
        <w:jc w:val="both"/>
        <w:rPr>
          <w:sz w:val="24"/>
          <w:szCs w:val="24"/>
          <w:lang w:val="ru-RU"/>
        </w:rPr>
      </w:pPr>
      <w:r w:rsidRPr="006B730A">
        <w:rPr>
          <w:rFonts w:ascii="Times New Roman" w:hAnsi="Times New Roman"/>
          <w:b/>
          <w:color w:val="000000"/>
          <w:sz w:val="24"/>
          <w:szCs w:val="24"/>
          <w:lang w:val="ru-RU"/>
        </w:rPr>
        <w:t>3) трудовое воспитание:</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lastRenderedPageBreak/>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rsidR="00EB3984" w:rsidRPr="006B730A" w:rsidRDefault="00B50C06">
      <w:pPr>
        <w:spacing w:after="0" w:line="264" w:lineRule="auto"/>
        <w:ind w:firstLine="600"/>
        <w:jc w:val="both"/>
        <w:rPr>
          <w:sz w:val="24"/>
          <w:szCs w:val="24"/>
          <w:lang w:val="ru-RU"/>
        </w:rPr>
      </w:pPr>
      <w:r w:rsidRPr="006B730A">
        <w:rPr>
          <w:rFonts w:ascii="Times New Roman" w:hAnsi="Times New Roman"/>
          <w:b/>
          <w:color w:val="000000"/>
          <w:sz w:val="24"/>
          <w:szCs w:val="24"/>
          <w:lang w:val="ru-RU"/>
        </w:rPr>
        <w:t>4) эстетическое воспитание:</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rsidR="00EB3984" w:rsidRPr="006B730A" w:rsidRDefault="00B50C06">
      <w:pPr>
        <w:spacing w:after="0" w:line="264" w:lineRule="auto"/>
        <w:ind w:firstLine="600"/>
        <w:jc w:val="both"/>
        <w:rPr>
          <w:sz w:val="24"/>
          <w:szCs w:val="24"/>
          <w:lang w:val="ru-RU"/>
        </w:rPr>
      </w:pPr>
      <w:r w:rsidRPr="006B730A">
        <w:rPr>
          <w:rFonts w:ascii="Times New Roman" w:hAnsi="Times New Roman"/>
          <w:b/>
          <w:color w:val="000000"/>
          <w:sz w:val="24"/>
          <w:szCs w:val="24"/>
          <w:lang w:val="ru-RU"/>
        </w:rPr>
        <w:t>5) ценности научного познания:</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rsidR="00EB3984" w:rsidRPr="006B730A" w:rsidRDefault="00B50C06">
      <w:pPr>
        <w:spacing w:after="0" w:line="264" w:lineRule="auto"/>
        <w:ind w:firstLine="600"/>
        <w:jc w:val="both"/>
        <w:rPr>
          <w:sz w:val="24"/>
          <w:szCs w:val="24"/>
          <w:lang w:val="ru-RU"/>
        </w:rPr>
      </w:pPr>
      <w:r w:rsidRPr="006B730A">
        <w:rPr>
          <w:rFonts w:ascii="Times New Roman" w:hAnsi="Times New Roman"/>
          <w:b/>
          <w:color w:val="000000"/>
          <w:sz w:val="24"/>
          <w:szCs w:val="24"/>
          <w:lang w:val="ru-RU"/>
        </w:rPr>
        <w:t>6) физическое воспитание, формирование культуры здоровья и эмоционального благополучия:</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 xml:space="preserve">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w:t>
      </w:r>
      <w:proofErr w:type="spellStart"/>
      <w:r w:rsidRPr="006B730A">
        <w:rPr>
          <w:rFonts w:ascii="Times New Roman" w:hAnsi="Times New Roman"/>
          <w:color w:val="000000"/>
          <w:sz w:val="24"/>
          <w:szCs w:val="24"/>
          <w:lang w:val="ru-RU"/>
        </w:rPr>
        <w:t>сформированностью</w:t>
      </w:r>
      <w:proofErr w:type="spellEnd"/>
      <w:r w:rsidRPr="006B730A">
        <w:rPr>
          <w:rFonts w:ascii="Times New Roman" w:hAnsi="Times New Roman"/>
          <w:color w:val="000000"/>
          <w:sz w:val="24"/>
          <w:szCs w:val="24"/>
          <w:lang w:val="ru-RU"/>
        </w:rPr>
        <w:t xml:space="preserve"> навыка рефлексии, признанием своего права на ошибку и такого же права другого человека;</w:t>
      </w:r>
    </w:p>
    <w:p w:rsidR="00EB3984" w:rsidRPr="006B730A" w:rsidRDefault="00B50C06">
      <w:pPr>
        <w:spacing w:after="0" w:line="264" w:lineRule="auto"/>
        <w:ind w:firstLine="600"/>
        <w:jc w:val="both"/>
        <w:rPr>
          <w:sz w:val="24"/>
          <w:szCs w:val="24"/>
          <w:lang w:val="ru-RU"/>
        </w:rPr>
      </w:pPr>
      <w:r w:rsidRPr="006B730A">
        <w:rPr>
          <w:rFonts w:ascii="Times New Roman" w:hAnsi="Times New Roman"/>
          <w:b/>
          <w:color w:val="000000"/>
          <w:sz w:val="24"/>
          <w:szCs w:val="24"/>
          <w:lang w:val="ru-RU"/>
        </w:rPr>
        <w:t>7) экологическое воспитание:</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rsidR="00EB3984" w:rsidRPr="006B730A" w:rsidRDefault="00B50C06">
      <w:pPr>
        <w:spacing w:after="0" w:line="264" w:lineRule="auto"/>
        <w:ind w:firstLine="600"/>
        <w:jc w:val="both"/>
        <w:rPr>
          <w:sz w:val="24"/>
          <w:szCs w:val="24"/>
          <w:lang w:val="ru-RU"/>
        </w:rPr>
      </w:pPr>
      <w:r w:rsidRPr="006B730A">
        <w:rPr>
          <w:rFonts w:ascii="Times New Roman" w:hAnsi="Times New Roman"/>
          <w:b/>
          <w:color w:val="000000"/>
          <w:sz w:val="24"/>
          <w:szCs w:val="24"/>
          <w:lang w:val="ru-RU"/>
        </w:rPr>
        <w:t>8) адаптация к изменяющимся условиям социальной и природной среды:</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необходимостью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rsidR="00EB3984" w:rsidRPr="006B730A" w:rsidRDefault="00EB3984">
      <w:pPr>
        <w:spacing w:after="0" w:line="264" w:lineRule="auto"/>
        <w:ind w:left="120"/>
        <w:jc w:val="both"/>
        <w:rPr>
          <w:sz w:val="24"/>
          <w:szCs w:val="24"/>
          <w:lang w:val="ru-RU"/>
        </w:rPr>
      </w:pPr>
    </w:p>
    <w:p w:rsidR="00EB3984" w:rsidRPr="006B730A" w:rsidRDefault="00B50C06">
      <w:pPr>
        <w:spacing w:after="0" w:line="264" w:lineRule="auto"/>
        <w:ind w:left="120"/>
        <w:jc w:val="both"/>
        <w:rPr>
          <w:sz w:val="24"/>
          <w:szCs w:val="24"/>
          <w:lang w:val="ru-RU"/>
        </w:rPr>
      </w:pPr>
      <w:r w:rsidRPr="006B730A">
        <w:rPr>
          <w:rFonts w:ascii="Times New Roman" w:hAnsi="Times New Roman"/>
          <w:b/>
          <w:color w:val="000000"/>
          <w:sz w:val="24"/>
          <w:szCs w:val="24"/>
          <w:lang w:val="ru-RU"/>
        </w:rPr>
        <w:t>МЕТАПРЕДМЕТНЫЕ РЕЗУЛЬТАТЫ</w:t>
      </w:r>
    </w:p>
    <w:p w:rsidR="00EB3984" w:rsidRPr="006B730A" w:rsidRDefault="00B50C06">
      <w:pPr>
        <w:spacing w:after="0" w:line="264" w:lineRule="auto"/>
        <w:ind w:left="120"/>
        <w:jc w:val="both"/>
        <w:rPr>
          <w:sz w:val="24"/>
          <w:szCs w:val="24"/>
          <w:lang w:val="ru-RU"/>
        </w:rPr>
      </w:pPr>
      <w:r w:rsidRPr="006B730A">
        <w:rPr>
          <w:rFonts w:ascii="Times New Roman" w:hAnsi="Times New Roman"/>
          <w:b/>
          <w:color w:val="000000"/>
          <w:sz w:val="24"/>
          <w:szCs w:val="24"/>
          <w:lang w:val="ru-RU"/>
        </w:rPr>
        <w:t>Познавательные универсальные учебные действия</w:t>
      </w:r>
    </w:p>
    <w:p w:rsidR="00EB3984" w:rsidRPr="006B730A" w:rsidRDefault="00B50C06">
      <w:pPr>
        <w:spacing w:after="0" w:line="264" w:lineRule="auto"/>
        <w:ind w:left="120"/>
        <w:jc w:val="both"/>
        <w:rPr>
          <w:sz w:val="24"/>
          <w:szCs w:val="24"/>
          <w:lang w:val="ru-RU"/>
        </w:rPr>
      </w:pPr>
      <w:r w:rsidRPr="006B730A">
        <w:rPr>
          <w:rFonts w:ascii="Times New Roman" w:hAnsi="Times New Roman"/>
          <w:b/>
          <w:color w:val="000000"/>
          <w:sz w:val="24"/>
          <w:szCs w:val="24"/>
          <w:lang w:val="ru-RU"/>
        </w:rPr>
        <w:t>Базовые логические действия:</w:t>
      </w:r>
    </w:p>
    <w:p w:rsidR="00EB3984" w:rsidRPr="006B730A" w:rsidRDefault="00B50C06">
      <w:pPr>
        <w:numPr>
          <w:ilvl w:val="0"/>
          <w:numId w:val="1"/>
        </w:numPr>
        <w:spacing w:after="0" w:line="264" w:lineRule="auto"/>
        <w:jc w:val="both"/>
        <w:rPr>
          <w:sz w:val="24"/>
          <w:szCs w:val="24"/>
          <w:lang w:val="ru-RU"/>
        </w:rPr>
      </w:pPr>
      <w:r w:rsidRPr="006B730A">
        <w:rPr>
          <w:rFonts w:ascii="Times New Roman" w:hAnsi="Times New Roman"/>
          <w:color w:val="000000"/>
          <w:sz w:val="24"/>
          <w:szCs w:val="24"/>
          <w:lang w:val="ru-RU"/>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EB3984" w:rsidRPr="006B730A" w:rsidRDefault="00B50C06">
      <w:pPr>
        <w:numPr>
          <w:ilvl w:val="0"/>
          <w:numId w:val="1"/>
        </w:numPr>
        <w:spacing w:after="0" w:line="264" w:lineRule="auto"/>
        <w:jc w:val="both"/>
        <w:rPr>
          <w:sz w:val="24"/>
          <w:szCs w:val="24"/>
          <w:lang w:val="ru-RU"/>
        </w:rPr>
      </w:pPr>
      <w:r w:rsidRPr="006B730A">
        <w:rPr>
          <w:rFonts w:ascii="Times New Roman" w:hAnsi="Times New Roman"/>
          <w:color w:val="000000"/>
          <w:sz w:val="24"/>
          <w:szCs w:val="24"/>
          <w:lang w:val="ru-RU"/>
        </w:rPr>
        <w:lastRenderedPageBreak/>
        <w:t>воспринимать, формулировать и преобразовывать суждения: утвердительные и отрицательные, единичные, частные и общие, условные;</w:t>
      </w:r>
    </w:p>
    <w:p w:rsidR="00EB3984" w:rsidRPr="006B730A" w:rsidRDefault="00B50C06">
      <w:pPr>
        <w:numPr>
          <w:ilvl w:val="0"/>
          <w:numId w:val="1"/>
        </w:numPr>
        <w:spacing w:after="0" w:line="264" w:lineRule="auto"/>
        <w:jc w:val="both"/>
        <w:rPr>
          <w:sz w:val="24"/>
          <w:szCs w:val="24"/>
          <w:lang w:val="ru-RU"/>
        </w:rPr>
      </w:pPr>
      <w:r w:rsidRPr="006B730A">
        <w:rPr>
          <w:rFonts w:ascii="Times New Roman" w:hAnsi="Times New Roman"/>
          <w:color w:val="000000"/>
          <w:sz w:val="24"/>
          <w:szCs w:val="24"/>
          <w:lang w:val="ru-RU"/>
        </w:rP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rsidR="00EB3984" w:rsidRPr="006B730A" w:rsidRDefault="00B50C06">
      <w:pPr>
        <w:numPr>
          <w:ilvl w:val="0"/>
          <w:numId w:val="1"/>
        </w:numPr>
        <w:spacing w:after="0" w:line="264" w:lineRule="auto"/>
        <w:jc w:val="both"/>
        <w:rPr>
          <w:sz w:val="24"/>
          <w:szCs w:val="24"/>
          <w:lang w:val="ru-RU"/>
        </w:rPr>
      </w:pPr>
      <w:r w:rsidRPr="006B730A">
        <w:rPr>
          <w:rFonts w:ascii="Times New Roman" w:hAnsi="Times New Roman"/>
          <w:color w:val="000000"/>
          <w:sz w:val="24"/>
          <w:szCs w:val="24"/>
          <w:lang w:val="ru-RU"/>
        </w:rPr>
        <w:t>делать выводы с использованием законов логики, дедуктивных и индуктивных умозаключений, умозаключений по аналогии;</w:t>
      </w:r>
    </w:p>
    <w:p w:rsidR="00EB3984" w:rsidRPr="006B730A" w:rsidRDefault="00B50C06">
      <w:pPr>
        <w:numPr>
          <w:ilvl w:val="0"/>
          <w:numId w:val="1"/>
        </w:numPr>
        <w:spacing w:after="0" w:line="264" w:lineRule="auto"/>
        <w:jc w:val="both"/>
        <w:rPr>
          <w:sz w:val="24"/>
          <w:szCs w:val="24"/>
          <w:lang w:val="ru-RU"/>
        </w:rPr>
      </w:pPr>
      <w:r w:rsidRPr="006B730A">
        <w:rPr>
          <w:rFonts w:ascii="Times New Roman" w:hAnsi="Times New Roman"/>
          <w:color w:val="000000"/>
          <w:sz w:val="24"/>
          <w:szCs w:val="24"/>
          <w:lang w:val="ru-RU"/>
        </w:rPr>
        <w:t xml:space="preserve">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w:t>
      </w:r>
      <w:proofErr w:type="spellStart"/>
      <w:r w:rsidRPr="006B730A">
        <w:rPr>
          <w:rFonts w:ascii="Times New Roman" w:hAnsi="Times New Roman"/>
          <w:color w:val="000000"/>
          <w:sz w:val="24"/>
          <w:szCs w:val="24"/>
          <w:lang w:val="ru-RU"/>
        </w:rPr>
        <w:t>контрпримеры</w:t>
      </w:r>
      <w:proofErr w:type="spellEnd"/>
      <w:r w:rsidRPr="006B730A">
        <w:rPr>
          <w:rFonts w:ascii="Times New Roman" w:hAnsi="Times New Roman"/>
          <w:color w:val="000000"/>
          <w:sz w:val="24"/>
          <w:szCs w:val="24"/>
          <w:lang w:val="ru-RU"/>
        </w:rPr>
        <w:t>, обосновывать собственные рассуждения;</w:t>
      </w:r>
    </w:p>
    <w:p w:rsidR="00EB3984" w:rsidRPr="006B730A" w:rsidRDefault="00B50C06">
      <w:pPr>
        <w:numPr>
          <w:ilvl w:val="0"/>
          <w:numId w:val="1"/>
        </w:numPr>
        <w:spacing w:after="0" w:line="264" w:lineRule="auto"/>
        <w:jc w:val="both"/>
        <w:rPr>
          <w:sz w:val="24"/>
          <w:szCs w:val="24"/>
          <w:lang w:val="ru-RU"/>
        </w:rPr>
      </w:pPr>
      <w:r w:rsidRPr="006B730A">
        <w:rPr>
          <w:rFonts w:ascii="Times New Roman" w:hAnsi="Times New Roman"/>
          <w:color w:val="000000"/>
          <w:sz w:val="24"/>
          <w:szCs w:val="24"/>
          <w:lang w:val="ru-RU"/>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EB3984" w:rsidRPr="006B730A" w:rsidRDefault="00B50C06">
      <w:pPr>
        <w:spacing w:after="0" w:line="264" w:lineRule="auto"/>
        <w:ind w:left="120"/>
        <w:jc w:val="both"/>
        <w:rPr>
          <w:sz w:val="24"/>
          <w:szCs w:val="24"/>
        </w:rPr>
      </w:pPr>
      <w:proofErr w:type="spellStart"/>
      <w:r w:rsidRPr="006B730A">
        <w:rPr>
          <w:rFonts w:ascii="Times New Roman" w:hAnsi="Times New Roman"/>
          <w:b/>
          <w:color w:val="000000"/>
          <w:sz w:val="24"/>
          <w:szCs w:val="24"/>
        </w:rPr>
        <w:t>Базовые</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исследовательские</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действия</w:t>
      </w:r>
      <w:proofErr w:type="spellEnd"/>
      <w:r w:rsidRPr="006B730A">
        <w:rPr>
          <w:rFonts w:ascii="Times New Roman" w:hAnsi="Times New Roman"/>
          <w:color w:val="000000"/>
          <w:sz w:val="24"/>
          <w:szCs w:val="24"/>
        </w:rPr>
        <w:t>:</w:t>
      </w:r>
    </w:p>
    <w:p w:rsidR="00EB3984" w:rsidRPr="006B730A" w:rsidRDefault="00B50C06">
      <w:pPr>
        <w:numPr>
          <w:ilvl w:val="0"/>
          <w:numId w:val="2"/>
        </w:numPr>
        <w:spacing w:after="0" w:line="264" w:lineRule="auto"/>
        <w:jc w:val="both"/>
        <w:rPr>
          <w:sz w:val="24"/>
          <w:szCs w:val="24"/>
          <w:lang w:val="ru-RU"/>
        </w:rPr>
      </w:pPr>
      <w:r w:rsidRPr="006B730A">
        <w:rPr>
          <w:rFonts w:ascii="Times New Roman" w:hAnsi="Times New Roman"/>
          <w:color w:val="000000"/>
          <w:sz w:val="24"/>
          <w:szCs w:val="24"/>
          <w:lang w:val="ru-RU"/>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rsidR="00EB3984" w:rsidRPr="006B730A" w:rsidRDefault="00B50C06">
      <w:pPr>
        <w:numPr>
          <w:ilvl w:val="0"/>
          <w:numId w:val="2"/>
        </w:numPr>
        <w:spacing w:after="0" w:line="264" w:lineRule="auto"/>
        <w:jc w:val="both"/>
        <w:rPr>
          <w:sz w:val="24"/>
          <w:szCs w:val="24"/>
          <w:lang w:val="ru-RU"/>
        </w:rPr>
      </w:pPr>
      <w:r w:rsidRPr="006B730A">
        <w:rPr>
          <w:rFonts w:ascii="Times New Roman" w:hAnsi="Times New Roman"/>
          <w:color w:val="000000"/>
          <w:sz w:val="24"/>
          <w:szCs w:val="24"/>
          <w:lang w:val="ru-RU"/>
        </w:rP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rsidR="00EB3984" w:rsidRPr="006B730A" w:rsidRDefault="00B50C06">
      <w:pPr>
        <w:numPr>
          <w:ilvl w:val="0"/>
          <w:numId w:val="2"/>
        </w:numPr>
        <w:spacing w:after="0" w:line="264" w:lineRule="auto"/>
        <w:jc w:val="both"/>
        <w:rPr>
          <w:sz w:val="24"/>
          <w:szCs w:val="24"/>
          <w:lang w:val="ru-RU"/>
        </w:rPr>
      </w:pPr>
      <w:r w:rsidRPr="006B730A">
        <w:rPr>
          <w:rFonts w:ascii="Times New Roman" w:hAnsi="Times New Roman"/>
          <w:color w:val="000000"/>
          <w:sz w:val="24"/>
          <w:szCs w:val="24"/>
          <w:lang w:val="ru-RU"/>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EB3984" w:rsidRPr="006B730A" w:rsidRDefault="00B50C06">
      <w:pPr>
        <w:numPr>
          <w:ilvl w:val="0"/>
          <w:numId w:val="2"/>
        </w:numPr>
        <w:spacing w:after="0" w:line="264" w:lineRule="auto"/>
        <w:jc w:val="both"/>
        <w:rPr>
          <w:sz w:val="24"/>
          <w:szCs w:val="24"/>
          <w:lang w:val="ru-RU"/>
        </w:rPr>
      </w:pPr>
      <w:r w:rsidRPr="006B730A">
        <w:rPr>
          <w:rFonts w:ascii="Times New Roman" w:hAnsi="Times New Roman"/>
          <w:color w:val="000000"/>
          <w:sz w:val="24"/>
          <w:szCs w:val="24"/>
          <w:lang w:val="ru-RU"/>
        </w:rPr>
        <w:t>прогнозировать возможное развитие процесса, а также выдвигать предположения о его развитии в новых условиях.</w:t>
      </w:r>
    </w:p>
    <w:p w:rsidR="00EB3984" w:rsidRPr="006B730A" w:rsidRDefault="00B50C06">
      <w:pPr>
        <w:spacing w:after="0" w:line="264" w:lineRule="auto"/>
        <w:ind w:left="120"/>
        <w:jc w:val="both"/>
        <w:rPr>
          <w:sz w:val="24"/>
          <w:szCs w:val="24"/>
        </w:rPr>
      </w:pPr>
      <w:proofErr w:type="spellStart"/>
      <w:r w:rsidRPr="006B730A">
        <w:rPr>
          <w:rFonts w:ascii="Times New Roman" w:hAnsi="Times New Roman"/>
          <w:b/>
          <w:color w:val="000000"/>
          <w:sz w:val="24"/>
          <w:szCs w:val="24"/>
        </w:rPr>
        <w:t>Работа</w:t>
      </w:r>
      <w:proofErr w:type="spellEnd"/>
      <w:r w:rsidRPr="006B730A">
        <w:rPr>
          <w:rFonts w:ascii="Times New Roman" w:hAnsi="Times New Roman"/>
          <w:b/>
          <w:color w:val="000000"/>
          <w:sz w:val="24"/>
          <w:szCs w:val="24"/>
        </w:rPr>
        <w:t xml:space="preserve"> с </w:t>
      </w:r>
      <w:proofErr w:type="spellStart"/>
      <w:r w:rsidRPr="006B730A">
        <w:rPr>
          <w:rFonts w:ascii="Times New Roman" w:hAnsi="Times New Roman"/>
          <w:b/>
          <w:color w:val="000000"/>
          <w:sz w:val="24"/>
          <w:szCs w:val="24"/>
        </w:rPr>
        <w:t>информацией</w:t>
      </w:r>
      <w:proofErr w:type="spellEnd"/>
      <w:r w:rsidRPr="006B730A">
        <w:rPr>
          <w:rFonts w:ascii="Times New Roman" w:hAnsi="Times New Roman"/>
          <w:b/>
          <w:color w:val="000000"/>
          <w:sz w:val="24"/>
          <w:szCs w:val="24"/>
        </w:rPr>
        <w:t>:</w:t>
      </w:r>
    </w:p>
    <w:p w:rsidR="00EB3984" w:rsidRPr="006B730A" w:rsidRDefault="00B50C06">
      <w:pPr>
        <w:numPr>
          <w:ilvl w:val="0"/>
          <w:numId w:val="3"/>
        </w:numPr>
        <w:spacing w:after="0" w:line="264" w:lineRule="auto"/>
        <w:jc w:val="both"/>
        <w:rPr>
          <w:sz w:val="24"/>
          <w:szCs w:val="24"/>
          <w:lang w:val="ru-RU"/>
        </w:rPr>
      </w:pPr>
      <w:r w:rsidRPr="006B730A">
        <w:rPr>
          <w:rFonts w:ascii="Times New Roman" w:hAnsi="Times New Roman"/>
          <w:color w:val="000000"/>
          <w:sz w:val="24"/>
          <w:szCs w:val="24"/>
          <w:lang w:val="ru-RU"/>
        </w:rPr>
        <w:t>выявлять недостаточность и избыточность информации, данных, необходимых для решения задачи;</w:t>
      </w:r>
    </w:p>
    <w:p w:rsidR="00EB3984" w:rsidRPr="006B730A" w:rsidRDefault="00B50C06">
      <w:pPr>
        <w:numPr>
          <w:ilvl w:val="0"/>
          <w:numId w:val="3"/>
        </w:numPr>
        <w:spacing w:after="0" w:line="264" w:lineRule="auto"/>
        <w:jc w:val="both"/>
        <w:rPr>
          <w:sz w:val="24"/>
          <w:szCs w:val="24"/>
          <w:lang w:val="ru-RU"/>
        </w:rPr>
      </w:pPr>
      <w:r w:rsidRPr="006B730A">
        <w:rPr>
          <w:rFonts w:ascii="Times New Roman" w:hAnsi="Times New Roman"/>
          <w:color w:val="000000"/>
          <w:sz w:val="24"/>
          <w:szCs w:val="24"/>
          <w:lang w:val="ru-RU"/>
        </w:rPr>
        <w:t>выбирать, анализировать, систематизировать и интерпретировать информацию различных видов и форм представления;</w:t>
      </w:r>
    </w:p>
    <w:p w:rsidR="00EB3984" w:rsidRPr="006B730A" w:rsidRDefault="00B50C06">
      <w:pPr>
        <w:numPr>
          <w:ilvl w:val="0"/>
          <w:numId w:val="3"/>
        </w:numPr>
        <w:spacing w:after="0" w:line="264" w:lineRule="auto"/>
        <w:jc w:val="both"/>
        <w:rPr>
          <w:sz w:val="24"/>
          <w:szCs w:val="24"/>
          <w:lang w:val="ru-RU"/>
        </w:rPr>
      </w:pPr>
      <w:r w:rsidRPr="006B730A">
        <w:rPr>
          <w:rFonts w:ascii="Times New Roman" w:hAnsi="Times New Roman"/>
          <w:color w:val="000000"/>
          <w:sz w:val="24"/>
          <w:szCs w:val="24"/>
          <w:lang w:val="ru-RU"/>
        </w:rPr>
        <w:t>выбирать форму представления информации и иллюстрировать решаемые задачи схемами, диаграммами, иной графикой и их комбинациями;</w:t>
      </w:r>
    </w:p>
    <w:p w:rsidR="00EB3984" w:rsidRPr="006B730A" w:rsidRDefault="00B50C06">
      <w:pPr>
        <w:numPr>
          <w:ilvl w:val="0"/>
          <w:numId w:val="3"/>
        </w:numPr>
        <w:spacing w:after="0" w:line="264" w:lineRule="auto"/>
        <w:jc w:val="both"/>
        <w:rPr>
          <w:sz w:val="24"/>
          <w:szCs w:val="24"/>
          <w:lang w:val="ru-RU"/>
        </w:rPr>
      </w:pPr>
      <w:r w:rsidRPr="006B730A">
        <w:rPr>
          <w:rFonts w:ascii="Times New Roman" w:hAnsi="Times New Roman"/>
          <w:color w:val="000000"/>
          <w:sz w:val="24"/>
          <w:szCs w:val="24"/>
          <w:lang w:val="ru-RU"/>
        </w:rPr>
        <w:t>оценивать надёжность информации по критериям, предложенным учителем или сформулированным самостоятельно.</w:t>
      </w:r>
    </w:p>
    <w:p w:rsidR="00EB3984" w:rsidRPr="006B730A" w:rsidRDefault="00B50C06">
      <w:pPr>
        <w:spacing w:after="0" w:line="264" w:lineRule="auto"/>
        <w:ind w:left="120"/>
        <w:jc w:val="both"/>
        <w:rPr>
          <w:sz w:val="24"/>
          <w:szCs w:val="24"/>
        </w:rPr>
      </w:pPr>
      <w:proofErr w:type="spellStart"/>
      <w:r w:rsidRPr="006B730A">
        <w:rPr>
          <w:rFonts w:ascii="Times New Roman" w:hAnsi="Times New Roman"/>
          <w:b/>
          <w:color w:val="000000"/>
          <w:sz w:val="24"/>
          <w:szCs w:val="24"/>
        </w:rPr>
        <w:t>Коммуникативные</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универсальные</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учебные</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действия</w:t>
      </w:r>
      <w:proofErr w:type="spellEnd"/>
      <w:r w:rsidRPr="006B730A">
        <w:rPr>
          <w:rFonts w:ascii="Times New Roman" w:hAnsi="Times New Roman"/>
          <w:b/>
          <w:color w:val="000000"/>
          <w:sz w:val="24"/>
          <w:szCs w:val="24"/>
        </w:rPr>
        <w:t>:</w:t>
      </w:r>
    </w:p>
    <w:p w:rsidR="00EB3984" w:rsidRPr="006B730A" w:rsidRDefault="00B50C06">
      <w:pPr>
        <w:numPr>
          <w:ilvl w:val="0"/>
          <w:numId w:val="4"/>
        </w:numPr>
        <w:spacing w:after="0" w:line="264" w:lineRule="auto"/>
        <w:jc w:val="both"/>
        <w:rPr>
          <w:sz w:val="24"/>
          <w:szCs w:val="24"/>
          <w:lang w:val="ru-RU"/>
        </w:rPr>
      </w:pPr>
      <w:r w:rsidRPr="006B730A">
        <w:rPr>
          <w:rFonts w:ascii="Times New Roman" w:hAnsi="Times New Roman"/>
          <w:color w:val="000000"/>
          <w:sz w:val="24"/>
          <w:szCs w:val="24"/>
          <w:lang w:val="ru-RU"/>
        </w:rP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w:t>
      </w:r>
    </w:p>
    <w:p w:rsidR="00EB3984" w:rsidRPr="006B730A" w:rsidRDefault="00B50C06">
      <w:pPr>
        <w:numPr>
          <w:ilvl w:val="0"/>
          <w:numId w:val="4"/>
        </w:numPr>
        <w:spacing w:after="0" w:line="264" w:lineRule="auto"/>
        <w:jc w:val="both"/>
        <w:rPr>
          <w:sz w:val="24"/>
          <w:szCs w:val="24"/>
          <w:lang w:val="ru-RU"/>
        </w:rPr>
      </w:pPr>
      <w:r w:rsidRPr="006B730A">
        <w:rPr>
          <w:rFonts w:ascii="Times New Roman" w:hAnsi="Times New Roman"/>
          <w:color w:val="000000"/>
          <w:sz w:val="24"/>
          <w:szCs w:val="24"/>
          <w:lang w:val="ru-RU"/>
        </w:rPr>
        <w:t xml:space="preserve">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w:t>
      </w:r>
      <w:r w:rsidRPr="006B730A">
        <w:rPr>
          <w:rFonts w:ascii="Times New Roman" w:hAnsi="Times New Roman"/>
          <w:color w:val="000000"/>
          <w:sz w:val="24"/>
          <w:szCs w:val="24"/>
          <w:lang w:val="ru-RU"/>
        </w:rPr>
        <w:lastRenderedPageBreak/>
        <w:t>и сходство позиций, в корректной форме формулировать разногласия, свои возражения;</w:t>
      </w:r>
    </w:p>
    <w:p w:rsidR="00EB3984" w:rsidRPr="006B730A" w:rsidRDefault="00B50C06">
      <w:pPr>
        <w:numPr>
          <w:ilvl w:val="0"/>
          <w:numId w:val="4"/>
        </w:numPr>
        <w:spacing w:after="0" w:line="264" w:lineRule="auto"/>
        <w:jc w:val="both"/>
        <w:rPr>
          <w:sz w:val="24"/>
          <w:szCs w:val="24"/>
          <w:lang w:val="ru-RU"/>
        </w:rPr>
      </w:pPr>
      <w:r w:rsidRPr="006B730A">
        <w:rPr>
          <w:rFonts w:ascii="Times New Roman" w:hAnsi="Times New Roman"/>
          <w:color w:val="000000"/>
          <w:sz w:val="24"/>
          <w:szCs w:val="24"/>
          <w:lang w:val="ru-RU"/>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EB3984" w:rsidRPr="006B730A" w:rsidRDefault="00B50C06">
      <w:pPr>
        <w:numPr>
          <w:ilvl w:val="0"/>
          <w:numId w:val="4"/>
        </w:numPr>
        <w:spacing w:after="0" w:line="264" w:lineRule="auto"/>
        <w:jc w:val="both"/>
        <w:rPr>
          <w:sz w:val="24"/>
          <w:szCs w:val="24"/>
          <w:lang w:val="ru-RU"/>
        </w:rPr>
      </w:pPr>
      <w:r w:rsidRPr="006B730A">
        <w:rPr>
          <w:rFonts w:ascii="Times New Roman" w:hAnsi="Times New Roman"/>
          <w:color w:val="000000"/>
          <w:sz w:val="24"/>
          <w:szCs w:val="24"/>
          <w:lang w:val="ru-RU"/>
        </w:rPr>
        <w:t xml:space="preserve">понимать и использовать преимущества командной и индивидуальной работы при решении учебных математических задач; </w:t>
      </w:r>
    </w:p>
    <w:p w:rsidR="00EB3984" w:rsidRPr="006B730A" w:rsidRDefault="00B50C06">
      <w:pPr>
        <w:numPr>
          <w:ilvl w:val="0"/>
          <w:numId w:val="4"/>
        </w:numPr>
        <w:spacing w:after="0" w:line="264" w:lineRule="auto"/>
        <w:jc w:val="both"/>
        <w:rPr>
          <w:sz w:val="24"/>
          <w:szCs w:val="24"/>
          <w:lang w:val="ru-RU"/>
        </w:rPr>
      </w:pPr>
      <w:r w:rsidRPr="006B730A">
        <w:rPr>
          <w:rFonts w:ascii="Times New Roman" w:hAnsi="Times New Roman"/>
          <w:color w:val="000000"/>
          <w:sz w:val="24"/>
          <w:szCs w:val="24"/>
          <w:lang w:val="ru-RU"/>
        </w:rPr>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EB3984" w:rsidRPr="006B730A" w:rsidRDefault="00B50C06">
      <w:pPr>
        <w:numPr>
          <w:ilvl w:val="0"/>
          <w:numId w:val="4"/>
        </w:numPr>
        <w:spacing w:after="0" w:line="264" w:lineRule="auto"/>
        <w:jc w:val="both"/>
        <w:rPr>
          <w:sz w:val="24"/>
          <w:szCs w:val="24"/>
          <w:lang w:val="ru-RU"/>
        </w:rPr>
      </w:pPr>
      <w:r w:rsidRPr="006B730A">
        <w:rPr>
          <w:rFonts w:ascii="Times New Roman" w:hAnsi="Times New Roman"/>
          <w:color w:val="000000"/>
          <w:sz w:val="24"/>
          <w:szCs w:val="24"/>
          <w:lang w:val="ru-RU"/>
        </w:rPr>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EB3984" w:rsidRPr="006B730A" w:rsidRDefault="00EB3984">
      <w:pPr>
        <w:spacing w:after="0" w:line="264" w:lineRule="auto"/>
        <w:ind w:left="120"/>
        <w:jc w:val="both"/>
        <w:rPr>
          <w:sz w:val="24"/>
          <w:szCs w:val="24"/>
          <w:lang w:val="ru-RU"/>
        </w:rPr>
      </w:pPr>
    </w:p>
    <w:p w:rsidR="00EB3984" w:rsidRPr="006B730A" w:rsidRDefault="00B50C06">
      <w:pPr>
        <w:spacing w:after="0" w:line="264" w:lineRule="auto"/>
        <w:ind w:left="120"/>
        <w:jc w:val="both"/>
        <w:rPr>
          <w:sz w:val="24"/>
          <w:szCs w:val="24"/>
          <w:lang w:val="ru-RU"/>
        </w:rPr>
      </w:pPr>
      <w:r w:rsidRPr="006B730A">
        <w:rPr>
          <w:rFonts w:ascii="Times New Roman" w:hAnsi="Times New Roman"/>
          <w:b/>
          <w:color w:val="000000"/>
          <w:sz w:val="24"/>
          <w:szCs w:val="24"/>
          <w:lang w:val="ru-RU"/>
        </w:rPr>
        <w:t>Регулятивные универсальные учебные действия</w:t>
      </w:r>
    </w:p>
    <w:p w:rsidR="00EB3984" w:rsidRPr="006B730A" w:rsidRDefault="00EB3984">
      <w:pPr>
        <w:spacing w:after="0" w:line="264" w:lineRule="auto"/>
        <w:ind w:left="120"/>
        <w:jc w:val="both"/>
        <w:rPr>
          <w:sz w:val="24"/>
          <w:szCs w:val="24"/>
          <w:lang w:val="ru-RU"/>
        </w:rPr>
      </w:pPr>
    </w:p>
    <w:p w:rsidR="00EB3984" w:rsidRPr="006B730A" w:rsidRDefault="00B50C06">
      <w:pPr>
        <w:spacing w:after="0" w:line="264" w:lineRule="auto"/>
        <w:ind w:left="120"/>
        <w:jc w:val="both"/>
        <w:rPr>
          <w:sz w:val="24"/>
          <w:szCs w:val="24"/>
          <w:lang w:val="ru-RU"/>
        </w:rPr>
      </w:pPr>
      <w:r w:rsidRPr="006B730A">
        <w:rPr>
          <w:rFonts w:ascii="Times New Roman" w:hAnsi="Times New Roman"/>
          <w:b/>
          <w:color w:val="000000"/>
          <w:sz w:val="24"/>
          <w:szCs w:val="24"/>
          <w:lang w:val="ru-RU"/>
        </w:rPr>
        <w:t>Самоорганизация:</w:t>
      </w:r>
    </w:p>
    <w:p w:rsidR="00EB3984" w:rsidRPr="006B730A" w:rsidRDefault="00B50C06">
      <w:pPr>
        <w:numPr>
          <w:ilvl w:val="0"/>
          <w:numId w:val="5"/>
        </w:numPr>
        <w:spacing w:after="0" w:line="264" w:lineRule="auto"/>
        <w:jc w:val="both"/>
        <w:rPr>
          <w:sz w:val="24"/>
          <w:szCs w:val="24"/>
          <w:lang w:val="ru-RU"/>
        </w:rPr>
      </w:pPr>
      <w:r w:rsidRPr="006B730A">
        <w:rPr>
          <w:rFonts w:ascii="Times New Roman" w:hAnsi="Times New Roman"/>
          <w:color w:val="000000"/>
          <w:sz w:val="24"/>
          <w:szCs w:val="24"/>
          <w:lang w:val="ru-RU"/>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EB3984" w:rsidRPr="006B730A" w:rsidRDefault="00B50C06">
      <w:pPr>
        <w:spacing w:after="0" w:line="264" w:lineRule="auto"/>
        <w:ind w:left="120"/>
        <w:jc w:val="both"/>
        <w:rPr>
          <w:sz w:val="24"/>
          <w:szCs w:val="24"/>
        </w:rPr>
      </w:pPr>
      <w:proofErr w:type="spellStart"/>
      <w:r w:rsidRPr="006B730A">
        <w:rPr>
          <w:rFonts w:ascii="Times New Roman" w:hAnsi="Times New Roman"/>
          <w:b/>
          <w:color w:val="000000"/>
          <w:sz w:val="24"/>
          <w:szCs w:val="24"/>
        </w:rPr>
        <w:t>Самоконтроль</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эмоциональный</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интеллект</w:t>
      </w:r>
      <w:proofErr w:type="spellEnd"/>
      <w:r w:rsidRPr="006B730A">
        <w:rPr>
          <w:rFonts w:ascii="Times New Roman" w:hAnsi="Times New Roman"/>
          <w:b/>
          <w:color w:val="000000"/>
          <w:sz w:val="24"/>
          <w:szCs w:val="24"/>
        </w:rPr>
        <w:t>:</w:t>
      </w:r>
    </w:p>
    <w:p w:rsidR="00EB3984" w:rsidRPr="006B730A" w:rsidRDefault="00B50C06">
      <w:pPr>
        <w:numPr>
          <w:ilvl w:val="0"/>
          <w:numId w:val="6"/>
        </w:numPr>
        <w:spacing w:after="0" w:line="264" w:lineRule="auto"/>
        <w:jc w:val="both"/>
        <w:rPr>
          <w:sz w:val="24"/>
          <w:szCs w:val="24"/>
          <w:lang w:val="ru-RU"/>
        </w:rPr>
      </w:pPr>
      <w:r w:rsidRPr="006B730A">
        <w:rPr>
          <w:rFonts w:ascii="Times New Roman" w:hAnsi="Times New Roman"/>
          <w:color w:val="000000"/>
          <w:sz w:val="24"/>
          <w:szCs w:val="24"/>
          <w:lang w:val="ru-RU"/>
        </w:rPr>
        <w:t>владеть способами самопроверки, самоконтроля процесса и результата решения математической задачи;</w:t>
      </w:r>
    </w:p>
    <w:p w:rsidR="00EB3984" w:rsidRPr="006B730A" w:rsidRDefault="00B50C06">
      <w:pPr>
        <w:numPr>
          <w:ilvl w:val="0"/>
          <w:numId w:val="6"/>
        </w:numPr>
        <w:spacing w:after="0" w:line="264" w:lineRule="auto"/>
        <w:jc w:val="both"/>
        <w:rPr>
          <w:sz w:val="24"/>
          <w:szCs w:val="24"/>
          <w:lang w:val="ru-RU"/>
        </w:rPr>
      </w:pPr>
      <w:r w:rsidRPr="006B730A">
        <w:rPr>
          <w:rFonts w:ascii="Times New Roman" w:hAnsi="Times New Roman"/>
          <w:color w:val="000000"/>
          <w:sz w:val="24"/>
          <w:szCs w:val="24"/>
          <w:lang w:val="ru-RU"/>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rsidR="00EB3984" w:rsidRPr="006B730A" w:rsidRDefault="00B50C06">
      <w:pPr>
        <w:numPr>
          <w:ilvl w:val="0"/>
          <w:numId w:val="6"/>
        </w:numPr>
        <w:spacing w:after="0" w:line="264" w:lineRule="auto"/>
        <w:jc w:val="both"/>
        <w:rPr>
          <w:sz w:val="24"/>
          <w:szCs w:val="24"/>
          <w:lang w:val="ru-RU"/>
        </w:rPr>
      </w:pPr>
      <w:r w:rsidRPr="006B730A">
        <w:rPr>
          <w:rFonts w:ascii="Times New Roman" w:hAnsi="Times New Roman"/>
          <w:color w:val="000000"/>
          <w:sz w:val="24"/>
          <w:szCs w:val="24"/>
          <w:lang w:val="ru-RU"/>
        </w:rPr>
        <w:t xml:space="preserve">оценивать соответствие результата деятельности поставленной цели и условиям, объяснять причины достижения или </w:t>
      </w:r>
      <w:proofErr w:type="spellStart"/>
      <w:r w:rsidRPr="006B730A">
        <w:rPr>
          <w:rFonts w:ascii="Times New Roman" w:hAnsi="Times New Roman"/>
          <w:color w:val="000000"/>
          <w:sz w:val="24"/>
          <w:szCs w:val="24"/>
          <w:lang w:val="ru-RU"/>
        </w:rPr>
        <w:t>недостижения</w:t>
      </w:r>
      <w:proofErr w:type="spellEnd"/>
      <w:r w:rsidRPr="006B730A">
        <w:rPr>
          <w:rFonts w:ascii="Times New Roman" w:hAnsi="Times New Roman"/>
          <w:color w:val="000000"/>
          <w:sz w:val="24"/>
          <w:szCs w:val="24"/>
          <w:lang w:val="ru-RU"/>
        </w:rPr>
        <w:t xml:space="preserve"> цели, находить ошибку, давать оценку приобретённому опыту.</w:t>
      </w:r>
    </w:p>
    <w:p w:rsidR="00EB3984" w:rsidRPr="006B730A" w:rsidRDefault="00EB3984">
      <w:pPr>
        <w:spacing w:after="0" w:line="264" w:lineRule="auto"/>
        <w:ind w:left="120"/>
        <w:jc w:val="both"/>
        <w:rPr>
          <w:sz w:val="24"/>
          <w:szCs w:val="24"/>
          <w:lang w:val="ru-RU"/>
        </w:rPr>
      </w:pPr>
    </w:p>
    <w:p w:rsidR="00EB3984" w:rsidRPr="006B730A" w:rsidRDefault="00B50C06">
      <w:pPr>
        <w:spacing w:after="0" w:line="264" w:lineRule="auto"/>
        <w:ind w:left="120"/>
        <w:jc w:val="both"/>
        <w:rPr>
          <w:sz w:val="24"/>
          <w:szCs w:val="24"/>
          <w:lang w:val="ru-RU"/>
        </w:rPr>
      </w:pPr>
      <w:r w:rsidRPr="006B730A">
        <w:rPr>
          <w:rFonts w:ascii="Times New Roman" w:hAnsi="Times New Roman"/>
          <w:b/>
          <w:color w:val="000000"/>
          <w:sz w:val="24"/>
          <w:szCs w:val="24"/>
          <w:lang w:val="ru-RU"/>
        </w:rPr>
        <w:t>ПРЕДМЕТНЫЕ РЕЗУЛЬТАТЫ</w:t>
      </w:r>
    </w:p>
    <w:p w:rsidR="00EB3984" w:rsidRPr="006B730A" w:rsidRDefault="00B50C06">
      <w:pPr>
        <w:spacing w:after="0" w:line="264" w:lineRule="auto"/>
        <w:ind w:firstLine="600"/>
        <w:jc w:val="both"/>
        <w:rPr>
          <w:sz w:val="24"/>
          <w:szCs w:val="24"/>
          <w:lang w:val="ru-RU"/>
        </w:rPr>
      </w:pPr>
      <w:bookmarkStart w:id="5" w:name="_Toc124426249"/>
      <w:bookmarkEnd w:id="5"/>
      <w:r w:rsidRPr="006B730A">
        <w:rPr>
          <w:rFonts w:ascii="Times New Roman" w:hAnsi="Times New Roman"/>
          <w:color w:val="000000"/>
          <w:sz w:val="24"/>
          <w:szCs w:val="24"/>
          <w:lang w:val="ru-RU"/>
        </w:rPr>
        <w:t xml:space="preserve">К концу обучения </w:t>
      </w:r>
      <w:r w:rsidRPr="006B730A">
        <w:rPr>
          <w:rFonts w:ascii="Times New Roman" w:hAnsi="Times New Roman"/>
          <w:b/>
          <w:color w:val="000000"/>
          <w:sz w:val="24"/>
          <w:szCs w:val="24"/>
          <w:lang w:val="ru-RU"/>
        </w:rPr>
        <w:t>в 7 классе</w:t>
      </w:r>
      <w:r w:rsidRPr="006B730A">
        <w:rPr>
          <w:rFonts w:ascii="Times New Roman" w:hAnsi="Times New Roman"/>
          <w:color w:val="000000"/>
          <w:sz w:val="24"/>
          <w:szCs w:val="24"/>
          <w:lang w:val="ru-RU"/>
        </w:rPr>
        <w:t xml:space="preserve"> </w:t>
      </w:r>
      <w:proofErr w:type="gramStart"/>
      <w:r w:rsidRPr="006B730A">
        <w:rPr>
          <w:rFonts w:ascii="Times New Roman" w:hAnsi="Times New Roman"/>
          <w:color w:val="000000"/>
          <w:sz w:val="24"/>
          <w:szCs w:val="24"/>
          <w:lang w:val="ru-RU"/>
        </w:rPr>
        <w:t>обучающийся</w:t>
      </w:r>
      <w:proofErr w:type="gramEnd"/>
      <w:r w:rsidRPr="006B730A">
        <w:rPr>
          <w:rFonts w:ascii="Times New Roman" w:hAnsi="Times New Roman"/>
          <w:color w:val="000000"/>
          <w:sz w:val="24"/>
          <w:szCs w:val="24"/>
          <w:lang w:val="ru-RU"/>
        </w:rPr>
        <w:t xml:space="preserve"> получит следующие предметные результаты:</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Делать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Строить чертежи к геометрическим задачам.</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Пользоваться признаками равенства треугольников, использовать признаки и свойства равнобедренных треугольников при решении задач.</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 xml:space="preserve">Проводить </w:t>
      </w:r>
      <w:proofErr w:type="gramStart"/>
      <w:r w:rsidRPr="006B730A">
        <w:rPr>
          <w:rFonts w:ascii="Times New Roman" w:hAnsi="Times New Roman"/>
          <w:color w:val="000000"/>
          <w:sz w:val="24"/>
          <w:szCs w:val="24"/>
          <w:lang w:val="ru-RU"/>
        </w:rPr>
        <w:t>логические рассуждения</w:t>
      </w:r>
      <w:proofErr w:type="gramEnd"/>
      <w:r w:rsidRPr="006B730A">
        <w:rPr>
          <w:rFonts w:ascii="Times New Roman" w:hAnsi="Times New Roman"/>
          <w:color w:val="000000"/>
          <w:sz w:val="24"/>
          <w:szCs w:val="24"/>
          <w:lang w:val="ru-RU"/>
        </w:rPr>
        <w:t xml:space="preserve"> с использованием геометрических теорем.</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lastRenderedPageBreak/>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Решать задачи на клетчатой бумаге.</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Владеть понятием геометрического места точек. Уметь определять биссектрису угла и серединный перпендикуляр к отрезку как геометрические места точек.</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 xml:space="preserve">Владеть понятием описанной около треугольника окружности, уметь находить её центр. Пользоваться </w:t>
      </w:r>
      <w:proofErr w:type="gramStart"/>
      <w:r w:rsidRPr="006B730A">
        <w:rPr>
          <w:rFonts w:ascii="Times New Roman" w:hAnsi="Times New Roman"/>
          <w:color w:val="000000"/>
          <w:sz w:val="24"/>
          <w:szCs w:val="24"/>
          <w:lang w:val="ru-RU"/>
        </w:rPr>
        <w:t>фактами о том</w:t>
      </w:r>
      <w:proofErr w:type="gramEnd"/>
      <w:r w:rsidRPr="006B730A">
        <w:rPr>
          <w:rFonts w:ascii="Times New Roman" w:hAnsi="Times New Roman"/>
          <w:color w:val="000000"/>
          <w:sz w:val="24"/>
          <w:szCs w:val="24"/>
          <w:lang w:val="ru-RU"/>
        </w:rPr>
        <w:t>,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Владеть понятием касательной к окружности, пользоваться теоремой о перпендикулярности касательной и радиуса, проведённого к точке касания.</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Пользоваться простейшими геометрическими неравенствами, понимать их практический смысл.</w:t>
      </w:r>
    </w:p>
    <w:p w:rsidR="00EB3984" w:rsidRPr="006B730A" w:rsidRDefault="00B50C06">
      <w:pPr>
        <w:spacing w:after="0" w:line="264" w:lineRule="auto"/>
        <w:ind w:firstLine="600"/>
        <w:jc w:val="both"/>
        <w:rPr>
          <w:sz w:val="24"/>
          <w:szCs w:val="24"/>
          <w:lang w:val="ru-RU"/>
        </w:rPr>
      </w:pPr>
      <w:r w:rsidRPr="006B730A">
        <w:rPr>
          <w:rFonts w:ascii="Times New Roman" w:hAnsi="Times New Roman"/>
          <w:color w:val="000000"/>
          <w:sz w:val="24"/>
          <w:szCs w:val="24"/>
          <w:lang w:val="ru-RU"/>
        </w:rPr>
        <w:t>Проводить основные геометрические построения с помощью циркуля и линейки.</w:t>
      </w:r>
    </w:p>
    <w:p w:rsidR="00EB3984" w:rsidRPr="006B730A" w:rsidRDefault="00EB3984">
      <w:pPr>
        <w:rPr>
          <w:sz w:val="24"/>
          <w:szCs w:val="24"/>
          <w:lang w:val="ru-RU"/>
        </w:rPr>
        <w:sectPr w:rsidR="00EB3984" w:rsidRPr="006B730A">
          <w:pgSz w:w="11906" w:h="16383"/>
          <w:pgMar w:top="1134" w:right="850" w:bottom="1134" w:left="1701" w:header="720" w:footer="720" w:gutter="0"/>
          <w:cols w:space="720"/>
        </w:sectPr>
      </w:pPr>
    </w:p>
    <w:p w:rsidR="00EB3984" w:rsidRPr="006B730A" w:rsidRDefault="00B50C06">
      <w:pPr>
        <w:spacing w:after="0"/>
        <w:ind w:left="120"/>
        <w:rPr>
          <w:sz w:val="24"/>
          <w:szCs w:val="24"/>
        </w:rPr>
      </w:pPr>
      <w:bookmarkStart w:id="6" w:name="block-32833654"/>
      <w:bookmarkEnd w:id="4"/>
      <w:r w:rsidRPr="006B730A">
        <w:rPr>
          <w:rFonts w:ascii="Times New Roman" w:hAnsi="Times New Roman"/>
          <w:b/>
          <w:color w:val="000000"/>
          <w:sz w:val="24"/>
          <w:szCs w:val="24"/>
          <w:lang w:val="ru-RU"/>
        </w:rPr>
        <w:lastRenderedPageBreak/>
        <w:t xml:space="preserve"> </w:t>
      </w:r>
      <w:r w:rsidRPr="006B730A">
        <w:rPr>
          <w:rFonts w:ascii="Times New Roman" w:hAnsi="Times New Roman"/>
          <w:b/>
          <w:color w:val="000000"/>
          <w:sz w:val="24"/>
          <w:szCs w:val="24"/>
        </w:rPr>
        <w:t xml:space="preserve">ТЕМАТИЧЕСКОЕ ПЛАНИРОВАНИЕ </w:t>
      </w:r>
    </w:p>
    <w:p w:rsidR="00EB3984" w:rsidRPr="006B730A" w:rsidRDefault="00B50C06">
      <w:pPr>
        <w:spacing w:after="0"/>
        <w:ind w:left="120"/>
        <w:rPr>
          <w:sz w:val="24"/>
          <w:szCs w:val="24"/>
        </w:rPr>
      </w:pPr>
      <w:r w:rsidRPr="006B730A">
        <w:rPr>
          <w:rFonts w:ascii="Times New Roman" w:hAnsi="Times New Roman"/>
          <w:b/>
          <w:color w:val="000000"/>
          <w:sz w:val="24"/>
          <w:szCs w:val="24"/>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72"/>
        <w:gridCol w:w="4493"/>
        <w:gridCol w:w="1588"/>
        <w:gridCol w:w="1841"/>
        <w:gridCol w:w="1910"/>
        <w:gridCol w:w="3036"/>
      </w:tblGrid>
      <w:tr w:rsidR="00EB3984" w:rsidRPr="006B730A">
        <w:trPr>
          <w:trHeight w:val="144"/>
          <w:tblCellSpacing w:w="20" w:type="nil"/>
        </w:trPr>
        <w:tc>
          <w:tcPr>
            <w:tcW w:w="485" w:type="dxa"/>
            <w:vMerge w:val="restart"/>
            <w:tcMar>
              <w:top w:w="50" w:type="dxa"/>
              <w:left w:w="100" w:type="dxa"/>
            </w:tcMar>
            <w:vAlign w:val="center"/>
          </w:tcPr>
          <w:p w:rsidR="00EB3984" w:rsidRPr="006B730A" w:rsidRDefault="00B50C06">
            <w:pPr>
              <w:spacing w:after="0"/>
              <w:ind w:left="135"/>
              <w:rPr>
                <w:sz w:val="24"/>
                <w:szCs w:val="24"/>
              </w:rPr>
            </w:pPr>
            <w:r w:rsidRPr="006B730A">
              <w:rPr>
                <w:rFonts w:ascii="Times New Roman" w:hAnsi="Times New Roman"/>
                <w:b/>
                <w:color w:val="000000"/>
                <w:sz w:val="24"/>
                <w:szCs w:val="24"/>
              </w:rPr>
              <w:t xml:space="preserve">№ п/п </w:t>
            </w:r>
          </w:p>
          <w:p w:rsidR="00EB3984" w:rsidRPr="006B730A" w:rsidRDefault="00EB3984">
            <w:pPr>
              <w:spacing w:after="0"/>
              <w:ind w:left="135"/>
              <w:rPr>
                <w:sz w:val="24"/>
                <w:szCs w:val="24"/>
              </w:rPr>
            </w:pPr>
          </w:p>
        </w:tc>
        <w:tc>
          <w:tcPr>
            <w:tcW w:w="2640" w:type="dxa"/>
            <w:vMerge w:val="restart"/>
            <w:tcMar>
              <w:top w:w="50" w:type="dxa"/>
              <w:left w:w="100" w:type="dxa"/>
            </w:tcMar>
            <w:vAlign w:val="center"/>
          </w:tcPr>
          <w:p w:rsidR="00EB3984" w:rsidRPr="006B730A" w:rsidRDefault="00B50C06">
            <w:pPr>
              <w:spacing w:after="0"/>
              <w:ind w:left="135"/>
              <w:rPr>
                <w:sz w:val="24"/>
                <w:szCs w:val="24"/>
              </w:rPr>
            </w:pPr>
            <w:proofErr w:type="spellStart"/>
            <w:r w:rsidRPr="006B730A">
              <w:rPr>
                <w:rFonts w:ascii="Times New Roman" w:hAnsi="Times New Roman"/>
                <w:b/>
                <w:color w:val="000000"/>
                <w:sz w:val="24"/>
                <w:szCs w:val="24"/>
              </w:rPr>
              <w:t>Наименование</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разделов</w:t>
            </w:r>
            <w:proofErr w:type="spellEnd"/>
            <w:r w:rsidRPr="006B730A">
              <w:rPr>
                <w:rFonts w:ascii="Times New Roman" w:hAnsi="Times New Roman"/>
                <w:b/>
                <w:color w:val="000000"/>
                <w:sz w:val="24"/>
                <w:szCs w:val="24"/>
              </w:rPr>
              <w:t xml:space="preserve"> и </w:t>
            </w:r>
            <w:proofErr w:type="spellStart"/>
            <w:r w:rsidRPr="006B730A">
              <w:rPr>
                <w:rFonts w:ascii="Times New Roman" w:hAnsi="Times New Roman"/>
                <w:b/>
                <w:color w:val="000000"/>
                <w:sz w:val="24"/>
                <w:szCs w:val="24"/>
              </w:rPr>
              <w:t>тем</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программы</w:t>
            </w:r>
            <w:proofErr w:type="spellEnd"/>
            <w:r w:rsidRPr="006B730A">
              <w:rPr>
                <w:rFonts w:ascii="Times New Roman" w:hAnsi="Times New Roman"/>
                <w:b/>
                <w:color w:val="000000"/>
                <w:sz w:val="24"/>
                <w:szCs w:val="24"/>
              </w:rPr>
              <w:t xml:space="preserve"> </w:t>
            </w:r>
          </w:p>
          <w:p w:rsidR="00EB3984" w:rsidRPr="006B730A" w:rsidRDefault="00EB3984">
            <w:pPr>
              <w:spacing w:after="0"/>
              <w:ind w:left="135"/>
              <w:rPr>
                <w:sz w:val="24"/>
                <w:szCs w:val="24"/>
              </w:rPr>
            </w:pPr>
          </w:p>
        </w:tc>
        <w:tc>
          <w:tcPr>
            <w:tcW w:w="0" w:type="auto"/>
            <w:gridSpan w:val="3"/>
            <w:tcMar>
              <w:top w:w="50" w:type="dxa"/>
              <w:left w:w="100" w:type="dxa"/>
            </w:tcMar>
            <w:vAlign w:val="center"/>
          </w:tcPr>
          <w:p w:rsidR="00EB3984" w:rsidRPr="006B730A" w:rsidRDefault="00B50C06">
            <w:pPr>
              <w:spacing w:after="0"/>
              <w:rPr>
                <w:sz w:val="24"/>
                <w:szCs w:val="24"/>
              </w:rPr>
            </w:pPr>
            <w:proofErr w:type="spellStart"/>
            <w:r w:rsidRPr="006B730A">
              <w:rPr>
                <w:rFonts w:ascii="Times New Roman" w:hAnsi="Times New Roman"/>
                <w:b/>
                <w:color w:val="000000"/>
                <w:sz w:val="24"/>
                <w:szCs w:val="24"/>
              </w:rPr>
              <w:t>Количество</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часов</w:t>
            </w:r>
            <w:proofErr w:type="spellEnd"/>
          </w:p>
        </w:tc>
        <w:tc>
          <w:tcPr>
            <w:tcW w:w="2757" w:type="dxa"/>
            <w:vMerge w:val="restart"/>
            <w:tcMar>
              <w:top w:w="50" w:type="dxa"/>
              <w:left w:w="100" w:type="dxa"/>
            </w:tcMar>
            <w:vAlign w:val="center"/>
          </w:tcPr>
          <w:p w:rsidR="00EB3984" w:rsidRPr="006B730A" w:rsidRDefault="00B50C06">
            <w:pPr>
              <w:spacing w:after="0"/>
              <w:ind w:left="135"/>
              <w:rPr>
                <w:sz w:val="24"/>
                <w:szCs w:val="24"/>
              </w:rPr>
            </w:pPr>
            <w:proofErr w:type="spellStart"/>
            <w:r w:rsidRPr="006B730A">
              <w:rPr>
                <w:rFonts w:ascii="Times New Roman" w:hAnsi="Times New Roman"/>
                <w:b/>
                <w:color w:val="000000"/>
                <w:sz w:val="24"/>
                <w:szCs w:val="24"/>
              </w:rPr>
              <w:t>Электронные</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цифровые</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образовательные</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ресурсы</w:t>
            </w:r>
            <w:proofErr w:type="spellEnd"/>
            <w:r w:rsidRPr="006B730A">
              <w:rPr>
                <w:rFonts w:ascii="Times New Roman" w:hAnsi="Times New Roman"/>
                <w:b/>
                <w:color w:val="000000"/>
                <w:sz w:val="24"/>
                <w:szCs w:val="24"/>
              </w:rPr>
              <w:t xml:space="preserve"> </w:t>
            </w:r>
          </w:p>
          <w:p w:rsidR="00EB3984" w:rsidRPr="006B730A" w:rsidRDefault="00EB3984">
            <w:pPr>
              <w:spacing w:after="0"/>
              <w:ind w:left="135"/>
              <w:rPr>
                <w:sz w:val="24"/>
                <w:szCs w:val="24"/>
              </w:rPr>
            </w:pPr>
          </w:p>
        </w:tc>
      </w:tr>
      <w:tr w:rsidR="00EB3984" w:rsidRPr="006B730A">
        <w:trPr>
          <w:trHeight w:val="144"/>
          <w:tblCellSpacing w:w="20" w:type="nil"/>
        </w:trPr>
        <w:tc>
          <w:tcPr>
            <w:tcW w:w="0" w:type="auto"/>
            <w:vMerge/>
            <w:tcBorders>
              <w:top w:val="nil"/>
            </w:tcBorders>
            <w:tcMar>
              <w:top w:w="50" w:type="dxa"/>
              <w:left w:w="100" w:type="dxa"/>
            </w:tcMar>
          </w:tcPr>
          <w:p w:rsidR="00EB3984" w:rsidRPr="006B730A" w:rsidRDefault="00EB3984">
            <w:pPr>
              <w:rPr>
                <w:sz w:val="24"/>
                <w:szCs w:val="24"/>
              </w:rPr>
            </w:pPr>
          </w:p>
        </w:tc>
        <w:tc>
          <w:tcPr>
            <w:tcW w:w="0" w:type="auto"/>
            <w:vMerge/>
            <w:tcBorders>
              <w:top w:val="nil"/>
            </w:tcBorders>
            <w:tcMar>
              <w:top w:w="50" w:type="dxa"/>
              <w:left w:w="100" w:type="dxa"/>
            </w:tcMar>
          </w:tcPr>
          <w:p w:rsidR="00EB3984" w:rsidRPr="006B730A" w:rsidRDefault="00EB3984">
            <w:pPr>
              <w:rPr>
                <w:sz w:val="24"/>
                <w:szCs w:val="24"/>
              </w:rPr>
            </w:pPr>
          </w:p>
        </w:tc>
        <w:tc>
          <w:tcPr>
            <w:tcW w:w="1017" w:type="dxa"/>
            <w:tcMar>
              <w:top w:w="50" w:type="dxa"/>
              <w:left w:w="100" w:type="dxa"/>
            </w:tcMar>
            <w:vAlign w:val="center"/>
          </w:tcPr>
          <w:p w:rsidR="00EB3984" w:rsidRPr="006B730A" w:rsidRDefault="00B50C06">
            <w:pPr>
              <w:spacing w:after="0"/>
              <w:ind w:left="135"/>
              <w:rPr>
                <w:sz w:val="24"/>
                <w:szCs w:val="24"/>
              </w:rPr>
            </w:pPr>
            <w:proofErr w:type="spellStart"/>
            <w:r w:rsidRPr="006B730A">
              <w:rPr>
                <w:rFonts w:ascii="Times New Roman" w:hAnsi="Times New Roman"/>
                <w:b/>
                <w:color w:val="000000"/>
                <w:sz w:val="24"/>
                <w:szCs w:val="24"/>
              </w:rPr>
              <w:t>Всего</w:t>
            </w:r>
            <w:proofErr w:type="spellEnd"/>
            <w:r w:rsidRPr="006B730A">
              <w:rPr>
                <w:rFonts w:ascii="Times New Roman" w:hAnsi="Times New Roman"/>
                <w:b/>
                <w:color w:val="000000"/>
                <w:sz w:val="24"/>
                <w:szCs w:val="24"/>
              </w:rPr>
              <w:t xml:space="preserve"> </w:t>
            </w:r>
          </w:p>
          <w:p w:rsidR="00EB3984" w:rsidRPr="006B730A" w:rsidRDefault="00EB3984">
            <w:pPr>
              <w:spacing w:after="0"/>
              <w:ind w:left="135"/>
              <w:rPr>
                <w:sz w:val="24"/>
                <w:szCs w:val="24"/>
              </w:rPr>
            </w:pPr>
          </w:p>
        </w:tc>
        <w:tc>
          <w:tcPr>
            <w:tcW w:w="1745" w:type="dxa"/>
            <w:tcMar>
              <w:top w:w="50" w:type="dxa"/>
              <w:left w:w="100" w:type="dxa"/>
            </w:tcMar>
            <w:vAlign w:val="center"/>
          </w:tcPr>
          <w:p w:rsidR="00EB3984" w:rsidRPr="006B730A" w:rsidRDefault="00B50C06">
            <w:pPr>
              <w:spacing w:after="0"/>
              <w:ind w:left="135"/>
              <w:rPr>
                <w:sz w:val="24"/>
                <w:szCs w:val="24"/>
              </w:rPr>
            </w:pPr>
            <w:proofErr w:type="spellStart"/>
            <w:r w:rsidRPr="006B730A">
              <w:rPr>
                <w:rFonts w:ascii="Times New Roman" w:hAnsi="Times New Roman"/>
                <w:b/>
                <w:color w:val="000000"/>
                <w:sz w:val="24"/>
                <w:szCs w:val="24"/>
              </w:rPr>
              <w:t>Контрольные</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работы</w:t>
            </w:r>
            <w:proofErr w:type="spellEnd"/>
            <w:r w:rsidRPr="006B730A">
              <w:rPr>
                <w:rFonts w:ascii="Times New Roman" w:hAnsi="Times New Roman"/>
                <w:b/>
                <w:color w:val="000000"/>
                <w:sz w:val="24"/>
                <w:szCs w:val="24"/>
              </w:rPr>
              <w:t xml:space="preserve"> </w:t>
            </w:r>
          </w:p>
          <w:p w:rsidR="00EB3984" w:rsidRPr="006B730A" w:rsidRDefault="00EB3984">
            <w:pPr>
              <w:spacing w:after="0"/>
              <w:ind w:left="135"/>
              <w:rPr>
                <w:sz w:val="24"/>
                <w:szCs w:val="24"/>
              </w:rPr>
            </w:pPr>
          </w:p>
        </w:tc>
        <w:tc>
          <w:tcPr>
            <w:tcW w:w="1829" w:type="dxa"/>
            <w:tcMar>
              <w:top w:w="50" w:type="dxa"/>
              <w:left w:w="100" w:type="dxa"/>
            </w:tcMar>
            <w:vAlign w:val="center"/>
          </w:tcPr>
          <w:p w:rsidR="00EB3984" w:rsidRPr="006B730A" w:rsidRDefault="00B50C06">
            <w:pPr>
              <w:spacing w:after="0"/>
              <w:ind w:left="135"/>
              <w:rPr>
                <w:sz w:val="24"/>
                <w:szCs w:val="24"/>
              </w:rPr>
            </w:pPr>
            <w:proofErr w:type="spellStart"/>
            <w:r w:rsidRPr="006B730A">
              <w:rPr>
                <w:rFonts w:ascii="Times New Roman" w:hAnsi="Times New Roman"/>
                <w:b/>
                <w:color w:val="000000"/>
                <w:sz w:val="24"/>
                <w:szCs w:val="24"/>
              </w:rPr>
              <w:t>Практические</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работы</w:t>
            </w:r>
            <w:proofErr w:type="spellEnd"/>
            <w:r w:rsidRPr="006B730A">
              <w:rPr>
                <w:rFonts w:ascii="Times New Roman" w:hAnsi="Times New Roman"/>
                <w:b/>
                <w:color w:val="000000"/>
                <w:sz w:val="24"/>
                <w:szCs w:val="24"/>
              </w:rPr>
              <w:t xml:space="preserve"> </w:t>
            </w:r>
          </w:p>
          <w:p w:rsidR="00EB3984" w:rsidRPr="006B730A" w:rsidRDefault="00EB3984">
            <w:pPr>
              <w:spacing w:after="0"/>
              <w:ind w:left="135"/>
              <w:rPr>
                <w:sz w:val="24"/>
                <w:szCs w:val="24"/>
              </w:rPr>
            </w:pPr>
          </w:p>
        </w:tc>
        <w:tc>
          <w:tcPr>
            <w:tcW w:w="0" w:type="auto"/>
            <w:vMerge/>
            <w:tcBorders>
              <w:top w:val="nil"/>
            </w:tcBorders>
            <w:tcMar>
              <w:top w:w="50" w:type="dxa"/>
              <w:left w:w="100" w:type="dxa"/>
            </w:tcMar>
          </w:tcPr>
          <w:p w:rsidR="00EB3984" w:rsidRPr="006B730A" w:rsidRDefault="00EB3984">
            <w:pPr>
              <w:rPr>
                <w:sz w:val="24"/>
                <w:szCs w:val="24"/>
              </w:rPr>
            </w:pPr>
          </w:p>
        </w:tc>
      </w:tr>
      <w:tr w:rsidR="00EB3984" w:rsidRPr="00364DCB">
        <w:trPr>
          <w:trHeight w:val="144"/>
          <w:tblCellSpacing w:w="20" w:type="nil"/>
        </w:trPr>
        <w:tc>
          <w:tcPr>
            <w:tcW w:w="485" w:type="dxa"/>
            <w:tcMar>
              <w:top w:w="50" w:type="dxa"/>
              <w:left w:w="100" w:type="dxa"/>
            </w:tcMar>
            <w:vAlign w:val="center"/>
          </w:tcPr>
          <w:p w:rsidR="00EB3984" w:rsidRPr="006B730A" w:rsidRDefault="00B50C06">
            <w:pPr>
              <w:spacing w:after="0"/>
              <w:rPr>
                <w:sz w:val="24"/>
                <w:szCs w:val="24"/>
              </w:rPr>
            </w:pPr>
            <w:r w:rsidRPr="006B730A">
              <w:rPr>
                <w:rFonts w:ascii="Times New Roman" w:hAnsi="Times New Roman"/>
                <w:color w:val="000000"/>
                <w:sz w:val="24"/>
                <w:szCs w:val="24"/>
              </w:rPr>
              <w:t>1</w:t>
            </w:r>
          </w:p>
        </w:tc>
        <w:tc>
          <w:tcPr>
            <w:tcW w:w="2640" w:type="dxa"/>
            <w:tcMar>
              <w:top w:w="50" w:type="dxa"/>
              <w:left w:w="100" w:type="dxa"/>
            </w:tcMar>
            <w:vAlign w:val="center"/>
          </w:tcPr>
          <w:p w:rsidR="00EB3984" w:rsidRPr="006B730A" w:rsidRDefault="00B50C06">
            <w:pPr>
              <w:spacing w:after="0"/>
              <w:ind w:left="135"/>
              <w:rPr>
                <w:sz w:val="24"/>
                <w:szCs w:val="24"/>
              </w:rPr>
            </w:pPr>
            <w:r w:rsidRPr="006B730A">
              <w:rPr>
                <w:rFonts w:ascii="Times New Roman" w:hAnsi="Times New Roman"/>
                <w:color w:val="000000"/>
                <w:sz w:val="24"/>
                <w:szCs w:val="24"/>
                <w:lang w:val="ru-RU"/>
              </w:rPr>
              <w:t xml:space="preserve">Простейшие геометрические фигуры и их свойства. </w:t>
            </w:r>
            <w:proofErr w:type="spellStart"/>
            <w:r w:rsidRPr="006B730A">
              <w:rPr>
                <w:rFonts w:ascii="Times New Roman" w:hAnsi="Times New Roman"/>
                <w:color w:val="000000"/>
                <w:sz w:val="24"/>
                <w:szCs w:val="24"/>
              </w:rPr>
              <w:t>Измерение</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геометрических</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величин</w:t>
            </w:r>
            <w:proofErr w:type="spellEnd"/>
          </w:p>
        </w:tc>
        <w:tc>
          <w:tcPr>
            <w:tcW w:w="1017" w:type="dxa"/>
            <w:tcMar>
              <w:top w:w="50" w:type="dxa"/>
              <w:left w:w="100" w:type="dxa"/>
            </w:tcMar>
            <w:vAlign w:val="center"/>
          </w:tcPr>
          <w:p w:rsidR="00EB3984" w:rsidRPr="006B730A" w:rsidRDefault="00B50C06">
            <w:pPr>
              <w:spacing w:after="0"/>
              <w:ind w:left="135"/>
              <w:jc w:val="center"/>
              <w:rPr>
                <w:sz w:val="24"/>
                <w:szCs w:val="24"/>
              </w:rPr>
            </w:pPr>
            <w:r w:rsidRPr="006B730A">
              <w:rPr>
                <w:rFonts w:ascii="Times New Roman" w:hAnsi="Times New Roman"/>
                <w:color w:val="000000"/>
                <w:sz w:val="24"/>
                <w:szCs w:val="24"/>
              </w:rPr>
              <w:t xml:space="preserve"> 14 </w:t>
            </w:r>
          </w:p>
        </w:tc>
        <w:tc>
          <w:tcPr>
            <w:tcW w:w="1745" w:type="dxa"/>
            <w:tcMar>
              <w:top w:w="50" w:type="dxa"/>
              <w:left w:w="100" w:type="dxa"/>
            </w:tcMar>
            <w:vAlign w:val="center"/>
          </w:tcPr>
          <w:p w:rsidR="00EB3984" w:rsidRPr="006B730A" w:rsidRDefault="00EB3984">
            <w:pPr>
              <w:spacing w:after="0"/>
              <w:ind w:left="135"/>
              <w:jc w:val="center"/>
              <w:rPr>
                <w:sz w:val="24"/>
                <w:szCs w:val="24"/>
              </w:rPr>
            </w:pPr>
          </w:p>
        </w:tc>
        <w:tc>
          <w:tcPr>
            <w:tcW w:w="1829" w:type="dxa"/>
            <w:tcMar>
              <w:top w:w="50" w:type="dxa"/>
              <w:left w:w="100" w:type="dxa"/>
            </w:tcMar>
            <w:vAlign w:val="center"/>
          </w:tcPr>
          <w:p w:rsidR="00EB3984" w:rsidRPr="006B730A" w:rsidRDefault="00EB3984">
            <w:pPr>
              <w:spacing w:after="0"/>
              <w:ind w:left="135"/>
              <w:jc w:val="center"/>
              <w:rPr>
                <w:sz w:val="24"/>
                <w:szCs w:val="24"/>
              </w:rPr>
            </w:pPr>
          </w:p>
        </w:tc>
        <w:tc>
          <w:tcPr>
            <w:tcW w:w="2757" w:type="dxa"/>
            <w:tcMar>
              <w:top w:w="50" w:type="dxa"/>
              <w:left w:w="100" w:type="dxa"/>
            </w:tcMar>
            <w:vAlign w:val="center"/>
          </w:tcPr>
          <w:p w:rsidR="00EB3984" w:rsidRPr="006B730A" w:rsidRDefault="00B50C06">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7">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/7</w:t>
              </w:r>
              <w:r w:rsidRPr="006B730A">
                <w:rPr>
                  <w:rFonts w:ascii="Times New Roman" w:hAnsi="Times New Roman"/>
                  <w:color w:val="0000FF"/>
                  <w:sz w:val="24"/>
                  <w:szCs w:val="24"/>
                  <w:u w:val="single"/>
                </w:rPr>
                <w:t>f</w:t>
              </w:r>
              <w:r w:rsidRPr="006B730A">
                <w:rPr>
                  <w:rFonts w:ascii="Times New Roman" w:hAnsi="Times New Roman"/>
                  <w:color w:val="0000FF"/>
                  <w:sz w:val="24"/>
                  <w:szCs w:val="24"/>
                  <w:u w:val="single"/>
                  <w:lang w:val="ru-RU"/>
                </w:rPr>
                <w:t>415</w:t>
              </w:r>
              <w:r w:rsidRPr="006B730A">
                <w:rPr>
                  <w:rFonts w:ascii="Times New Roman" w:hAnsi="Times New Roman"/>
                  <w:color w:val="0000FF"/>
                  <w:sz w:val="24"/>
                  <w:szCs w:val="24"/>
                  <w:u w:val="single"/>
                </w:rPr>
                <w:t>e</w:t>
              </w:r>
              <w:r w:rsidRPr="006B730A">
                <w:rPr>
                  <w:rFonts w:ascii="Times New Roman" w:hAnsi="Times New Roman"/>
                  <w:color w:val="0000FF"/>
                  <w:sz w:val="24"/>
                  <w:szCs w:val="24"/>
                  <w:u w:val="single"/>
                  <w:lang w:val="ru-RU"/>
                </w:rPr>
                <w:t>2</w:t>
              </w:r>
              <w:r w:rsidRPr="006B730A">
                <w:rPr>
                  <w:rFonts w:ascii="Times New Roman" w:hAnsi="Times New Roman"/>
                  <w:color w:val="0000FF"/>
                  <w:sz w:val="24"/>
                  <w:szCs w:val="24"/>
                  <w:u w:val="single"/>
                </w:rPr>
                <w:t>e</w:t>
              </w:r>
            </w:hyperlink>
          </w:p>
        </w:tc>
      </w:tr>
      <w:tr w:rsidR="00EB3984" w:rsidRPr="00364DCB">
        <w:trPr>
          <w:trHeight w:val="144"/>
          <w:tblCellSpacing w:w="20" w:type="nil"/>
        </w:trPr>
        <w:tc>
          <w:tcPr>
            <w:tcW w:w="485" w:type="dxa"/>
            <w:tcMar>
              <w:top w:w="50" w:type="dxa"/>
              <w:left w:w="100" w:type="dxa"/>
            </w:tcMar>
            <w:vAlign w:val="center"/>
          </w:tcPr>
          <w:p w:rsidR="00EB3984" w:rsidRPr="006B730A" w:rsidRDefault="00B50C06">
            <w:pPr>
              <w:spacing w:after="0"/>
              <w:rPr>
                <w:sz w:val="24"/>
                <w:szCs w:val="24"/>
              </w:rPr>
            </w:pPr>
            <w:r w:rsidRPr="006B730A">
              <w:rPr>
                <w:rFonts w:ascii="Times New Roman" w:hAnsi="Times New Roman"/>
                <w:color w:val="000000"/>
                <w:sz w:val="24"/>
                <w:szCs w:val="24"/>
              </w:rPr>
              <w:t>2</w:t>
            </w:r>
          </w:p>
        </w:tc>
        <w:tc>
          <w:tcPr>
            <w:tcW w:w="2640" w:type="dxa"/>
            <w:tcMar>
              <w:top w:w="50" w:type="dxa"/>
              <w:left w:w="100" w:type="dxa"/>
            </w:tcMar>
            <w:vAlign w:val="center"/>
          </w:tcPr>
          <w:p w:rsidR="00EB3984" w:rsidRPr="006B730A" w:rsidRDefault="00B50C06">
            <w:pPr>
              <w:spacing w:after="0"/>
              <w:ind w:left="135"/>
              <w:rPr>
                <w:sz w:val="24"/>
                <w:szCs w:val="24"/>
              </w:rPr>
            </w:pPr>
            <w:proofErr w:type="spellStart"/>
            <w:r w:rsidRPr="006B730A">
              <w:rPr>
                <w:rFonts w:ascii="Times New Roman" w:hAnsi="Times New Roman"/>
                <w:color w:val="000000"/>
                <w:sz w:val="24"/>
                <w:szCs w:val="24"/>
              </w:rPr>
              <w:t>Треугольники</w:t>
            </w:r>
            <w:proofErr w:type="spellEnd"/>
          </w:p>
        </w:tc>
        <w:tc>
          <w:tcPr>
            <w:tcW w:w="1017" w:type="dxa"/>
            <w:tcMar>
              <w:top w:w="50" w:type="dxa"/>
              <w:left w:w="100" w:type="dxa"/>
            </w:tcMar>
            <w:vAlign w:val="center"/>
          </w:tcPr>
          <w:p w:rsidR="00EB3984" w:rsidRPr="006B730A" w:rsidRDefault="00B50C06">
            <w:pPr>
              <w:spacing w:after="0"/>
              <w:ind w:left="135"/>
              <w:jc w:val="center"/>
              <w:rPr>
                <w:sz w:val="24"/>
                <w:szCs w:val="24"/>
              </w:rPr>
            </w:pPr>
            <w:r w:rsidRPr="006B730A">
              <w:rPr>
                <w:rFonts w:ascii="Times New Roman" w:hAnsi="Times New Roman"/>
                <w:color w:val="000000"/>
                <w:sz w:val="24"/>
                <w:szCs w:val="24"/>
              </w:rPr>
              <w:t xml:space="preserve"> 22 </w:t>
            </w:r>
          </w:p>
        </w:tc>
        <w:tc>
          <w:tcPr>
            <w:tcW w:w="1745" w:type="dxa"/>
            <w:tcMar>
              <w:top w:w="50" w:type="dxa"/>
              <w:left w:w="100" w:type="dxa"/>
            </w:tcMar>
            <w:vAlign w:val="center"/>
          </w:tcPr>
          <w:p w:rsidR="00EB3984" w:rsidRPr="006B730A" w:rsidRDefault="00B50C06">
            <w:pPr>
              <w:spacing w:after="0"/>
              <w:ind w:left="135"/>
              <w:jc w:val="center"/>
              <w:rPr>
                <w:sz w:val="24"/>
                <w:szCs w:val="24"/>
              </w:rPr>
            </w:pPr>
            <w:r w:rsidRPr="006B730A">
              <w:rPr>
                <w:rFonts w:ascii="Times New Roman" w:hAnsi="Times New Roman"/>
                <w:color w:val="000000"/>
                <w:sz w:val="24"/>
                <w:szCs w:val="24"/>
              </w:rPr>
              <w:t xml:space="preserve"> 1 </w:t>
            </w:r>
          </w:p>
        </w:tc>
        <w:tc>
          <w:tcPr>
            <w:tcW w:w="1829" w:type="dxa"/>
            <w:tcMar>
              <w:top w:w="50" w:type="dxa"/>
              <w:left w:w="100" w:type="dxa"/>
            </w:tcMar>
            <w:vAlign w:val="center"/>
          </w:tcPr>
          <w:p w:rsidR="00EB3984" w:rsidRPr="006B730A" w:rsidRDefault="00EB3984">
            <w:pPr>
              <w:spacing w:after="0"/>
              <w:ind w:left="135"/>
              <w:jc w:val="center"/>
              <w:rPr>
                <w:sz w:val="24"/>
                <w:szCs w:val="24"/>
              </w:rPr>
            </w:pPr>
          </w:p>
        </w:tc>
        <w:tc>
          <w:tcPr>
            <w:tcW w:w="2757" w:type="dxa"/>
            <w:tcMar>
              <w:top w:w="50" w:type="dxa"/>
              <w:left w:w="100" w:type="dxa"/>
            </w:tcMar>
            <w:vAlign w:val="center"/>
          </w:tcPr>
          <w:p w:rsidR="00EB3984" w:rsidRPr="006B730A" w:rsidRDefault="00B50C06">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8">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/7</w:t>
              </w:r>
              <w:r w:rsidRPr="006B730A">
                <w:rPr>
                  <w:rFonts w:ascii="Times New Roman" w:hAnsi="Times New Roman"/>
                  <w:color w:val="0000FF"/>
                  <w:sz w:val="24"/>
                  <w:szCs w:val="24"/>
                  <w:u w:val="single"/>
                </w:rPr>
                <w:t>f</w:t>
              </w:r>
              <w:r w:rsidRPr="006B730A">
                <w:rPr>
                  <w:rFonts w:ascii="Times New Roman" w:hAnsi="Times New Roman"/>
                  <w:color w:val="0000FF"/>
                  <w:sz w:val="24"/>
                  <w:szCs w:val="24"/>
                  <w:u w:val="single"/>
                  <w:lang w:val="ru-RU"/>
                </w:rPr>
                <w:t>415</w:t>
              </w:r>
              <w:r w:rsidRPr="006B730A">
                <w:rPr>
                  <w:rFonts w:ascii="Times New Roman" w:hAnsi="Times New Roman"/>
                  <w:color w:val="0000FF"/>
                  <w:sz w:val="24"/>
                  <w:szCs w:val="24"/>
                  <w:u w:val="single"/>
                </w:rPr>
                <w:t>e</w:t>
              </w:r>
              <w:r w:rsidRPr="006B730A">
                <w:rPr>
                  <w:rFonts w:ascii="Times New Roman" w:hAnsi="Times New Roman"/>
                  <w:color w:val="0000FF"/>
                  <w:sz w:val="24"/>
                  <w:szCs w:val="24"/>
                  <w:u w:val="single"/>
                  <w:lang w:val="ru-RU"/>
                </w:rPr>
                <w:t>2</w:t>
              </w:r>
              <w:r w:rsidRPr="006B730A">
                <w:rPr>
                  <w:rFonts w:ascii="Times New Roman" w:hAnsi="Times New Roman"/>
                  <w:color w:val="0000FF"/>
                  <w:sz w:val="24"/>
                  <w:szCs w:val="24"/>
                  <w:u w:val="single"/>
                </w:rPr>
                <w:t>e</w:t>
              </w:r>
            </w:hyperlink>
          </w:p>
        </w:tc>
      </w:tr>
      <w:tr w:rsidR="00EB3984" w:rsidRPr="00364DCB">
        <w:trPr>
          <w:trHeight w:val="144"/>
          <w:tblCellSpacing w:w="20" w:type="nil"/>
        </w:trPr>
        <w:tc>
          <w:tcPr>
            <w:tcW w:w="485" w:type="dxa"/>
            <w:tcMar>
              <w:top w:w="50" w:type="dxa"/>
              <w:left w:w="100" w:type="dxa"/>
            </w:tcMar>
            <w:vAlign w:val="center"/>
          </w:tcPr>
          <w:p w:rsidR="00EB3984" w:rsidRPr="006B730A" w:rsidRDefault="00B50C06">
            <w:pPr>
              <w:spacing w:after="0"/>
              <w:rPr>
                <w:sz w:val="24"/>
                <w:szCs w:val="24"/>
              </w:rPr>
            </w:pPr>
            <w:r w:rsidRPr="006B730A">
              <w:rPr>
                <w:rFonts w:ascii="Times New Roman" w:hAnsi="Times New Roman"/>
                <w:color w:val="000000"/>
                <w:sz w:val="24"/>
                <w:szCs w:val="24"/>
              </w:rPr>
              <w:t>3</w:t>
            </w:r>
          </w:p>
        </w:tc>
        <w:tc>
          <w:tcPr>
            <w:tcW w:w="2640" w:type="dxa"/>
            <w:tcMar>
              <w:top w:w="50" w:type="dxa"/>
              <w:left w:w="100" w:type="dxa"/>
            </w:tcMar>
            <w:vAlign w:val="center"/>
          </w:tcPr>
          <w:p w:rsidR="00EB3984" w:rsidRPr="006B730A" w:rsidRDefault="00B50C06">
            <w:pPr>
              <w:spacing w:after="0"/>
              <w:ind w:left="135"/>
              <w:rPr>
                <w:sz w:val="24"/>
                <w:szCs w:val="24"/>
                <w:lang w:val="ru-RU"/>
              </w:rPr>
            </w:pPr>
            <w:proofErr w:type="gramStart"/>
            <w:r w:rsidRPr="006B730A">
              <w:rPr>
                <w:rFonts w:ascii="Times New Roman" w:hAnsi="Times New Roman"/>
                <w:color w:val="000000"/>
                <w:sz w:val="24"/>
                <w:szCs w:val="24"/>
                <w:lang w:val="ru-RU"/>
              </w:rPr>
              <w:t>Параллельные</w:t>
            </w:r>
            <w:proofErr w:type="gramEnd"/>
            <w:r w:rsidRPr="006B730A">
              <w:rPr>
                <w:rFonts w:ascii="Times New Roman" w:hAnsi="Times New Roman"/>
                <w:color w:val="000000"/>
                <w:sz w:val="24"/>
                <w:szCs w:val="24"/>
                <w:lang w:val="ru-RU"/>
              </w:rPr>
              <w:t xml:space="preserve"> прямые, сумма углов треугольника</w:t>
            </w:r>
          </w:p>
        </w:tc>
        <w:tc>
          <w:tcPr>
            <w:tcW w:w="1017" w:type="dxa"/>
            <w:tcMar>
              <w:top w:w="50" w:type="dxa"/>
              <w:left w:w="100" w:type="dxa"/>
            </w:tcMar>
            <w:vAlign w:val="center"/>
          </w:tcPr>
          <w:p w:rsidR="00EB3984" w:rsidRPr="006B730A" w:rsidRDefault="00B50C06">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14 </w:t>
            </w:r>
          </w:p>
        </w:tc>
        <w:tc>
          <w:tcPr>
            <w:tcW w:w="1745" w:type="dxa"/>
            <w:tcMar>
              <w:top w:w="50" w:type="dxa"/>
              <w:left w:w="100" w:type="dxa"/>
            </w:tcMar>
            <w:vAlign w:val="center"/>
          </w:tcPr>
          <w:p w:rsidR="00EB3984" w:rsidRPr="006B730A" w:rsidRDefault="00B50C06">
            <w:pPr>
              <w:spacing w:after="0"/>
              <w:ind w:left="135"/>
              <w:jc w:val="center"/>
              <w:rPr>
                <w:sz w:val="24"/>
                <w:szCs w:val="24"/>
              </w:rPr>
            </w:pPr>
            <w:r w:rsidRPr="006B730A">
              <w:rPr>
                <w:rFonts w:ascii="Times New Roman" w:hAnsi="Times New Roman"/>
                <w:color w:val="000000"/>
                <w:sz w:val="24"/>
                <w:szCs w:val="24"/>
              </w:rPr>
              <w:t xml:space="preserve"> 1 </w:t>
            </w:r>
          </w:p>
        </w:tc>
        <w:tc>
          <w:tcPr>
            <w:tcW w:w="1829" w:type="dxa"/>
            <w:tcMar>
              <w:top w:w="50" w:type="dxa"/>
              <w:left w:w="100" w:type="dxa"/>
            </w:tcMar>
            <w:vAlign w:val="center"/>
          </w:tcPr>
          <w:p w:rsidR="00EB3984" w:rsidRPr="006B730A" w:rsidRDefault="00EB3984">
            <w:pPr>
              <w:spacing w:after="0"/>
              <w:ind w:left="135"/>
              <w:jc w:val="center"/>
              <w:rPr>
                <w:sz w:val="24"/>
                <w:szCs w:val="24"/>
              </w:rPr>
            </w:pPr>
          </w:p>
        </w:tc>
        <w:tc>
          <w:tcPr>
            <w:tcW w:w="2757" w:type="dxa"/>
            <w:tcMar>
              <w:top w:w="50" w:type="dxa"/>
              <w:left w:w="100" w:type="dxa"/>
            </w:tcMar>
            <w:vAlign w:val="center"/>
          </w:tcPr>
          <w:p w:rsidR="00EB3984" w:rsidRPr="006B730A" w:rsidRDefault="00B50C06">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9">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/7</w:t>
              </w:r>
              <w:r w:rsidRPr="006B730A">
                <w:rPr>
                  <w:rFonts w:ascii="Times New Roman" w:hAnsi="Times New Roman"/>
                  <w:color w:val="0000FF"/>
                  <w:sz w:val="24"/>
                  <w:szCs w:val="24"/>
                  <w:u w:val="single"/>
                </w:rPr>
                <w:t>f</w:t>
              </w:r>
              <w:r w:rsidRPr="006B730A">
                <w:rPr>
                  <w:rFonts w:ascii="Times New Roman" w:hAnsi="Times New Roman"/>
                  <w:color w:val="0000FF"/>
                  <w:sz w:val="24"/>
                  <w:szCs w:val="24"/>
                  <w:u w:val="single"/>
                  <w:lang w:val="ru-RU"/>
                </w:rPr>
                <w:t>415</w:t>
              </w:r>
              <w:r w:rsidRPr="006B730A">
                <w:rPr>
                  <w:rFonts w:ascii="Times New Roman" w:hAnsi="Times New Roman"/>
                  <w:color w:val="0000FF"/>
                  <w:sz w:val="24"/>
                  <w:szCs w:val="24"/>
                  <w:u w:val="single"/>
                </w:rPr>
                <w:t>e</w:t>
              </w:r>
              <w:r w:rsidRPr="006B730A">
                <w:rPr>
                  <w:rFonts w:ascii="Times New Roman" w:hAnsi="Times New Roman"/>
                  <w:color w:val="0000FF"/>
                  <w:sz w:val="24"/>
                  <w:szCs w:val="24"/>
                  <w:u w:val="single"/>
                  <w:lang w:val="ru-RU"/>
                </w:rPr>
                <w:t>2</w:t>
              </w:r>
              <w:r w:rsidRPr="006B730A">
                <w:rPr>
                  <w:rFonts w:ascii="Times New Roman" w:hAnsi="Times New Roman"/>
                  <w:color w:val="0000FF"/>
                  <w:sz w:val="24"/>
                  <w:szCs w:val="24"/>
                  <w:u w:val="single"/>
                </w:rPr>
                <w:t>e</w:t>
              </w:r>
            </w:hyperlink>
          </w:p>
        </w:tc>
      </w:tr>
      <w:tr w:rsidR="00EB3984" w:rsidRPr="00364DCB">
        <w:trPr>
          <w:trHeight w:val="144"/>
          <w:tblCellSpacing w:w="20" w:type="nil"/>
        </w:trPr>
        <w:tc>
          <w:tcPr>
            <w:tcW w:w="485" w:type="dxa"/>
            <w:tcMar>
              <w:top w:w="50" w:type="dxa"/>
              <w:left w:w="100" w:type="dxa"/>
            </w:tcMar>
            <w:vAlign w:val="center"/>
          </w:tcPr>
          <w:p w:rsidR="00EB3984" w:rsidRPr="006B730A" w:rsidRDefault="00B50C06">
            <w:pPr>
              <w:spacing w:after="0"/>
              <w:rPr>
                <w:sz w:val="24"/>
                <w:szCs w:val="24"/>
              </w:rPr>
            </w:pPr>
            <w:r w:rsidRPr="006B730A">
              <w:rPr>
                <w:rFonts w:ascii="Times New Roman" w:hAnsi="Times New Roman"/>
                <w:color w:val="000000"/>
                <w:sz w:val="24"/>
                <w:szCs w:val="24"/>
              </w:rPr>
              <w:t>4</w:t>
            </w:r>
          </w:p>
        </w:tc>
        <w:tc>
          <w:tcPr>
            <w:tcW w:w="2640" w:type="dxa"/>
            <w:tcMar>
              <w:top w:w="50" w:type="dxa"/>
              <w:left w:w="100" w:type="dxa"/>
            </w:tcMar>
            <w:vAlign w:val="center"/>
          </w:tcPr>
          <w:p w:rsidR="00EB3984" w:rsidRPr="006B730A" w:rsidRDefault="00B50C06">
            <w:pPr>
              <w:spacing w:after="0"/>
              <w:ind w:left="135"/>
              <w:rPr>
                <w:sz w:val="24"/>
                <w:szCs w:val="24"/>
                <w:lang w:val="ru-RU"/>
              </w:rPr>
            </w:pPr>
            <w:r w:rsidRPr="006B730A">
              <w:rPr>
                <w:rFonts w:ascii="Times New Roman" w:hAnsi="Times New Roman"/>
                <w:color w:val="000000"/>
                <w:sz w:val="24"/>
                <w:szCs w:val="24"/>
                <w:lang w:val="ru-RU"/>
              </w:rPr>
              <w:t>Окружность и круг. Геометрические построения</w:t>
            </w:r>
          </w:p>
        </w:tc>
        <w:tc>
          <w:tcPr>
            <w:tcW w:w="1017" w:type="dxa"/>
            <w:tcMar>
              <w:top w:w="50" w:type="dxa"/>
              <w:left w:w="100" w:type="dxa"/>
            </w:tcMar>
            <w:vAlign w:val="center"/>
          </w:tcPr>
          <w:p w:rsidR="00EB3984" w:rsidRPr="006B730A" w:rsidRDefault="00B50C06">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14 </w:t>
            </w:r>
          </w:p>
        </w:tc>
        <w:tc>
          <w:tcPr>
            <w:tcW w:w="1745" w:type="dxa"/>
            <w:tcMar>
              <w:top w:w="50" w:type="dxa"/>
              <w:left w:w="100" w:type="dxa"/>
            </w:tcMar>
            <w:vAlign w:val="center"/>
          </w:tcPr>
          <w:p w:rsidR="00EB3984" w:rsidRPr="006B730A" w:rsidRDefault="00B50C06">
            <w:pPr>
              <w:spacing w:after="0"/>
              <w:ind w:left="135"/>
              <w:jc w:val="center"/>
              <w:rPr>
                <w:sz w:val="24"/>
                <w:szCs w:val="24"/>
              </w:rPr>
            </w:pPr>
            <w:r w:rsidRPr="006B730A">
              <w:rPr>
                <w:rFonts w:ascii="Times New Roman" w:hAnsi="Times New Roman"/>
                <w:color w:val="000000"/>
                <w:sz w:val="24"/>
                <w:szCs w:val="24"/>
              </w:rPr>
              <w:t xml:space="preserve"> 1 </w:t>
            </w:r>
          </w:p>
        </w:tc>
        <w:tc>
          <w:tcPr>
            <w:tcW w:w="1829" w:type="dxa"/>
            <w:tcMar>
              <w:top w:w="50" w:type="dxa"/>
              <w:left w:w="100" w:type="dxa"/>
            </w:tcMar>
            <w:vAlign w:val="center"/>
          </w:tcPr>
          <w:p w:rsidR="00EB3984" w:rsidRPr="006B730A" w:rsidRDefault="00EB3984">
            <w:pPr>
              <w:spacing w:after="0"/>
              <w:ind w:left="135"/>
              <w:jc w:val="center"/>
              <w:rPr>
                <w:sz w:val="24"/>
                <w:szCs w:val="24"/>
              </w:rPr>
            </w:pPr>
          </w:p>
        </w:tc>
        <w:tc>
          <w:tcPr>
            <w:tcW w:w="2757" w:type="dxa"/>
            <w:tcMar>
              <w:top w:w="50" w:type="dxa"/>
              <w:left w:w="100" w:type="dxa"/>
            </w:tcMar>
            <w:vAlign w:val="center"/>
          </w:tcPr>
          <w:p w:rsidR="00EB3984" w:rsidRPr="006B730A" w:rsidRDefault="00B50C06">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10">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/7</w:t>
              </w:r>
              <w:r w:rsidRPr="006B730A">
                <w:rPr>
                  <w:rFonts w:ascii="Times New Roman" w:hAnsi="Times New Roman"/>
                  <w:color w:val="0000FF"/>
                  <w:sz w:val="24"/>
                  <w:szCs w:val="24"/>
                  <w:u w:val="single"/>
                </w:rPr>
                <w:t>f</w:t>
              </w:r>
              <w:r w:rsidRPr="006B730A">
                <w:rPr>
                  <w:rFonts w:ascii="Times New Roman" w:hAnsi="Times New Roman"/>
                  <w:color w:val="0000FF"/>
                  <w:sz w:val="24"/>
                  <w:szCs w:val="24"/>
                  <w:u w:val="single"/>
                  <w:lang w:val="ru-RU"/>
                </w:rPr>
                <w:t>415</w:t>
              </w:r>
              <w:r w:rsidRPr="006B730A">
                <w:rPr>
                  <w:rFonts w:ascii="Times New Roman" w:hAnsi="Times New Roman"/>
                  <w:color w:val="0000FF"/>
                  <w:sz w:val="24"/>
                  <w:szCs w:val="24"/>
                  <w:u w:val="single"/>
                </w:rPr>
                <w:t>e</w:t>
              </w:r>
              <w:r w:rsidRPr="006B730A">
                <w:rPr>
                  <w:rFonts w:ascii="Times New Roman" w:hAnsi="Times New Roman"/>
                  <w:color w:val="0000FF"/>
                  <w:sz w:val="24"/>
                  <w:szCs w:val="24"/>
                  <w:u w:val="single"/>
                  <w:lang w:val="ru-RU"/>
                </w:rPr>
                <w:t>2</w:t>
              </w:r>
              <w:r w:rsidRPr="006B730A">
                <w:rPr>
                  <w:rFonts w:ascii="Times New Roman" w:hAnsi="Times New Roman"/>
                  <w:color w:val="0000FF"/>
                  <w:sz w:val="24"/>
                  <w:szCs w:val="24"/>
                  <w:u w:val="single"/>
                </w:rPr>
                <w:t>e</w:t>
              </w:r>
            </w:hyperlink>
          </w:p>
        </w:tc>
      </w:tr>
      <w:tr w:rsidR="00EB3984" w:rsidRPr="00364DCB">
        <w:trPr>
          <w:trHeight w:val="144"/>
          <w:tblCellSpacing w:w="20" w:type="nil"/>
        </w:trPr>
        <w:tc>
          <w:tcPr>
            <w:tcW w:w="485" w:type="dxa"/>
            <w:tcMar>
              <w:top w:w="50" w:type="dxa"/>
              <w:left w:w="100" w:type="dxa"/>
            </w:tcMar>
            <w:vAlign w:val="center"/>
          </w:tcPr>
          <w:p w:rsidR="00EB3984" w:rsidRPr="006B730A" w:rsidRDefault="00B50C06">
            <w:pPr>
              <w:spacing w:after="0"/>
              <w:rPr>
                <w:sz w:val="24"/>
                <w:szCs w:val="24"/>
              </w:rPr>
            </w:pPr>
            <w:r w:rsidRPr="006B730A">
              <w:rPr>
                <w:rFonts w:ascii="Times New Roman" w:hAnsi="Times New Roman"/>
                <w:color w:val="000000"/>
                <w:sz w:val="24"/>
                <w:szCs w:val="24"/>
              </w:rPr>
              <w:t>5</w:t>
            </w:r>
          </w:p>
        </w:tc>
        <w:tc>
          <w:tcPr>
            <w:tcW w:w="2640" w:type="dxa"/>
            <w:tcMar>
              <w:top w:w="50" w:type="dxa"/>
              <w:left w:w="100" w:type="dxa"/>
            </w:tcMar>
            <w:vAlign w:val="center"/>
          </w:tcPr>
          <w:p w:rsidR="00EB3984" w:rsidRPr="006B730A" w:rsidRDefault="00B50C06">
            <w:pPr>
              <w:spacing w:after="0"/>
              <w:ind w:left="135"/>
              <w:rPr>
                <w:sz w:val="24"/>
                <w:szCs w:val="24"/>
              </w:rPr>
            </w:pPr>
            <w:proofErr w:type="spellStart"/>
            <w:r w:rsidRPr="006B730A">
              <w:rPr>
                <w:rFonts w:ascii="Times New Roman" w:hAnsi="Times New Roman"/>
                <w:color w:val="000000"/>
                <w:sz w:val="24"/>
                <w:szCs w:val="24"/>
              </w:rPr>
              <w:t>Повторение</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обобщение</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знаний</w:t>
            </w:r>
            <w:proofErr w:type="spellEnd"/>
          </w:p>
        </w:tc>
        <w:tc>
          <w:tcPr>
            <w:tcW w:w="1017" w:type="dxa"/>
            <w:tcMar>
              <w:top w:w="50" w:type="dxa"/>
              <w:left w:w="100" w:type="dxa"/>
            </w:tcMar>
            <w:vAlign w:val="center"/>
          </w:tcPr>
          <w:p w:rsidR="00EB3984" w:rsidRPr="006B730A" w:rsidRDefault="00B50C06">
            <w:pPr>
              <w:spacing w:after="0"/>
              <w:ind w:left="135"/>
              <w:jc w:val="center"/>
              <w:rPr>
                <w:sz w:val="24"/>
                <w:szCs w:val="24"/>
              </w:rPr>
            </w:pPr>
            <w:r w:rsidRPr="006B730A">
              <w:rPr>
                <w:rFonts w:ascii="Times New Roman" w:hAnsi="Times New Roman"/>
                <w:color w:val="000000"/>
                <w:sz w:val="24"/>
                <w:szCs w:val="24"/>
              </w:rPr>
              <w:t xml:space="preserve"> 4 </w:t>
            </w:r>
          </w:p>
        </w:tc>
        <w:tc>
          <w:tcPr>
            <w:tcW w:w="1745" w:type="dxa"/>
            <w:tcMar>
              <w:top w:w="50" w:type="dxa"/>
              <w:left w:w="100" w:type="dxa"/>
            </w:tcMar>
            <w:vAlign w:val="center"/>
          </w:tcPr>
          <w:p w:rsidR="00EB3984" w:rsidRPr="006B730A" w:rsidRDefault="00B50C06">
            <w:pPr>
              <w:spacing w:after="0"/>
              <w:ind w:left="135"/>
              <w:jc w:val="center"/>
              <w:rPr>
                <w:sz w:val="24"/>
                <w:szCs w:val="24"/>
              </w:rPr>
            </w:pPr>
            <w:r w:rsidRPr="006B730A">
              <w:rPr>
                <w:rFonts w:ascii="Times New Roman" w:hAnsi="Times New Roman"/>
                <w:color w:val="000000"/>
                <w:sz w:val="24"/>
                <w:szCs w:val="24"/>
              </w:rPr>
              <w:t xml:space="preserve"> 1 </w:t>
            </w:r>
          </w:p>
        </w:tc>
        <w:tc>
          <w:tcPr>
            <w:tcW w:w="1829" w:type="dxa"/>
            <w:tcMar>
              <w:top w:w="50" w:type="dxa"/>
              <w:left w:w="100" w:type="dxa"/>
            </w:tcMar>
            <w:vAlign w:val="center"/>
          </w:tcPr>
          <w:p w:rsidR="00EB3984" w:rsidRPr="006B730A" w:rsidRDefault="00EB3984">
            <w:pPr>
              <w:spacing w:after="0"/>
              <w:ind w:left="135"/>
              <w:jc w:val="center"/>
              <w:rPr>
                <w:sz w:val="24"/>
                <w:szCs w:val="24"/>
              </w:rPr>
            </w:pPr>
          </w:p>
        </w:tc>
        <w:tc>
          <w:tcPr>
            <w:tcW w:w="2757" w:type="dxa"/>
            <w:tcMar>
              <w:top w:w="50" w:type="dxa"/>
              <w:left w:w="100" w:type="dxa"/>
            </w:tcMar>
            <w:vAlign w:val="center"/>
          </w:tcPr>
          <w:p w:rsidR="00EB3984" w:rsidRPr="006B730A" w:rsidRDefault="00B50C06">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11">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/7</w:t>
              </w:r>
              <w:r w:rsidRPr="006B730A">
                <w:rPr>
                  <w:rFonts w:ascii="Times New Roman" w:hAnsi="Times New Roman"/>
                  <w:color w:val="0000FF"/>
                  <w:sz w:val="24"/>
                  <w:szCs w:val="24"/>
                  <w:u w:val="single"/>
                </w:rPr>
                <w:t>f</w:t>
              </w:r>
              <w:r w:rsidRPr="006B730A">
                <w:rPr>
                  <w:rFonts w:ascii="Times New Roman" w:hAnsi="Times New Roman"/>
                  <w:color w:val="0000FF"/>
                  <w:sz w:val="24"/>
                  <w:szCs w:val="24"/>
                  <w:u w:val="single"/>
                  <w:lang w:val="ru-RU"/>
                </w:rPr>
                <w:t>415</w:t>
              </w:r>
              <w:r w:rsidRPr="006B730A">
                <w:rPr>
                  <w:rFonts w:ascii="Times New Roman" w:hAnsi="Times New Roman"/>
                  <w:color w:val="0000FF"/>
                  <w:sz w:val="24"/>
                  <w:szCs w:val="24"/>
                  <w:u w:val="single"/>
                </w:rPr>
                <w:t>e</w:t>
              </w:r>
              <w:r w:rsidRPr="006B730A">
                <w:rPr>
                  <w:rFonts w:ascii="Times New Roman" w:hAnsi="Times New Roman"/>
                  <w:color w:val="0000FF"/>
                  <w:sz w:val="24"/>
                  <w:szCs w:val="24"/>
                  <w:u w:val="single"/>
                  <w:lang w:val="ru-RU"/>
                </w:rPr>
                <w:t>2</w:t>
              </w:r>
              <w:r w:rsidRPr="006B730A">
                <w:rPr>
                  <w:rFonts w:ascii="Times New Roman" w:hAnsi="Times New Roman"/>
                  <w:color w:val="0000FF"/>
                  <w:sz w:val="24"/>
                  <w:szCs w:val="24"/>
                  <w:u w:val="single"/>
                </w:rPr>
                <w:t>e</w:t>
              </w:r>
            </w:hyperlink>
          </w:p>
        </w:tc>
      </w:tr>
      <w:tr w:rsidR="00EB3984" w:rsidRPr="006B730A">
        <w:trPr>
          <w:trHeight w:val="144"/>
          <w:tblCellSpacing w:w="20" w:type="nil"/>
        </w:trPr>
        <w:tc>
          <w:tcPr>
            <w:tcW w:w="0" w:type="auto"/>
            <w:gridSpan w:val="2"/>
            <w:tcMar>
              <w:top w:w="50" w:type="dxa"/>
              <w:left w:w="100" w:type="dxa"/>
            </w:tcMar>
            <w:vAlign w:val="center"/>
          </w:tcPr>
          <w:p w:rsidR="00EB3984" w:rsidRPr="006B730A" w:rsidRDefault="00B50C06">
            <w:pPr>
              <w:spacing w:after="0"/>
              <w:ind w:left="135"/>
              <w:rPr>
                <w:sz w:val="24"/>
                <w:szCs w:val="24"/>
                <w:lang w:val="ru-RU"/>
              </w:rPr>
            </w:pPr>
            <w:r w:rsidRPr="006B730A">
              <w:rPr>
                <w:rFonts w:ascii="Times New Roman" w:hAnsi="Times New Roman"/>
                <w:color w:val="000000"/>
                <w:sz w:val="24"/>
                <w:szCs w:val="24"/>
                <w:lang w:val="ru-RU"/>
              </w:rPr>
              <w:t>ОБЩЕЕ КОЛИЧЕСТВО ЧАСОВ ПО ПРОГРАММЕ</w:t>
            </w:r>
          </w:p>
        </w:tc>
        <w:tc>
          <w:tcPr>
            <w:tcW w:w="1598" w:type="dxa"/>
            <w:tcMar>
              <w:top w:w="50" w:type="dxa"/>
              <w:left w:w="100" w:type="dxa"/>
            </w:tcMar>
            <w:vAlign w:val="center"/>
          </w:tcPr>
          <w:p w:rsidR="00EB3984" w:rsidRPr="006B730A" w:rsidRDefault="00B50C06">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68 </w:t>
            </w:r>
          </w:p>
        </w:tc>
        <w:tc>
          <w:tcPr>
            <w:tcW w:w="1745" w:type="dxa"/>
            <w:tcMar>
              <w:top w:w="50" w:type="dxa"/>
              <w:left w:w="100" w:type="dxa"/>
            </w:tcMar>
            <w:vAlign w:val="center"/>
          </w:tcPr>
          <w:p w:rsidR="00EB3984" w:rsidRPr="006B730A" w:rsidRDefault="00B50C06">
            <w:pPr>
              <w:spacing w:after="0"/>
              <w:ind w:left="135"/>
              <w:jc w:val="center"/>
              <w:rPr>
                <w:sz w:val="24"/>
                <w:szCs w:val="24"/>
              </w:rPr>
            </w:pPr>
            <w:r w:rsidRPr="006B730A">
              <w:rPr>
                <w:rFonts w:ascii="Times New Roman" w:hAnsi="Times New Roman"/>
                <w:color w:val="000000"/>
                <w:sz w:val="24"/>
                <w:szCs w:val="24"/>
              </w:rPr>
              <w:t xml:space="preserve"> 4 </w:t>
            </w:r>
          </w:p>
        </w:tc>
        <w:tc>
          <w:tcPr>
            <w:tcW w:w="1829" w:type="dxa"/>
            <w:tcMar>
              <w:top w:w="50" w:type="dxa"/>
              <w:left w:w="100" w:type="dxa"/>
            </w:tcMar>
            <w:vAlign w:val="center"/>
          </w:tcPr>
          <w:p w:rsidR="00EB3984" w:rsidRPr="006B730A" w:rsidRDefault="00B50C06">
            <w:pPr>
              <w:spacing w:after="0"/>
              <w:ind w:left="135"/>
              <w:jc w:val="center"/>
              <w:rPr>
                <w:sz w:val="24"/>
                <w:szCs w:val="24"/>
              </w:rPr>
            </w:pPr>
            <w:r w:rsidRPr="006B730A">
              <w:rPr>
                <w:rFonts w:ascii="Times New Roman" w:hAnsi="Times New Roman"/>
                <w:color w:val="000000"/>
                <w:sz w:val="24"/>
                <w:szCs w:val="24"/>
              </w:rPr>
              <w:t xml:space="preserve"> 0 </w:t>
            </w:r>
          </w:p>
        </w:tc>
        <w:tc>
          <w:tcPr>
            <w:tcW w:w="2757" w:type="dxa"/>
            <w:tcMar>
              <w:top w:w="50" w:type="dxa"/>
              <w:left w:w="100" w:type="dxa"/>
            </w:tcMar>
            <w:vAlign w:val="center"/>
          </w:tcPr>
          <w:p w:rsidR="00EB3984" w:rsidRPr="006B730A" w:rsidRDefault="00EB3984">
            <w:pPr>
              <w:rPr>
                <w:sz w:val="24"/>
                <w:szCs w:val="24"/>
              </w:rPr>
            </w:pPr>
          </w:p>
        </w:tc>
      </w:tr>
    </w:tbl>
    <w:p w:rsidR="00EB3984" w:rsidRPr="006B730A" w:rsidRDefault="00EB3984">
      <w:pPr>
        <w:rPr>
          <w:sz w:val="24"/>
          <w:szCs w:val="24"/>
        </w:rPr>
        <w:sectPr w:rsidR="00EB3984" w:rsidRPr="006B730A">
          <w:pgSz w:w="16383" w:h="11906" w:orient="landscape"/>
          <w:pgMar w:top="1134" w:right="850" w:bottom="1134" w:left="1701" w:header="720" w:footer="720" w:gutter="0"/>
          <w:cols w:space="720"/>
        </w:sectPr>
      </w:pPr>
    </w:p>
    <w:p w:rsidR="00EB3984" w:rsidRPr="006B730A" w:rsidRDefault="00B50C06">
      <w:pPr>
        <w:spacing w:after="0"/>
        <w:ind w:left="120"/>
        <w:rPr>
          <w:sz w:val="24"/>
          <w:szCs w:val="24"/>
        </w:rPr>
      </w:pPr>
      <w:bookmarkStart w:id="7" w:name="block-32833655"/>
      <w:bookmarkEnd w:id="6"/>
      <w:r w:rsidRPr="006B730A">
        <w:rPr>
          <w:rFonts w:ascii="Times New Roman" w:hAnsi="Times New Roman"/>
          <w:b/>
          <w:color w:val="000000"/>
          <w:sz w:val="24"/>
          <w:szCs w:val="24"/>
        </w:rPr>
        <w:lastRenderedPageBreak/>
        <w:t xml:space="preserve"> ПОУРОЧНОЕ ПЛАНИРОВАНИЕ </w:t>
      </w:r>
    </w:p>
    <w:p w:rsidR="00EB3984" w:rsidRPr="006B730A" w:rsidRDefault="00B50C06">
      <w:pPr>
        <w:spacing w:after="0"/>
        <w:ind w:left="120"/>
        <w:rPr>
          <w:sz w:val="24"/>
          <w:szCs w:val="24"/>
        </w:rPr>
      </w:pPr>
      <w:r w:rsidRPr="006B730A">
        <w:rPr>
          <w:rFonts w:ascii="Times New Roman" w:hAnsi="Times New Roman"/>
          <w:b/>
          <w:color w:val="000000"/>
          <w:sz w:val="24"/>
          <w:szCs w:val="24"/>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1181"/>
        <w:gridCol w:w="6007"/>
        <w:gridCol w:w="992"/>
        <w:gridCol w:w="1276"/>
        <w:gridCol w:w="1214"/>
        <w:gridCol w:w="3103"/>
      </w:tblGrid>
      <w:tr w:rsidR="006B730A" w:rsidRPr="006B730A" w:rsidTr="006B730A">
        <w:trPr>
          <w:trHeight w:val="144"/>
          <w:tblCellSpacing w:w="20" w:type="nil"/>
        </w:trPr>
        <w:tc>
          <w:tcPr>
            <w:tcW w:w="1181" w:type="dxa"/>
            <w:vMerge w:val="restart"/>
            <w:tcMar>
              <w:top w:w="50" w:type="dxa"/>
              <w:left w:w="100" w:type="dxa"/>
            </w:tcMar>
            <w:vAlign w:val="center"/>
          </w:tcPr>
          <w:p w:rsidR="006B730A" w:rsidRPr="006B730A" w:rsidRDefault="006B730A">
            <w:pPr>
              <w:spacing w:after="0"/>
              <w:ind w:left="135"/>
              <w:rPr>
                <w:sz w:val="24"/>
                <w:szCs w:val="24"/>
              </w:rPr>
            </w:pPr>
            <w:r w:rsidRPr="006B730A">
              <w:rPr>
                <w:rFonts w:ascii="Times New Roman" w:hAnsi="Times New Roman"/>
                <w:b/>
                <w:color w:val="000000"/>
                <w:sz w:val="24"/>
                <w:szCs w:val="24"/>
              </w:rPr>
              <w:t xml:space="preserve">№ п/п </w:t>
            </w:r>
          </w:p>
          <w:p w:rsidR="006B730A" w:rsidRPr="006B730A" w:rsidRDefault="006B730A">
            <w:pPr>
              <w:spacing w:after="0"/>
              <w:ind w:left="135"/>
              <w:rPr>
                <w:sz w:val="24"/>
                <w:szCs w:val="24"/>
              </w:rPr>
            </w:pPr>
          </w:p>
        </w:tc>
        <w:tc>
          <w:tcPr>
            <w:tcW w:w="6007" w:type="dxa"/>
            <w:vMerge w:val="restart"/>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b/>
                <w:color w:val="000000"/>
                <w:sz w:val="24"/>
                <w:szCs w:val="24"/>
              </w:rPr>
              <w:t>Тема</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урока</w:t>
            </w:r>
            <w:proofErr w:type="spellEnd"/>
            <w:r w:rsidRPr="006B730A">
              <w:rPr>
                <w:rFonts w:ascii="Times New Roman" w:hAnsi="Times New Roman"/>
                <w:b/>
                <w:color w:val="000000"/>
                <w:sz w:val="24"/>
                <w:szCs w:val="24"/>
              </w:rPr>
              <w:t xml:space="preserve"> </w:t>
            </w:r>
          </w:p>
          <w:p w:rsidR="006B730A" w:rsidRPr="006B730A" w:rsidRDefault="006B730A">
            <w:pPr>
              <w:spacing w:after="0"/>
              <w:ind w:left="135"/>
              <w:rPr>
                <w:sz w:val="24"/>
                <w:szCs w:val="24"/>
              </w:rPr>
            </w:pPr>
          </w:p>
        </w:tc>
        <w:tc>
          <w:tcPr>
            <w:tcW w:w="3482" w:type="dxa"/>
            <w:gridSpan w:val="3"/>
            <w:tcMar>
              <w:top w:w="50" w:type="dxa"/>
              <w:left w:w="100" w:type="dxa"/>
            </w:tcMar>
            <w:vAlign w:val="center"/>
          </w:tcPr>
          <w:p w:rsidR="006B730A" w:rsidRPr="006B730A" w:rsidRDefault="006B730A">
            <w:pPr>
              <w:spacing w:after="0"/>
              <w:rPr>
                <w:sz w:val="24"/>
                <w:szCs w:val="24"/>
              </w:rPr>
            </w:pPr>
            <w:proofErr w:type="spellStart"/>
            <w:r w:rsidRPr="006B730A">
              <w:rPr>
                <w:rFonts w:ascii="Times New Roman" w:hAnsi="Times New Roman"/>
                <w:b/>
                <w:color w:val="000000"/>
                <w:sz w:val="24"/>
                <w:szCs w:val="24"/>
              </w:rPr>
              <w:t>Количество</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часов</w:t>
            </w:r>
            <w:proofErr w:type="spellEnd"/>
          </w:p>
        </w:tc>
        <w:tc>
          <w:tcPr>
            <w:tcW w:w="3103" w:type="dxa"/>
            <w:vMerge w:val="restart"/>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b/>
                <w:color w:val="000000"/>
                <w:sz w:val="24"/>
                <w:szCs w:val="24"/>
              </w:rPr>
              <w:t>Электронные</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цифровые</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образовательные</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ресурсы</w:t>
            </w:r>
            <w:proofErr w:type="spellEnd"/>
            <w:r w:rsidRPr="006B730A">
              <w:rPr>
                <w:rFonts w:ascii="Times New Roman" w:hAnsi="Times New Roman"/>
                <w:b/>
                <w:color w:val="000000"/>
                <w:sz w:val="24"/>
                <w:szCs w:val="24"/>
              </w:rPr>
              <w:t xml:space="preserve"> </w:t>
            </w:r>
          </w:p>
          <w:p w:rsidR="006B730A" w:rsidRPr="006B730A" w:rsidRDefault="006B730A">
            <w:pPr>
              <w:spacing w:after="0"/>
              <w:ind w:left="135"/>
              <w:rPr>
                <w:sz w:val="24"/>
                <w:szCs w:val="24"/>
              </w:rPr>
            </w:pPr>
          </w:p>
        </w:tc>
      </w:tr>
      <w:tr w:rsidR="006B730A" w:rsidRPr="006B730A" w:rsidTr="006B730A">
        <w:trPr>
          <w:trHeight w:val="144"/>
          <w:tblCellSpacing w:w="20" w:type="nil"/>
        </w:trPr>
        <w:tc>
          <w:tcPr>
            <w:tcW w:w="1181" w:type="dxa"/>
            <w:vMerge/>
            <w:tcBorders>
              <w:top w:val="nil"/>
            </w:tcBorders>
            <w:tcMar>
              <w:top w:w="50" w:type="dxa"/>
              <w:left w:w="100" w:type="dxa"/>
            </w:tcMar>
          </w:tcPr>
          <w:p w:rsidR="006B730A" w:rsidRPr="006B730A" w:rsidRDefault="006B730A">
            <w:pPr>
              <w:rPr>
                <w:sz w:val="24"/>
                <w:szCs w:val="24"/>
              </w:rPr>
            </w:pPr>
          </w:p>
        </w:tc>
        <w:tc>
          <w:tcPr>
            <w:tcW w:w="6007" w:type="dxa"/>
            <w:vMerge/>
            <w:tcBorders>
              <w:top w:val="nil"/>
            </w:tcBorders>
            <w:tcMar>
              <w:top w:w="50" w:type="dxa"/>
              <w:left w:w="100" w:type="dxa"/>
            </w:tcMar>
          </w:tcPr>
          <w:p w:rsidR="006B730A" w:rsidRPr="006B730A" w:rsidRDefault="006B730A">
            <w:pPr>
              <w:rPr>
                <w:sz w:val="24"/>
                <w:szCs w:val="24"/>
              </w:rPr>
            </w:pPr>
          </w:p>
        </w:tc>
        <w:tc>
          <w:tcPr>
            <w:tcW w:w="992"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b/>
                <w:color w:val="000000"/>
                <w:sz w:val="24"/>
                <w:szCs w:val="24"/>
              </w:rPr>
              <w:t>Всего</w:t>
            </w:r>
            <w:proofErr w:type="spellEnd"/>
            <w:r w:rsidRPr="006B730A">
              <w:rPr>
                <w:rFonts w:ascii="Times New Roman" w:hAnsi="Times New Roman"/>
                <w:b/>
                <w:color w:val="000000"/>
                <w:sz w:val="24"/>
                <w:szCs w:val="24"/>
              </w:rPr>
              <w:t xml:space="preserve"> </w:t>
            </w:r>
          </w:p>
          <w:p w:rsidR="006B730A" w:rsidRPr="006B730A" w:rsidRDefault="006B730A">
            <w:pPr>
              <w:spacing w:after="0"/>
              <w:ind w:left="135"/>
              <w:rPr>
                <w:sz w:val="24"/>
                <w:szCs w:val="24"/>
              </w:rPr>
            </w:pPr>
          </w:p>
        </w:tc>
        <w:tc>
          <w:tcPr>
            <w:tcW w:w="1276"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b/>
                <w:color w:val="000000"/>
                <w:sz w:val="24"/>
                <w:szCs w:val="24"/>
              </w:rPr>
              <w:t>Контрольные</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работы</w:t>
            </w:r>
            <w:proofErr w:type="spellEnd"/>
            <w:r w:rsidRPr="006B730A">
              <w:rPr>
                <w:rFonts w:ascii="Times New Roman" w:hAnsi="Times New Roman"/>
                <w:b/>
                <w:color w:val="000000"/>
                <w:sz w:val="24"/>
                <w:szCs w:val="24"/>
              </w:rPr>
              <w:t xml:space="preserve"> </w:t>
            </w:r>
          </w:p>
          <w:p w:rsidR="006B730A" w:rsidRPr="006B730A" w:rsidRDefault="006B730A">
            <w:pPr>
              <w:spacing w:after="0"/>
              <w:ind w:left="135"/>
              <w:rPr>
                <w:sz w:val="24"/>
                <w:szCs w:val="24"/>
              </w:rPr>
            </w:pPr>
          </w:p>
        </w:tc>
        <w:tc>
          <w:tcPr>
            <w:tcW w:w="1214"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b/>
                <w:color w:val="000000"/>
                <w:sz w:val="24"/>
                <w:szCs w:val="24"/>
              </w:rPr>
              <w:t>Практические</w:t>
            </w:r>
            <w:proofErr w:type="spellEnd"/>
            <w:r w:rsidRPr="006B730A">
              <w:rPr>
                <w:rFonts w:ascii="Times New Roman" w:hAnsi="Times New Roman"/>
                <w:b/>
                <w:color w:val="000000"/>
                <w:sz w:val="24"/>
                <w:szCs w:val="24"/>
              </w:rPr>
              <w:t xml:space="preserve"> </w:t>
            </w:r>
            <w:proofErr w:type="spellStart"/>
            <w:r w:rsidRPr="006B730A">
              <w:rPr>
                <w:rFonts w:ascii="Times New Roman" w:hAnsi="Times New Roman"/>
                <w:b/>
                <w:color w:val="000000"/>
                <w:sz w:val="24"/>
                <w:szCs w:val="24"/>
              </w:rPr>
              <w:t>работы</w:t>
            </w:r>
            <w:proofErr w:type="spellEnd"/>
            <w:r w:rsidRPr="006B730A">
              <w:rPr>
                <w:rFonts w:ascii="Times New Roman" w:hAnsi="Times New Roman"/>
                <w:b/>
                <w:color w:val="000000"/>
                <w:sz w:val="24"/>
                <w:szCs w:val="24"/>
              </w:rPr>
              <w:t xml:space="preserve"> </w:t>
            </w:r>
          </w:p>
          <w:p w:rsidR="006B730A" w:rsidRPr="006B730A" w:rsidRDefault="006B730A">
            <w:pPr>
              <w:spacing w:after="0"/>
              <w:ind w:left="135"/>
              <w:rPr>
                <w:sz w:val="24"/>
                <w:szCs w:val="24"/>
              </w:rPr>
            </w:pPr>
          </w:p>
        </w:tc>
        <w:tc>
          <w:tcPr>
            <w:tcW w:w="3103" w:type="dxa"/>
            <w:vMerge/>
            <w:tcBorders>
              <w:top w:val="nil"/>
            </w:tcBorders>
            <w:tcMar>
              <w:top w:w="50" w:type="dxa"/>
              <w:left w:w="100" w:type="dxa"/>
            </w:tcMar>
          </w:tcPr>
          <w:p w:rsidR="006B730A" w:rsidRPr="006B730A" w:rsidRDefault="006B730A">
            <w:pPr>
              <w:rPr>
                <w:sz w:val="24"/>
                <w:szCs w:val="24"/>
              </w:rPr>
            </w:pPr>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1</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Простейшие</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геометрические</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объекты</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12">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r w:rsidRPr="006B730A">
                <w:rPr>
                  <w:rFonts w:ascii="Times New Roman" w:hAnsi="Times New Roman"/>
                  <w:color w:val="0000FF"/>
                  <w:sz w:val="24"/>
                  <w:szCs w:val="24"/>
                  <w:u w:val="single"/>
                </w:rPr>
                <w:t>b</w:t>
              </w:r>
              <w:r w:rsidRPr="006B730A">
                <w:rPr>
                  <w:rFonts w:ascii="Times New Roman" w:hAnsi="Times New Roman"/>
                  <w:color w:val="0000FF"/>
                  <w:sz w:val="24"/>
                  <w:szCs w:val="24"/>
                  <w:u w:val="single"/>
                  <w:lang w:val="ru-RU"/>
                </w:rPr>
                <w:t>724</w:t>
              </w:r>
            </w:hyperlink>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2</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Многоугольник</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ломаная</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13">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proofErr w:type="spellStart"/>
              <w:r w:rsidRPr="006B730A">
                <w:rPr>
                  <w:rFonts w:ascii="Times New Roman" w:hAnsi="Times New Roman"/>
                  <w:color w:val="0000FF"/>
                  <w:sz w:val="24"/>
                  <w:szCs w:val="24"/>
                  <w:u w:val="single"/>
                </w:rPr>
                <w:t>cb</w:t>
              </w:r>
              <w:proofErr w:type="spellEnd"/>
              <w:r w:rsidRPr="006B730A">
                <w:rPr>
                  <w:rFonts w:ascii="Times New Roman" w:hAnsi="Times New Roman"/>
                  <w:color w:val="0000FF"/>
                  <w:sz w:val="24"/>
                  <w:szCs w:val="24"/>
                  <w:u w:val="single"/>
                  <w:lang w:val="ru-RU"/>
                </w:rPr>
                <w:t>6</w:t>
              </w:r>
              <w:r w:rsidRPr="006B730A">
                <w:rPr>
                  <w:rFonts w:ascii="Times New Roman" w:hAnsi="Times New Roman"/>
                  <w:color w:val="0000FF"/>
                  <w:sz w:val="24"/>
                  <w:szCs w:val="24"/>
                  <w:u w:val="single"/>
                </w:rPr>
                <w:t>a</w:t>
              </w:r>
            </w:hyperlink>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3</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Смежные</w:t>
            </w:r>
            <w:proofErr w:type="spellEnd"/>
            <w:r w:rsidRPr="006B730A">
              <w:rPr>
                <w:rFonts w:ascii="Times New Roman" w:hAnsi="Times New Roman"/>
                <w:color w:val="000000"/>
                <w:sz w:val="24"/>
                <w:szCs w:val="24"/>
              </w:rPr>
              <w:t xml:space="preserve"> и </w:t>
            </w:r>
            <w:proofErr w:type="spellStart"/>
            <w:r w:rsidRPr="006B730A">
              <w:rPr>
                <w:rFonts w:ascii="Times New Roman" w:hAnsi="Times New Roman"/>
                <w:color w:val="000000"/>
                <w:sz w:val="24"/>
                <w:szCs w:val="24"/>
              </w:rPr>
              <w:t>вертикальные</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углы</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14">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r w:rsidRPr="006B730A">
                <w:rPr>
                  <w:rFonts w:ascii="Times New Roman" w:hAnsi="Times New Roman"/>
                  <w:color w:val="0000FF"/>
                  <w:sz w:val="24"/>
                  <w:szCs w:val="24"/>
                  <w:u w:val="single"/>
                </w:rPr>
                <w:t>c</w:t>
              </w:r>
              <w:r w:rsidRPr="006B730A">
                <w:rPr>
                  <w:rFonts w:ascii="Times New Roman" w:hAnsi="Times New Roman"/>
                  <w:color w:val="0000FF"/>
                  <w:sz w:val="24"/>
                  <w:szCs w:val="24"/>
                  <w:u w:val="single"/>
                  <w:lang w:val="ru-RU"/>
                </w:rPr>
                <w:t>5</w:t>
              </w:r>
              <w:r w:rsidRPr="006B730A">
                <w:rPr>
                  <w:rFonts w:ascii="Times New Roman" w:hAnsi="Times New Roman"/>
                  <w:color w:val="0000FF"/>
                  <w:sz w:val="24"/>
                  <w:szCs w:val="24"/>
                  <w:u w:val="single"/>
                </w:rPr>
                <w:t>c</w:t>
              </w:r>
              <w:r w:rsidRPr="006B730A">
                <w:rPr>
                  <w:rFonts w:ascii="Times New Roman" w:hAnsi="Times New Roman"/>
                  <w:color w:val="0000FF"/>
                  <w:sz w:val="24"/>
                  <w:szCs w:val="24"/>
                  <w:u w:val="single"/>
                  <w:lang w:val="ru-RU"/>
                </w:rPr>
                <w:t>0</w:t>
              </w:r>
            </w:hyperlink>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4</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Смежные</w:t>
            </w:r>
            <w:proofErr w:type="spellEnd"/>
            <w:r w:rsidRPr="006B730A">
              <w:rPr>
                <w:rFonts w:ascii="Times New Roman" w:hAnsi="Times New Roman"/>
                <w:color w:val="000000"/>
                <w:sz w:val="24"/>
                <w:szCs w:val="24"/>
              </w:rPr>
              <w:t xml:space="preserve"> и </w:t>
            </w:r>
            <w:proofErr w:type="spellStart"/>
            <w:r w:rsidRPr="006B730A">
              <w:rPr>
                <w:rFonts w:ascii="Times New Roman" w:hAnsi="Times New Roman"/>
                <w:color w:val="000000"/>
                <w:sz w:val="24"/>
                <w:szCs w:val="24"/>
              </w:rPr>
              <w:t>вертикальные</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углы</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15">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r w:rsidRPr="006B730A">
                <w:rPr>
                  <w:rFonts w:ascii="Times New Roman" w:hAnsi="Times New Roman"/>
                  <w:color w:val="0000FF"/>
                  <w:sz w:val="24"/>
                  <w:szCs w:val="24"/>
                  <w:u w:val="single"/>
                </w:rPr>
                <w:t>c</w:t>
              </w:r>
              <w:r w:rsidRPr="006B730A">
                <w:rPr>
                  <w:rFonts w:ascii="Times New Roman" w:hAnsi="Times New Roman"/>
                  <w:color w:val="0000FF"/>
                  <w:sz w:val="24"/>
                  <w:szCs w:val="24"/>
                  <w:u w:val="single"/>
                  <w:lang w:val="ru-RU"/>
                </w:rPr>
                <w:t>7</w:t>
              </w:r>
              <w:r w:rsidRPr="006B730A">
                <w:rPr>
                  <w:rFonts w:ascii="Times New Roman" w:hAnsi="Times New Roman"/>
                  <w:color w:val="0000FF"/>
                  <w:sz w:val="24"/>
                  <w:szCs w:val="24"/>
                  <w:u w:val="single"/>
                </w:rPr>
                <w:t>be</w:t>
              </w:r>
            </w:hyperlink>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5</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Смежные</w:t>
            </w:r>
            <w:proofErr w:type="spellEnd"/>
            <w:r w:rsidRPr="006B730A">
              <w:rPr>
                <w:rFonts w:ascii="Times New Roman" w:hAnsi="Times New Roman"/>
                <w:color w:val="000000"/>
                <w:sz w:val="24"/>
                <w:szCs w:val="24"/>
              </w:rPr>
              <w:t xml:space="preserve"> и </w:t>
            </w:r>
            <w:proofErr w:type="spellStart"/>
            <w:r w:rsidRPr="006B730A">
              <w:rPr>
                <w:rFonts w:ascii="Times New Roman" w:hAnsi="Times New Roman"/>
                <w:color w:val="000000"/>
                <w:sz w:val="24"/>
                <w:szCs w:val="24"/>
              </w:rPr>
              <w:t>вертикальные</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углы</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6</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Смежные</w:t>
            </w:r>
            <w:proofErr w:type="spellEnd"/>
            <w:r w:rsidRPr="006B730A">
              <w:rPr>
                <w:rFonts w:ascii="Times New Roman" w:hAnsi="Times New Roman"/>
                <w:color w:val="000000"/>
                <w:sz w:val="24"/>
                <w:szCs w:val="24"/>
              </w:rPr>
              <w:t xml:space="preserve"> и </w:t>
            </w:r>
            <w:proofErr w:type="spellStart"/>
            <w:r w:rsidRPr="006B730A">
              <w:rPr>
                <w:rFonts w:ascii="Times New Roman" w:hAnsi="Times New Roman"/>
                <w:color w:val="000000"/>
                <w:sz w:val="24"/>
                <w:szCs w:val="24"/>
              </w:rPr>
              <w:t>вертикальные</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углы</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7</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Смежные</w:t>
            </w:r>
            <w:proofErr w:type="spellEnd"/>
            <w:r w:rsidRPr="006B730A">
              <w:rPr>
                <w:rFonts w:ascii="Times New Roman" w:hAnsi="Times New Roman"/>
                <w:color w:val="000000"/>
                <w:sz w:val="24"/>
                <w:szCs w:val="24"/>
              </w:rPr>
              <w:t xml:space="preserve"> и </w:t>
            </w:r>
            <w:proofErr w:type="spellStart"/>
            <w:r w:rsidRPr="006B730A">
              <w:rPr>
                <w:rFonts w:ascii="Times New Roman" w:hAnsi="Times New Roman"/>
                <w:color w:val="000000"/>
                <w:sz w:val="24"/>
                <w:szCs w:val="24"/>
              </w:rPr>
              <w:t>вертикальные</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углы</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8</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Смежные</w:t>
            </w:r>
            <w:proofErr w:type="spellEnd"/>
            <w:r w:rsidRPr="006B730A">
              <w:rPr>
                <w:rFonts w:ascii="Times New Roman" w:hAnsi="Times New Roman"/>
                <w:color w:val="000000"/>
                <w:sz w:val="24"/>
                <w:szCs w:val="24"/>
              </w:rPr>
              <w:t xml:space="preserve"> и </w:t>
            </w:r>
            <w:proofErr w:type="spellStart"/>
            <w:r w:rsidRPr="006B730A">
              <w:rPr>
                <w:rFonts w:ascii="Times New Roman" w:hAnsi="Times New Roman"/>
                <w:color w:val="000000"/>
                <w:sz w:val="24"/>
                <w:szCs w:val="24"/>
              </w:rPr>
              <w:t>вертикальные</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углы</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9</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Измерение линейных и угловых величин, вычисление отрезков и углов</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10</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Измерение линейных и угловых величин, вычисление отрезков и углов</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16">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r w:rsidRPr="006B730A">
                <w:rPr>
                  <w:rFonts w:ascii="Times New Roman" w:hAnsi="Times New Roman"/>
                  <w:color w:val="0000FF"/>
                  <w:sz w:val="24"/>
                  <w:szCs w:val="24"/>
                  <w:u w:val="single"/>
                </w:rPr>
                <w:t>c</w:t>
              </w:r>
              <w:r w:rsidRPr="006B730A">
                <w:rPr>
                  <w:rFonts w:ascii="Times New Roman" w:hAnsi="Times New Roman"/>
                  <w:color w:val="0000FF"/>
                  <w:sz w:val="24"/>
                  <w:szCs w:val="24"/>
                  <w:u w:val="single"/>
                  <w:lang w:val="ru-RU"/>
                </w:rPr>
                <w:t>3</w:t>
              </w:r>
              <w:r w:rsidRPr="006B730A">
                <w:rPr>
                  <w:rFonts w:ascii="Times New Roman" w:hAnsi="Times New Roman"/>
                  <w:color w:val="0000FF"/>
                  <w:sz w:val="24"/>
                  <w:szCs w:val="24"/>
                  <w:u w:val="single"/>
                </w:rPr>
                <w:t>ea</w:t>
              </w:r>
            </w:hyperlink>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11</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Измерение линейных и угловых величин, вычисление отрезков и углов</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12</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Измерение линейных и угловых величин, вычисление отрезков и углов</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lastRenderedPageBreak/>
              <w:t>13</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Периметр и площадь фигур, составленных из прямоугольников</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14</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Периметр и площадь фигур, составленных из прямоугольников</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15</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Понятие о равных треугольниках и первичные представления о равных фигурах</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17">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proofErr w:type="spellStart"/>
              <w:r w:rsidRPr="006B730A">
                <w:rPr>
                  <w:rFonts w:ascii="Times New Roman" w:hAnsi="Times New Roman"/>
                  <w:color w:val="0000FF"/>
                  <w:sz w:val="24"/>
                  <w:szCs w:val="24"/>
                  <w:u w:val="single"/>
                </w:rPr>
                <w:t>ce</w:t>
              </w:r>
              <w:proofErr w:type="spellEnd"/>
              <w:r w:rsidRPr="006B730A">
                <w:rPr>
                  <w:rFonts w:ascii="Times New Roman" w:hAnsi="Times New Roman"/>
                  <w:color w:val="0000FF"/>
                  <w:sz w:val="24"/>
                  <w:szCs w:val="24"/>
                  <w:u w:val="single"/>
                  <w:lang w:val="ru-RU"/>
                </w:rPr>
                <w:t>80</w:t>
              </w:r>
            </w:hyperlink>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16</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Три</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признака</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равенства</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треугольников</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18">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r w:rsidRPr="006B730A">
                <w:rPr>
                  <w:rFonts w:ascii="Times New Roman" w:hAnsi="Times New Roman"/>
                  <w:color w:val="0000FF"/>
                  <w:sz w:val="24"/>
                  <w:szCs w:val="24"/>
                  <w:u w:val="single"/>
                </w:rPr>
                <w:t>d</w:t>
              </w:r>
              <w:r w:rsidRPr="006B730A">
                <w:rPr>
                  <w:rFonts w:ascii="Times New Roman" w:hAnsi="Times New Roman"/>
                  <w:color w:val="0000FF"/>
                  <w:sz w:val="24"/>
                  <w:szCs w:val="24"/>
                  <w:u w:val="single"/>
                  <w:lang w:val="ru-RU"/>
                </w:rPr>
                <w:t>1</w:t>
              </w:r>
              <w:proofErr w:type="spellStart"/>
              <w:r w:rsidRPr="006B730A">
                <w:rPr>
                  <w:rFonts w:ascii="Times New Roman" w:hAnsi="Times New Roman"/>
                  <w:color w:val="0000FF"/>
                  <w:sz w:val="24"/>
                  <w:szCs w:val="24"/>
                  <w:u w:val="single"/>
                </w:rPr>
                <w:t>fa</w:t>
              </w:r>
              <w:proofErr w:type="spellEnd"/>
            </w:hyperlink>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17</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Три</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признака</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равенства</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треугольников</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19">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r w:rsidRPr="006B730A">
                <w:rPr>
                  <w:rFonts w:ascii="Times New Roman" w:hAnsi="Times New Roman"/>
                  <w:color w:val="0000FF"/>
                  <w:sz w:val="24"/>
                  <w:szCs w:val="24"/>
                  <w:u w:val="single"/>
                </w:rPr>
                <w:t>d</w:t>
              </w:r>
              <w:r w:rsidRPr="006B730A">
                <w:rPr>
                  <w:rFonts w:ascii="Times New Roman" w:hAnsi="Times New Roman"/>
                  <w:color w:val="0000FF"/>
                  <w:sz w:val="24"/>
                  <w:szCs w:val="24"/>
                  <w:u w:val="single"/>
                  <w:lang w:val="ru-RU"/>
                </w:rPr>
                <w:t>34</w:t>
              </w:r>
              <w:r w:rsidRPr="006B730A">
                <w:rPr>
                  <w:rFonts w:ascii="Times New Roman" w:hAnsi="Times New Roman"/>
                  <w:color w:val="0000FF"/>
                  <w:sz w:val="24"/>
                  <w:szCs w:val="24"/>
                  <w:u w:val="single"/>
                </w:rPr>
                <w:t>e</w:t>
              </w:r>
            </w:hyperlink>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18</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Три</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признака</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равенства</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треугольников</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20">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r w:rsidRPr="006B730A">
                <w:rPr>
                  <w:rFonts w:ascii="Times New Roman" w:hAnsi="Times New Roman"/>
                  <w:color w:val="0000FF"/>
                  <w:sz w:val="24"/>
                  <w:szCs w:val="24"/>
                  <w:u w:val="single"/>
                </w:rPr>
                <w:t>e</w:t>
              </w:r>
              <w:r w:rsidRPr="006B730A">
                <w:rPr>
                  <w:rFonts w:ascii="Times New Roman" w:hAnsi="Times New Roman"/>
                  <w:color w:val="0000FF"/>
                  <w:sz w:val="24"/>
                  <w:szCs w:val="24"/>
                  <w:u w:val="single"/>
                  <w:lang w:val="ru-RU"/>
                </w:rPr>
                <w:t>01</w:t>
              </w:r>
              <w:r w:rsidRPr="006B730A">
                <w:rPr>
                  <w:rFonts w:ascii="Times New Roman" w:hAnsi="Times New Roman"/>
                  <w:color w:val="0000FF"/>
                  <w:sz w:val="24"/>
                  <w:szCs w:val="24"/>
                  <w:u w:val="single"/>
                </w:rPr>
                <w:t>e</w:t>
              </w:r>
            </w:hyperlink>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19</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Три</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признака</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равенства</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треугольников</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20</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Три</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признака</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равенства</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треугольников</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21</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Три</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признака</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равенства</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треугольников</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21">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r w:rsidRPr="006B730A">
                <w:rPr>
                  <w:rFonts w:ascii="Times New Roman" w:hAnsi="Times New Roman"/>
                  <w:color w:val="0000FF"/>
                  <w:sz w:val="24"/>
                  <w:szCs w:val="24"/>
                  <w:u w:val="single"/>
                </w:rPr>
                <w:t>e</w:t>
              </w:r>
              <w:r w:rsidRPr="006B730A">
                <w:rPr>
                  <w:rFonts w:ascii="Times New Roman" w:hAnsi="Times New Roman"/>
                  <w:color w:val="0000FF"/>
                  <w:sz w:val="24"/>
                  <w:szCs w:val="24"/>
                  <w:u w:val="single"/>
                  <w:lang w:val="ru-RU"/>
                </w:rPr>
                <w:t>88</w:t>
              </w:r>
              <w:r w:rsidRPr="006B730A">
                <w:rPr>
                  <w:rFonts w:ascii="Times New Roman" w:hAnsi="Times New Roman"/>
                  <w:color w:val="0000FF"/>
                  <w:sz w:val="24"/>
                  <w:szCs w:val="24"/>
                  <w:u w:val="single"/>
                </w:rPr>
                <w:t>e</w:t>
              </w:r>
            </w:hyperlink>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22</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Признаки</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равенства</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прямоугольных</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треугольников</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23</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Признаки</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равенства</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прямоугольных</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треугольников</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24</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Свойство медианы прямоугольного треугольника, проведённой к гипотенузе</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22">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r w:rsidRPr="006B730A">
                <w:rPr>
                  <w:rFonts w:ascii="Times New Roman" w:hAnsi="Times New Roman"/>
                  <w:color w:val="0000FF"/>
                  <w:sz w:val="24"/>
                  <w:szCs w:val="24"/>
                  <w:u w:val="single"/>
                </w:rPr>
                <w:t>e</w:t>
              </w:r>
              <w:r w:rsidRPr="006B730A">
                <w:rPr>
                  <w:rFonts w:ascii="Times New Roman" w:hAnsi="Times New Roman"/>
                  <w:color w:val="0000FF"/>
                  <w:sz w:val="24"/>
                  <w:szCs w:val="24"/>
                  <w:u w:val="single"/>
                  <w:lang w:val="ru-RU"/>
                </w:rPr>
                <w:t>9</w:t>
              </w:r>
              <w:proofErr w:type="spellStart"/>
              <w:r w:rsidRPr="006B730A">
                <w:rPr>
                  <w:rFonts w:ascii="Times New Roman" w:hAnsi="Times New Roman"/>
                  <w:color w:val="0000FF"/>
                  <w:sz w:val="24"/>
                  <w:szCs w:val="24"/>
                  <w:u w:val="single"/>
                </w:rPr>
                <w:t>ec</w:t>
              </w:r>
              <w:proofErr w:type="spellEnd"/>
            </w:hyperlink>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25</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Свойство медианы прямоугольного треугольника, проведённой к гипотенузе</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26</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Равнобедренные</w:t>
            </w:r>
            <w:proofErr w:type="spellEnd"/>
            <w:r w:rsidRPr="006B730A">
              <w:rPr>
                <w:rFonts w:ascii="Times New Roman" w:hAnsi="Times New Roman"/>
                <w:color w:val="000000"/>
                <w:sz w:val="24"/>
                <w:szCs w:val="24"/>
              </w:rPr>
              <w:t xml:space="preserve"> и </w:t>
            </w:r>
            <w:proofErr w:type="spellStart"/>
            <w:r w:rsidRPr="006B730A">
              <w:rPr>
                <w:rFonts w:ascii="Times New Roman" w:hAnsi="Times New Roman"/>
                <w:color w:val="000000"/>
                <w:sz w:val="24"/>
                <w:szCs w:val="24"/>
              </w:rPr>
              <w:t>равносторонние</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треугольники</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23">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r w:rsidRPr="006B730A">
                <w:rPr>
                  <w:rFonts w:ascii="Times New Roman" w:hAnsi="Times New Roman"/>
                  <w:color w:val="0000FF"/>
                  <w:sz w:val="24"/>
                  <w:szCs w:val="24"/>
                  <w:u w:val="single"/>
                </w:rPr>
                <w:t>d</w:t>
              </w:r>
              <w:r w:rsidRPr="006B730A">
                <w:rPr>
                  <w:rFonts w:ascii="Times New Roman" w:hAnsi="Times New Roman"/>
                  <w:color w:val="0000FF"/>
                  <w:sz w:val="24"/>
                  <w:szCs w:val="24"/>
                  <w:u w:val="single"/>
                  <w:lang w:val="ru-RU"/>
                </w:rPr>
                <w:t>6</w:t>
              </w:r>
              <w:proofErr w:type="spellStart"/>
              <w:r w:rsidRPr="006B730A">
                <w:rPr>
                  <w:rFonts w:ascii="Times New Roman" w:hAnsi="Times New Roman"/>
                  <w:color w:val="0000FF"/>
                  <w:sz w:val="24"/>
                  <w:szCs w:val="24"/>
                  <w:u w:val="single"/>
                </w:rPr>
                <w:t>fa</w:t>
              </w:r>
              <w:proofErr w:type="spellEnd"/>
            </w:hyperlink>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27</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Признаки и свойства равнобедренного треугольника</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24">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r w:rsidRPr="006B730A">
                <w:rPr>
                  <w:rFonts w:ascii="Times New Roman" w:hAnsi="Times New Roman"/>
                  <w:color w:val="0000FF"/>
                  <w:sz w:val="24"/>
                  <w:szCs w:val="24"/>
                  <w:u w:val="single"/>
                </w:rPr>
                <w:t>d</w:t>
              </w:r>
              <w:r w:rsidRPr="006B730A">
                <w:rPr>
                  <w:rFonts w:ascii="Times New Roman" w:hAnsi="Times New Roman"/>
                  <w:color w:val="0000FF"/>
                  <w:sz w:val="24"/>
                  <w:szCs w:val="24"/>
                  <w:u w:val="single"/>
                  <w:lang w:val="ru-RU"/>
                </w:rPr>
                <w:t>880</w:t>
              </w:r>
            </w:hyperlink>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28</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Признаки и свойства равнобедренного треугольника</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25">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r w:rsidRPr="006B730A">
                <w:rPr>
                  <w:rFonts w:ascii="Times New Roman" w:hAnsi="Times New Roman"/>
                  <w:color w:val="0000FF"/>
                  <w:sz w:val="24"/>
                  <w:szCs w:val="24"/>
                  <w:u w:val="single"/>
                </w:rPr>
                <w:t>d</w:t>
              </w:r>
              <w:r w:rsidRPr="006B730A">
                <w:rPr>
                  <w:rFonts w:ascii="Times New Roman" w:hAnsi="Times New Roman"/>
                  <w:color w:val="0000FF"/>
                  <w:sz w:val="24"/>
                  <w:szCs w:val="24"/>
                  <w:u w:val="single"/>
                  <w:lang w:val="ru-RU"/>
                </w:rPr>
                <w:t>880</w:t>
              </w:r>
            </w:hyperlink>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lastRenderedPageBreak/>
              <w:t>29</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Признаки и свойства равнобедренного треугольника</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26">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r w:rsidRPr="006B730A">
                <w:rPr>
                  <w:rFonts w:ascii="Times New Roman" w:hAnsi="Times New Roman"/>
                  <w:color w:val="0000FF"/>
                  <w:sz w:val="24"/>
                  <w:szCs w:val="24"/>
                  <w:u w:val="single"/>
                </w:rPr>
                <w:t>e</w:t>
              </w:r>
              <w:r w:rsidRPr="006B730A">
                <w:rPr>
                  <w:rFonts w:ascii="Times New Roman" w:hAnsi="Times New Roman"/>
                  <w:color w:val="0000FF"/>
                  <w:sz w:val="24"/>
                  <w:szCs w:val="24"/>
                  <w:u w:val="single"/>
                  <w:lang w:val="ru-RU"/>
                </w:rPr>
                <w:t>26</w:t>
              </w:r>
              <w:r w:rsidRPr="006B730A">
                <w:rPr>
                  <w:rFonts w:ascii="Times New Roman" w:hAnsi="Times New Roman"/>
                  <w:color w:val="0000FF"/>
                  <w:sz w:val="24"/>
                  <w:szCs w:val="24"/>
                  <w:u w:val="single"/>
                </w:rPr>
                <w:t>c</w:t>
              </w:r>
            </w:hyperlink>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30</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Неравенства</w:t>
            </w:r>
            <w:proofErr w:type="spellEnd"/>
            <w:r w:rsidRPr="006B730A">
              <w:rPr>
                <w:rFonts w:ascii="Times New Roman" w:hAnsi="Times New Roman"/>
                <w:color w:val="000000"/>
                <w:sz w:val="24"/>
                <w:szCs w:val="24"/>
              </w:rPr>
              <w:t xml:space="preserve"> в </w:t>
            </w:r>
            <w:proofErr w:type="spellStart"/>
            <w:r w:rsidRPr="006B730A">
              <w:rPr>
                <w:rFonts w:ascii="Times New Roman" w:hAnsi="Times New Roman"/>
                <w:color w:val="000000"/>
                <w:sz w:val="24"/>
                <w:szCs w:val="24"/>
              </w:rPr>
              <w:t>геометрии</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31</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Неравенства</w:t>
            </w:r>
            <w:proofErr w:type="spellEnd"/>
            <w:r w:rsidRPr="006B730A">
              <w:rPr>
                <w:rFonts w:ascii="Times New Roman" w:hAnsi="Times New Roman"/>
                <w:color w:val="000000"/>
                <w:sz w:val="24"/>
                <w:szCs w:val="24"/>
              </w:rPr>
              <w:t xml:space="preserve"> в </w:t>
            </w:r>
            <w:proofErr w:type="spellStart"/>
            <w:r w:rsidRPr="006B730A">
              <w:rPr>
                <w:rFonts w:ascii="Times New Roman" w:hAnsi="Times New Roman"/>
                <w:color w:val="000000"/>
                <w:sz w:val="24"/>
                <w:szCs w:val="24"/>
              </w:rPr>
              <w:t>геометрии</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27">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r w:rsidRPr="006B730A">
                <w:rPr>
                  <w:rFonts w:ascii="Times New Roman" w:hAnsi="Times New Roman"/>
                  <w:color w:val="0000FF"/>
                  <w:sz w:val="24"/>
                  <w:szCs w:val="24"/>
                  <w:u w:val="single"/>
                </w:rPr>
                <w:t>e</w:t>
              </w:r>
              <w:r w:rsidRPr="006B730A">
                <w:rPr>
                  <w:rFonts w:ascii="Times New Roman" w:hAnsi="Times New Roman"/>
                  <w:color w:val="0000FF"/>
                  <w:sz w:val="24"/>
                  <w:szCs w:val="24"/>
                  <w:u w:val="single"/>
                  <w:lang w:val="ru-RU"/>
                </w:rPr>
                <w:t>3</w:t>
              </w:r>
              <w:r w:rsidRPr="006B730A">
                <w:rPr>
                  <w:rFonts w:ascii="Times New Roman" w:hAnsi="Times New Roman"/>
                  <w:color w:val="0000FF"/>
                  <w:sz w:val="24"/>
                  <w:szCs w:val="24"/>
                  <w:u w:val="single"/>
                </w:rPr>
                <w:t>a</w:t>
              </w:r>
              <w:r w:rsidRPr="006B730A">
                <w:rPr>
                  <w:rFonts w:ascii="Times New Roman" w:hAnsi="Times New Roman"/>
                  <w:color w:val="0000FF"/>
                  <w:sz w:val="24"/>
                  <w:szCs w:val="24"/>
                  <w:u w:val="single"/>
                  <w:lang w:val="ru-RU"/>
                </w:rPr>
                <w:t>2</w:t>
              </w:r>
            </w:hyperlink>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32</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Неравенства</w:t>
            </w:r>
            <w:proofErr w:type="spellEnd"/>
            <w:r w:rsidRPr="006B730A">
              <w:rPr>
                <w:rFonts w:ascii="Times New Roman" w:hAnsi="Times New Roman"/>
                <w:color w:val="000000"/>
                <w:sz w:val="24"/>
                <w:szCs w:val="24"/>
              </w:rPr>
              <w:t xml:space="preserve"> в </w:t>
            </w:r>
            <w:proofErr w:type="spellStart"/>
            <w:r w:rsidRPr="006B730A">
              <w:rPr>
                <w:rFonts w:ascii="Times New Roman" w:hAnsi="Times New Roman"/>
                <w:color w:val="000000"/>
                <w:sz w:val="24"/>
                <w:szCs w:val="24"/>
              </w:rPr>
              <w:t>геометрии</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33</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Неравенства</w:t>
            </w:r>
            <w:proofErr w:type="spellEnd"/>
            <w:r w:rsidRPr="006B730A">
              <w:rPr>
                <w:rFonts w:ascii="Times New Roman" w:hAnsi="Times New Roman"/>
                <w:color w:val="000000"/>
                <w:sz w:val="24"/>
                <w:szCs w:val="24"/>
              </w:rPr>
              <w:t xml:space="preserve"> в </w:t>
            </w:r>
            <w:proofErr w:type="spellStart"/>
            <w:r w:rsidRPr="006B730A">
              <w:rPr>
                <w:rFonts w:ascii="Times New Roman" w:hAnsi="Times New Roman"/>
                <w:color w:val="000000"/>
                <w:sz w:val="24"/>
                <w:szCs w:val="24"/>
              </w:rPr>
              <w:t>геометрии</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34</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Прямоугольный треугольник с углом в 30°</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28">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proofErr w:type="spellStart"/>
              <w:r w:rsidRPr="006B730A">
                <w:rPr>
                  <w:rFonts w:ascii="Times New Roman" w:hAnsi="Times New Roman"/>
                  <w:color w:val="0000FF"/>
                  <w:sz w:val="24"/>
                  <w:szCs w:val="24"/>
                  <w:u w:val="single"/>
                </w:rPr>
                <w:t>eb</w:t>
              </w:r>
              <w:proofErr w:type="spellEnd"/>
              <w:r w:rsidRPr="006B730A">
                <w:rPr>
                  <w:rFonts w:ascii="Times New Roman" w:hAnsi="Times New Roman"/>
                  <w:color w:val="0000FF"/>
                  <w:sz w:val="24"/>
                  <w:szCs w:val="24"/>
                  <w:u w:val="single"/>
                  <w:lang w:val="ru-RU"/>
                </w:rPr>
                <w:t>22</w:t>
              </w:r>
            </w:hyperlink>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35</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Прямоугольный треугольник с углом в 30°</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36</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Контрольная работа по теме "Треугольники"</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29">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proofErr w:type="spellStart"/>
              <w:r w:rsidRPr="006B730A">
                <w:rPr>
                  <w:rFonts w:ascii="Times New Roman" w:hAnsi="Times New Roman"/>
                  <w:color w:val="0000FF"/>
                  <w:sz w:val="24"/>
                  <w:szCs w:val="24"/>
                  <w:u w:val="single"/>
                </w:rPr>
                <w:t>ecbc</w:t>
              </w:r>
              <w:proofErr w:type="spellEnd"/>
            </w:hyperlink>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37</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Параллельные</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прямые</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их</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свойства</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30">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proofErr w:type="spellStart"/>
              <w:r w:rsidRPr="006B730A">
                <w:rPr>
                  <w:rFonts w:ascii="Times New Roman" w:hAnsi="Times New Roman"/>
                  <w:color w:val="0000FF"/>
                  <w:sz w:val="24"/>
                  <w:szCs w:val="24"/>
                  <w:u w:val="single"/>
                </w:rPr>
                <w:t>ef</w:t>
              </w:r>
              <w:proofErr w:type="spellEnd"/>
              <w:r w:rsidRPr="006B730A">
                <w:rPr>
                  <w:rFonts w:ascii="Times New Roman" w:hAnsi="Times New Roman"/>
                  <w:color w:val="0000FF"/>
                  <w:sz w:val="24"/>
                  <w:szCs w:val="24"/>
                  <w:u w:val="single"/>
                  <w:lang w:val="ru-RU"/>
                </w:rPr>
                <w:t>64</w:t>
              </w:r>
            </w:hyperlink>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38</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Пятый</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постулат</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Евклида</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39</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Накрест лежащие, соответственные и односторонние углы, образованные при пересечении </w:t>
            </w:r>
            <w:proofErr w:type="gramStart"/>
            <w:r w:rsidRPr="006B730A">
              <w:rPr>
                <w:rFonts w:ascii="Times New Roman" w:hAnsi="Times New Roman"/>
                <w:color w:val="000000"/>
                <w:sz w:val="24"/>
                <w:szCs w:val="24"/>
                <w:lang w:val="ru-RU"/>
              </w:rPr>
              <w:t>параллельных</w:t>
            </w:r>
            <w:proofErr w:type="gramEnd"/>
            <w:r w:rsidRPr="006B730A">
              <w:rPr>
                <w:rFonts w:ascii="Times New Roman" w:hAnsi="Times New Roman"/>
                <w:color w:val="000000"/>
                <w:sz w:val="24"/>
                <w:szCs w:val="24"/>
                <w:lang w:val="ru-RU"/>
              </w:rPr>
              <w:t xml:space="preserve"> прямых секущей</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31">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r w:rsidRPr="006B730A">
                <w:rPr>
                  <w:rFonts w:ascii="Times New Roman" w:hAnsi="Times New Roman"/>
                  <w:color w:val="0000FF"/>
                  <w:sz w:val="24"/>
                  <w:szCs w:val="24"/>
                  <w:u w:val="single"/>
                </w:rPr>
                <w:t>f</w:t>
              </w:r>
              <w:r w:rsidRPr="006B730A">
                <w:rPr>
                  <w:rFonts w:ascii="Times New Roman" w:hAnsi="Times New Roman"/>
                  <w:color w:val="0000FF"/>
                  <w:sz w:val="24"/>
                  <w:szCs w:val="24"/>
                  <w:u w:val="single"/>
                  <w:lang w:val="ru-RU"/>
                </w:rPr>
                <w:t>086</w:t>
              </w:r>
            </w:hyperlink>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40</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Накрест лежащие, соответственные и односторонние углы, образованные при пересечении </w:t>
            </w:r>
            <w:proofErr w:type="gramStart"/>
            <w:r w:rsidRPr="006B730A">
              <w:rPr>
                <w:rFonts w:ascii="Times New Roman" w:hAnsi="Times New Roman"/>
                <w:color w:val="000000"/>
                <w:sz w:val="24"/>
                <w:szCs w:val="24"/>
                <w:lang w:val="ru-RU"/>
              </w:rPr>
              <w:t>параллельных</w:t>
            </w:r>
            <w:proofErr w:type="gramEnd"/>
            <w:r w:rsidRPr="006B730A">
              <w:rPr>
                <w:rFonts w:ascii="Times New Roman" w:hAnsi="Times New Roman"/>
                <w:color w:val="000000"/>
                <w:sz w:val="24"/>
                <w:szCs w:val="24"/>
                <w:lang w:val="ru-RU"/>
              </w:rPr>
              <w:t xml:space="preserve"> прямых секущей</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41</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Накрест лежащие, соответственные и односторонние углы, образованные при пересечении </w:t>
            </w:r>
            <w:proofErr w:type="gramStart"/>
            <w:r w:rsidRPr="006B730A">
              <w:rPr>
                <w:rFonts w:ascii="Times New Roman" w:hAnsi="Times New Roman"/>
                <w:color w:val="000000"/>
                <w:sz w:val="24"/>
                <w:szCs w:val="24"/>
                <w:lang w:val="ru-RU"/>
              </w:rPr>
              <w:t>параллельных</w:t>
            </w:r>
            <w:proofErr w:type="gramEnd"/>
            <w:r w:rsidRPr="006B730A">
              <w:rPr>
                <w:rFonts w:ascii="Times New Roman" w:hAnsi="Times New Roman"/>
                <w:color w:val="000000"/>
                <w:sz w:val="24"/>
                <w:szCs w:val="24"/>
                <w:lang w:val="ru-RU"/>
              </w:rPr>
              <w:t xml:space="preserve"> прямых секущей</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42</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Накрест лежащие, соответственные и односторонние углы, образованные при пересечении </w:t>
            </w:r>
            <w:proofErr w:type="gramStart"/>
            <w:r w:rsidRPr="006B730A">
              <w:rPr>
                <w:rFonts w:ascii="Times New Roman" w:hAnsi="Times New Roman"/>
                <w:color w:val="000000"/>
                <w:sz w:val="24"/>
                <w:szCs w:val="24"/>
                <w:lang w:val="ru-RU"/>
              </w:rPr>
              <w:t>параллельных</w:t>
            </w:r>
            <w:proofErr w:type="gramEnd"/>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lang w:val="ru-RU"/>
              </w:rPr>
              <w:lastRenderedPageBreak/>
              <w:t>прямых секущей</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lastRenderedPageBreak/>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lastRenderedPageBreak/>
              <w:t>43</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Накрест лежащие, соответственные и односторонние углы, образованные при пересечении </w:t>
            </w:r>
            <w:proofErr w:type="gramStart"/>
            <w:r w:rsidRPr="006B730A">
              <w:rPr>
                <w:rFonts w:ascii="Times New Roman" w:hAnsi="Times New Roman"/>
                <w:color w:val="000000"/>
                <w:sz w:val="24"/>
                <w:szCs w:val="24"/>
                <w:lang w:val="ru-RU"/>
              </w:rPr>
              <w:t>параллельных</w:t>
            </w:r>
            <w:proofErr w:type="gramEnd"/>
            <w:r w:rsidRPr="006B730A">
              <w:rPr>
                <w:rFonts w:ascii="Times New Roman" w:hAnsi="Times New Roman"/>
                <w:color w:val="000000"/>
                <w:sz w:val="24"/>
                <w:szCs w:val="24"/>
                <w:lang w:val="ru-RU"/>
              </w:rPr>
              <w:t xml:space="preserve"> прямых секущей</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32">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r w:rsidRPr="006B730A">
                <w:rPr>
                  <w:rFonts w:ascii="Times New Roman" w:hAnsi="Times New Roman"/>
                  <w:color w:val="0000FF"/>
                  <w:sz w:val="24"/>
                  <w:szCs w:val="24"/>
                  <w:u w:val="single"/>
                </w:rPr>
                <w:t>f</w:t>
              </w:r>
              <w:r w:rsidRPr="006B730A">
                <w:rPr>
                  <w:rFonts w:ascii="Times New Roman" w:hAnsi="Times New Roman"/>
                  <w:color w:val="0000FF"/>
                  <w:sz w:val="24"/>
                  <w:szCs w:val="24"/>
                  <w:u w:val="single"/>
                  <w:lang w:val="ru-RU"/>
                </w:rPr>
                <w:t>3</w:t>
              </w:r>
              <w:r w:rsidRPr="006B730A">
                <w:rPr>
                  <w:rFonts w:ascii="Times New Roman" w:hAnsi="Times New Roman"/>
                  <w:color w:val="0000FF"/>
                  <w:sz w:val="24"/>
                  <w:szCs w:val="24"/>
                  <w:u w:val="single"/>
                </w:rPr>
                <w:t>b</w:t>
              </w:r>
              <w:r w:rsidRPr="006B730A">
                <w:rPr>
                  <w:rFonts w:ascii="Times New Roman" w:hAnsi="Times New Roman"/>
                  <w:color w:val="0000FF"/>
                  <w:sz w:val="24"/>
                  <w:szCs w:val="24"/>
                  <w:u w:val="single"/>
                  <w:lang w:val="ru-RU"/>
                </w:rPr>
                <w:t>0</w:t>
              </w:r>
            </w:hyperlink>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44</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Признак параллельности прямых через равенство расстояний от точек одной прямой до второй прямой</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45</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Признак параллельности прямых через равенство расстояний от точек одной прямой до второй прямой</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46</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Сумма</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углов</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треугольника</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33">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r w:rsidRPr="006B730A">
                <w:rPr>
                  <w:rFonts w:ascii="Times New Roman" w:hAnsi="Times New Roman"/>
                  <w:color w:val="0000FF"/>
                  <w:sz w:val="24"/>
                  <w:szCs w:val="24"/>
                  <w:u w:val="single"/>
                </w:rPr>
                <w:t>f</w:t>
              </w:r>
              <w:r w:rsidRPr="006B730A">
                <w:rPr>
                  <w:rFonts w:ascii="Times New Roman" w:hAnsi="Times New Roman"/>
                  <w:color w:val="0000FF"/>
                  <w:sz w:val="24"/>
                  <w:szCs w:val="24"/>
                  <w:u w:val="single"/>
                  <w:lang w:val="ru-RU"/>
                </w:rPr>
                <w:t>630</w:t>
              </w:r>
            </w:hyperlink>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47</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Сумма</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углов</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треугольника</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34">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r w:rsidRPr="006B730A">
                <w:rPr>
                  <w:rFonts w:ascii="Times New Roman" w:hAnsi="Times New Roman"/>
                  <w:color w:val="0000FF"/>
                  <w:sz w:val="24"/>
                  <w:szCs w:val="24"/>
                  <w:u w:val="single"/>
                </w:rPr>
                <w:t>f</w:t>
              </w:r>
              <w:r w:rsidRPr="006B730A">
                <w:rPr>
                  <w:rFonts w:ascii="Times New Roman" w:hAnsi="Times New Roman"/>
                  <w:color w:val="0000FF"/>
                  <w:sz w:val="24"/>
                  <w:szCs w:val="24"/>
                  <w:u w:val="single"/>
                  <w:lang w:val="ru-RU"/>
                </w:rPr>
                <w:t>8</w:t>
              </w:r>
              <w:proofErr w:type="spellStart"/>
              <w:r w:rsidRPr="006B730A">
                <w:rPr>
                  <w:rFonts w:ascii="Times New Roman" w:hAnsi="Times New Roman"/>
                  <w:color w:val="0000FF"/>
                  <w:sz w:val="24"/>
                  <w:szCs w:val="24"/>
                  <w:u w:val="single"/>
                </w:rPr>
                <w:t>ba</w:t>
              </w:r>
              <w:proofErr w:type="spellEnd"/>
            </w:hyperlink>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48</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Внешние</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углы</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треугольника</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35">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proofErr w:type="spellStart"/>
              <w:r w:rsidRPr="006B730A">
                <w:rPr>
                  <w:rFonts w:ascii="Times New Roman" w:hAnsi="Times New Roman"/>
                  <w:color w:val="0000FF"/>
                  <w:sz w:val="24"/>
                  <w:szCs w:val="24"/>
                  <w:u w:val="single"/>
                </w:rPr>
                <w:t>fa</w:t>
              </w:r>
              <w:proofErr w:type="spellEnd"/>
              <w:r w:rsidRPr="006B730A">
                <w:rPr>
                  <w:rFonts w:ascii="Times New Roman" w:hAnsi="Times New Roman"/>
                  <w:color w:val="0000FF"/>
                  <w:sz w:val="24"/>
                  <w:szCs w:val="24"/>
                  <w:u w:val="single"/>
                  <w:lang w:val="ru-RU"/>
                </w:rPr>
                <w:t>5</w:t>
              </w:r>
              <w:r w:rsidRPr="006B730A">
                <w:rPr>
                  <w:rFonts w:ascii="Times New Roman" w:hAnsi="Times New Roman"/>
                  <w:color w:val="0000FF"/>
                  <w:sz w:val="24"/>
                  <w:szCs w:val="24"/>
                  <w:u w:val="single"/>
                </w:rPr>
                <w:t>e</w:t>
              </w:r>
            </w:hyperlink>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49</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Внешние</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углы</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треугольника</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50</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Контрольная работа по теме "</w:t>
            </w:r>
            <w:proofErr w:type="gramStart"/>
            <w:r w:rsidRPr="006B730A">
              <w:rPr>
                <w:rFonts w:ascii="Times New Roman" w:hAnsi="Times New Roman"/>
                <w:color w:val="000000"/>
                <w:sz w:val="24"/>
                <w:szCs w:val="24"/>
                <w:lang w:val="ru-RU"/>
              </w:rPr>
              <w:t>Параллельные</w:t>
            </w:r>
            <w:proofErr w:type="gramEnd"/>
            <w:r w:rsidRPr="006B730A">
              <w:rPr>
                <w:rFonts w:ascii="Times New Roman" w:hAnsi="Times New Roman"/>
                <w:color w:val="000000"/>
                <w:sz w:val="24"/>
                <w:szCs w:val="24"/>
                <w:lang w:val="ru-RU"/>
              </w:rPr>
              <w:t xml:space="preserve"> прямые, сумма углов треугольника"</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36">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/8866</w:t>
              </w:r>
              <w:proofErr w:type="spellStart"/>
              <w:r w:rsidRPr="006B730A">
                <w:rPr>
                  <w:rFonts w:ascii="Times New Roman" w:hAnsi="Times New Roman"/>
                  <w:color w:val="0000FF"/>
                  <w:sz w:val="24"/>
                  <w:szCs w:val="24"/>
                  <w:u w:val="single"/>
                </w:rPr>
                <w:t>fe</w:t>
              </w:r>
              <w:proofErr w:type="spellEnd"/>
              <w:r w:rsidRPr="006B730A">
                <w:rPr>
                  <w:rFonts w:ascii="Times New Roman" w:hAnsi="Times New Roman"/>
                  <w:color w:val="0000FF"/>
                  <w:sz w:val="24"/>
                  <w:szCs w:val="24"/>
                  <w:u w:val="single"/>
                  <w:lang w:val="ru-RU"/>
                </w:rPr>
                <w:t>6</w:t>
              </w:r>
              <w:r w:rsidRPr="006B730A">
                <w:rPr>
                  <w:rFonts w:ascii="Times New Roman" w:hAnsi="Times New Roman"/>
                  <w:color w:val="0000FF"/>
                  <w:sz w:val="24"/>
                  <w:szCs w:val="24"/>
                  <w:u w:val="single"/>
                </w:rPr>
                <w:t>e</w:t>
              </w:r>
            </w:hyperlink>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51</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Окружность, хорды и диаметр, их свойства</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37">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/88670800</w:t>
              </w:r>
            </w:hyperlink>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52</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Касательная</w:t>
            </w:r>
            <w:proofErr w:type="spellEnd"/>
            <w:r w:rsidRPr="006B730A">
              <w:rPr>
                <w:rFonts w:ascii="Times New Roman" w:hAnsi="Times New Roman"/>
                <w:color w:val="000000"/>
                <w:sz w:val="24"/>
                <w:szCs w:val="24"/>
              </w:rPr>
              <w:t xml:space="preserve"> к </w:t>
            </w:r>
            <w:proofErr w:type="spellStart"/>
            <w:r w:rsidRPr="006B730A">
              <w:rPr>
                <w:rFonts w:ascii="Times New Roman" w:hAnsi="Times New Roman"/>
                <w:color w:val="000000"/>
                <w:sz w:val="24"/>
                <w:szCs w:val="24"/>
              </w:rPr>
              <w:t>окружности</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38">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/88670</w:t>
              </w:r>
              <w:r w:rsidRPr="006B730A">
                <w:rPr>
                  <w:rFonts w:ascii="Times New Roman" w:hAnsi="Times New Roman"/>
                  <w:color w:val="0000FF"/>
                  <w:sz w:val="24"/>
                  <w:szCs w:val="24"/>
                  <w:u w:val="single"/>
                </w:rPr>
                <w:t>e</w:t>
              </w:r>
              <w:r w:rsidRPr="006B730A">
                <w:rPr>
                  <w:rFonts w:ascii="Times New Roman" w:hAnsi="Times New Roman"/>
                  <w:color w:val="0000FF"/>
                  <w:sz w:val="24"/>
                  <w:szCs w:val="24"/>
                  <w:u w:val="single"/>
                  <w:lang w:val="ru-RU"/>
                </w:rPr>
                <w:t>9</w:t>
              </w:r>
              <w:r w:rsidRPr="006B730A">
                <w:rPr>
                  <w:rFonts w:ascii="Times New Roman" w:hAnsi="Times New Roman"/>
                  <w:color w:val="0000FF"/>
                  <w:sz w:val="24"/>
                  <w:szCs w:val="24"/>
                  <w:u w:val="single"/>
                </w:rPr>
                <w:t>a</w:t>
              </w:r>
            </w:hyperlink>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53</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Окружность</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вписанная</w:t>
            </w:r>
            <w:proofErr w:type="spellEnd"/>
            <w:r w:rsidRPr="006B730A">
              <w:rPr>
                <w:rFonts w:ascii="Times New Roman" w:hAnsi="Times New Roman"/>
                <w:color w:val="000000"/>
                <w:sz w:val="24"/>
                <w:szCs w:val="24"/>
              </w:rPr>
              <w:t xml:space="preserve"> в </w:t>
            </w:r>
            <w:proofErr w:type="spellStart"/>
            <w:r w:rsidRPr="006B730A">
              <w:rPr>
                <w:rFonts w:ascii="Times New Roman" w:hAnsi="Times New Roman"/>
                <w:color w:val="000000"/>
                <w:sz w:val="24"/>
                <w:szCs w:val="24"/>
              </w:rPr>
              <w:t>угол</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54</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Окружность</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вписанная</w:t>
            </w:r>
            <w:proofErr w:type="spellEnd"/>
            <w:r w:rsidRPr="006B730A">
              <w:rPr>
                <w:rFonts w:ascii="Times New Roman" w:hAnsi="Times New Roman"/>
                <w:color w:val="000000"/>
                <w:sz w:val="24"/>
                <w:szCs w:val="24"/>
              </w:rPr>
              <w:t xml:space="preserve"> в </w:t>
            </w:r>
            <w:proofErr w:type="spellStart"/>
            <w:r w:rsidRPr="006B730A">
              <w:rPr>
                <w:rFonts w:ascii="Times New Roman" w:hAnsi="Times New Roman"/>
                <w:color w:val="000000"/>
                <w:sz w:val="24"/>
                <w:szCs w:val="24"/>
              </w:rPr>
              <w:t>угол</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55</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Понятие о ГМТ, применение в задачах</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39">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/8867013</w:t>
              </w:r>
              <w:r w:rsidRPr="006B730A">
                <w:rPr>
                  <w:rFonts w:ascii="Times New Roman" w:hAnsi="Times New Roman"/>
                  <w:color w:val="0000FF"/>
                  <w:sz w:val="24"/>
                  <w:szCs w:val="24"/>
                  <w:u w:val="single"/>
                </w:rPr>
                <w:t>e</w:t>
              </w:r>
            </w:hyperlink>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56</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Понятие о ГМТ, применение в задачах</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40">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/88670508</w:t>
              </w:r>
            </w:hyperlink>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lastRenderedPageBreak/>
              <w:t>57</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Биссектриса и серединный перпендикуляр как геометрические места точек</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58</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Окружность</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описанная</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около</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треугольника</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41">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/88670</w:t>
              </w:r>
              <w:r w:rsidRPr="006B730A">
                <w:rPr>
                  <w:rFonts w:ascii="Times New Roman" w:hAnsi="Times New Roman"/>
                  <w:color w:val="0000FF"/>
                  <w:sz w:val="24"/>
                  <w:szCs w:val="24"/>
                  <w:u w:val="single"/>
                </w:rPr>
                <w:t>a</w:t>
              </w:r>
              <w:r w:rsidRPr="006B730A">
                <w:rPr>
                  <w:rFonts w:ascii="Times New Roman" w:hAnsi="Times New Roman"/>
                  <w:color w:val="0000FF"/>
                  <w:sz w:val="24"/>
                  <w:szCs w:val="24"/>
                  <w:u w:val="single"/>
                  <w:lang w:val="ru-RU"/>
                </w:rPr>
                <w:t>62</w:t>
              </w:r>
            </w:hyperlink>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59</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Окружность</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описанная</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около</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треугольника</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60</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Окружность</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вписанная</w:t>
            </w:r>
            <w:proofErr w:type="spellEnd"/>
            <w:r w:rsidRPr="006B730A">
              <w:rPr>
                <w:rFonts w:ascii="Times New Roman" w:hAnsi="Times New Roman"/>
                <w:color w:val="000000"/>
                <w:sz w:val="24"/>
                <w:szCs w:val="24"/>
              </w:rPr>
              <w:t xml:space="preserve"> в </w:t>
            </w:r>
            <w:proofErr w:type="spellStart"/>
            <w:r w:rsidRPr="006B730A">
              <w:rPr>
                <w:rFonts w:ascii="Times New Roman" w:hAnsi="Times New Roman"/>
                <w:color w:val="000000"/>
                <w:sz w:val="24"/>
                <w:szCs w:val="24"/>
              </w:rPr>
              <w:t>треугольник</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42">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/8867103</w:t>
              </w:r>
              <w:r w:rsidRPr="006B730A">
                <w:rPr>
                  <w:rFonts w:ascii="Times New Roman" w:hAnsi="Times New Roman"/>
                  <w:color w:val="0000FF"/>
                  <w:sz w:val="24"/>
                  <w:szCs w:val="24"/>
                  <w:u w:val="single"/>
                </w:rPr>
                <w:t>e</w:t>
              </w:r>
            </w:hyperlink>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61</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Окружность</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вписанная</w:t>
            </w:r>
            <w:proofErr w:type="spellEnd"/>
            <w:r w:rsidRPr="006B730A">
              <w:rPr>
                <w:rFonts w:ascii="Times New Roman" w:hAnsi="Times New Roman"/>
                <w:color w:val="000000"/>
                <w:sz w:val="24"/>
                <w:szCs w:val="24"/>
              </w:rPr>
              <w:t xml:space="preserve"> в </w:t>
            </w:r>
            <w:proofErr w:type="spellStart"/>
            <w:r w:rsidRPr="006B730A">
              <w:rPr>
                <w:rFonts w:ascii="Times New Roman" w:hAnsi="Times New Roman"/>
                <w:color w:val="000000"/>
                <w:sz w:val="24"/>
                <w:szCs w:val="24"/>
              </w:rPr>
              <w:t>треугольник</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62</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Простейшие</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задачи</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на</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построение</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43">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/88671188</w:t>
              </w:r>
            </w:hyperlink>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63</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Простейшие</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задачи</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на</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построение</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44">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/886712</w:t>
              </w:r>
              <w:r w:rsidRPr="006B730A">
                <w:rPr>
                  <w:rFonts w:ascii="Times New Roman" w:hAnsi="Times New Roman"/>
                  <w:color w:val="0000FF"/>
                  <w:sz w:val="24"/>
                  <w:szCs w:val="24"/>
                  <w:u w:val="single"/>
                </w:rPr>
                <w:t>d</w:t>
              </w:r>
              <w:r w:rsidRPr="006B730A">
                <w:rPr>
                  <w:rFonts w:ascii="Times New Roman" w:hAnsi="Times New Roman"/>
                  <w:color w:val="0000FF"/>
                  <w:sz w:val="24"/>
                  <w:szCs w:val="24"/>
                  <w:u w:val="single"/>
                  <w:lang w:val="ru-RU"/>
                </w:rPr>
                <w:t>2</w:t>
              </w:r>
            </w:hyperlink>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64</w:t>
            </w:r>
          </w:p>
        </w:tc>
        <w:tc>
          <w:tcPr>
            <w:tcW w:w="6007" w:type="dxa"/>
            <w:tcMar>
              <w:top w:w="50" w:type="dxa"/>
              <w:left w:w="100" w:type="dxa"/>
            </w:tcMar>
            <w:vAlign w:val="center"/>
          </w:tcPr>
          <w:p w:rsidR="006B730A" w:rsidRPr="006B730A" w:rsidRDefault="006B730A">
            <w:pPr>
              <w:spacing w:after="0"/>
              <w:ind w:left="135"/>
              <w:rPr>
                <w:sz w:val="24"/>
                <w:szCs w:val="24"/>
              </w:rPr>
            </w:pPr>
            <w:r w:rsidRPr="006B730A">
              <w:rPr>
                <w:rFonts w:ascii="Times New Roman" w:hAnsi="Times New Roman"/>
                <w:color w:val="000000"/>
                <w:sz w:val="24"/>
                <w:szCs w:val="24"/>
                <w:lang w:val="ru-RU"/>
              </w:rPr>
              <w:t xml:space="preserve">Контрольная работа по теме "Окружность и круг. </w:t>
            </w:r>
            <w:proofErr w:type="spellStart"/>
            <w:r w:rsidRPr="006B730A">
              <w:rPr>
                <w:rFonts w:ascii="Times New Roman" w:hAnsi="Times New Roman"/>
                <w:color w:val="000000"/>
                <w:sz w:val="24"/>
                <w:szCs w:val="24"/>
              </w:rPr>
              <w:t>Геометрические</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построения</w:t>
            </w:r>
            <w:proofErr w:type="spellEnd"/>
            <w:r w:rsidRPr="006B730A">
              <w:rPr>
                <w:rFonts w:ascii="Times New Roman" w:hAnsi="Times New Roman"/>
                <w:color w:val="000000"/>
                <w:sz w:val="24"/>
                <w:szCs w:val="24"/>
              </w:rPr>
              <w:t>"</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45">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/88671462</w:t>
              </w:r>
            </w:hyperlink>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65</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Повторение и обобщение знаний основных понятий и методов курса 7 класса</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46">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/886715</w:t>
              </w:r>
              <w:r w:rsidRPr="006B730A">
                <w:rPr>
                  <w:rFonts w:ascii="Times New Roman" w:hAnsi="Times New Roman"/>
                  <w:color w:val="0000FF"/>
                  <w:sz w:val="24"/>
                  <w:szCs w:val="24"/>
                  <w:u w:val="single"/>
                </w:rPr>
                <w:t>b</w:t>
              </w:r>
              <w:r w:rsidRPr="006B730A">
                <w:rPr>
                  <w:rFonts w:ascii="Times New Roman" w:hAnsi="Times New Roman"/>
                  <w:color w:val="0000FF"/>
                  <w:sz w:val="24"/>
                  <w:szCs w:val="24"/>
                  <w:u w:val="single"/>
                  <w:lang w:val="ru-RU"/>
                </w:rPr>
                <w:t>6</w:t>
              </w:r>
            </w:hyperlink>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66</w:t>
            </w:r>
          </w:p>
        </w:tc>
        <w:tc>
          <w:tcPr>
            <w:tcW w:w="6007" w:type="dxa"/>
            <w:tcMar>
              <w:top w:w="50" w:type="dxa"/>
              <w:left w:w="100" w:type="dxa"/>
            </w:tcMar>
            <w:vAlign w:val="center"/>
          </w:tcPr>
          <w:p w:rsidR="006B730A" w:rsidRPr="006B730A" w:rsidRDefault="006B730A">
            <w:pPr>
              <w:spacing w:after="0"/>
              <w:ind w:left="135"/>
              <w:rPr>
                <w:sz w:val="24"/>
                <w:szCs w:val="24"/>
              </w:rPr>
            </w:pPr>
            <w:proofErr w:type="spellStart"/>
            <w:r w:rsidRPr="006B730A">
              <w:rPr>
                <w:rFonts w:ascii="Times New Roman" w:hAnsi="Times New Roman"/>
                <w:color w:val="000000"/>
                <w:sz w:val="24"/>
                <w:szCs w:val="24"/>
              </w:rPr>
              <w:t>Итоговая</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контрольная</w:t>
            </w:r>
            <w:proofErr w:type="spellEnd"/>
            <w:r w:rsidRPr="006B730A">
              <w:rPr>
                <w:rFonts w:ascii="Times New Roman" w:hAnsi="Times New Roman"/>
                <w:color w:val="000000"/>
                <w:sz w:val="24"/>
                <w:szCs w:val="24"/>
              </w:rPr>
              <w:t xml:space="preserve"> </w:t>
            </w:r>
            <w:proofErr w:type="spellStart"/>
            <w:r w:rsidRPr="006B730A">
              <w:rPr>
                <w:rFonts w:ascii="Times New Roman" w:hAnsi="Times New Roman"/>
                <w:color w:val="000000"/>
                <w:sz w:val="24"/>
                <w:szCs w:val="24"/>
              </w:rPr>
              <w:t>работа</w:t>
            </w:r>
            <w:proofErr w:type="spellEnd"/>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76"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1 </w:t>
            </w: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47">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/886716</w:t>
              </w:r>
              <w:proofErr w:type="spellStart"/>
              <w:r w:rsidRPr="006B730A">
                <w:rPr>
                  <w:rFonts w:ascii="Times New Roman" w:hAnsi="Times New Roman"/>
                  <w:color w:val="0000FF"/>
                  <w:sz w:val="24"/>
                  <w:szCs w:val="24"/>
                  <w:u w:val="single"/>
                </w:rPr>
                <w:t>ec</w:t>
              </w:r>
              <w:proofErr w:type="spellEnd"/>
            </w:hyperlink>
          </w:p>
        </w:tc>
      </w:tr>
      <w:tr w:rsidR="006B730A" w:rsidRPr="006B730A"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67</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Повторение и обобщение знаний основных понятий и методов курса 7 класса</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rPr>
            </w:pPr>
          </w:p>
        </w:tc>
      </w:tr>
      <w:tr w:rsidR="006B730A" w:rsidRPr="00364DCB" w:rsidTr="006B730A">
        <w:trPr>
          <w:trHeight w:val="144"/>
          <w:tblCellSpacing w:w="20" w:type="nil"/>
        </w:trPr>
        <w:tc>
          <w:tcPr>
            <w:tcW w:w="1181" w:type="dxa"/>
            <w:tcMar>
              <w:top w:w="50" w:type="dxa"/>
              <w:left w:w="100" w:type="dxa"/>
            </w:tcMar>
            <w:vAlign w:val="center"/>
          </w:tcPr>
          <w:p w:rsidR="006B730A" w:rsidRPr="006B730A" w:rsidRDefault="006B730A">
            <w:pPr>
              <w:spacing w:after="0"/>
              <w:rPr>
                <w:sz w:val="24"/>
                <w:szCs w:val="24"/>
              </w:rPr>
            </w:pPr>
            <w:r w:rsidRPr="006B730A">
              <w:rPr>
                <w:rFonts w:ascii="Times New Roman" w:hAnsi="Times New Roman"/>
                <w:color w:val="000000"/>
                <w:sz w:val="24"/>
                <w:szCs w:val="24"/>
              </w:rPr>
              <w:t>68</w:t>
            </w:r>
          </w:p>
        </w:tc>
        <w:tc>
          <w:tcPr>
            <w:tcW w:w="6007"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Повторение и обобщение знаний основных понятий и методов курса 7 класса</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1 </w:t>
            </w:r>
          </w:p>
        </w:tc>
        <w:tc>
          <w:tcPr>
            <w:tcW w:w="1276" w:type="dxa"/>
            <w:tcMar>
              <w:top w:w="50" w:type="dxa"/>
              <w:left w:w="100" w:type="dxa"/>
            </w:tcMar>
            <w:vAlign w:val="center"/>
          </w:tcPr>
          <w:p w:rsidR="006B730A" w:rsidRPr="006B730A" w:rsidRDefault="006B730A">
            <w:pPr>
              <w:spacing w:after="0"/>
              <w:ind w:left="135"/>
              <w:jc w:val="center"/>
              <w:rPr>
                <w:sz w:val="24"/>
                <w:szCs w:val="24"/>
              </w:rPr>
            </w:pPr>
          </w:p>
        </w:tc>
        <w:tc>
          <w:tcPr>
            <w:tcW w:w="1214" w:type="dxa"/>
            <w:tcMar>
              <w:top w:w="50" w:type="dxa"/>
              <w:left w:w="100" w:type="dxa"/>
            </w:tcMar>
            <w:vAlign w:val="center"/>
          </w:tcPr>
          <w:p w:rsidR="006B730A" w:rsidRPr="006B730A" w:rsidRDefault="006B730A">
            <w:pPr>
              <w:spacing w:after="0"/>
              <w:ind w:left="135"/>
              <w:jc w:val="center"/>
              <w:rPr>
                <w:sz w:val="24"/>
                <w:szCs w:val="24"/>
              </w:rPr>
            </w:pPr>
          </w:p>
        </w:tc>
        <w:tc>
          <w:tcPr>
            <w:tcW w:w="3103" w:type="dxa"/>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 xml:space="preserve">Библиотека ЦОК </w:t>
            </w:r>
            <w:hyperlink r:id="rId48">
              <w:r w:rsidRPr="006B730A">
                <w:rPr>
                  <w:rFonts w:ascii="Times New Roman" w:hAnsi="Times New Roman"/>
                  <w:color w:val="0000FF"/>
                  <w:sz w:val="24"/>
                  <w:szCs w:val="24"/>
                  <w:u w:val="single"/>
                </w:rPr>
                <w:t>https</w:t>
              </w:r>
              <w:r w:rsidRPr="006B730A">
                <w:rPr>
                  <w:rFonts w:ascii="Times New Roman" w:hAnsi="Times New Roman"/>
                  <w:color w:val="0000FF"/>
                  <w:sz w:val="24"/>
                  <w:szCs w:val="24"/>
                  <w:u w:val="single"/>
                  <w:lang w:val="ru-RU"/>
                </w:rPr>
                <w:t>://</w:t>
              </w:r>
              <w:r w:rsidRPr="006B730A">
                <w:rPr>
                  <w:rFonts w:ascii="Times New Roman" w:hAnsi="Times New Roman"/>
                  <w:color w:val="0000FF"/>
                  <w:sz w:val="24"/>
                  <w:szCs w:val="24"/>
                  <w:u w:val="single"/>
                </w:rPr>
                <w:t>m</w:t>
              </w:r>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edsoo</w:t>
              </w:r>
              <w:proofErr w:type="spellEnd"/>
              <w:r w:rsidRPr="006B730A">
                <w:rPr>
                  <w:rFonts w:ascii="Times New Roman" w:hAnsi="Times New Roman"/>
                  <w:color w:val="0000FF"/>
                  <w:sz w:val="24"/>
                  <w:szCs w:val="24"/>
                  <w:u w:val="single"/>
                  <w:lang w:val="ru-RU"/>
                </w:rPr>
                <w:t>.</w:t>
              </w:r>
              <w:proofErr w:type="spellStart"/>
              <w:r w:rsidRPr="006B730A">
                <w:rPr>
                  <w:rFonts w:ascii="Times New Roman" w:hAnsi="Times New Roman"/>
                  <w:color w:val="0000FF"/>
                  <w:sz w:val="24"/>
                  <w:szCs w:val="24"/>
                  <w:u w:val="single"/>
                </w:rPr>
                <w:t>ru</w:t>
              </w:r>
              <w:proofErr w:type="spellEnd"/>
              <w:r w:rsidRPr="006B730A">
                <w:rPr>
                  <w:rFonts w:ascii="Times New Roman" w:hAnsi="Times New Roman"/>
                  <w:color w:val="0000FF"/>
                  <w:sz w:val="24"/>
                  <w:szCs w:val="24"/>
                  <w:u w:val="single"/>
                  <w:lang w:val="ru-RU"/>
                </w:rPr>
                <w:t>/886719</w:t>
              </w:r>
              <w:proofErr w:type="spellStart"/>
              <w:r w:rsidRPr="006B730A">
                <w:rPr>
                  <w:rFonts w:ascii="Times New Roman" w:hAnsi="Times New Roman"/>
                  <w:color w:val="0000FF"/>
                  <w:sz w:val="24"/>
                  <w:szCs w:val="24"/>
                  <w:u w:val="single"/>
                </w:rPr>
                <w:t>bc</w:t>
              </w:r>
              <w:proofErr w:type="spellEnd"/>
            </w:hyperlink>
          </w:p>
        </w:tc>
      </w:tr>
      <w:tr w:rsidR="006B730A" w:rsidRPr="006B730A" w:rsidTr="006B730A">
        <w:trPr>
          <w:gridAfter w:val="1"/>
          <w:wAfter w:w="3103" w:type="dxa"/>
          <w:trHeight w:val="144"/>
          <w:tblCellSpacing w:w="20" w:type="nil"/>
        </w:trPr>
        <w:tc>
          <w:tcPr>
            <w:tcW w:w="7188" w:type="dxa"/>
            <w:gridSpan w:val="2"/>
            <w:tcMar>
              <w:top w:w="50" w:type="dxa"/>
              <w:left w:w="100" w:type="dxa"/>
            </w:tcMar>
            <w:vAlign w:val="center"/>
          </w:tcPr>
          <w:p w:rsidR="006B730A" w:rsidRPr="006B730A" w:rsidRDefault="006B730A">
            <w:pPr>
              <w:spacing w:after="0"/>
              <w:ind w:left="135"/>
              <w:rPr>
                <w:sz w:val="24"/>
                <w:szCs w:val="24"/>
                <w:lang w:val="ru-RU"/>
              </w:rPr>
            </w:pPr>
            <w:r w:rsidRPr="006B730A">
              <w:rPr>
                <w:rFonts w:ascii="Times New Roman" w:hAnsi="Times New Roman"/>
                <w:color w:val="000000"/>
                <w:sz w:val="24"/>
                <w:szCs w:val="24"/>
                <w:lang w:val="ru-RU"/>
              </w:rPr>
              <w:t>ОБЩЕЕ КОЛИЧЕСТВО ЧАСОВ ПО ПРОГРАММЕ</w:t>
            </w:r>
          </w:p>
        </w:tc>
        <w:tc>
          <w:tcPr>
            <w:tcW w:w="992"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lang w:val="ru-RU"/>
              </w:rPr>
              <w:t xml:space="preserve"> </w:t>
            </w:r>
            <w:r w:rsidRPr="006B730A">
              <w:rPr>
                <w:rFonts w:ascii="Times New Roman" w:hAnsi="Times New Roman"/>
                <w:color w:val="000000"/>
                <w:sz w:val="24"/>
                <w:szCs w:val="24"/>
              </w:rPr>
              <w:t xml:space="preserve">68 </w:t>
            </w:r>
          </w:p>
        </w:tc>
        <w:tc>
          <w:tcPr>
            <w:tcW w:w="1276"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4 </w:t>
            </w:r>
          </w:p>
        </w:tc>
        <w:tc>
          <w:tcPr>
            <w:tcW w:w="1214" w:type="dxa"/>
            <w:tcMar>
              <w:top w:w="50" w:type="dxa"/>
              <w:left w:w="100" w:type="dxa"/>
            </w:tcMar>
            <w:vAlign w:val="center"/>
          </w:tcPr>
          <w:p w:rsidR="006B730A" w:rsidRPr="006B730A" w:rsidRDefault="006B730A">
            <w:pPr>
              <w:spacing w:after="0"/>
              <w:ind w:left="135"/>
              <w:jc w:val="center"/>
              <w:rPr>
                <w:sz w:val="24"/>
                <w:szCs w:val="24"/>
              </w:rPr>
            </w:pPr>
            <w:r w:rsidRPr="006B730A">
              <w:rPr>
                <w:rFonts w:ascii="Times New Roman" w:hAnsi="Times New Roman"/>
                <w:color w:val="000000"/>
                <w:sz w:val="24"/>
                <w:szCs w:val="24"/>
              </w:rPr>
              <w:t xml:space="preserve"> 0 </w:t>
            </w:r>
          </w:p>
        </w:tc>
      </w:tr>
    </w:tbl>
    <w:p w:rsidR="00EB3984" w:rsidRPr="006B730A" w:rsidRDefault="00EB3984">
      <w:pPr>
        <w:rPr>
          <w:sz w:val="24"/>
          <w:szCs w:val="24"/>
        </w:rPr>
        <w:sectPr w:rsidR="00EB3984" w:rsidRPr="006B730A">
          <w:pgSz w:w="16383" w:h="11906" w:orient="landscape"/>
          <w:pgMar w:top="1134" w:right="850" w:bottom="1134" w:left="1701" w:header="720" w:footer="720" w:gutter="0"/>
          <w:cols w:space="720"/>
        </w:sectPr>
      </w:pPr>
    </w:p>
    <w:p w:rsidR="00EB3984" w:rsidRPr="006B730A" w:rsidRDefault="00EB3984">
      <w:pPr>
        <w:rPr>
          <w:sz w:val="24"/>
          <w:szCs w:val="24"/>
        </w:rPr>
        <w:sectPr w:rsidR="00EB3984" w:rsidRPr="006B730A">
          <w:pgSz w:w="16383" w:h="11906" w:orient="landscape"/>
          <w:pgMar w:top="1134" w:right="850" w:bottom="1134" w:left="1701" w:header="720" w:footer="720" w:gutter="0"/>
          <w:cols w:space="720"/>
        </w:sectPr>
      </w:pPr>
    </w:p>
    <w:p w:rsidR="00EB3984" w:rsidRPr="006B730A" w:rsidRDefault="00B50C06">
      <w:pPr>
        <w:spacing w:after="0"/>
        <w:ind w:left="120"/>
        <w:rPr>
          <w:sz w:val="24"/>
          <w:szCs w:val="24"/>
          <w:lang w:val="ru-RU"/>
        </w:rPr>
      </w:pPr>
      <w:bookmarkStart w:id="8" w:name="block-32833656"/>
      <w:bookmarkEnd w:id="7"/>
      <w:r w:rsidRPr="006B730A">
        <w:rPr>
          <w:rFonts w:ascii="Times New Roman" w:hAnsi="Times New Roman"/>
          <w:b/>
          <w:color w:val="000000"/>
          <w:sz w:val="24"/>
          <w:szCs w:val="24"/>
          <w:lang w:val="ru-RU"/>
        </w:rPr>
        <w:lastRenderedPageBreak/>
        <w:t>УЧЕБНО-МЕТОДИЧЕСКОЕ ОБЕСПЕЧЕНИЕ ОБРАЗОВАТЕЛЬНОГО ПРОЦЕССА</w:t>
      </w:r>
    </w:p>
    <w:p w:rsidR="00EB3984" w:rsidRPr="006B730A" w:rsidRDefault="00B50C06">
      <w:pPr>
        <w:spacing w:after="0" w:line="480" w:lineRule="auto"/>
        <w:ind w:left="120"/>
        <w:rPr>
          <w:sz w:val="24"/>
          <w:szCs w:val="24"/>
          <w:lang w:val="ru-RU"/>
        </w:rPr>
      </w:pPr>
      <w:r w:rsidRPr="006B730A">
        <w:rPr>
          <w:rFonts w:ascii="Times New Roman" w:hAnsi="Times New Roman"/>
          <w:b/>
          <w:color w:val="000000"/>
          <w:sz w:val="24"/>
          <w:szCs w:val="24"/>
          <w:lang w:val="ru-RU"/>
        </w:rPr>
        <w:t>ОБЯЗАТЕЛЬНЫЕ УЧЕБНЫЕ МАТЕРИАЛЫ ДЛЯ УЧЕНИКА</w:t>
      </w:r>
    </w:p>
    <w:p w:rsidR="00EB3984" w:rsidRPr="006B730A" w:rsidRDefault="00EB3984">
      <w:pPr>
        <w:spacing w:after="0" w:line="480" w:lineRule="auto"/>
        <w:ind w:left="120"/>
        <w:rPr>
          <w:sz w:val="24"/>
          <w:szCs w:val="24"/>
          <w:lang w:val="ru-RU"/>
        </w:rPr>
      </w:pPr>
    </w:p>
    <w:p w:rsidR="00EB3984" w:rsidRPr="006B730A" w:rsidRDefault="00EB3984">
      <w:pPr>
        <w:spacing w:after="0" w:line="480" w:lineRule="auto"/>
        <w:ind w:left="120"/>
        <w:rPr>
          <w:sz w:val="24"/>
          <w:szCs w:val="24"/>
          <w:lang w:val="ru-RU"/>
        </w:rPr>
      </w:pPr>
    </w:p>
    <w:p w:rsidR="00EB3984" w:rsidRPr="006B730A" w:rsidRDefault="00EB3984">
      <w:pPr>
        <w:spacing w:after="0"/>
        <w:ind w:left="120"/>
        <w:rPr>
          <w:sz w:val="24"/>
          <w:szCs w:val="24"/>
          <w:lang w:val="ru-RU"/>
        </w:rPr>
      </w:pPr>
    </w:p>
    <w:p w:rsidR="00EB3984" w:rsidRPr="006B730A" w:rsidRDefault="00B50C06">
      <w:pPr>
        <w:spacing w:after="0" w:line="480" w:lineRule="auto"/>
        <w:ind w:left="120"/>
        <w:rPr>
          <w:sz w:val="24"/>
          <w:szCs w:val="24"/>
          <w:lang w:val="ru-RU"/>
        </w:rPr>
      </w:pPr>
      <w:r w:rsidRPr="006B730A">
        <w:rPr>
          <w:rFonts w:ascii="Times New Roman" w:hAnsi="Times New Roman"/>
          <w:b/>
          <w:color w:val="000000"/>
          <w:sz w:val="24"/>
          <w:szCs w:val="24"/>
          <w:lang w:val="ru-RU"/>
        </w:rPr>
        <w:t>МЕТОДИЧЕСКИЕ МАТЕРИАЛЫ ДЛЯ УЧИТЕЛЯ</w:t>
      </w:r>
    </w:p>
    <w:p w:rsidR="00EB3984" w:rsidRPr="006B730A" w:rsidRDefault="00EB3984">
      <w:pPr>
        <w:spacing w:after="0" w:line="480" w:lineRule="auto"/>
        <w:ind w:left="120"/>
        <w:rPr>
          <w:sz w:val="24"/>
          <w:szCs w:val="24"/>
          <w:lang w:val="ru-RU"/>
        </w:rPr>
      </w:pPr>
    </w:p>
    <w:p w:rsidR="00EB3984" w:rsidRPr="006B730A" w:rsidRDefault="00EB3984">
      <w:pPr>
        <w:spacing w:after="0"/>
        <w:ind w:left="120"/>
        <w:rPr>
          <w:sz w:val="24"/>
          <w:szCs w:val="24"/>
          <w:lang w:val="ru-RU"/>
        </w:rPr>
      </w:pPr>
    </w:p>
    <w:p w:rsidR="00EB3984" w:rsidRPr="006B730A" w:rsidRDefault="00B50C06">
      <w:pPr>
        <w:spacing w:after="0" w:line="480" w:lineRule="auto"/>
        <w:ind w:left="120"/>
        <w:rPr>
          <w:sz w:val="24"/>
          <w:szCs w:val="24"/>
          <w:lang w:val="ru-RU"/>
        </w:rPr>
      </w:pPr>
      <w:r w:rsidRPr="006B730A">
        <w:rPr>
          <w:rFonts w:ascii="Times New Roman" w:hAnsi="Times New Roman"/>
          <w:b/>
          <w:color w:val="000000"/>
          <w:sz w:val="24"/>
          <w:szCs w:val="24"/>
          <w:lang w:val="ru-RU"/>
        </w:rPr>
        <w:t>ЦИФРОВЫЕ ОБРАЗОВАТЕЛЬНЫЕ РЕСУРСЫ И РЕСУРСЫ СЕТИ ИНТЕРНЕТ</w:t>
      </w:r>
    </w:p>
    <w:p w:rsidR="00EB3984" w:rsidRPr="006B730A" w:rsidRDefault="00EB3984">
      <w:pPr>
        <w:spacing w:after="0" w:line="480" w:lineRule="auto"/>
        <w:ind w:left="120"/>
        <w:rPr>
          <w:sz w:val="24"/>
          <w:szCs w:val="24"/>
          <w:lang w:val="ru-RU"/>
        </w:rPr>
      </w:pPr>
    </w:p>
    <w:p w:rsidR="00EB3984" w:rsidRPr="006B730A" w:rsidRDefault="00EB3984">
      <w:pPr>
        <w:rPr>
          <w:sz w:val="24"/>
          <w:szCs w:val="24"/>
          <w:lang w:val="ru-RU"/>
        </w:rPr>
        <w:sectPr w:rsidR="00EB3984" w:rsidRPr="006B730A">
          <w:pgSz w:w="11906" w:h="16383"/>
          <w:pgMar w:top="1134" w:right="850" w:bottom="1134" w:left="1701" w:header="720" w:footer="720" w:gutter="0"/>
          <w:cols w:space="720"/>
        </w:sectPr>
      </w:pPr>
    </w:p>
    <w:bookmarkEnd w:id="8"/>
    <w:p w:rsidR="00B50C06" w:rsidRPr="006B730A" w:rsidRDefault="00B50C06">
      <w:pPr>
        <w:rPr>
          <w:sz w:val="24"/>
          <w:szCs w:val="24"/>
          <w:lang w:val="ru-RU"/>
        </w:rPr>
      </w:pPr>
    </w:p>
    <w:sectPr w:rsidR="00B50C06" w:rsidRPr="006B730A" w:rsidSect="00EB3984">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87593"/>
    <w:multiLevelType w:val="multilevel"/>
    <w:tmpl w:val="A77244D2"/>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73112A6"/>
    <w:multiLevelType w:val="multilevel"/>
    <w:tmpl w:val="5D38B494"/>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7E33DA9"/>
    <w:multiLevelType w:val="multilevel"/>
    <w:tmpl w:val="7842FD96"/>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43A73A3"/>
    <w:multiLevelType w:val="multilevel"/>
    <w:tmpl w:val="0DFC01E6"/>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54093764"/>
    <w:multiLevelType w:val="multilevel"/>
    <w:tmpl w:val="4AF63560"/>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61874056"/>
    <w:multiLevelType w:val="multilevel"/>
    <w:tmpl w:val="BAA85DC0"/>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5"/>
  </w:num>
  <w:num w:numId="2">
    <w:abstractNumId w:val="2"/>
  </w:num>
  <w:num w:numId="3">
    <w:abstractNumId w:val="0"/>
  </w:num>
  <w:num w:numId="4">
    <w:abstractNumId w:val="4"/>
  </w:num>
  <w:num w:numId="5">
    <w:abstractNumId w:val="1"/>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grammar="clean"/>
  <w:defaultTabStop w:val="708"/>
  <w:characterSpacingControl w:val="doNotCompress"/>
  <w:compat/>
  <w:rsids>
    <w:rsidRoot w:val="00EB3984"/>
    <w:rsid w:val="00133809"/>
    <w:rsid w:val="00204244"/>
    <w:rsid w:val="00364DCB"/>
    <w:rsid w:val="004C38FA"/>
    <w:rsid w:val="004E26B5"/>
    <w:rsid w:val="006B730A"/>
    <w:rsid w:val="00B50C06"/>
    <w:rsid w:val="00E4622B"/>
    <w:rsid w:val="00EB3984"/>
    <w:rsid w:val="00F7422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EB3984"/>
    <w:rPr>
      <w:color w:val="0000FF" w:themeColor="hyperlink"/>
      <w:u w:val="single"/>
    </w:rPr>
  </w:style>
  <w:style w:type="table" w:styleId="ac">
    <w:name w:val="Table Grid"/>
    <w:basedOn w:val="a1"/>
    <w:uiPriority w:val="59"/>
    <w:rsid w:val="00EB398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m.edsoo.ru/8866cb6a" TargetMode="External"/><Relationship Id="rId18" Type="http://schemas.openxmlformats.org/officeDocument/2006/relationships/hyperlink" Target="https://m.edsoo.ru/8866d1fa" TargetMode="External"/><Relationship Id="rId26" Type="http://schemas.openxmlformats.org/officeDocument/2006/relationships/hyperlink" Target="https://m.edsoo.ru/8866e26c" TargetMode="External"/><Relationship Id="rId39" Type="http://schemas.openxmlformats.org/officeDocument/2006/relationships/hyperlink" Target="https://m.edsoo.ru/8867013e" TargetMode="External"/><Relationship Id="rId3" Type="http://schemas.openxmlformats.org/officeDocument/2006/relationships/settings" Target="settings.xml"/><Relationship Id="rId21" Type="http://schemas.openxmlformats.org/officeDocument/2006/relationships/hyperlink" Target="https://m.edsoo.ru/8866e88e" TargetMode="External"/><Relationship Id="rId34" Type="http://schemas.openxmlformats.org/officeDocument/2006/relationships/hyperlink" Target="https://m.edsoo.ru/8866f8ba" TargetMode="External"/><Relationship Id="rId42" Type="http://schemas.openxmlformats.org/officeDocument/2006/relationships/hyperlink" Target="https://m.edsoo.ru/8867103e" TargetMode="External"/><Relationship Id="rId47" Type="http://schemas.openxmlformats.org/officeDocument/2006/relationships/hyperlink" Target="https://m.edsoo.ru/886716ec" TargetMode="External"/><Relationship Id="rId50" Type="http://schemas.openxmlformats.org/officeDocument/2006/relationships/theme" Target="theme/theme1.xml"/><Relationship Id="rId7" Type="http://schemas.openxmlformats.org/officeDocument/2006/relationships/hyperlink" Target="https://m.edsoo.ru/7f415e2e" TargetMode="External"/><Relationship Id="rId12" Type="http://schemas.openxmlformats.org/officeDocument/2006/relationships/hyperlink" Target="https://m.edsoo.ru/8866b724" TargetMode="External"/><Relationship Id="rId17" Type="http://schemas.openxmlformats.org/officeDocument/2006/relationships/hyperlink" Target="https://m.edsoo.ru/8866ce80" TargetMode="External"/><Relationship Id="rId25" Type="http://schemas.openxmlformats.org/officeDocument/2006/relationships/hyperlink" Target="https://m.edsoo.ru/8866d880" TargetMode="External"/><Relationship Id="rId33" Type="http://schemas.openxmlformats.org/officeDocument/2006/relationships/hyperlink" Target="https://m.edsoo.ru/8866f630" TargetMode="External"/><Relationship Id="rId38" Type="http://schemas.openxmlformats.org/officeDocument/2006/relationships/hyperlink" Target="https://m.edsoo.ru/88670e9a" TargetMode="External"/><Relationship Id="rId46" Type="http://schemas.openxmlformats.org/officeDocument/2006/relationships/hyperlink" Target="https://m.edsoo.ru/886715b6" TargetMode="External"/><Relationship Id="rId2" Type="http://schemas.openxmlformats.org/officeDocument/2006/relationships/styles" Target="styles.xml"/><Relationship Id="rId16" Type="http://schemas.openxmlformats.org/officeDocument/2006/relationships/hyperlink" Target="https://m.edsoo.ru/8866c3ea" TargetMode="External"/><Relationship Id="rId20" Type="http://schemas.openxmlformats.org/officeDocument/2006/relationships/hyperlink" Target="https://m.edsoo.ru/8866e01e" TargetMode="External"/><Relationship Id="rId29" Type="http://schemas.openxmlformats.org/officeDocument/2006/relationships/hyperlink" Target="https://m.edsoo.ru/8866ecbc" TargetMode="External"/><Relationship Id="rId41" Type="http://schemas.openxmlformats.org/officeDocument/2006/relationships/hyperlink" Target="https://m.edsoo.ru/88670a62" TargetMode="External"/><Relationship Id="rId1" Type="http://schemas.openxmlformats.org/officeDocument/2006/relationships/numbering" Target="numbering.xml"/><Relationship Id="rId6" Type="http://schemas.openxmlformats.org/officeDocument/2006/relationships/oleObject" Target="embeddings/oleObject1.bin"/><Relationship Id="rId11" Type="http://schemas.openxmlformats.org/officeDocument/2006/relationships/hyperlink" Target="https://m.edsoo.ru/7f415e2e" TargetMode="External"/><Relationship Id="rId24" Type="http://schemas.openxmlformats.org/officeDocument/2006/relationships/hyperlink" Target="https://m.edsoo.ru/8866d880" TargetMode="External"/><Relationship Id="rId32" Type="http://schemas.openxmlformats.org/officeDocument/2006/relationships/hyperlink" Target="https://m.edsoo.ru/8866f3b0" TargetMode="External"/><Relationship Id="rId37" Type="http://schemas.openxmlformats.org/officeDocument/2006/relationships/hyperlink" Target="https://m.edsoo.ru/88670800" TargetMode="External"/><Relationship Id="rId40" Type="http://schemas.openxmlformats.org/officeDocument/2006/relationships/hyperlink" Target="https://m.edsoo.ru/88670508" TargetMode="External"/><Relationship Id="rId45" Type="http://schemas.openxmlformats.org/officeDocument/2006/relationships/hyperlink" Target="https://m.edsoo.ru/88671462" TargetMode="External"/><Relationship Id="rId5" Type="http://schemas.openxmlformats.org/officeDocument/2006/relationships/image" Target="media/image1.emf"/><Relationship Id="rId15" Type="http://schemas.openxmlformats.org/officeDocument/2006/relationships/hyperlink" Target="https://m.edsoo.ru/8866c7be" TargetMode="External"/><Relationship Id="rId23" Type="http://schemas.openxmlformats.org/officeDocument/2006/relationships/hyperlink" Target="https://m.edsoo.ru/8866d6fa" TargetMode="External"/><Relationship Id="rId28" Type="http://schemas.openxmlformats.org/officeDocument/2006/relationships/hyperlink" Target="https://m.edsoo.ru/8866eb22" TargetMode="External"/><Relationship Id="rId36" Type="http://schemas.openxmlformats.org/officeDocument/2006/relationships/hyperlink" Target="https://m.edsoo.ru/8866fe6e" TargetMode="External"/><Relationship Id="rId49" Type="http://schemas.openxmlformats.org/officeDocument/2006/relationships/fontTable" Target="fontTable.xml"/><Relationship Id="rId10" Type="http://schemas.openxmlformats.org/officeDocument/2006/relationships/hyperlink" Target="https://m.edsoo.ru/7f415e2e" TargetMode="External"/><Relationship Id="rId19" Type="http://schemas.openxmlformats.org/officeDocument/2006/relationships/hyperlink" Target="https://m.edsoo.ru/8866d34e" TargetMode="External"/><Relationship Id="rId31" Type="http://schemas.openxmlformats.org/officeDocument/2006/relationships/hyperlink" Target="https://m.edsoo.ru/8866f086" TargetMode="External"/><Relationship Id="rId44" Type="http://schemas.openxmlformats.org/officeDocument/2006/relationships/hyperlink" Target="https://m.edsoo.ru/886712d2" TargetMode="External"/><Relationship Id="rId4" Type="http://schemas.openxmlformats.org/officeDocument/2006/relationships/webSettings" Target="webSettings.xml"/><Relationship Id="rId9" Type="http://schemas.openxmlformats.org/officeDocument/2006/relationships/hyperlink" Target="https://m.edsoo.ru/7f415e2e" TargetMode="External"/><Relationship Id="rId14" Type="http://schemas.openxmlformats.org/officeDocument/2006/relationships/hyperlink" Target="https://m.edsoo.ru/8866c5c0" TargetMode="External"/><Relationship Id="rId22" Type="http://schemas.openxmlformats.org/officeDocument/2006/relationships/hyperlink" Target="https://m.edsoo.ru/8866e9ec" TargetMode="External"/><Relationship Id="rId27" Type="http://schemas.openxmlformats.org/officeDocument/2006/relationships/hyperlink" Target="https://m.edsoo.ru/8866e3a2" TargetMode="External"/><Relationship Id="rId30" Type="http://schemas.openxmlformats.org/officeDocument/2006/relationships/hyperlink" Target="https://m.edsoo.ru/8866ef64" TargetMode="External"/><Relationship Id="rId35" Type="http://schemas.openxmlformats.org/officeDocument/2006/relationships/hyperlink" Target="https://m.edsoo.ru/8866fa5e" TargetMode="External"/><Relationship Id="rId43" Type="http://schemas.openxmlformats.org/officeDocument/2006/relationships/hyperlink" Target="https://m.edsoo.ru/88671188" TargetMode="External"/><Relationship Id="rId48" Type="http://schemas.openxmlformats.org/officeDocument/2006/relationships/hyperlink" Target="https://m.edsoo.ru/886719bc" TargetMode="External"/><Relationship Id="rId8" Type="http://schemas.openxmlformats.org/officeDocument/2006/relationships/hyperlink" Target="https://m.edsoo.ru/7f415e2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16</Pages>
  <Words>3336</Words>
  <Characters>19018</Characters>
  <Application>Microsoft Office Word</Application>
  <DocSecurity>0</DocSecurity>
  <Lines>158</Lines>
  <Paragraphs>44</Paragraphs>
  <ScaleCrop>false</ScaleCrop>
  <Company/>
  <LinksUpToDate>false</LinksUpToDate>
  <CharactersWithSpaces>22310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Мой</dc:creator>
  <cp:lastModifiedBy>Пользователь Windows</cp:lastModifiedBy>
  <cp:revision>8</cp:revision>
  <cp:lastPrinted>2024-08-07T02:48:00Z</cp:lastPrinted>
  <dcterms:created xsi:type="dcterms:W3CDTF">2024-08-06T02:38:00Z</dcterms:created>
  <dcterms:modified xsi:type="dcterms:W3CDTF">2024-10-23T03:42:00Z</dcterms:modified>
</cp:coreProperties>
</file>