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15CF" w:rsidRPr="00B372C1" w:rsidRDefault="00B954A9">
      <w:pPr>
        <w:rPr>
          <w:sz w:val="24"/>
          <w:szCs w:val="24"/>
          <w:lang w:val="ru-RU"/>
        </w:rPr>
        <w:sectPr w:rsidR="00AF15CF" w:rsidRPr="00B372C1">
          <w:pgSz w:w="11906" w:h="16383"/>
          <w:pgMar w:top="1134" w:right="850" w:bottom="1134" w:left="1701" w:header="720" w:footer="720" w:gutter="0"/>
          <w:cols w:space="720"/>
        </w:sectPr>
      </w:pPr>
      <w:bookmarkStart w:id="0" w:name="block-32647045"/>
      <w:bookmarkStart w:id="1" w:name="_GoBack"/>
      <w:r w:rsidRPr="00B954A9">
        <w:rPr>
          <w:rFonts w:ascii="Times New Roman" w:hAnsi="Times New Roman"/>
          <w:b/>
          <w:noProof/>
          <w:color w:val="000000"/>
          <w:sz w:val="24"/>
          <w:szCs w:val="24"/>
          <w:lang w:val="ru-RU" w:eastAsia="ru-RU"/>
        </w:rPr>
        <w:drawing>
          <wp:inline distT="0" distB="0" distL="0" distR="0">
            <wp:extent cx="5940425" cy="8331261"/>
            <wp:effectExtent l="0" t="0" r="0" b="0"/>
            <wp:docPr id="1" name="Рисунок 1" descr="F:\23-HOB-2023\160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23-HOB-2023\160145.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331261"/>
                    </a:xfrm>
                    <a:prstGeom prst="rect">
                      <a:avLst/>
                    </a:prstGeom>
                    <a:noFill/>
                    <a:ln>
                      <a:noFill/>
                    </a:ln>
                  </pic:spPr>
                </pic:pic>
              </a:graphicData>
            </a:graphic>
          </wp:inline>
        </w:drawing>
      </w:r>
      <w:bookmarkEnd w:id="1"/>
    </w:p>
    <w:p w:rsidR="00AF15CF" w:rsidRPr="00B372C1" w:rsidRDefault="007650B2" w:rsidP="007650B2">
      <w:pPr>
        <w:spacing w:after="0"/>
        <w:rPr>
          <w:sz w:val="24"/>
          <w:szCs w:val="24"/>
          <w:lang w:val="ru-RU"/>
        </w:rPr>
      </w:pPr>
      <w:bookmarkStart w:id="2" w:name="block-32647043"/>
      <w:bookmarkEnd w:id="0"/>
      <w:r w:rsidRPr="00B372C1">
        <w:rPr>
          <w:rFonts w:ascii="Times New Roman" w:hAnsi="Times New Roman"/>
          <w:b/>
          <w:color w:val="000000"/>
          <w:sz w:val="24"/>
          <w:szCs w:val="24"/>
          <w:lang w:val="ru-RU"/>
        </w:rPr>
        <w:lastRenderedPageBreak/>
        <w:t>ПОЯСНИТЕЛЬНАЯ ЗАПИСКА</w:t>
      </w:r>
    </w:p>
    <w:p w:rsidR="00AF15CF" w:rsidRPr="00B372C1" w:rsidRDefault="00AF15CF">
      <w:pPr>
        <w:spacing w:after="0"/>
        <w:ind w:left="120"/>
        <w:rPr>
          <w:sz w:val="24"/>
          <w:szCs w:val="24"/>
          <w:lang w:val="ru-RU"/>
        </w:rPr>
      </w:pP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Рабочая программа по литературе на базовом уровне среднего общего образования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(Приказ Минобрнауки России от 17.05.2012 г. № 413, зарегистрирован Министерством юстиции Российской Федерации 07.06.2012 г., рег. номер — 24480), с учётом Концепции преподавания русского языка и литературы в Российской Федерации (утверждена распоряжением Правительства Российской Федерации от 9 апреля 2016 г. № 637-р). </w:t>
      </w:r>
    </w:p>
    <w:p w:rsidR="00AF15CF" w:rsidRPr="00B372C1" w:rsidRDefault="007650B2">
      <w:pPr>
        <w:spacing w:after="0"/>
        <w:ind w:left="120"/>
        <w:rPr>
          <w:sz w:val="24"/>
          <w:szCs w:val="24"/>
          <w:lang w:val="ru-RU"/>
        </w:rPr>
      </w:pPr>
      <w:r w:rsidRPr="00B372C1">
        <w:rPr>
          <w:rFonts w:ascii="Times New Roman" w:hAnsi="Times New Roman"/>
          <w:b/>
          <w:color w:val="000000"/>
          <w:sz w:val="24"/>
          <w:szCs w:val="24"/>
          <w:lang w:val="ru-RU"/>
        </w:rPr>
        <w:t>ОБЩАЯ ХАРАКТЕРИСТИКА УЧЕБНОГО ПРЕДМЕТА «ЛИТЕРАТУРА»</w:t>
      </w:r>
    </w:p>
    <w:p w:rsidR="00AF15CF" w:rsidRPr="00B372C1" w:rsidRDefault="00AF15CF">
      <w:pPr>
        <w:spacing w:after="0"/>
        <w:ind w:left="120"/>
        <w:rPr>
          <w:sz w:val="24"/>
          <w:szCs w:val="24"/>
          <w:lang w:val="ru-RU"/>
        </w:rPr>
      </w:pP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Учебный предмет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w:t>
      </w:r>
      <w:r w:rsidRPr="00B372C1">
        <w:rPr>
          <w:rFonts w:ascii="Times New Roman" w:hAnsi="Times New Roman"/>
          <w:color w:val="000000"/>
          <w:sz w:val="24"/>
          <w:szCs w:val="24"/>
        </w:rPr>
        <w:t>I</w:t>
      </w:r>
      <w:r w:rsidRPr="00B372C1">
        <w:rPr>
          <w:rFonts w:ascii="Times New Roman" w:hAnsi="Times New Roman"/>
          <w:color w:val="000000"/>
          <w:sz w:val="24"/>
          <w:szCs w:val="24"/>
          <w:lang w:val="ru-RU"/>
        </w:rPr>
        <w:t>Х – начала ХХ</w:t>
      </w:r>
      <w:r w:rsidRPr="00B372C1">
        <w:rPr>
          <w:rFonts w:ascii="Times New Roman" w:hAnsi="Times New Roman"/>
          <w:color w:val="000000"/>
          <w:sz w:val="24"/>
          <w:szCs w:val="24"/>
        </w:rPr>
        <w:t>I</w:t>
      </w:r>
      <w:r w:rsidRPr="00B372C1">
        <w:rPr>
          <w:rFonts w:ascii="Times New Roman" w:hAnsi="Times New Roman"/>
          <w:color w:val="000000"/>
          <w:sz w:val="24"/>
          <w:szCs w:val="24"/>
          <w:lang w:val="ru-RU"/>
        </w:rPr>
        <w:t xml:space="preserve">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старшеклассников, их литературным развитием, жизненным и читательским опытом.</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Литературное образование на уровне среднего общего образования преемственно с учебным предметом «Литература» на уровне основного общего образования, изучение литературы строится с учетом обобщающего повторения ранее изученных произведений, в том числе «Слово о полку Игореве»; стихотворений М.В. Ломоносова, Г.Р. Державина; комедии Д.И. Фонвизина «Недоросль»; стихотворений и баллад В.А. Жуковского; комедии А.С. Грибоедова «Горе от ума»; произведений А.С. Пушкина (стихотворений, романов «Евгений Онегин» и «Капитанская дочка»); произведений М.Ю. Лермонтова (стихотворений, романа «Герой нашего времени»); произведений Н.В. Гоголя (комедии «Ревизор», поэмы «Мертвые души»);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В рабочей программе учебного предмета «Литература» учтены этапы российского историко-литературного процесса второй половины Х</w:t>
      </w:r>
      <w:r w:rsidRPr="00B372C1">
        <w:rPr>
          <w:rFonts w:ascii="Times New Roman" w:hAnsi="Times New Roman"/>
          <w:color w:val="000000"/>
          <w:sz w:val="24"/>
          <w:szCs w:val="24"/>
        </w:rPr>
        <w:t>I</w:t>
      </w:r>
      <w:r w:rsidRPr="00B372C1">
        <w:rPr>
          <w:rFonts w:ascii="Times New Roman" w:hAnsi="Times New Roman"/>
          <w:color w:val="000000"/>
          <w:sz w:val="24"/>
          <w:szCs w:val="24"/>
          <w:lang w:val="ru-RU"/>
        </w:rPr>
        <w:t>Х – начала ХХ</w:t>
      </w:r>
      <w:r w:rsidRPr="00B372C1">
        <w:rPr>
          <w:rFonts w:ascii="Times New Roman" w:hAnsi="Times New Roman"/>
          <w:color w:val="000000"/>
          <w:sz w:val="24"/>
          <w:szCs w:val="24"/>
        </w:rPr>
        <w:t>I</w:t>
      </w:r>
      <w:r w:rsidRPr="00B372C1">
        <w:rPr>
          <w:rFonts w:ascii="Times New Roman" w:hAnsi="Times New Roman"/>
          <w:color w:val="000000"/>
          <w:sz w:val="24"/>
          <w:szCs w:val="24"/>
          <w:lang w:val="ru-RU"/>
        </w:rPr>
        <w:t xml:space="preserve"> века, представлены разделы, включающие произведения литератур народов России и зарубежной литературы.</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 литературе.</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В рабочей программе на базовом уровне определена группа планируемых предметных результатов, достижение которых обеспечивается в отношении всех обучающихся. Планируемые предметные результаты на углублённом уровне реализуются в отношении наиболее мотивированных и способных обучающихся, выбравших данный уровень изучения предмета.</w:t>
      </w:r>
    </w:p>
    <w:p w:rsidR="00AF15CF" w:rsidRPr="00B372C1" w:rsidRDefault="007650B2">
      <w:pPr>
        <w:spacing w:after="0"/>
        <w:ind w:left="120"/>
        <w:rPr>
          <w:sz w:val="24"/>
          <w:szCs w:val="24"/>
          <w:lang w:val="ru-RU"/>
        </w:rPr>
      </w:pPr>
      <w:r w:rsidRPr="00B372C1">
        <w:rPr>
          <w:rFonts w:ascii="Times New Roman" w:hAnsi="Times New Roman"/>
          <w:b/>
          <w:color w:val="000000"/>
          <w:sz w:val="24"/>
          <w:szCs w:val="24"/>
          <w:lang w:val="ru-RU"/>
        </w:rPr>
        <w:t>ЦЕЛИ ИЗУЧЕНИЯ УЧЕБНОГО ПРЕДМЕТА «ЛИТЕРАТУРА»</w:t>
      </w:r>
    </w:p>
    <w:p w:rsidR="00AF15CF" w:rsidRPr="00B372C1" w:rsidRDefault="00AF15CF">
      <w:pPr>
        <w:spacing w:after="0"/>
        <w:ind w:left="120"/>
        <w:jc w:val="center"/>
        <w:rPr>
          <w:sz w:val="24"/>
          <w:szCs w:val="24"/>
          <w:lang w:val="ru-RU"/>
        </w:rPr>
      </w:pP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Цели изучения предмета «Литература» в средней школе состоят:</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в развитии ценностно-смысловой сферы личности на основе высоких этических идеалов;</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 Достижение указанных целей возможно при комплексном решении учебных и воспитательных задач, стоящих перед старшей школой и сформулированных в ФГОС СОО.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старшеклассников к лучшим образцам русской и зарубежной литературы второй половины Х</w:t>
      </w:r>
      <w:r w:rsidRPr="00B372C1">
        <w:rPr>
          <w:rFonts w:ascii="Times New Roman" w:hAnsi="Times New Roman"/>
          <w:color w:val="000000"/>
          <w:sz w:val="24"/>
          <w:szCs w:val="24"/>
        </w:rPr>
        <w:t>I</w:t>
      </w:r>
      <w:r w:rsidRPr="00B372C1">
        <w:rPr>
          <w:rFonts w:ascii="Times New Roman" w:hAnsi="Times New Roman"/>
          <w:color w:val="000000"/>
          <w:sz w:val="24"/>
          <w:szCs w:val="24"/>
          <w:lang w:val="ru-RU"/>
        </w:rPr>
        <w:t>Х – начала ХХ</w:t>
      </w:r>
      <w:r w:rsidRPr="00B372C1">
        <w:rPr>
          <w:rFonts w:ascii="Times New Roman" w:hAnsi="Times New Roman"/>
          <w:color w:val="000000"/>
          <w:sz w:val="24"/>
          <w:szCs w:val="24"/>
        </w:rPr>
        <w:t>I</w:t>
      </w:r>
      <w:r w:rsidRPr="00B372C1">
        <w:rPr>
          <w:rFonts w:ascii="Times New Roman" w:hAnsi="Times New Roman"/>
          <w:color w:val="000000"/>
          <w:sz w:val="24"/>
          <w:szCs w:val="24"/>
          <w:lang w:val="ru-RU"/>
        </w:rPr>
        <w:t xml:space="preserve">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этико-нравственных, философско-мировоззренческих, социально-бытовых, культурных традиций и ценностей.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Задачи, связанные с воспитанием читательских качеств </w:t>
      </w:r>
      <w:r w:rsidRPr="00B372C1">
        <w:rPr>
          <w:rFonts w:ascii="Times New Roman" w:hAnsi="Times New Roman"/>
          <w:color w:val="000000"/>
          <w:spacing w:val="-2"/>
          <w:sz w:val="24"/>
          <w:szCs w:val="24"/>
          <w:lang w:val="ru-RU"/>
        </w:rPr>
        <w:t>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w:t>
      </w:r>
      <w:r w:rsidRPr="00B372C1">
        <w:rPr>
          <w:rFonts w:ascii="Times New Roman" w:hAnsi="Times New Roman"/>
          <w:color w:val="000000"/>
          <w:sz w:val="24"/>
          <w:szCs w:val="24"/>
          <w:lang w:val="ru-RU"/>
        </w:rPr>
        <w:t xml:space="preserve">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 Кроме того, эти задачи связаны с развитием представления о специфике литературы как вида 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сети Интернет.</w:t>
      </w:r>
    </w:p>
    <w:p w:rsidR="00AF15CF" w:rsidRPr="00B372C1" w:rsidRDefault="007650B2">
      <w:pPr>
        <w:spacing w:after="0"/>
        <w:ind w:left="120"/>
        <w:rPr>
          <w:sz w:val="24"/>
          <w:szCs w:val="24"/>
          <w:lang w:val="ru-RU"/>
        </w:rPr>
      </w:pPr>
      <w:r w:rsidRPr="00B372C1">
        <w:rPr>
          <w:rFonts w:ascii="Times New Roman" w:hAnsi="Times New Roman"/>
          <w:b/>
          <w:color w:val="000000"/>
          <w:sz w:val="24"/>
          <w:szCs w:val="24"/>
          <w:lang w:val="ru-RU"/>
        </w:rPr>
        <w:t>МЕСТО УЧЕБНОГО ПРЕДМЕТА «ЛИТЕРАТУРА» В УЧЕБНОМ ПЛАНЕ</w:t>
      </w:r>
    </w:p>
    <w:p w:rsidR="00AF15CF" w:rsidRPr="00B372C1" w:rsidRDefault="00AF15CF">
      <w:pPr>
        <w:spacing w:after="0"/>
        <w:ind w:left="120"/>
        <w:jc w:val="both"/>
        <w:rPr>
          <w:sz w:val="24"/>
          <w:szCs w:val="24"/>
          <w:lang w:val="ru-RU"/>
        </w:rPr>
      </w:pP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На изучение литературы в 10–11 классах среднего общего образования на базовом уровне в учебном плане отводится 204 часа: в 10 классе - 102 часа (3 часа в неделю), в 11 классе - 102 часа (3 часа в неделю). </w:t>
      </w:r>
    </w:p>
    <w:p w:rsidR="00AF15CF" w:rsidRPr="00B372C1" w:rsidRDefault="00AF15CF">
      <w:pPr>
        <w:rPr>
          <w:sz w:val="24"/>
          <w:szCs w:val="24"/>
          <w:lang w:val="ru-RU"/>
        </w:rPr>
        <w:sectPr w:rsidR="00AF15CF" w:rsidRPr="00B372C1">
          <w:pgSz w:w="11906" w:h="16383"/>
          <w:pgMar w:top="1134" w:right="850" w:bottom="1134" w:left="1701" w:header="720" w:footer="720" w:gutter="0"/>
          <w:cols w:space="720"/>
        </w:sectPr>
      </w:pPr>
    </w:p>
    <w:p w:rsidR="00AF15CF" w:rsidRPr="00B372C1" w:rsidRDefault="007650B2">
      <w:pPr>
        <w:spacing w:after="0"/>
        <w:ind w:left="120"/>
        <w:rPr>
          <w:sz w:val="24"/>
          <w:szCs w:val="24"/>
          <w:lang w:val="ru-RU"/>
        </w:rPr>
      </w:pPr>
      <w:bookmarkStart w:id="3" w:name="block-32647047"/>
      <w:bookmarkEnd w:id="2"/>
      <w:r w:rsidRPr="00B372C1">
        <w:rPr>
          <w:rFonts w:ascii="Times New Roman" w:hAnsi="Times New Roman"/>
          <w:b/>
          <w:color w:val="000000"/>
          <w:sz w:val="24"/>
          <w:szCs w:val="24"/>
          <w:lang w:val="ru-RU"/>
        </w:rPr>
        <w:t xml:space="preserve">СОДЕРЖАНИЕ УЧЕБНОГО ПРЕДМЕТА «ЛИТЕРАТУРА» </w:t>
      </w:r>
    </w:p>
    <w:p w:rsidR="00AF15CF" w:rsidRPr="00B372C1" w:rsidRDefault="00AF15CF">
      <w:pPr>
        <w:spacing w:after="0"/>
        <w:ind w:left="120"/>
        <w:rPr>
          <w:sz w:val="24"/>
          <w:szCs w:val="24"/>
          <w:lang w:val="ru-RU"/>
        </w:rPr>
      </w:pPr>
    </w:p>
    <w:p w:rsidR="00AF15CF" w:rsidRPr="00B372C1" w:rsidRDefault="007650B2">
      <w:pPr>
        <w:spacing w:after="0"/>
        <w:ind w:left="120"/>
        <w:rPr>
          <w:sz w:val="24"/>
          <w:szCs w:val="24"/>
          <w:lang w:val="ru-RU"/>
        </w:rPr>
      </w:pPr>
      <w:r w:rsidRPr="00B372C1">
        <w:rPr>
          <w:rFonts w:ascii="Times New Roman" w:hAnsi="Times New Roman"/>
          <w:b/>
          <w:color w:val="000000"/>
          <w:sz w:val="24"/>
          <w:szCs w:val="24"/>
          <w:lang w:val="ru-RU"/>
        </w:rPr>
        <w:t>10 КЛАСС</w:t>
      </w:r>
    </w:p>
    <w:p w:rsidR="00AF15CF" w:rsidRPr="00B372C1" w:rsidRDefault="00AF15CF">
      <w:pPr>
        <w:spacing w:after="0"/>
        <w:ind w:left="120"/>
        <w:rPr>
          <w:sz w:val="24"/>
          <w:szCs w:val="24"/>
          <w:lang w:val="ru-RU"/>
        </w:rPr>
      </w:pP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Обобщающее повторение</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Основные этапы литературного процесса от древнерусской литературы до литературы первой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Литература второй половины </w:t>
      </w:r>
      <w:r w:rsidRPr="00B372C1">
        <w:rPr>
          <w:rFonts w:ascii="Times New Roman" w:hAnsi="Times New Roman"/>
          <w:b/>
          <w:color w:val="000000"/>
          <w:sz w:val="24"/>
          <w:szCs w:val="24"/>
        </w:rPr>
        <w:t>XIX</w:t>
      </w:r>
      <w:r w:rsidRPr="00B372C1">
        <w:rPr>
          <w:rFonts w:ascii="Times New Roman" w:hAnsi="Times New Roman"/>
          <w:b/>
          <w:color w:val="000000"/>
          <w:sz w:val="24"/>
          <w:szCs w:val="24"/>
          <w:lang w:val="ru-RU"/>
        </w:rPr>
        <w:t xml:space="preserve"> века</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А. Н. Островский. </w:t>
      </w:r>
      <w:r w:rsidRPr="00B372C1">
        <w:rPr>
          <w:rFonts w:ascii="Times New Roman" w:hAnsi="Times New Roman"/>
          <w:color w:val="000000"/>
          <w:sz w:val="24"/>
          <w:szCs w:val="24"/>
          <w:lang w:val="ru-RU"/>
        </w:rPr>
        <w:t>Драма «Гроза».</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И. А. Гончаров.</w:t>
      </w:r>
      <w:r w:rsidRPr="00B372C1">
        <w:rPr>
          <w:rFonts w:ascii="Times New Roman" w:hAnsi="Times New Roman"/>
          <w:color w:val="000000"/>
          <w:sz w:val="24"/>
          <w:szCs w:val="24"/>
          <w:lang w:val="ru-RU"/>
        </w:rPr>
        <w:t xml:space="preserve"> Роман «Обломов».</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И. С. Тургенев. </w:t>
      </w:r>
      <w:r w:rsidRPr="00B372C1">
        <w:rPr>
          <w:rFonts w:ascii="Times New Roman" w:hAnsi="Times New Roman"/>
          <w:color w:val="000000"/>
          <w:sz w:val="24"/>
          <w:szCs w:val="24"/>
          <w:lang w:val="ru-RU"/>
        </w:rPr>
        <w:t>Роман «Отцы и дети».</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Ф. И. Тютчев.</w:t>
      </w:r>
      <w:r w:rsidRPr="00B372C1">
        <w:rPr>
          <w:rFonts w:ascii="Times New Roman" w:hAnsi="Times New Roman"/>
          <w:color w:val="000000"/>
          <w:sz w:val="24"/>
          <w:szCs w:val="24"/>
          <w:lang w:val="ru-RU"/>
        </w:rPr>
        <w:t xml:space="preserve"> Стихотворения </w:t>
      </w:r>
      <w:bookmarkStart w:id="4" w:name="48bc43c6-6543-4d2e-be22-d1d9dcade9cc"/>
      <w:r w:rsidRPr="00B372C1">
        <w:rPr>
          <w:rFonts w:ascii="Times New Roman" w:hAnsi="Times New Roman"/>
          <w:color w:val="000000"/>
          <w:sz w:val="24"/>
          <w:szCs w:val="24"/>
          <w:lang w:val="ru-RU"/>
        </w:rPr>
        <w:t>(не менее трёх по выбору). Например, «</w:t>
      </w:r>
      <w:r w:rsidRPr="00B372C1">
        <w:rPr>
          <w:rFonts w:ascii="Times New Roman" w:hAnsi="Times New Roman"/>
          <w:color w:val="000000"/>
          <w:sz w:val="24"/>
          <w:szCs w:val="24"/>
        </w:rPr>
        <w:t>Silentium</w:t>
      </w:r>
      <w:r w:rsidRPr="00B372C1">
        <w:rPr>
          <w:rFonts w:ascii="Times New Roman" w:hAnsi="Times New Roman"/>
          <w:color w:val="000000"/>
          <w:sz w:val="24"/>
          <w:szCs w:val="24"/>
          <w:lang w:val="ru-RU"/>
        </w:rPr>
        <w:t>!», «Не то, что мните вы, природа...», «Умом Россию не понять…», «О, как убийственно мы любим...», «Нам не дано предугадать…», «К. Б.» («Я встретил вас – и всё былое...») и др.</w:t>
      </w:r>
      <w:bookmarkEnd w:id="4"/>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Н. А. Некрасов.</w:t>
      </w:r>
      <w:r w:rsidRPr="00B372C1">
        <w:rPr>
          <w:rFonts w:ascii="Times New Roman" w:hAnsi="Times New Roman"/>
          <w:color w:val="000000"/>
          <w:sz w:val="24"/>
          <w:szCs w:val="24"/>
          <w:lang w:val="ru-RU"/>
        </w:rPr>
        <w:t xml:space="preserve"> Стихотворения </w:t>
      </w:r>
      <w:bookmarkStart w:id="5" w:name="031b8cc4-cde5-4a9c-905b-e00f20638553"/>
      <w:r w:rsidRPr="00B372C1">
        <w:rPr>
          <w:rFonts w:ascii="Times New Roman" w:hAnsi="Times New Roman"/>
          <w:color w:val="000000"/>
          <w:sz w:val="24"/>
          <w:szCs w:val="24"/>
          <w:lang w:val="ru-RU"/>
        </w:rPr>
        <w:t>(не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w:t>
      </w:r>
      <w:bookmarkEnd w:id="5"/>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Поэма «Кому на Руси жить хорошо».</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А. А. Фет.</w:t>
      </w:r>
      <w:r w:rsidRPr="00B372C1">
        <w:rPr>
          <w:rFonts w:ascii="Times New Roman" w:hAnsi="Times New Roman"/>
          <w:color w:val="000000"/>
          <w:sz w:val="24"/>
          <w:szCs w:val="24"/>
          <w:lang w:val="ru-RU"/>
        </w:rPr>
        <w:t xml:space="preserve"> Стихотворения </w:t>
      </w:r>
      <w:bookmarkStart w:id="6" w:name="eb23db15-b015-4a3a-8a97-7db9cc20cece"/>
      <w:r w:rsidRPr="00B372C1">
        <w:rPr>
          <w:rFonts w:ascii="Times New Roman" w:hAnsi="Times New Roman"/>
          <w:color w:val="000000"/>
          <w:sz w:val="24"/>
          <w:szCs w:val="24"/>
          <w:lang w:val="ru-RU"/>
        </w:rPr>
        <w:t>(не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w:t>
      </w:r>
      <w:bookmarkEnd w:id="6"/>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М. Е. Салтыков-Щедрин.</w:t>
      </w:r>
      <w:r w:rsidRPr="00B372C1">
        <w:rPr>
          <w:rFonts w:ascii="Times New Roman" w:hAnsi="Times New Roman"/>
          <w:color w:val="000000"/>
          <w:sz w:val="24"/>
          <w:szCs w:val="24"/>
          <w:lang w:val="ru-RU"/>
        </w:rPr>
        <w:t xml:space="preserve"> Роман-хроника «История одного города» </w:t>
      </w:r>
      <w:bookmarkStart w:id="7" w:name="29387ada-5345-4af2-8dea-d972ed55bcee"/>
      <w:r w:rsidRPr="00B372C1">
        <w:rPr>
          <w:rFonts w:ascii="Times New Roman" w:hAnsi="Times New Roman"/>
          <w:color w:val="000000"/>
          <w:sz w:val="24"/>
          <w:szCs w:val="24"/>
          <w:lang w:val="ru-RU"/>
        </w:rPr>
        <w:t>(не менее двух глав по выбору). Например, главы «О корени происхождения глуповцев», «Опись градоначальникам», «Органчик», «Подтверждение покаяния» и др.</w:t>
      </w:r>
      <w:bookmarkEnd w:id="7"/>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Ф. М. Достоевский.</w:t>
      </w:r>
      <w:r w:rsidRPr="00B372C1">
        <w:rPr>
          <w:rFonts w:ascii="Times New Roman" w:hAnsi="Times New Roman"/>
          <w:color w:val="000000"/>
          <w:sz w:val="24"/>
          <w:szCs w:val="24"/>
          <w:lang w:val="ru-RU"/>
        </w:rPr>
        <w:t xml:space="preserve"> Роман «Преступление и наказание».</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Л. Н. Толстой.</w:t>
      </w:r>
      <w:r w:rsidRPr="00B372C1">
        <w:rPr>
          <w:rFonts w:ascii="Times New Roman" w:hAnsi="Times New Roman"/>
          <w:color w:val="000000"/>
          <w:sz w:val="24"/>
          <w:szCs w:val="24"/>
          <w:lang w:val="ru-RU"/>
        </w:rPr>
        <w:t xml:space="preserve"> Роман-эпопея «Война и мир».</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Н. С. Лесков.</w:t>
      </w:r>
      <w:r w:rsidRPr="00B372C1">
        <w:rPr>
          <w:rFonts w:ascii="Times New Roman" w:hAnsi="Times New Roman"/>
          <w:color w:val="000000"/>
          <w:sz w:val="24"/>
          <w:szCs w:val="24"/>
          <w:lang w:val="ru-RU"/>
        </w:rPr>
        <w:t xml:space="preserve"> Рассказы и повести </w:t>
      </w:r>
      <w:bookmarkStart w:id="8" w:name="990e385f-9c2d-4e67-9c0b-d1aecc4752da"/>
      <w:r w:rsidRPr="00B372C1">
        <w:rPr>
          <w:rFonts w:ascii="Times New Roman" w:hAnsi="Times New Roman"/>
          <w:color w:val="000000"/>
          <w:sz w:val="24"/>
          <w:szCs w:val="24"/>
          <w:lang w:val="ru-RU"/>
        </w:rPr>
        <w:t>(не менее одного произведения по выбору). Например, «Очарованный странник», «Однодум» и др.</w:t>
      </w:r>
      <w:bookmarkEnd w:id="8"/>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А. П. Чехов. </w:t>
      </w:r>
      <w:r w:rsidRPr="00B372C1">
        <w:rPr>
          <w:rFonts w:ascii="Times New Roman" w:hAnsi="Times New Roman"/>
          <w:color w:val="000000"/>
          <w:sz w:val="24"/>
          <w:szCs w:val="24"/>
          <w:lang w:val="ru-RU"/>
        </w:rPr>
        <w:t xml:space="preserve">Рассказы </w:t>
      </w:r>
      <w:bookmarkStart w:id="9" w:name="b3d897a5-ac88-4049-9662-d528178c90e0"/>
      <w:r w:rsidRPr="00B372C1">
        <w:rPr>
          <w:rFonts w:ascii="Times New Roman" w:hAnsi="Times New Roman"/>
          <w:color w:val="000000"/>
          <w:sz w:val="24"/>
          <w:szCs w:val="24"/>
          <w:lang w:val="ru-RU"/>
        </w:rPr>
        <w:t>(не менее трёх по выбору). Например, «Студент», «Ионыч», «Дама с собачкой», «Человек в футляре» и др.</w:t>
      </w:r>
      <w:bookmarkEnd w:id="9"/>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Комедия «Вишнёвый сад».</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Литературная критика второй половины </w:t>
      </w:r>
      <w:r w:rsidRPr="00B372C1">
        <w:rPr>
          <w:rFonts w:ascii="Times New Roman" w:hAnsi="Times New Roman"/>
          <w:b/>
          <w:color w:val="000000"/>
          <w:sz w:val="24"/>
          <w:szCs w:val="24"/>
        </w:rPr>
        <w:t>XIX</w:t>
      </w:r>
      <w:r w:rsidRPr="00B372C1">
        <w:rPr>
          <w:rFonts w:ascii="Times New Roman" w:hAnsi="Times New Roman"/>
          <w:b/>
          <w:color w:val="000000"/>
          <w:sz w:val="24"/>
          <w:szCs w:val="24"/>
          <w:lang w:val="ru-RU"/>
        </w:rPr>
        <w:t xml:space="preserve"> века</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Статьи </w:t>
      </w:r>
      <w:r w:rsidRPr="00B372C1">
        <w:rPr>
          <w:rFonts w:ascii="Times New Roman" w:hAnsi="Times New Roman"/>
          <w:color w:val="000000"/>
          <w:sz w:val="24"/>
          <w:szCs w:val="24"/>
        </w:rPr>
        <w:t>H</w:t>
      </w:r>
      <w:r w:rsidRPr="00B372C1">
        <w:rPr>
          <w:rFonts w:ascii="Times New Roman" w:hAnsi="Times New Roman"/>
          <w:color w:val="000000"/>
          <w:sz w:val="24"/>
          <w:szCs w:val="24"/>
          <w:lang w:val="ru-RU"/>
        </w:rPr>
        <w:t xml:space="preserve">. А. Добролюбова «Луч света в тёмном царстве», «Что такое обломовщина?», Д. И. Писарева «Базаров» и др. </w:t>
      </w:r>
      <w:bookmarkStart w:id="10" w:name="04a2e017-0885-41b9-bb17-f10d0bd9f094"/>
      <w:r w:rsidRPr="00B372C1">
        <w:rPr>
          <w:rFonts w:ascii="Times New Roman" w:hAnsi="Times New Roman"/>
          <w:color w:val="000000"/>
          <w:sz w:val="24"/>
          <w:szCs w:val="24"/>
          <w:lang w:val="ru-RU"/>
        </w:rPr>
        <w:t>(не менее двух статей по выбору в соответствии с изучаемым художественным произведением).</w:t>
      </w:r>
      <w:bookmarkEnd w:id="10"/>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Литература народов России</w:t>
      </w:r>
      <w:r w:rsidRPr="00B372C1">
        <w:rPr>
          <w:rFonts w:ascii="Times New Roman" w:hAnsi="Times New Roman"/>
          <w:color w:val="000000"/>
          <w:sz w:val="24"/>
          <w:szCs w:val="24"/>
          <w:lang w:val="ru-RU"/>
        </w:rPr>
        <w:t xml:space="preserve">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Стихотворения </w:t>
      </w:r>
      <w:bookmarkStart w:id="11" w:name="3b5cbcbb-b3a7-4749-abe3-3cc4e5bb2c8e"/>
      <w:r w:rsidRPr="00B372C1">
        <w:rPr>
          <w:rFonts w:ascii="Times New Roman" w:hAnsi="Times New Roman"/>
          <w:color w:val="000000"/>
          <w:sz w:val="24"/>
          <w:szCs w:val="24"/>
          <w:lang w:val="ru-RU"/>
        </w:rPr>
        <w:t>(не менее одного по выбору). Например, Г. Тукая, К. Хетагурова и др.</w:t>
      </w:r>
      <w:bookmarkEnd w:id="11"/>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Зарубежная литература</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Зарубежная проза второй половины </w:t>
      </w:r>
      <w:r w:rsidRPr="00B372C1">
        <w:rPr>
          <w:rFonts w:ascii="Times New Roman" w:hAnsi="Times New Roman"/>
          <w:b/>
          <w:color w:val="000000"/>
          <w:sz w:val="24"/>
          <w:szCs w:val="24"/>
        </w:rPr>
        <w:t>XIX</w:t>
      </w:r>
      <w:r w:rsidRPr="00B372C1">
        <w:rPr>
          <w:rFonts w:ascii="Times New Roman" w:hAnsi="Times New Roman"/>
          <w:b/>
          <w:color w:val="000000"/>
          <w:sz w:val="24"/>
          <w:szCs w:val="24"/>
          <w:lang w:val="ru-RU"/>
        </w:rPr>
        <w:t xml:space="preserve"> века</w:t>
      </w:r>
      <w:r w:rsidRPr="00B372C1">
        <w:rPr>
          <w:rFonts w:ascii="Times New Roman" w:hAnsi="Times New Roman"/>
          <w:color w:val="000000"/>
          <w:sz w:val="24"/>
          <w:szCs w:val="24"/>
          <w:lang w:val="ru-RU"/>
        </w:rPr>
        <w:t xml:space="preserve"> </w:t>
      </w:r>
      <w:bookmarkStart w:id="12" w:name="17f2a42b-a940-4cfd-a18f-21015aa4cb94"/>
      <w:r w:rsidRPr="00B372C1">
        <w:rPr>
          <w:rFonts w:ascii="Times New Roman" w:hAnsi="Times New Roman"/>
          <w:color w:val="000000"/>
          <w:sz w:val="24"/>
          <w:szCs w:val="24"/>
          <w:lang w:val="ru-RU"/>
        </w:rPr>
        <w:t>(не менее одного произведения по выбору). Например, произведения Ч. Диккенса «Дэвид Копперфилд», «Большие надежды»; Г. Флобера «Мадам Бовари» и др.</w:t>
      </w:r>
      <w:bookmarkEnd w:id="12"/>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Зарубежная поэзия второй половины </w:t>
      </w:r>
      <w:r w:rsidRPr="00B372C1">
        <w:rPr>
          <w:rFonts w:ascii="Times New Roman" w:hAnsi="Times New Roman"/>
          <w:b/>
          <w:color w:val="000000"/>
          <w:sz w:val="24"/>
          <w:szCs w:val="24"/>
        </w:rPr>
        <w:t>XIX</w:t>
      </w:r>
      <w:r w:rsidRPr="00B372C1">
        <w:rPr>
          <w:rFonts w:ascii="Times New Roman" w:hAnsi="Times New Roman"/>
          <w:b/>
          <w:color w:val="000000"/>
          <w:sz w:val="24"/>
          <w:szCs w:val="24"/>
          <w:lang w:val="ru-RU"/>
        </w:rPr>
        <w:t xml:space="preserve"> века</w:t>
      </w:r>
      <w:r w:rsidRPr="00B372C1">
        <w:rPr>
          <w:rFonts w:ascii="Times New Roman" w:hAnsi="Times New Roman"/>
          <w:color w:val="000000"/>
          <w:sz w:val="24"/>
          <w:szCs w:val="24"/>
          <w:lang w:val="ru-RU"/>
        </w:rPr>
        <w:t xml:space="preserve"> </w:t>
      </w:r>
      <w:bookmarkStart w:id="13" w:name="8c1c8fd1-efb4-4f51-b941-6453d6bfb8b8"/>
      <w:r w:rsidRPr="00B372C1">
        <w:rPr>
          <w:rFonts w:ascii="Times New Roman" w:hAnsi="Times New Roman"/>
          <w:color w:val="000000"/>
          <w:sz w:val="24"/>
          <w:szCs w:val="24"/>
          <w:lang w:val="ru-RU"/>
        </w:rPr>
        <w:t>(не менее двух стихотворений одного из поэтов по выбору). Например, стихотворения А. Рембо, Ш. Бодлера и др.</w:t>
      </w:r>
      <w:bookmarkEnd w:id="13"/>
    </w:p>
    <w:p w:rsidR="00AF15CF" w:rsidRPr="00B372C1" w:rsidRDefault="007650B2">
      <w:pPr>
        <w:spacing w:after="0"/>
        <w:ind w:firstLine="600"/>
        <w:jc w:val="both"/>
        <w:rPr>
          <w:sz w:val="24"/>
          <w:szCs w:val="24"/>
          <w:lang w:val="ru-RU"/>
        </w:rPr>
      </w:pPr>
      <w:r w:rsidRPr="00B372C1">
        <w:rPr>
          <w:rFonts w:ascii="Times New Roman" w:hAnsi="Times New Roman"/>
          <w:b/>
          <w:color w:val="000000"/>
          <w:spacing w:val="-4"/>
          <w:sz w:val="24"/>
          <w:szCs w:val="24"/>
          <w:lang w:val="ru-RU"/>
        </w:rPr>
        <w:t xml:space="preserve">Зарубежная драматургия второй половины </w:t>
      </w:r>
      <w:r w:rsidRPr="00B372C1">
        <w:rPr>
          <w:rFonts w:ascii="Times New Roman" w:hAnsi="Times New Roman"/>
          <w:b/>
          <w:color w:val="000000"/>
          <w:spacing w:val="-4"/>
          <w:sz w:val="24"/>
          <w:szCs w:val="24"/>
        </w:rPr>
        <w:t>XIX</w:t>
      </w:r>
      <w:r w:rsidRPr="00B372C1">
        <w:rPr>
          <w:rFonts w:ascii="Times New Roman" w:hAnsi="Times New Roman"/>
          <w:b/>
          <w:color w:val="000000"/>
          <w:spacing w:val="-4"/>
          <w:sz w:val="24"/>
          <w:szCs w:val="24"/>
          <w:lang w:val="ru-RU"/>
        </w:rPr>
        <w:t xml:space="preserve"> века</w:t>
      </w:r>
      <w:r w:rsidRPr="00B372C1">
        <w:rPr>
          <w:rFonts w:ascii="Times New Roman" w:hAnsi="Times New Roman"/>
          <w:color w:val="000000"/>
          <w:spacing w:val="-4"/>
          <w:sz w:val="24"/>
          <w:szCs w:val="24"/>
          <w:lang w:val="ru-RU"/>
        </w:rPr>
        <w:t xml:space="preserve"> </w:t>
      </w:r>
      <w:bookmarkStart w:id="14" w:name="ae74ab82-e821-4eb4-b0bf-0ee6839f9b5f"/>
      <w:r w:rsidRPr="00B372C1">
        <w:rPr>
          <w:rFonts w:ascii="Times New Roman" w:hAnsi="Times New Roman"/>
          <w:color w:val="000000"/>
          <w:spacing w:val="-4"/>
          <w:sz w:val="24"/>
          <w:szCs w:val="24"/>
          <w:lang w:val="ru-RU"/>
        </w:rPr>
        <w:t>(не менее одного произведения по выбору). Например, пьеса Г. Ибсена «Кукольный дом» и др.</w:t>
      </w:r>
      <w:bookmarkEnd w:id="14"/>
    </w:p>
    <w:p w:rsidR="00AF15CF" w:rsidRPr="00B372C1" w:rsidRDefault="007650B2">
      <w:pPr>
        <w:spacing w:after="0"/>
        <w:ind w:left="120"/>
        <w:rPr>
          <w:sz w:val="24"/>
          <w:szCs w:val="24"/>
          <w:lang w:val="ru-RU"/>
        </w:rPr>
      </w:pPr>
      <w:r w:rsidRPr="00B372C1">
        <w:rPr>
          <w:rFonts w:ascii="Times New Roman" w:hAnsi="Times New Roman"/>
          <w:b/>
          <w:color w:val="000000"/>
          <w:sz w:val="24"/>
          <w:szCs w:val="24"/>
          <w:lang w:val="ru-RU"/>
        </w:rPr>
        <w:t>11 КЛАСС</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Литература конца </w:t>
      </w:r>
      <w:r w:rsidRPr="00B372C1">
        <w:rPr>
          <w:rFonts w:ascii="Times New Roman" w:hAnsi="Times New Roman"/>
          <w:b/>
          <w:color w:val="000000"/>
          <w:sz w:val="24"/>
          <w:szCs w:val="24"/>
        </w:rPr>
        <w:t>XIX</w:t>
      </w:r>
      <w:r w:rsidRPr="00B372C1">
        <w:rPr>
          <w:rFonts w:ascii="Times New Roman" w:hAnsi="Times New Roman"/>
          <w:b/>
          <w:color w:val="000000"/>
          <w:sz w:val="24"/>
          <w:szCs w:val="24"/>
          <w:lang w:val="ru-RU"/>
        </w:rPr>
        <w:t xml:space="preserve"> – начала ХХ века</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А. И. Куприн.</w:t>
      </w:r>
      <w:r w:rsidRPr="00B372C1">
        <w:rPr>
          <w:rFonts w:ascii="Times New Roman" w:hAnsi="Times New Roman"/>
          <w:color w:val="000000"/>
          <w:sz w:val="24"/>
          <w:szCs w:val="24"/>
          <w:lang w:val="ru-RU"/>
        </w:rPr>
        <w:t xml:space="preserve"> Рассказы и повести </w:t>
      </w:r>
      <w:bookmarkStart w:id="15" w:name="f5b4f9c4-7443-4753-ba4c-a2c07976aef2"/>
      <w:r w:rsidRPr="00B372C1">
        <w:rPr>
          <w:rFonts w:ascii="Times New Roman" w:hAnsi="Times New Roman"/>
          <w:color w:val="000000"/>
          <w:sz w:val="24"/>
          <w:szCs w:val="24"/>
          <w:lang w:val="ru-RU"/>
        </w:rPr>
        <w:t>(одно произведение по выбору). Например, «Гранатовый браслет», «Олеся» и др.</w:t>
      </w:r>
      <w:bookmarkEnd w:id="15"/>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Л. Н. Андреев.</w:t>
      </w:r>
      <w:r w:rsidRPr="00B372C1">
        <w:rPr>
          <w:rFonts w:ascii="Times New Roman" w:hAnsi="Times New Roman"/>
          <w:color w:val="000000"/>
          <w:sz w:val="24"/>
          <w:szCs w:val="24"/>
          <w:lang w:val="ru-RU"/>
        </w:rPr>
        <w:t xml:space="preserve"> Рассказы и повести </w:t>
      </w:r>
      <w:bookmarkStart w:id="16" w:name="dc41bc66-179d-4397-83fd-ca30bee83713"/>
      <w:r w:rsidRPr="00B372C1">
        <w:rPr>
          <w:rFonts w:ascii="Times New Roman" w:hAnsi="Times New Roman"/>
          <w:color w:val="000000"/>
          <w:sz w:val="24"/>
          <w:szCs w:val="24"/>
          <w:lang w:val="ru-RU"/>
        </w:rPr>
        <w:t>(одно произведение по выбору). Например, «Иуда Искариот», «Большой шлем» и др.</w:t>
      </w:r>
      <w:bookmarkEnd w:id="16"/>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М. Горький.</w:t>
      </w:r>
      <w:r w:rsidRPr="00B372C1">
        <w:rPr>
          <w:rFonts w:ascii="Times New Roman" w:hAnsi="Times New Roman"/>
          <w:color w:val="000000"/>
          <w:sz w:val="24"/>
          <w:szCs w:val="24"/>
          <w:lang w:val="ru-RU"/>
        </w:rPr>
        <w:t xml:space="preserve"> </w:t>
      </w:r>
      <w:r w:rsidRPr="00B954A9">
        <w:rPr>
          <w:rFonts w:ascii="Times New Roman" w:hAnsi="Times New Roman"/>
          <w:color w:val="000000"/>
          <w:sz w:val="24"/>
          <w:szCs w:val="24"/>
          <w:lang w:val="ru-RU"/>
        </w:rPr>
        <w:t xml:space="preserve">Рассказы </w:t>
      </w:r>
      <w:bookmarkStart w:id="17" w:name="872871ae-76b1-4069-99bb-4813aeaf5b5f"/>
      <w:r w:rsidRPr="00B954A9">
        <w:rPr>
          <w:rFonts w:ascii="Times New Roman" w:hAnsi="Times New Roman"/>
          <w:color w:val="000000"/>
          <w:sz w:val="24"/>
          <w:szCs w:val="24"/>
          <w:lang w:val="ru-RU"/>
        </w:rPr>
        <w:t xml:space="preserve">(один по выбору). </w:t>
      </w:r>
      <w:r w:rsidRPr="00B372C1">
        <w:rPr>
          <w:rFonts w:ascii="Times New Roman" w:hAnsi="Times New Roman"/>
          <w:color w:val="000000"/>
          <w:sz w:val="24"/>
          <w:szCs w:val="24"/>
          <w:lang w:val="ru-RU"/>
        </w:rPr>
        <w:t>Например, «Старуха Изергиль», «Макар Чудра», «Коновалов» и др.</w:t>
      </w:r>
      <w:bookmarkEnd w:id="17"/>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Пьеса «На дне».</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Стихотворения поэтов Серебряного века</w:t>
      </w:r>
      <w:r w:rsidRPr="00B372C1">
        <w:rPr>
          <w:rFonts w:ascii="Times New Roman" w:hAnsi="Times New Roman"/>
          <w:color w:val="000000"/>
          <w:sz w:val="24"/>
          <w:szCs w:val="24"/>
          <w:lang w:val="ru-RU"/>
        </w:rPr>
        <w:t xml:space="preserve"> </w:t>
      </w:r>
      <w:bookmarkStart w:id="18" w:name="85731615-6e36-4826-951f-8361c95154e0"/>
      <w:r w:rsidRPr="00B372C1">
        <w:rPr>
          <w:rFonts w:ascii="Times New Roman" w:hAnsi="Times New Roman"/>
          <w:color w:val="000000"/>
          <w:sz w:val="24"/>
          <w:szCs w:val="24"/>
          <w:lang w:val="ru-RU"/>
        </w:rPr>
        <w:t>(не менее двух стихотворений одного поэта по выбору). Например, стихотворения К. Д. Бальмонта, М. А. Волошина, Н. С. Гумилёва и др.</w:t>
      </w:r>
      <w:bookmarkEnd w:id="18"/>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Литература ХХ века</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И. А. Бунин. </w:t>
      </w:r>
      <w:r w:rsidRPr="00B372C1">
        <w:rPr>
          <w:rFonts w:ascii="Times New Roman" w:hAnsi="Times New Roman"/>
          <w:color w:val="000000"/>
          <w:sz w:val="24"/>
          <w:szCs w:val="24"/>
          <w:lang w:val="ru-RU"/>
        </w:rPr>
        <w:t xml:space="preserve">Рассказы </w:t>
      </w:r>
      <w:bookmarkStart w:id="19" w:name="70a97074-7d81-4748-b129-2726f2b71a29"/>
      <w:r w:rsidRPr="00B372C1">
        <w:rPr>
          <w:rFonts w:ascii="Times New Roman" w:hAnsi="Times New Roman"/>
          <w:color w:val="000000"/>
          <w:sz w:val="24"/>
          <w:szCs w:val="24"/>
          <w:lang w:val="ru-RU"/>
        </w:rPr>
        <w:t>(два по выбору). Например, «Антоновские яблоки», «Чистый понедельник», «Господин из Сан-Франциско» и др.</w:t>
      </w:r>
      <w:bookmarkEnd w:id="19"/>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А. А. Блок. </w:t>
      </w:r>
      <w:r w:rsidRPr="00B372C1">
        <w:rPr>
          <w:rFonts w:ascii="Times New Roman" w:hAnsi="Times New Roman"/>
          <w:color w:val="000000"/>
          <w:sz w:val="24"/>
          <w:szCs w:val="24"/>
          <w:lang w:val="ru-RU"/>
        </w:rPr>
        <w:t xml:space="preserve">Стихотворения </w:t>
      </w:r>
      <w:bookmarkStart w:id="20" w:name="a4a6f4cc-a053-4bb5-b25e-c30aaf2ca70a"/>
      <w:r w:rsidRPr="00B372C1">
        <w:rPr>
          <w:rFonts w:ascii="Times New Roman" w:hAnsi="Times New Roman"/>
          <w:color w:val="000000"/>
          <w:sz w:val="24"/>
          <w:szCs w:val="24"/>
          <w:lang w:val="ru-RU"/>
        </w:rPr>
        <w:t>(не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w:t>
      </w:r>
      <w:bookmarkEnd w:id="20"/>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Поэма «Двенадцать».</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В. В. Маяковский.</w:t>
      </w:r>
      <w:r w:rsidRPr="00B372C1">
        <w:rPr>
          <w:rFonts w:ascii="Times New Roman" w:hAnsi="Times New Roman"/>
          <w:color w:val="000000"/>
          <w:sz w:val="24"/>
          <w:szCs w:val="24"/>
          <w:lang w:val="ru-RU"/>
        </w:rPr>
        <w:t xml:space="preserve"> Стихотворения </w:t>
      </w:r>
      <w:bookmarkStart w:id="21" w:name="2b3c2a47-fe46-4b3a-9c30-5945d739859d"/>
      <w:r w:rsidRPr="00B372C1">
        <w:rPr>
          <w:rFonts w:ascii="Times New Roman" w:hAnsi="Times New Roman"/>
          <w:color w:val="000000"/>
          <w:sz w:val="24"/>
          <w:szCs w:val="24"/>
          <w:lang w:val="ru-RU"/>
        </w:rPr>
        <w:t>(не менее трёх по выбору). Например, «А вы могли бы?», «Нате!», «Послушайте!», «Лиличка!», «Юбилейное», «Прозаседавшиеся», «Письмо Татьяне Яковлевой» и др.</w:t>
      </w:r>
      <w:bookmarkEnd w:id="21"/>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Поэма «Облако в штанах».</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С. А. Есенин.</w:t>
      </w:r>
      <w:r w:rsidRPr="00B372C1">
        <w:rPr>
          <w:rFonts w:ascii="Times New Roman" w:hAnsi="Times New Roman"/>
          <w:color w:val="000000"/>
          <w:sz w:val="24"/>
          <w:szCs w:val="24"/>
          <w:lang w:val="ru-RU"/>
        </w:rPr>
        <w:t xml:space="preserve"> Стихотворения </w:t>
      </w:r>
      <w:bookmarkStart w:id="22" w:name="5201aaf3-88ee-4d00-a7eb-0a51549556d7"/>
      <w:r w:rsidRPr="00B372C1">
        <w:rPr>
          <w:rFonts w:ascii="Times New Roman" w:hAnsi="Times New Roman"/>
          <w:color w:val="000000"/>
          <w:sz w:val="24"/>
          <w:szCs w:val="24"/>
          <w:lang w:val="ru-RU"/>
        </w:rPr>
        <w:t>(не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bookmarkEnd w:id="22"/>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О. Э. Мандельштам. </w:t>
      </w:r>
      <w:r w:rsidRPr="00B372C1">
        <w:rPr>
          <w:rFonts w:ascii="Times New Roman" w:hAnsi="Times New Roman"/>
          <w:color w:val="000000"/>
          <w:sz w:val="24"/>
          <w:szCs w:val="24"/>
          <w:lang w:val="ru-RU"/>
        </w:rPr>
        <w:t xml:space="preserve">Стихотворения </w:t>
      </w:r>
      <w:bookmarkStart w:id="23" w:name="d5b7ec4e-d33b-40d4-8b9c-bf970e0bbae0"/>
      <w:r w:rsidRPr="00B372C1">
        <w:rPr>
          <w:rFonts w:ascii="Times New Roman" w:hAnsi="Times New Roman"/>
          <w:color w:val="000000"/>
          <w:sz w:val="24"/>
          <w:szCs w:val="24"/>
          <w:lang w:val="ru-RU"/>
        </w:rPr>
        <w:t>(не менее трёх по выбору). Например, «Бессонница. Гомер. Тугие паруса…», «За гремучую доблесть грядущих веков…», «Ленинград», «Мы живём, под собою не чуя страны…» и др.</w:t>
      </w:r>
      <w:bookmarkEnd w:id="23"/>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М. И. Цветаева. </w:t>
      </w:r>
      <w:r w:rsidRPr="00B372C1">
        <w:rPr>
          <w:rFonts w:ascii="Times New Roman" w:hAnsi="Times New Roman"/>
          <w:color w:val="000000"/>
          <w:sz w:val="24"/>
          <w:szCs w:val="24"/>
          <w:lang w:val="ru-RU"/>
        </w:rPr>
        <w:t xml:space="preserve">Стихотворения </w:t>
      </w:r>
      <w:bookmarkStart w:id="24" w:name="9f93f7c1-1e22-45d6-9a45-d041873c5e06"/>
      <w:r w:rsidRPr="00B372C1">
        <w:rPr>
          <w:rFonts w:ascii="Times New Roman" w:hAnsi="Times New Roman"/>
          <w:color w:val="000000"/>
          <w:sz w:val="24"/>
          <w:szCs w:val="24"/>
          <w:lang w:val="ru-RU"/>
        </w:rPr>
        <w:t>(не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bookmarkEnd w:id="24"/>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А. А. Ахматова.</w:t>
      </w:r>
      <w:r w:rsidRPr="00B372C1">
        <w:rPr>
          <w:rFonts w:ascii="Times New Roman" w:hAnsi="Times New Roman"/>
          <w:color w:val="000000"/>
          <w:sz w:val="24"/>
          <w:szCs w:val="24"/>
          <w:lang w:val="ru-RU"/>
        </w:rPr>
        <w:t xml:space="preserve"> Стихотворения </w:t>
      </w:r>
      <w:bookmarkStart w:id="25" w:name="3c0cb7ed-a0a7-4ce4-9002-bab0b002304c"/>
      <w:r w:rsidRPr="00B372C1">
        <w:rPr>
          <w:rFonts w:ascii="Times New Roman" w:hAnsi="Times New Roman"/>
          <w:color w:val="000000"/>
          <w:sz w:val="24"/>
          <w:szCs w:val="24"/>
          <w:lang w:val="ru-RU"/>
        </w:rPr>
        <w:t>(не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и др.</w:t>
      </w:r>
      <w:bookmarkEnd w:id="25"/>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Поэма «Реквием».</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Н.А. Островский.</w:t>
      </w:r>
      <w:r w:rsidRPr="00B372C1">
        <w:rPr>
          <w:rFonts w:ascii="Times New Roman" w:hAnsi="Times New Roman"/>
          <w:color w:val="000000"/>
          <w:sz w:val="24"/>
          <w:szCs w:val="24"/>
          <w:lang w:val="ru-RU"/>
        </w:rPr>
        <w:t xml:space="preserve"> Роман «Как закалялась сталь» </w:t>
      </w:r>
      <w:bookmarkStart w:id="26" w:name="e48a01bf-d108-4a36-ac38-aea54fcbe3db"/>
      <w:r w:rsidRPr="00B372C1">
        <w:rPr>
          <w:rFonts w:ascii="Times New Roman" w:hAnsi="Times New Roman"/>
          <w:color w:val="000000"/>
          <w:sz w:val="24"/>
          <w:szCs w:val="24"/>
          <w:lang w:val="ru-RU"/>
        </w:rPr>
        <w:t>(избранные главы).</w:t>
      </w:r>
      <w:bookmarkEnd w:id="26"/>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М. А. Шолохов.</w:t>
      </w:r>
      <w:r w:rsidRPr="00B372C1">
        <w:rPr>
          <w:rFonts w:ascii="Times New Roman" w:hAnsi="Times New Roman"/>
          <w:color w:val="000000"/>
          <w:sz w:val="24"/>
          <w:szCs w:val="24"/>
          <w:lang w:val="ru-RU"/>
        </w:rPr>
        <w:t xml:space="preserve"> Роман-эпопея «Тихий Дон» </w:t>
      </w:r>
      <w:bookmarkStart w:id="27" w:name="f27c5f7b-a1ab-43d8-862a-0411b97a1265"/>
      <w:r w:rsidRPr="00B372C1">
        <w:rPr>
          <w:rFonts w:ascii="Times New Roman" w:hAnsi="Times New Roman"/>
          <w:color w:val="000000"/>
          <w:sz w:val="24"/>
          <w:szCs w:val="24"/>
          <w:lang w:val="ru-RU"/>
        </w:rPr>
        <w:t>(избранные главы).</w:t>
      </w:r>
      <w:bookmarkEnd w:id="27"/>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М. А. Булгаков.</w:t>
      </w:r>
      <w:r w:rsidRPr="00B372C1">
        <w:rPr>
          <w:rFonts w:ascii="Times New Roman" w:hAnsi="Times New Roman"/>
          <w:color w:val="000000"/>
          <w:sz w:val="24"/>
          <w:szCs w:val="24"/>
          <w:lang w:val="ru-RU"/>
        </w:rPr>
        <w:t xml:space="preserve"> </w:t>
      </w:r>
      <w:bookmarkStart w:id="28" w:name="a01209a2-1aac-4c6b-8f05-e081bbd51ccf"/>
      <w:r w:rsidRPr="00B372C1">
        <w:rPr>
          <w:rFonts w:ascii="Times New Roman" w:hAnsi="Times New Roman"/>
          <w:color w:val="000000"/>
          <w:sz w:val="24"/>
          <w:szCs w:val="24"/>
          <w:lang w:val="ru-RU"/>
        </w:rPr>
        <w:t>Романы «Белая гвардия», «Мастер и Маргарита» (один роман по выбору).</w:t>
      </w:r>
      <w:bookmarkEnd w:id="28"/>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А. П. Платонов.</w:t>
      </w:r>
      <w:r w:rsidRPr="00B372C1">
        <w:rPr>
          <w:rFonts w:ascii="Times New Roman" w:hAnsi="Times New Roman"/>
          <w:color w:val="000000"/>
          <w:sz w:val="24"/>
          <w:szCs w:val="24"/>
          <w:lang w:val="ru-RU"/>
        </w:rPr>
        <w:t xml:space="preserve"> Рассказы и повести </w:t>
      </w:r>
      <w:bookmarkStart w:id="29" w:name="25a48876-cee0-447d-87e6-2c57c5a3c824"/>
      <w:r w:rsidRPr="00B372C1">
        <w:rPr>
          <w:rFonts w:ascii="Times New Roman" w:hAnsi="Times New Roman"/>
          <w:color w:val="000000"/>
          <w:sz w:val="24"/>
          <w:szCs w:val="24"/>
          <w:lang w:val="ru-RU"/>
        </w:rPr>
        <w:t>(одно произведение по выбору). Например, «В прекрасном и яростном мире», «Котлован», «Возвращение» и др.</w:t>
      </w:r>
      <w:bookmarkEnd w:id="29"/>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А. Т. Твардовский.</w:t>
      </w:r>
      <w:r w:rsidRPr="00B372C1">
        <w:rPr>
          <w:rFonts w:ascii="Times New Roman" w:hAnsi="Times New Roman"/>
          <w:color w:val="000000"/>
          <w:sz w:val="24"/>
          <w:szCs w:val="24"/>
          <w:lang w:val="ru-RU"/>
        </w:rPr>
        <w:t xml:space="preserve"> Стихотворения </w:t>
      </w:r>
      <w:bookmarkStart w:id="30" w:name="e43fd9ee-b72b-4d83-8ff1-d3337a300cbf"/>
      <w:r w:rsidRPr="00B372C1">
        <w:rPr>
          <w:rFonts w:ascii="Times New Roman" w:hAnsi="Times New Roman"/>
          <w:color w:val="000000"/>
          <w:sz w:val="24"/>
          <w:szCs w:val="24"/>
          <w:lang w:val="ru-RU"/>
        </w:rPr>
        <w:t>(не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w:t>
      </w:r>
      <w:bookmarkEnd w:id="30"/>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Проза о Великой Отечественной войне</w:t>
      </w:r>
      <w:r w:rsidRPr="00B372C1">
        <w:rPr>
          <w:rFonts w:ascii="Times New Roman" w:hAnsi="Times New Roman"/>
          <w:color w:val="000000"/>
          <w:sz w:val="24"/>
          <w:szCs w:val="24"/>
          <w:lang w:val="ru-RU"/>
        </w:rPr>
        <w:t xml:space="preserve"> </w:t>
      </w:r>
      <w:bookmarkStart w:id="31" w:name="58804967-2a76-494e-95cb-8abcf39ea1e4"/>
      <w:r w:rsidRPr="00B372C1">
        <w:rPr>
          <w:rFonts w:ascii="Times New Roman" w:hAnsi="Times New Roman"/>
          <w:color w:val="000000"/>
          <w:sz w:val="24"/>
          <w:szCs w:val="24"/>
          <w:lang w:val="ru-RU"/>
        </w:rPr>
        <w:t>(по одному произведению не менее чем двух писателей по выбору). Например, В. П. Астафьев «Пастух и пастушка»;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Воробьёв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другие.</w:t>
      </w:r>
      <w:bookmarkEnd w:id="31"/>
    </w:p>
    <w:p w:rsidR="00AF15CF" w:rsidRPr="00B372C1" w:rsidRDefault="007650B2">
      <w:pPr>
        <w:spacing w:after="0"/>
        <w:ind w:firstLine="600"/>
        <w:rPr>
          <w:sz w:val="24"/>
          <w:szCs w:val="24"/>
          <w:lang w:val="ru-RU"/>
        </w:rPr>
      </w:pPr>
      <w:r w:rsidRPr="00B372C1">
        <w:rPr>
          <w:rFonts w:ascii="Times New Roman" w:hAnsi="Times New Roman"/>
          <w:b/>
          <w:color w:val="000000"/>
          <w:sz w:val="24"/>
          <w:szCs w:val="24"/>
          <w:lang w:val="ru-RU"/>
        </w:rPr>
        <w:t>А.А. Фадеев.</w:t>
      </w:r>
      <w:r w:rsidRPr="00B372C1">
        <w:rPr>
          <w:rFonts w:ascii="Times New Roman" w:hAnsi="Times New Roman"/>
          <w:color w:val="000000"/>
          <w:sz w:val="24"/>
          <w:szCs w:val="24"/>
          <w:lang w:val="ru-RU"/>
        </w:rPr>
        <w:t xml:space="preserve"> Роман «Молодая гвардия».</w:t>
      </w:r>
    </w:p>
    <w:p w:rsidR="00AF15CF" w:rsidRPr="00B372C1" w:rsidRDefault="007650B2">
      <w:pPr>
        <w:spacing w:after="0"/>
        <w:ind w:firstLine="600"/>
        <w:rPr>
          <w:sz w:val="24"/>
          <w:szCs w:val="24"/>
          <w:lang w:val="ru-RU"/>
        </w:rPr>
      </w:pPr>
      <w:r w:rsidRPr="00B372C1">
        <w:rPr>
          <w:rFonts w:ascii="Times New Roman" w:hAnsi="Times New Roman"/>
          <w:b/>
          <w:color w:val="000000"/>
          <w:sz w:val="24"/>
          <w:szCs w:val="24"/>
          <w:lang w:val="ru-RU"/>
        </w:rPr>
        <w:t>В.О. Богомолов.</w:t>
      </w:r>
      <w:r w:rsidRPr="00B372C1">
        <w:rPr>
          <w:rFonts w:ascii="Times New Roman" w:hAnsi="Times New Roman"/>
          <w:color w:val="000000"/>
          <w:sz w:val="24"/>
          <w:szCs w:val="24"/>
          <w:lang w:val="ru-RU"/>
        </w:rPr>
        <w:t xml:space="preserve"> Роман «В августе сорок четвёртого».</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Поэзия о Великой Отечественной войне.</w:t>
      </w:r>
      <w:r w:rsidRPr="00B372C1">
        <w:rPr>
          <w:rFonts w:ascii="Times New Roman" w:hAnsi="Times New Roman"/>
          <w:color w:val="000000"/>
          <w:sz w:val="24"/>
          <w:szCs w:val="24"/>
          <w:lang w:val="ru-RU"/>
        </w:rPr>
        <w:t xml:space="preserve"> Стихотворения </w:t>
      </w:r>
      <w:bookmarkStart w:id="32" w:name="f48a819c-9518-499a-b498-179f3d51bef5"/>
      <w:r w:rsidRPr="00B372C1">
        <w:rPr>
          <w:rFonts w:ascii="Times New Roman" w:hAnsi="Times New Roman"/>
          <w:color w:val="000000"/>
          <w:sz w:val="24"/>
          <w:szCs w:val="24"/>
          <w:lang w:val="ru-RU"/>
        </w:rPr>
        <w:t>(по одному стихотворению не менее чем двух поэтов по выбору). Например, Ю. В. Друниной, М. В. Исаковского, Ю. Д. Левитанского, С. С. Орлова, Д. С. Самойлова, К. М. Симонова, Б. А. Слуцкого и др.</w:t>
      </w:r>
      <w:bookmarkEnd w:id="32"/>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Драматургия о Великой Отечественной войне.</w:t>
      </w:r>
      <w:r w:rsidRPr="00B372C1">
        <w:rPr>
          <w:rFonts w:ascii="Times New Roman" w:hAnsi="Times New Roman"/>
          <w:color w:val="000000"/>
          <w:sz w:val="24"/>
          <w:szCs w:val="24"/>
          <w:lang w:val="ru-RU"/>
        </w:rPr>
        <w:t xml:space="preserve"> Пьесы </w:t>
      </w:r>
      <w:bookmarkStart w:id="33" w:name="d1f07fc4-c182-45e4-91ca-997381011912"/>
      <w:r w:rsidRPr="00B372C1">
        <w:rPr>
          <w:rFonts w:ascii="Times New Roman" w:hAnsi="Times New Roman"/>
          <w:color w:val="000000"/>
          <w:sz w:val="24"/>
          <w:szCs w:val="24"/>
          <w:lang w:val="ru-RU"/>
        </w:rPr>
        <w:t>(одно произведение по выбору). Например, В. С. Розов «Вечно живые» и др.</w:t>
      </w:r>
      <w:bookmarkEnd w:id="33"/>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Б. Л. Пастернак. </w:t>
      </w:r>
      <w:r w:rsidRPr="00B372C1">
        <w:rPr>
          <w:rFonts w:ascii="Times New Roman" w:hAnsi="Times New Roman"/>
          <w:color w:val="000000"/>
          <w:sz w:val="24"/>
          <w:szCs w:val="24"/>
          <w:lang w:val="ru-RU"/>
        </w:rPr>
        <w:t xml:space="preserve">Стихотворения </w:t>
      </w:r>
      <w:bookmarkStart w:id="34" w:name="e05951b0-befb-46a2-8c50-49a193644027"/>
      <w:r w:rsidRPr="00B372C1">
        <w:rPr>
          <w:rFonts w:ascii="Times New Roman" w:hAnsi="Times New Roman"/>
          <w:color w:val="000000"/>
          <w:sz w:val="24"/>
          <w:szCs w:val="24"/>
          <w:lang w:val="ru-RU"/>
        </w:rPr>
        <w:t>(не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bookmarkEnd w:id="34"/>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А. И. Солженицын. </w:t>
      </w:r>
      <w:r w:rsidRPr="00B372C1">
        <w:rPr>
          <w:rFonts w:ascii="Times New Roman" w:hAnsi="Times New Roman"/>
          <w:color w:val="000000"/>
          <w:sz w:val="24"/>
          <w:szCs w:val="24"/>
          <w:lang w:val="ru-RU"/>
        </w:rPr>
        <w:t xml:space="preserve">Произведения «Один день Ивана Денисовича», «Архипелаг ГУЛАГ» </w:t>
      </w:r>
      <w:bookmarkStart w:id="35" w:name="40e0b069-38d7-4e66-acc8-19c4efada76d"/>
      <w:r w:rsidRPr="00B372C1">
        <w:rPr>
          <w:rFonts w:ascii="Times New Roman" w:hAnsi="Times New Roman"/>
          <w:color w:val="000000"/>
          <w:sz w:val="24"/>
          <w:szCs w:val="24"/>
          <w:lang w:val="ru-RU"/>
        </w:rPr>
        <w:t>(фрагменты книги по выбору, например, глава «Поэзия под плитой, правда под камнем»).</w:t>
      </w:r>
      <w:bookmarkEnd w:id="35"/>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В. М. Шукшин. </w:t>
      </w:r>
      <w:r w:rsidRPr="00B372C1">
        <w:rPr>
          <w:rFonts w:ascii="Times New Roman" w:hAnsi="Times New Roman"/>
          <w:color w:val="000000"/>
          <w:sz w:val="24"/>
          <w:szCs w:val="24"/>
          <w:lang w:val="ru-RU"/>
        </w:rPr>
        <w:t xml:space="preserve">Рассказы </w:t>
      </w:r>
      <w:bookmarkStart w:id="36" w:name="96097b17-78a2-41f3-bf71-7c88cdcb7e0e"/>
      <w:r w:rsidRPr="00B372C1">
        <w:rPr>
          <w:rFonts w:ascii="Times New Roman" w:hAnsi="Times New Roman"/>
          <w:color w:val="000000"/>
          <w:sz w:val="24"/>
          <w:szCs w:val="24"/>
          <w:lang w:val="ru-RU"/>
        </w:rPr>
        <w:t>(не менее двух по выбору). Например, «Срезал», «Обида», «Микроскоп», «Мастер», «Крепкий мужик», «Сапожки» и др.</w:t>
      </w:r>
      <w:bookmarkEnd w:id="36"/>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В. Г. Распутин.</w:t>
      </w:r>
      <w:r w:rsidRPr="00B372C1">
        <w:rPr>
          <w:rFonts w:ascii="Times New Roman" w:hAnsi="Times New Roman"/>
          <w:color w:val="000000"/>
          <w:sz w:val="24"/>
          <w:szCs w:val="24"/>
          <w:lang w:val="ru-RU"/>
        </w:rPr>
        <w:t xml:space="preserve"> Рассказы и повести </w:t>
      </w:r>
      <w:bookmarkStart w:id="37" w:name="171eceb7-50cc-4c35-88cb-6562fda34129"/>
      <w:r w:rsidRPr="00B372C1">
        <w:rPr>
          <w:rFonts w:ascii="Times New Roman" w:hAnsi="Times New Roman"/>
          <w:color w:val="000000"/>
          <w:sz w:val="24"/>
          <w:szCs w:val="24"/>
          <w:lang w:val="ru-RU"/>
        </w:rPr>
        <w:t>(не менее одного произведения по выбору). Например, «Живи и помни», «Прощание с Матёрой» и др.</w:t>
      </w:r>
      <w:bookmarkEnd w:id="37"/>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Н. М. Рубцов.</w:t>
      </w:r>
      <w:r w:rsidRPr="00B372C1">
        <w:rPr>
          <w:rFonts w:ascii="Times New Roman" w:hAnsi="Times New Roman"/>
          <w:color w:val="000000"/>
          <w:sz w:val="24"/>
          <w:szCs w:val="24"/>
          <w:lang w:val="ru-RU"/>
        </w:rPr>
        <w:t xml:space="preserve"> Стихотворения </w:t>
      </w:r>
      <w:bookmarkStart w:id="38" w:name="f836bd4d-5188-4c24-bd4f-13c2d95b835a"/>
      <w:r w:rsidRPr="00B372C1">
        <w:rPr>
          <w:rFonts w:ascii="Times New Roman" w:hAnsi="Times New Roman"/>
          <w:color w:val="000000"/>
          <w:sz w:val="24"/>
          <w:szCs w:val="24"/>
          <w:lang w:val="ru-RU"/>
        </w:rPr>
        <w:t>(не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bookmarkEnd w:id="38"/>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И. А. Бродский. </w:t>
      </w:r>
      <w:r w:rsidRPr="00B372C1">
        <w:rPr>
          <w:rFonts w:ascii="Times New Roman" w:hAnsi="Times New Roman"/>
          <w:color w:val="000000"/>
          <w:sz w:val="24"/>
          <w:szCs w:val="24"/>
          <w:lang w:val="ru-RU"/>
        </w:rPr>
        <w:t xml:space="preserve">Стихотворения </w:t>
      </w:r>
      <w:bookmarkStart w:id="39" w:name="468b4dfc-87f1-48b5-ba78-fe3973b0cefa"/>
      <w:r w:rsidRPr="00B372C1">
        <w:rPr>
          <w:rFonts w:ascii="Times New Roman" w:hAnsi="Times New Roman"/>
          <w:color w:val="000000"/>
          <w:sz w:val="24"/>
          <w:szCs w:val="24"/>
          <w:lang w:val="ru-RU"/>
        </w:rPr>
        <w:t>(не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w:t>
      </w:r>
      <w:bookmarkEnd w:id="39"/>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Проза второй половины </w:t>
      </w:r>
      <w:r w:rsidRPr="00B372C1">
        <w:rPr>
          <w:rFonts w:ascii="Times New Roman" w:hAnsi="Times New Roman"/>
          <w:b/>
          <w:color w:val="000000"/>
          <w:sz w:val="24"/>
          <w:szCs w:val="24"/>
        </w:rPr>
        <w:t>XX</w:t>
      </w:r>
      <w:r w:rsidRPr="00B372C1">
        <w:rPr>
          <w:rFonts w:ascii="Times New Roman" w:hAnsi="Times New Roman"/>
          <w:b/>
          <w:color w:val="000000"/>
          <w:sz w:val="24"/>
          <w:szCs w:val="24"/>
          <w:lang w:val="ru-RU"/>
        </w:rPr>
        <w:t xml:space="preserve"> – начала </w:t>
      </w:r>
      <w:r w:rsidRPr="00B372C1">
        <w:rPr>
          <w:rFonts w:ascii="Times New Roman" w:hAnsi="Times New Roman"/>
          <w:b/>
          <w:color w:val="000000"/>
          <w:sz w:val="24"/>
          <w:szCs w:val="24"/>
        </w:rPr>
        <w:t>XXI</w:t>
      </w:r>
      <w:r w:rsidRPr="00B372C1">
        <w:rPr>
          <w:rFonts w:ascii="Times New Roman" w:hAnsi="Times New Roman"/>
          <w:b/>
          <w:color w:val="000000"/>
          <w:sz w:val="24"/>
          <w:szCs w:val="24"/>
          <w:lang w:val="ru-RU"/>
        </w:rPr>
        <w:t xml:space="preserve"> века.</w:t>
      </w:r>
      <w:r w:rsidRPr="00B372C1">
        <w:rPr>
          <w:rFonts w:ascii="Times New Roman" w:hAnsi="Times New Roman"/>
          <w:color w:val="000000"/>
          <w:sz w:val="24"/>
          <w:szCs w:val="24"/>
          <w:lang w:val="ru-RU"/>
        </w:rPr>
        <w:t xml:space="preserve"> Рассказы, повести, романы </w:t>
      </w:r>
      <w:bookmarkStart w:id="40" w:name="a9bd0db2-65ed-403c-87bb-1535b0e82951"/>
      <w:r w:rsidRPr="00B372C1">
        <w:rPr>
          <w:rFonts w:ascii="Times New Roman" w:hAnsi="Times New Roman"/>
          <w:color w:val="000000"/>
          <w:sz w:val="24"/>
          <w:szCs w:val="24"/>
          <w:lang w:val="ru-RU"/>
        </w:rPr>
        <w:t xml:space="preserve">(по одному произведению не менее чем двух прозаиков по выбору). Например, Ф. А. Абрамов (повесть «Пелагея» и др.); Ч. Т. Айтматов (повесть «Белый пароход» и др.); В.П. Астафьев (повествование в рассказах «Царь-рыба» (фрагменты); В. И. Белов (рассказы «На родине», «За тремя волоками», «Бобришный угор» и др.); Ф. 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 </w:t>
      </w:r>
      <w:bookmarkEnd w:id="40"/>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Поэзия второй половины </w:t>
      </w:r>
      <w:r w:rsidRPr="00B372C1">
        <w:rPr>
          <w:rFonts w:ascii="Times New Roman" w:hAnsi="Times New Roman"/>
          <w:b/>
          <w:color w:val="000000"/>
          <w:sz w:val="24"/>
          <w:szCs w:val="24"/>
        </w:rPr>
        <w:t>XX</w:t>
      </w:r>
      <w:r w:rsidRPr="00B372C1">
        <w:rPr>
          <w:rFonts w:ascii="Times New Roman" w:hAnsi="Times New Roman"/>
          <w:b/>
          <w:color w:val="000000"/>
          <w:sz w:val="24"/>
          <w:szCs w:val="24"/>
          <w:lang w:val="ru-RU"/>
        </w:rPr>
        <w:t xml:space="preserve"> – начала </w:t>
      </w:r>
      <w:r w:rsidRPr="00B372C1">
        <w:rPr>
          <w:rFonts w:ascii="Times New Roman" w:hAnsi="Times New Roman"/>
          <w:b/>
          <w:color w:val="000000"/>
          <w:sz w:val="24"/>
          <w:szCs w:val="24"/>
        </w:rPr>
        <w:t>XXI</w:t>
      </w:r>
      <w:r w:rsidRPr="00B372C1">
        <w:rPr>
          <w:rFonts w:ascii="Times New Roman" w:hAnsi="Times New Roman"/>
          <w:b/>
          <w:color w:val="000000"/>
          <w:sz w:val="24"/>
          <w:szCs w:val="24"/>
          <w:lang w:val="ru-RU"/>
        </w:rPr>
        <w:t xml:space="preserve"> века. </w:t>
      </w:r>
      <w:r w:rsidRPr="00B372C1">
        <w:rPr>
          <w:rFonts w:ascii="Times New Roman" w:hAnsi="Times New Roman"/>
          <w:color w:val="000000"/>
          <w:sz w:val="24"/>
          <w:szCs w:val="24"/>
          <w:lang w:val="ru-RU"/>
        </w:rPr>
        <w:t xml:space="preserve">Стихотворения </w:t>
      </w:r>
      <w:bookmarkStart w:id="41" w:name="bb14c4f4-bbfd-4b95-acac-dee391bb27d2"/>
      <w:r w:rsidRPr="00B372C1">
        <w:rPr>
          <w:rFonts w:ascii="Times New Roman" w:hAnsi="Times New Roman"/>
          <w:color w:val="000000"/>
          <w:sz w:val="24"/>
          <w:szCs w:val="24"/>
          <w:lang w:val="ru-RU"/>
        </w:rPr>
        <w:t xml:space="preserve">(по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 </w:t>
      </w:r>
      <w:bookmarkEnd w:id="41"/>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Драматургия второй половины ХХ – начала </w:t>
      </w:r>
      <w:r w:rsidRPr="00B372C1">
        <w:rPr>
          <w:rFonts w:ascii="Times New Roman" w:hAnsi="Times New Roman"/>
          <w:b/>
          <w:color w:val="000000"/>
          <w:sz w:val="24"/>
          <w:szCs w:val="24"/>
        </w:rPr>
        <w:t>XXI</w:t>
      </w:r>
      <w:r w:rsidRPr="00B372C1">
        <w:rPr>
          <w:rFonts w:ascii="Times New Roman" w:hAnsi="Times New Roman"/>
          <w:b/>
          <w:color w:val="000000"/>
          <w:sz w:val="24"/>
          <w:szCs w:val="24"/>
          <w:lang w:val="ru-RU"/>
        </w:rPr>
        <w:t xml:space="preserve"> века.</w:t>
      </w:r>
      <w:r w:rsidRPr="00B372C1">
        <w:rPr>
          <w:rFonts w:ascii="Times New Roman" w:hAnsi="Times New Roman"/>
          <w:color w:val="000000"/>
          <w:sz w:val="24"/>
          <w:szCs w:val="24"/>
          <w:lang w:val="ru-RU"/>
        </w:rPr>
        <w:t xml:space="preserve"> Пьесы </w:t>
      </w:r>
      <w:bookmarkStart w:id="42" w:name="fb12df69-ed8f-48ab-8ca6-a57ef48d4a76"/>
      <w:r w:rsidRPr="00B372C1">
        <w:rPr>
          <w:rFonts w:ascii="Times New Roman" w:hAnsi="Times New Roman"/>
          <w:color w:val="000000"/>
          <w:sz w:val="24"/>
          <w:szCs w:val="24"/>
          <w:lang w:val="ru-RU"/>
        </w:rPr>
        <w:t xml:space="preserve">(произведение одного из драматургов по выбору). Например, А.Н. Арбузов «Иркутская история»; А.В. Вампилов «Старший сын» и других. </w:t>
      </w:r>
      <w:bookmarkEnd w:id="42"/>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Литература народов России</w:t>
      </w:r>
      <w:r w:rsidRPr="00B372C1">
        <w:rPr>
          <w:rFonts w:ascii="Times New Roman" w:hAnsi="Times New Roman"/>
          <w:color w:val="000000"/>
          <w:sz w:val="24"/>
          <w:szCs w:val="24"/>
          <w:lang w:val="ru-RU"/>
        </w:rPr>
        <w:t xml:space="preserve">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Рассказы, повести, стихотворения </w:t>
      </w:r>
      <w:bookmarkStart w:id="43" w:name="0f0c6efd-2243-4e7b-a9e6-610ded4f8ba6"/>
      <w:r w:rsidRPr="00B372C1">
        <w:rPr>
          <w:rFonts w:ascii="Times New Roman" w:hAnsi="Times New Roman"/>
          <w:color w:val="000000"/>
          <w:sz w:val="24"/>
          <w:szCs w:val="24"/>
          <w:lang w:val="ru-RU"/>
        </w:rPr>
        <w:t>(не менее одного произведения по выбору). Например, рассказ Ю. Рытхэу «Хранитель огня»; повесть Ю. Шесталова «Синий ветер каслания» и др.; стихотворения Г. Айги, Р. Гамзатова, М. Джалиля, М. Карима, Д. Кугультинова, К. Кулиева и др.</w:t>
      </w:r>
      <w:bookmarkEnd w:id="43"/>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Зарубежная литература</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Зарубежная проза </w:t>
      </w:r>
      <w:r w:rsidRPr="00B372C1">
        <w:rPr>
          <w:rFonts w:ascii="Times New Roman" w:hAnsi="Times New Roman"/>
          <w:b/>
          <w:color w:val="000000"/>
          <w:sz w:val="24"/>
          <w:szCs w:val="24"/>
        </w:rPr>
        <w:t>XX</w:t>
      </w:r>
      <w:r w:rsidRPr="00B372C1">
        <w:rPr>
          <w:rFonts w:ascii="Times New Roman" w:hAnsi="Times New Roman"/>
          <w:b/>
          <w:color w:val="000000"/>
          <w:sz w:val="24"/>
          <w:szCs w:val="24"/>
          <w:lang w:val="ru-RU"/>
        </w:rPr>
        <w:t xml:space="preserve"> века (одно произведение по выбору).</w:t>
      </w:r>
      <w:r w:rsidRPr="00B372C1">
        <w:rPr>
          <w:rFonts w:ascii="Times New Roman" w:hAnsi="Times New Roman"/>
          <w:color w:val="000000"/>
          <w:sz w:val="24"/>
          <w:szCs w:val="24"/>
          <w:lang w:val="ru-RU"/>
        </w:rPr>
        <w:t xml:space="preserve"> </w:t>
      </w:r>
      <w:bookmarkStart w:id="44" w:name="3424e6a4-3ee0-472d-acee-634ba8415114"/>
      <w:r w:rsidRPr="00B372C1">
        <w:rPr>
          <w:rFonts w:ascii="Times New Roman" w:hAnsi="Times New Roman"/>
          <w:color w:val="000000"/>
          <w:sz w:val="24"/>
          <w:szCs w:val="24"/>
          <w:lang w:val="ru-RU"/>
        </w:rPr>
        <w:t xml:space="preserve">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 </w:t>
      </w:r>
      <w:bookmarkEnd w:id="44"/>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Зарубежная поэзия </w:t>
      </w:r>
      <w:r w:rsidRPr="00B372C1">
        <w:rPr>
          <w:rFonts w:ascii="Times New Roman" w:hAnsi="Times New Roman"/>
          <w:b/>
          <w:color w:val="000000"/>
          <w:sz w:val="24"/>
          <w:szCs w:val="24"/>
        </w:rPr>
        <w:t>XX</w:t>
      </w:r>
      <w:r w:rsidRPr="00B372C1">
        <w:rPr>
          <w:rFonts w:ascii="Times New Roman" w:hAnsi="Times New Roman"/>
          <w:b/>
          <w:color w:val="000000"/>
          <w:sz w:val="24"/>
          <w:szCs w:val="24"/>
          <w:lang w:val="ru-RU"/>
        </w:rPr>
        <w:t xml:space="preserve"> века</w:t>
      </w:r>
      <w:r w:rsidRPr="00B372C1">
        <w:rPr>
          <w:rFonts w:ascii="Times New Roman" w:hAnsi="Times New Roman"/>
          <w:color w:val="000000"/>
          <w:sz w:val="24"/>
          <w:szCs w:val="24"/>
          <w:lang w:val="ru-RU"/>
        </w:rPr>
        <w:t xml:space="preserve"> </w:t>
      </w:r>
      <w:bookmarkStart w:id="45" w:name="dc44d0ad-ef88-4d21-8f36-1efedb242d66"/>
      <w:r w:rsidRPr="00B372C1">
        <w:rPr>
          <w:rFonts w:ascii="Times New Roman" w:hAnsi="Times New Roman"/>
          <w:color w:val="000000"/>
          <w:sz w:val="24"/>
          <w:szCs w:val="24"/>
          <w:lang w:val="ru-RU"/>
        </w:rPr>
        <w:t>(не менее двух стихотворений одного из поэтов по выбору). Например, стихотворения Г. Аполлинера, Т. С. Элиота и др.</w:t>
      </w:r>
      <w:bookmarkEnd w:id="45"/>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 xml:space="preserve">Зарубежная драматургия </w:t>
      </w:r>
      <w:r w:rsidRPr="00B372C1">
        <w:rPr>
          <w:rFonts w:ascii="Times New Roman" w:hAnsi="Times New Roman"/>
          <w:b/>
          <w:color w:val="000000"/>
          <w:sz w:val="24"/>
          <w:szCs w:val="24"/>
        </w:rPr>
        <w:t>XX</w:t>
      </w:r>
      <w:r w:rsidRPr="00B372C1">
        <w:rPr>
          <w:rFonts w:ascii="Times New Roman" w:hAnsi="Times New Roman"/>
          <w:b/>
          <w:color w:val="000000"/>
          <w:sz w:val="24"/>
          <w:szCs w:val="24"/>
          <w:lang w:val="ru-RU"/>
        </w:rPr>
        <w:t xml:space="preserve"> века</w:t>
      </w:r>
      <w:r w:rsidRPr="00B372C1">
        <w:rPr>
          <w:rFonts w:ascii="Times New Roman" w:hAnsi="Times New Roman"/>
          <w:color w:val="000000"/>
          <w:sz w:val="24"/>
          <w:szCs w:val="24"/>
          <w:lang w:val="ru-RU"/>
        </w:rPr>
        <w:t xml:space="preserve"> </w:t>
      </w:r>
      <w:bookmarkStart w:id="46" w:name="ad5ca050-f670-442b-9bbe-1faa7299b5ae"/>
      <w:r w:rsidRPr="00B372C1">
        <w:rPr>
          <w:rFonts w:ascii="Times New Roman" w:hAnsi="Times New Roman"/>
          <w:color w:val="000000"/>
          <w:sz w:val="24"/>
          <w:szCs w:val="24"/>
          <w:lang w:val="ru-RU"/>
        </w:rPr>
        <w:t xml:space="preserve">(одно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 </w:t>
      </w:r>
      <w:bookmarkEnd w:id="46"/>
    </w:p>
    <w:p w:rsidR="00AF15CF" w:rsidRPr="00B372C1" w:rsidRDefault="00AF15CF">
      <w:pPr>
        <w:rPr>
          <w:sz w:val="24"/>
          <w:szCs w:val="24"/>
          <w:lang w:val="ru-RU"/>
        </w:rPr>
        <w:sectPr w:rsidR="00AF15CF" w:rsidRPr="00B372C1">
          <w:pgSz w:w="11906" w:h="16383"/>
          <w:pgMar w:top="1134" w:right="850" w:bottom="1134" w:left="1701" w:header="720" w:footer="720" w:gutter="0"/>
          <w:cols w:space="720"/>
        </w:sectPr>
      </w:pPr>
    </w:p>
    <w:p w:rsidR="00AF15CF" w:rsidRPr="00B372C1" w:rsidRDefault="007650B2">
      <w:pPr>
        <w:spacing w:after="0"/>
        <w:ind w:left="120"/>
        <w:rPr>
          <w:sz w:val="24"/>
          <w:szCs w:val="24"/>
          <w:lang w:val="ru-RU"/>
        </w:rPr>
      </w:pPr>
      <w:bookmarkStart w:id="47" w:name="block-32647042"/>
      <w:bookmarkEnd w:id="3"/>
      <w:r w:rsidRPr="00B372C1">
        <w:rPr>
          <w:rFonts w:ascii="Times New Roman" w:hAnsi="Times New Roman"/>
          <w:b/>
          <w:color w:val="000000"/>
          <w:sz w:val="24"/>
          <w:szCs w:val="24"/>
          <w:lang w:val="ru-RU"/>
        </w:rPr>
        <w:t>ПЛАНИРУЕМЫЕ РЕЗУЛЬТАТЫ ОСВОЕНИЯ УЧЕБНОГО ПРЕДМЕТА «ЛИТЕРАТУРА» НА УРОВНЕ СРЕДНЕГО ОБЩЕГО ОБРАЗОВАНИЯ</w:t>
      </w:r>
    </w:p>
    <w:p w:rsidR="00AF15CF" w:rsidRPr="00B372C1" w:rsidRDefault="00AF15CF">
      <w:pPr>
        <w:spacing w:after="0"/>
        <w:ind w:left="120"/>
        <w:rPr>
          <w:sz w:val="24"/>
          <w:szCs w:val="24"/>
          <w:lang w:val="ru-RU"/>
        </w:rPr>
      </w:pP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Изучение литературы в средней школе направлено на достижение обучающимися следующих личностных, метапредметных и предметных результатов освоения учебного предмета. </w:t>
      </w:r>
    </w:p>
    <w:p w:rsidR="00AF15CF" w:rsidRPr="00B372C1" w:rsidRDefault="007650B2">
      <w:pPr>
        <w:spacing w:after="0"/>
        <w:ind w:firstLine="600"/>
        <w:rPr>
          <w:sz w:val="24"/>
          <w:szCs w:val="24"/>
          <w:lang w:val="ru-RU"/>
        </w:rPr>
      </w:pPr>
      <w:r w:rsidRPr="00B372C1">
        <w:rPr>
          <w:rFonts w:ascii="Times New Roman" w:hAnsi="Times New Roman"/>
          <w:b/>
          <w:color w:val="000000"/>
          <w:sz w:val="24"/>
          <w:szCs w:val="24"/>
          <w:lang w:val="ru-RU"/>
        </w:rPr>
        <w:t>ЛИЧНОСТНЫЕ РЕЗУЛЬТАТЫ</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Личностные результаты освоения программы среднего общего образования по литературе</w:t>
      </w:r>
      <w:r w:rsidRPr="00B372C1">
        <w:rPr>
          <w:rFonts w:ascii="Times New Roman" w:hAnsi="Times New Roman"/>
          <w:color w:val="000000"/>
          <w:sz w:val="24"/>
          <w:szCs w:val="24"/>
          <w:lang w:val="ru-RU"/>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AF15CF" w:rsidRPr="00B372C1" w:rsidRDefault="007650B2">
      <w:pPr>
        <w:spacing w:after="0"/>
        <w:ind w:firstLine="600"/>
        <w:jc w:val="both"/>
        <w:rPr>
          <w:sz w:val="24"/>
          <w:szCs w:val="24"/>
          <w:lang w:val="ru-RU"/>
        </w:rPr>
      </w:pPr>
      <w:r w:rsidRPr="00B372C1">
        <w:rPr>
          <w:rFonts w:ascii="Times New Roman" w:hAnsi="Times New Roman"/>
          <w:color w:val="000000"/>
          <w:spacing w:val="-2"/>
          <w:sz w:val="24"/>
          <w:szCs w:val="24"/>
          <w:lang w:val="ru-RU"/>
        </w:rPr>
        <w:t>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1) гражданского воспитания:</w:t>
      </w:r>
    </w:p>
    <w:p w:rsidR="00AF15CF" w:rsidRPr="00B372C1" w:rsidRDefault="007650B2">
      <w:pPr>
        <w:numPr>
          <w:ilvl w:val="0"/>
          <w:numId w:val="1"/>
        </w:numPr>
        <w:spacing w:after="0"/>
        <w:jc w:val="both"/>
        <w:rPr>
          <w:sz w:val="24"/>
          <w:szCs w:val="24"/>
          <w:lang w:val="ru-RU"/>
        </w:rPr>
      </w:pPr>
      <w:r w:rsidRPr="00B372C1">
        <w:rPr>
          <w:rFonts w:ascii="Times New Roman" w:hAnsi="Times New Roman"/>
          <w:color w:val="000000"/>
          <w:sz w:val="24"/>
          <w:szCs w:val="24"/>
          <w:lang w:val="ru-RU"/>
        </w:rPr>
        <w:t>сформированность гражданской позиции обучающегося как активного и ответственного члена российского общества;</w:t>
      </w:r>
    </w:p>
    <w:p w:rsidR="00AF15CF" w:rsidRPr="00B372C1" w:rsidRDefault="007650B2">
      <w:pPr>
        <w:numPr>
          <w:ilvl w:val="0"/>
          <w:numId w:val="1"/>
        </w:numPr>
        <w:spacing w:after="0"/>
        <w:jc w:val="both"/>
        <w:rPr>
          <w:sz w:val="24"/>
          <w:szCs w:val="24"/>
          <w:lang w:val="ru-RU"/>
        </w:rPr>
      </w:pPr>
      <w:r w:rsidRPr="00B372C1">
        <w:rPr>
          <w:rFonts w:ascii="Times New Roman" w:hAnsi="Times New Roman"/>
          <w:color w:val="000000"/>
          <w:sz w:val="24"/>
          <w:szCs w:val="24"/>
          <w:lang w:val="ru-RU"/>
        </w:rPr>
        <w:t>осознание своих конституционных прав и обязанностей, уважение закона и правопорядка;</w:t>
      </w:r>
    </w:p>
    <w:p w:rsidR="00AF15CF" w:rsidRPr="00B372C1" w:rsidRDefault="007650B2">
      <w:pPr>
        <w:numPr>
          <w:ilvl w:val="0"/>
          <w:numId w:val="1"/>
        </w:numPr>
        <w:spacing w:after="0"/>
        <w:jc w:val="both"/>
        <w:rPr>
          <w:sz w:val="24"/>
          <w:szCs w:val="24"/>
          <w:lang w:val="ru-RU"/>
        </w:rPr>
      </w:pPr>
      <w:r w:rsidRPr="00B372C1">
        <w:rPr>
          <w:rFonts w:ascii="Times New Roman" w:hAnsi="Times New Roman"/>
          <w:color w:val="000000"/>
          <w:sz w:val="24"/>
          <w:szCs w:val="24"/>
          <w:lang w:val="ru-RU"/>
        </w:rPr>
        <w:t xml:space="preserve">принятие традиционных национальных, общечеловеческих </w:t>
      </w:r>
      <w:r w:rsidRPr="00B372C1">
        <w:rPr>
          <w:rFonts w:ascii="Times New Roman" w:hAnsi="Times New Roman"/>
          <w:color w:val="000000"/>
          <w:spacing w:val="-2"/>
          <w:sz w:val="24"/>
          <w:szCs w:val="24"/>
          <w:lang w:val="ru-RU"/>
        </w:rPr>
        <w:t>гуманистических, демократических, семейных ценностей, в том</w:t>
      </w:r>
      <w:r w:rsidRPr="00B372C1">
        <w:rPr>
          <w:rFonts w:ascii="Times New Roman" w:hAnsi="Times New Roman"/>
          <w:color w:val="000000"/>
          <w:sz w:val="24"/>
          <w:szCs w:val="24"/>
          <w:lang w:val="ru-RU"/>
        </w:rPr>
        <w:t xml:space="preserve"> числе в сопоставлении с жизненными ситуациями, изображёнными в литературных произведениях;</w:t>
      </w:r>
    </w:p>
    <w:p w:rsidR="00AF15CF" w:rsidRPr="00B372C1" w:rsidRDefault="007650B2">
      <w:pPr>
        <w:numPr>
          <w:ilvl w:val="0"/>
          <w:numId w:val="1"/>
        </w:numPr>
        <w:spacing w:after="0"/>
        <w:jc w:val="both"/>
        <w:rPr>
          <w:sz w:val="24"/>
          <w:szCs w:val="24"/>
          <w:lang w:val="ru-RU"/>
        </w:rPr>
      </w:pPr>
      <w:r w:rsidRPr="00B372C1">
        <w:rPr>
          <w:rFonts w:ascii="Times New Roman" w:hAnsi="Times New Roman"/>
          <w:color w:val="000000"/>
          <w:sz w:val="24"/>
          <w:szCs w:val="24"/>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AF15CF" w:rsidRPr="00B372C1" w:rsidRDefault="007650B2">
      <w:pPr>
        <w:numPr>
          <w:ilvl w:val="0"/>
          <w:numId w:val="1"/>
        </w:numPr>
        <w:spacing w:after="0"/>
        <w:jc w:val="both"/>
        <w:rPr>
          <w:sz w:val="24"/>
          <w:szCs w:val="24"/>
          <w:lang w:val="ru-RU"/>
        </w:rPr>
      </w:pPr>
      <w:r w:rsidRPr="00B372C1">
        <w:rPr>
          <w:rFonts w:ascii="Times New Roman" w:hAnsi="Times New Roman"/>
          <w:color w:val="000000"/>
          <w:sz w:val="24"/>
          <w:szCs w:val="24"/>
          <w:lang w:val="ru-RU"/>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rsidR="00AF15CF" w:rsidRPr="00B372C1" w:rsidRDefault="007650B2">
      <w:pPr>
        <w:numPr>
          <w:ilvl w:val="0"/>
          <w:numId w:val="1"/>
        </w:numPr>
        <w:spacing w:after="0"/>
        <w:jc w:val="both"/>
        <w:rPr>
          <w:sz w:val="24"/>
          <w:szCs w:val="24"/>
          <w:lang w:val="ru-RU"/>
        </w:rPr>
      </w:pPr>
      <w:r w:rsidRPr="00B372C1">
        <w:rPr>
          <w:rFonts w:ascii="Times New Roman" w:hAnsi="Times New Roman"/>
          <w:color w:val="000000"/>
          <w:sz w:val="24"/>
          <w:szCs w:val="24"/>
          <w:lang w:val="ru-RU"/>
        </w:rPr>
        <w:t>умение взаимодействовать с социальными институтами в соответствии с их функциями и назначением;</w:t>
      </w:r>
    </w:p>
    <w:p w:rsidR="00AF15CF" w:rsidRPr="00B372C1" w:rsidRDefault="007650B2">
      <w:pPr>
        <w:numPr>
          <w:ilvl w:val="0"/>
          <w:numId w:val="1"/>
        </w:numPr>
        <w:spacing w:after="0"/>
        <w:jc w:val="both"/>
        <w:rPr>
          <w:sz w:val="24"/>
          <w:szCs w:val="24"/>
          <w:lang w:val="ru-RU"/>
        </w:rPr>
      </w:pPr>
      <w:r w:rsidRPr="00B372C1">
        <w:rPr>
          <w:rFonts w:ascii="Times New Roman" w:hAnsi="Times New Roman"/>
          <w:color w:val="000000"/>
          <w:sz w:val="24"/>
          <w:szCs w:val="24"/>
          <w:lang w:val="ru-RU"/>
        </w:rPr>
        <w:t>готовность к гуманитарной и волонтёрской деятельности;</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2) патриотического воспитания:</w:t>
      </w:r>
    </w:p>
    <w:p w:rsidR="00AF15CF" w:rsidRPr="00B372C1" w:rsidRDefault="007650B2">
      <w:pPr>
        <w:numPr>
          <w:ilvl w:val="0"/>
          <w:numId w:val="2"/>
        </w:numPr>
        <w:spacing w:after="0"/>
        <w:jc w:val="both"/>
        <w:rPr>
          <w:sz w:val="24"/>
          <w:szCs w:val="24"/>
          <w:lang w:val="ru-RU"/>
        </w:rPr>
      </w:pPr>
      <w:r w:rsidRPr="00B372C1">
        <w:rPr>
          <w:rFonts w:ascii="Times New Roman" w:hAnsi="Times New Roman"/>
          <w:color w:val="000000"/>
          <w:sz w:val="24"/>
          <w:szCs w:val="24"/>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 </w:t>
      </w:r>
    </w:p>
    <w:p w:rsidR="00AF15CF" w:rsidRPr="00B372C1" w:rsidRDefault="007650B2">
      <w:pPr>
        <w:numPr>
          <w:ilvl w:val="0"/>
          <w:numId w:val="2"/>
        </w:numPr>
        <w:spacing w:after="0"/>
        <w:jc w:val="both"/>
        <w:rPr>
          <w:sz w:val="24"/>
          <w:szCs w:val="24"/>
          <w:lang w:val="ru-RU"/>
        </w:rPr>
      </w:pPr>
      <w:r w:rsidRPr="00B372C1">
        <w:rPr>
          <w:rFonts w:ascii="Times New Roman" w:hAnsi="Times New Roman"/>
          <w:color w:val="000000"/>
          <w:sz w:val="24"/>
          <w:szCs w:val="24"/>
          <w:lang w:val="ru-RU"/>
        </w:rPr>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rsidR="00AF15CF" w:rsidRPr="00B372C1" w:rsidRDefault="007650B2">
      <w:pPr>
        <w:numPr>
          <w:ilvl w:val="0"/>
          <w:numId w:val="2"/>
        </w:numPr>
        <w:spacing w:after="0"/>
        <w:jc w:val="both"/>
        <w:rPr>
          <w:sz w:val="24"/>
          <w:szCs w:val="24"/>
          <w:lang w:val="ru-RU"/>
        </w:rPr>
      </w:pPr>
      <w:r w:rsidRPr="00B372C1">
        <w:rPr>
          <w:rFonts w:ascii="Times New Roman" w:hAnsi="Times New Roman"/>
          <w:color w:val="000000"/>
          <w:sz w:val="24"/>
          <w:szCs w:val="24"/>
          <w:lang w:val="ru-RU"/>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3) духовно-нравственного воспитания:</w:t>
      </w:r>
    </w:p>
    <w:p w:rsidR="00AF15CF" w:rsidRPr="00B372C1" w:rsidRDefault="007650B2">
      <w:pPr>
        <w:numPr>
          <w:ilvl w:val="0"/>
          <w:numId w:val="3"/>
        </w:numPr>
        <w:spacing w:after="0"/>
        <w:jc w:val="both"/>
        <w:rPr>
          <w:sz w:val="24"/>
          <w:szCs w:val="24"/>
          <w:lang w:val="ru-RU"/>
        </w:rPr>
      </w:pPr>
      <w:r w:rsidRPr="00B372C1">
        <w:rPr>
          <w:rFonts w:ascii="Times New Roman" w:hAnsi="Times New Roman"/>
          <w:color w:val="000000"/>
          <w:sz w:val="24"/>
          <w:szCs w:val="24"/>
          <w:lang w:val="ru-RU"/>
        </w:rPr>
        <w:t>осознание духовных ценностей российского народа;</w:t>
      </w:r>
    </w:p>
    <w:p w:rsidR="00AF15CF" w:rsidRPr="00B372C1" w:rsidRDefault="007650B2">
      <w:pPr>
        <w:numPr>
          <w:ilvl w:val="0"/>
          <w:numId w:val="3"/>
        </w:numPr>
        <w:spacing w:after="0"/>
        <w:jc w:val="both"/>
        <w:rPr>
          <w:sz w:val="24"/>
          <w:szCs w:val="24"/>
          <w:lang w:val="ru-RU"/>
        </w:rPr>
      </w:pPr>
      <w:r w:rsidRPr="00B372C1">
        <w:rPr>
          <w:rFonts w:ascii="Times New Roman" w:hAnsi="Times New Roman"/>
          <w:color w:val="000000"/>
          <w:sz w:val="24"/>
          <w:szCs w:val="24"/>
          <w:lang w:val="ru-RU"/>
        </w:rPr>
        <w:t xml:space="preserve">сформированность нравственного сознания, этического поведения; </w:t>
      </w:r>
    </w:p>
    <w:p w:rsidR="00AF15CF" w:rsidRPr="00B372C1" w:rsidRDefault="007650B2">
      <w:pPr>
        <w:numPr>
          <w:ilvl w:val="0"/>
          <w:numId w:val="3"/>
        </w:numPr>
        <w:spacing w:after="0"/>
        <w:jc w:val="both"/>
        <w:rPr>
          <w:sz w:val="24"/>
          <w:szCs w:val="24"/>
          <w:lang w:val="ru-RU"/>
        </w:rPr>
      </w:pPr>
      <w:r w:rsidRPr="00B372C1">
        <w:rPr>
          <w:rFonts w:ascii="Times New Roman" w:hAnsi="Times New Roman"/>
          <w:color w:val="000000"/>
          <w:sz w:val="24"/>
          <w:szCs w:val="24"/>
          <w:lang w:val="ru-RU"/>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AF15CF" w:rsidRPr="00B372C1" w:rsidRDefault="007650B2">
      <w:pPr>
        <w:numPr>
          <w:ilvl w:val="0"/>
          <w:numId w:val="3"/>
        </w:numPr>
        <w:spacing w:after="0"/>
        <w:jc w:val="both"/>
        <w:rPr>
          <w:sz w:val="24"/>
          <w:szCs w:val="24"/>
          <w:lang w:val="ru-RU"/>
        </w:rPr>
      </w:pPr>
      <w:r w:rsidRPr="00B372C1">
        <w:rPr>
          <w:rFonts w:ascii="Times New Roman" w:hAnsi="Times New Roman"/>
          <w:color w:val="000000"/>
          <w:sz w:val="24"/>
          <w:szCs w:val="24"/>
          <w:lang w:val="ru-RU"/>
        </w:rPr>
        <w:t>осознание личного вклада в построение устойчивого будущего;</w:t>
      </w:r>
    </w:p>
    <w:p w:rsidR="00AF15CF" w:rsidRPr="00B372C1" w:rsidRDefault="007650B2">
      <w:pPr>
        <w:numPr>
          <w:ilvl w:val="0"/>
          <w:numId w:val="3"/>
        </w:numPr>
        <w:spacing w:after="0"/>
        <w:jc w:val="both"/>
        <w:rPr>
          <w:sz w:val="24"/>
          <w:szCs w:val="24"/>
          <w:lang w:val="ru-RU"/>
        </w:rPr>
      </w:pPr>
      <w:r w:rsidRPr="00B372C1">
        <w:rPr>
          <w:rFonts w:ascii="Times New Roman" w:hAnsi="Times New Roman"/>
          <w:color w:val="000000"/>
          <w:sz w:val="24"/>
          <w:szCs w:val="24"/>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4) эстетического воспитания:</w:t>
      </w:r>
    </w:p>
    <w:p w:rsidR="00AF15CF" w:rsidRPr="00B372C1" w:rsidRDefault="007650B2">
      <w:pPr>
        <w:numPr>
          <w:ilvl w:val="0"/>
          <w:numId w:val="4"/>
        </w:numPr>
        <w:spacing w:after="0"/>
        <w:jc w:val="both"/>
        <w:rPr>
          <w:sz w:val="24"/>
          <w:szCs w:val="24"/>
          <w:lang w:val="ru-RU"/>
        </w:rPr>
      </w:pPr>
      <w:r w:rsidRPr="00B372C1">
        <w:rPr>
          <w:rFonts w:ascii="Times New Roman" w:hAnsi="Times New Roman"/>
          <w:color w:val="000000"/>
          <w:sz w:val="24"/>
          <w:szCs w:val="24"/>
          <w:lang w:val="ru-RU"/>
        </w:rPr>
        <w:t>эстетическое отношение к миру, включая эстетику быта, научного и технического творчества, спорта, труда, общественных отношений;</w:t>
      </w:r>
    </w:p>
    <w:p w:rsidR="00AF15CF" w:rsidRPr="00B372C1" w:rsidRDefault="007650B2">
      <w:pPr>
        <w:numPr>
          <w:ilvl w:val="0"/>
          <w:numId w:val="4"/>
        </w:numPr>
        <w:spacing w:after="0"/>
        <w:jc w:val="both"/>
        <w:rPr>
          <w:sz w:val="24"/>
          <w:szCs w:val="24"/>
          <w:lang w:val="ru-RU"/>
        </w:rPr>
      </w:pPr>
      <w:r w:rsidRPr="00B372C1">
        <w:rPr>
          <w:rFonts w:ascii="Times New Roman" w:hAnsi="Times New Roman"/>
          <w:color w:val="000000"/>
          <w:sz w:val="24"/>
          <w:szCs w:val="24"/>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rsidR="00AF15CF" w:rsidRPr="00B372C1" w:rsidRDefault="007650B2">
      <w:pPr>
        <w:numPr>
          <w:ilvl w:val="0"/>
          <w:numId w:val="4"/>
        </w:numPr>
        <w:spacing w:after="0"/>
        <w:jc w:val="both"/>
        <w:rPr>
          <w:sz w:val="24"/>
          <w:szCs w:val="24"/>
          <w:lang w:val="ru-RU"/>
        </w:rPr>
      </w:pPr>
      <w:r w:rsidRPr="00B372C1">
        <w:rPr>
          <w:rFonts w:ascii="Times New Roman" w:hAnsi="Times New Roman"/>
          <w:color w:val="000000"/>
          <w:sz w:val="24"/>
          <w:szCs w:val="24"/>
          <w:lang w:val="ru-RU"/>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AF15CF" w:rsidRPr="00B372C1" w:rsidRDefault="007650B2">
      <w:pPr>
        <w:numPr>
          <w:ilvl w:val="0"/>
          <w:numId w:val="4"/>
        </w:numPr>
        <w:spacing w:after="0"/>
        <w:jc w:val="both"/>
        <w:rPr>
          <w:sz w:val="24"/>
          <w:szCs w:val="24"/>
          <w:lang w:val="ru-RU"/>
        </w:rPr>
      </w:pPr>
      <w:r w:rsidRPr="00B372C1">
        <w:rPr>
          <w:rFonts w:ascii="Times New Roman" w:hAnsi="Times New Roman"/>
          <w:color w:val="000000"/>
          <w:sz w:val="24"/>
          <w:szCs w:val="24"/>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5) физического воспитания:</w:t>
      </w:r>
    </w:p>
    <w:p w:rsidR="00AF15CF" w:rsidRPr="00B372C1" w:rsidRDefault="007650B2">
      <w:pPr>
        <w:numPr>
          <w:ilvl w:val="0"/>
          <w:numId w:val="5"/>
        </w:numPr>
        <w:spacing w:after="0"/>
        <w:jc w:val="both"/>
        <w:rPr>
          <w:sz w:val="24"/>
          <w:szCs w:val="24"/>
          <w:lang w:val="ru-RU"/>
        </w:rPr>
      </w:pPr>
      <w:r w:rsidRPr="00B372C1">
        <w:rPr>
          <w:rFonts w:ascii="Times New Roman" w:hAnsi="Times New Roman"/>
          <w:color w:val="000000"/>
          <w:sz w:val="24"/>
          <w:szCs w:val="24"/>
          <w:lang w:val="ru-RU"/>
        </w:rPr>
        <w:t>сформированность здорового и безопасного образа жизни, ответственного отношения к своему здоровью;</w:t>
      </w:r>
    </w:p>
    <w:p w:rsidR="00AF15CF" w:rsidRPr="00B372C1" w:rsidRDefault="007650B2">
      <w:pPr>
        <w:numPr>
          <w:ilvl w:val="0"/>
          <w:numId w:val="5"/>
        </w:numPr>
        <w:spacing w:after="0"/>
        <w:jc w:val="both"/>
        <w:rPr>
          <w:sz w:val="24"/>
          <w:szCs w:val="24"/>
          <w:lang w:val="ru-RU"/>
        </w:rPr>
      </w:pPr>
      <w:r w:rsidRPr="00B372C1">
        <w:rPr>
          <w:rFonts w:ascii="Times New Roman" w:hAnsi="Times New Roman"/>
          <w:color w:val="000000"/>
          <w:sz w:val="24"/>
          <w:szCs w:val="24"/>
          <w:lang w:val="ru-RU"/>
        </w:rPr>
        <w:t>потребность в физическом совершенствовании, занятиях спортивно-оздоровительной деятельностью;</w:t>
      </w:r>
    </w:p>
    <w:p w:rsidR="00AF15CF" w:rsidRPr="00B372C1" w:rsidRDefault="007650B2">
      <w:pPr>
        <w:numPr>
          <w:ilvl w:val="0"/>
          <w:numId w:val="5"/>
        </w:numPr>
        <w:spacing w:after="0"/>
        <w:jc w:val="both"/>
        <w:rPr>
          <w:sz w:val="24"/>
          <w:szCs w:val="24"/>
          <w:lang w:val="ru-RU"/>
        </w:rPr>
      </w:pPr>
      <w:r w:rsidRPr="00B372C1">
        <w:rPr>
          <w:rFonts w:ascii="Times New Roman" w:hAnsi="Times New Roman"/>
          <w:color w:val="000000"/>
          <w:sz w:val="24"/>
          <w:szCs w:val="24"/>
          <w:lang w:val="ru-RU"/>
        </w:rPr>
        <w:t>активное неприятие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6) трудового воспитания:</w:t>
      </w:r>
    </w:p>
    <w:p w:rsidR="00AF15CF" w:rsidRPr="00B372C1" w:rsidRDefault="007650B2">
      <w:pPr>
        <w:numPr>
          <w:ilvl w:val="0"/>
          <w:numId w:val="6"/>
        </w:numPr>
        <w:spacing w:after="0"/>
        <w:jc w:val="both"/>
        <w:rPr>
          <w:sz w:val="24"/>
          <w:szCs w:val="24"/>
          <w:lang w:val="ru-RU"/>
        </w:rPr>
      </w:pPr>
      <w:r w:rsidRPr="00B372C1">
        <w:rPr>
          <w:rFonts w:ascii="Times New Roman" w:hAnsi="Times New Roman"/>
          <w:color w:val="000000"/>
          <w:sz w:val="24"/>
          <w:szCs w:val="24"/>
          <w:lang w:val="ru-RU"/>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AF15CF" w:rsidRPr="00B372C1" w:rsidRDefault="007650B2">
      <w:pPr>
        <w:numPr>
          <w:ilvl w:val="0"/>
          <w:numId w:val="6"/>
        </w:numPr>
        <w:spacing w:after="0"/>
        <w:jc w:val="both"/>
        <w:rPr>
          <w:sz w:val="24"/>
          <w:szCs w:val="24"/>
          <w:lang w:val="ru-RU"/>
        </w:rPr>
      </w:pPr>
      <w:r w:rsidRPr="00B372C1">
        <w:rPr>
          <w:rFonts w:ascii="Times New Roman" w:hAnsi="Times New Roman"/>
          <w:color w:val="000000"/>
          <w:sz w:val="24"/>
          <w:szCs w:val="24"/>
          <w:lang w:val="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rsidR="00AF15CF" w:rsidRPr="00B372C1" w:rsidRDefault="007650B2">
      <w:pPr>
        <w:numPr>
          <w:ilvl w:val="0"/>
          <w:numId w:val="6"/>
        </w:numPr>
        <w:spacing w:after="0"/>
        <w:jc w:val="both"/>
        <w:rPr>
          <w:sz w:val="24"/>
          <w:szCs w:val="24"/>
          <w:lang w:val="ru-RU"/>
        </w:rPr>
      </w:pPr>
      <w:r w:rsidRPr="00B372C1">
        <w:rPr>
          <w:rFonts w:ascii="Times New Roman" w:hAnsi="Times New Roman"/>
          <w:color w:val="000000"/>
          <w:sz w:val="24"/>
          <w:szCs w:val="24"/>
          <w:lang w:val="ru-RU"/>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rsidR="00AF15CF" w:rsidRPr="00B372C1" w:rsidRDefault="007650B2">
      <w:pPr>
        <w:numPr>
          <w:ilvl w:val="0"/>
          <w:numId w:val="6"/>
        </w:numPr>
        <w:spacing w:after="0"/>
        <w:jc w:val="both"/>
        <w:rPr>
          <w:sz w:val="24"/>
          <w:szCs w:val="24"/>
          <w:lang w:val="ru-RU"/>
        </w:rPr>
      </w:pPr>
      <w:r w:rsidRPr="00B372C1">
        <w:rPr>
          <w:rFonts w:ascii="Times New Roman" w:hAnsi="Times New Roman"/>
          <w:color w:val="000000"/>
          <w:sz w:val="24"/>
          <w:szCs w:val="24"/>
          <w:lang w:val="ru-RU"/>
        </w:rPr>
        <w:t>готовность и способность к образованию и самообразованию, к продуктивной читательской деятельности на протяжении всей жизни;</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7) экологического воспитания:</w:t>
      </w:r>
    </w:p>
    <w:p w:rsidR="00AF15CF" w:rsidRPr="00B372C1" w:rsidRDefault="007650B2">
      <w:pPr>
        <w:numPr>
          <w:ilvl w:val="0"/>
          <w:numId w:val="7"/>
        </w:numPr>
        <w:spacing w:after="0"/>
        <w:jc w:val="both"/>
        <w:rPr>
          <w:sz w:val="24"/>
          <w:szCs w:val="24"/>
          <w:lang w:val="ru-RU"/>
        </w:rPr>
      </w:pPr>
      <w:r w:rsidRPr="00B372C1">
        <w:rPr>
          <w:rFonts w:ascii="Times New Roman" w:hAnsi="Times New Roman"/>
          <w:color w:val="000000"/>
          <w:sz w:val="24"/>
          <w:szCs w:val="24"/>
          <w:lang w:val="ru-RU"/>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 </w:t>
      </w:r>
    </w:p>
    <w:p w:rsidR="00AF15CF" w:rsidRPr="00B372C1" w:rsidRDefault="007650B2">
      <w:pPr>
        <w:numPr>
          <w:ilvl w:val="0"/>
          <w:numId w:val="7"/>
        </w:numPr>
        <w:spacing w:after="0"/>
        <w:jc w:val="both"/>
        <w:rPr>
          <w:sz w:val="24"/>
          <w:szCs w:val="24"/>
          <w:lang w:val="ru-RU"/>
        </w:rPr>
      </w:pPr>
      <w:r w:rsidRPr="00B372C1">
        <w:rPr>
          <w:rFonts w:ascii="Times New Roman" w:hAnsi="Times New Roman"/>
          <w:color w:val="000000"/>
          <w:sz w:val="24"/>
          <w:szCs w:val="24"/>
          <w:lang w:val="ru-RU"/>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rsidR="00AF15CF" w:rsidRPr="00B372C1" w:rsidRDefault="007650B2">
      <w:pPr>
        <w:numPr>
          <w:ilvl w:val="0"/>
          <w:numId w:val="7"/>
        </w:numPr>
        <w:spacing w:after="0"/>
        <w:jc w:val="both"/>
        <w:rPr>
          <w:sz w:val="24"/>
          <w:szCs w:val="24"/>
          <w:lang w:val="ru-RU"/>
        </w:rPr>
      </w:pPr>
      <w:r w:rsidRPr="00B372C1">
        <w:rPr>
          <w:rFonts w:ascii="Times New Roman" w:hAnsi="Times New Roman"/>
          <w:color w:val="000000"/>
          <w:sz w:val="24"/>
          <w:szCs w:val="24"/>
          <w:lang w:val="ru-RU"/>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rsidR="00AF15CF" w:rsidRPr="00B372C1" w:rsidRDefault="007650B2">
      <w:pPr>
        <w:numPr>
          <w:ilvl w:val="0"/>
          <w:numId w:val="7"/>
        </w:numPr>
        <w:spacing w:after="0"/>
        <w:jc w:val="both"/>
        <w:rPr>
          <w:sz w:val="24"/>
          <w:szCs w:val="24"/>
          <w:lang w:val="ru-RU"/>
        </w:rPr>
      </w:pPr>
      <w:r w:rsidRPr="00B372C1">
        <w:rPr>
          <w:rFonts w:ascii="Times New Roman" w:hAnsi="Times New Roman"/>
          <w:color w:val="000000"/>
          <w:sz w:val="24"/>
          <w:szCs w:val="24"/>
          <w:lang w:val="ru-RU"/>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8) ценности научного познания:</w:t>
      </w:r>
    </w:p>
    <w:p w:rsidR="00AF15CF" w:rsidRPr="00B372C1" w:rsidRDefault="007650B2">
      <w:pPr>
        <w:numPr>
          <w:ilvl w:val="0"/>
          <w:numId w:val="8"/>
        </w:numPr>
        <w:spacing w:after="0"/>
        <w:jc w:val="both"/>
        <w:rPr>
          <w:sz w:val="24"/>
          <w:szCs w:val="24"/>
          <w:lang w:val="ru-RU"/>
        </w:rPr>
      </w:pPr>
      <w:r w:rsidRPr="00B372C1">
        <w:rPr>
          <w:rFonts w:ascii="Times New Roman" w:hAnsi="Times New Roman"/>
          <w:color w:val="000000"/>
          <w:sz w:val="24"/>
          <w:szCs w:val="24"/>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AF15CF" w:rsidRPr="00B372C1" w:rsidRDefault="007650B2">
      <w:pPr>
        <w:numPr>
          <w:ilvl w:val="0"/>
          <w:numId w:val="8"/>
        </w:numPr>
        <w:spacing w:after="0"/>
        <w:jc w:val="both"/>
        <w:rPr>
          <w:sz w:val="24"/>
          <w:szCs w:val="24"/>
          <w:lang w:val="ru-RU"/>
        </w:rPr>
      </w:pPr>
      <w:r w:rsidRPr="00B372C1">
        <w:rPr>
          <w:rFonts w:ascii="Times New Roman" w:hAnsi="Times New Roman"/>
          <w:color w:val="000000"/>
          <w:sz w:val="24"/>
          <w:szCs w:val="24"/>
          <w:lang w:val="ru-RU"/>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rsidR="00AF15CF" w:rsidRPr="00B372C1" w:rsidRDefault="007650B2">
      <w:pPr>
        <w:numPr>
          <w:ilvl w:val="0"/>
          <w:numId w:val="8"/>
        </w:numPr>
        <w:spacing w:after="0"/>
        <w:jc w:val="both"/>
        <w:rPr>
          <w:sz w:val="24"/>
          <w:szCs w:val="24"/>
          <w:lang w:val="ru-RU"/>
        </w:rPr>
      </w:pPr>
      <w:r w:rsidRPr="00B372C1">
        <w:rPr>
          <w:rFonts w:ascii="Times New Roman" w:hAnsi="Times New Roman"/>
          <w:color w:val="000000"/>
          <w:sz w:val="24"/>
          <w:szCs w:val="24"/>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rsidR="00AF15CF" w:rsidRPr="00B372C1" w:rsidRDefault="007650B2">
      <w:pPr>
        <w:numPr>
          <w:ilvl w:val="0"/>
          <w:numId w:val="9"/>
        </w:numPr>
        <w:spacing w:after="0"/>
        <w:jc w:val="both"/>
        <w:rPr>
          <w:sz w:val="24"/>
          <w:szCs w:val="24"/>
          <w:lang w:val="ru-RU"/>
        </w:rPr>
      </w:pPr>
      <w:r w:rsidRPr="00B372C1">
        <w:rPr>
          <w:rFonts w:ascii="Times New Roman" w:hAnsi="Times New Roman"/>
          <w:color w:val="000000"/>
          <w:sz w:val="24"/>
          <w:szCs w:val="24"/>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AF15CF" w:rsidRPr="00B372C1" w:rsidRDefault="007650B2">
      <w:pPr>
        <w:numPr>
          <w:ilvl w:val="0"/>
          <w:numId w:val="9"/>
        </w:numPr>
        <w:spacing w:after="0"/>
        <w:jc w:val="both"/>
        <w:rPr>
          <w:sz w:val="24"/>
          <w:szCs w:val="24"/>
          <w:lang w:val="ru-RU"/>
        </w:rPr>
      </w:pPr>
      <w:r w:rsidRPr="00B372C1">
        <w:rPr>
          <w:rFonts w:ascii="Times New Roman" w:hAnsi="Times New Roman"/>
          <w:color w:val="000000"/>
          <w:sz w:val="24"/>
          <w:szCs w:val="24"/>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AF15CF" w:rsidRPr="00B372C1" w:rsidRDefault="007650B2">
      <w:pPr>
        <w:numPr>
          <w:ilvl w:val="0"/>
          <w:numId w:val="9"/>
        </w:numPr>
        <w:spacing w:after="0"/>
        <w:jc w:val="both"/>
        <w:rPr>
          <w:sz w:val="24"/>
          <w:szCs w:val="24"/>
          <w:lang w:val="ru-RU"/>
        </w:rPr>
      </w:pPr>
      <w:r w:rsidRPr="00B372C1">
        <w:rPr>
          <w:rFonts w:ascii="Times New Roman" w:hAnsi="Times New Roman"/>
          <w:color w:val="000000"/>
          <w:sz w:val="24"/>
          <w:szCs w:val="24"/>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AF15CF" w:rsidRPr="00B372C1" w:rsidRDefault="007650B2">
      <w:pPr>
        <w:numPr>
          <w:ilvl w:val="0"/>
          <w:numId w:val="9"/>
        </w:numPr>
        <w:spacing w:after="0"/>
        <w:jc w:val="both"/>
        <w:rPr>
          <w:sz w:val="24"/>
          <w:szCs w:val="24"/>
          <w:lang w:val="ru-RU"/>
        </w:rPr>
      </w:pPr>
      <w:r w:rsidRPr="00B372C1">
        <w:rPr>
          <w:rFonts w:ascii="Times New Roman" w:hAnsi="Times New Roman"/>
          <w:color w:val="000000"/>
          <w:sz w:val="24"/>
          <w:szCs w:val="24"/>
          <w:lang w:val="ru-RU"/>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AF15CF" w:rsidRPr="00B372C1" w:rsidRDefault="007650B2">
      <w:pPr>
        <w:numPr>
          <w:ilvl w:val="0"/>
          <w:numId w:val="9"/>
        </w:numPr>
        <w:spacing w:after="0"/>
        <w:jc w:val="both"/>
        <w:rPr>
          <w:sz w:val="24"/>
          <w:szCs w:val="24"/>
          <w:lang w:val="ru-RU"/>
        </w:rPr>
      </w:pPr>
      <w:r w:rsidRPr="00B372C1">
        <w:rPr>
          <w:rFonts w:ascii="Times New Roman" w:hAnsi="Times New Roman"/>
          <w:color w:val="000000"/>
          <w:sz w:val="24"/>
          <w:szCs w:val="24"/>
          <w:lang w:val="ru-RU"/>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rsidR="00AF15CF" w:rsidRPr="00B372C1" w:rsidRDefault="00AF15CF">
      <w:pPr>
        <w:spacing w:after="0"/>
        <w:ind w:left="120"/>
        <w:rPr>
          <w:sz w:val="24"/>
          <w:szCs w:val="24"/>
          <w:lang w:val="ru-RU"/>
        </w:rPr>
      </w:pPr>
    </w:p>
    <w:p w:rsidR="00AF15CF" w:rsidRPr="00B372C1" w:rsidRDefault="007650B2">
      <w:pPr>
        <w:spacing w:after="0"/>
        <w:ind w:firstLine="600"/>
        <w:rPr>
          <w:sz w:val="24"/>
          <w:szCs w:val="24"/>
          <w:lang w:val="ru-RU"/>
        </w:rPr>
      </w:pPr>
      <w:r w:rsidRPr="00B372C1">
        <w:rPr>
          <w:rFonts w:ascii="Times New Roman" w:hAnsi="Times New Roman"/>
          <w:b/>
          <w:color w:val="000000"/>
          <w:sz w:val="24"/>
          <w:szCs w:val="24"/>
          <w:lang w:val="ru-RU"/>
        </w:rPr>
        <w:t>МЕТАПРЕДМЕТНЫЕ РЕЗУЛЬТАТЫ</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Метапредметные результаты освоения рабочей программы по литературе для среднего общего образования должны отражать: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Овладение универсальными </w:t>
      </w:r>
      <w:r w:rsidRPr="00B372C1">
        <w:rPr>
          <w:rFonts w:ascii="Times New Roman" w:hAnsi="Times New Roman"/>
          <w:b/>
          <w:color w:val="000000"/>
          <w:sz w:val="24"/>
          <w:szCs w:val="24"/>
          <w:lang w:val="ru-RU"/>
        </w:rPr>
        <w:t>учебными познавательными действиями</w:t>
      </w:r>
      <w:r w:rsidRPr="00B372C1">
        <w:rPr>
          <w:rFonts w:ascii="Times New Roman" w:hAnsi="Times New Roman"/>
          <w:color w:val="000000"/>
          <w:sz w:val="24"/>
          <w:szCs w:val="24"/>
          <w:lang w:val="ru-RU"/>
        </w:rPr>
        <w:t>:</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1) базовые логические действия:</w:t>
      </w:r>
    </w:p>
    <w:p w:rsidR="00AF15CF" w:rsidRPr="00B372C1" w:rsidRDefault="007650B2">
      <w:pPr>
        <w:numPr>
          <w:ilvl w:val="0"/>
          <w:numId w:val="10"/>
        </w:numPr>
        <w:spacing w:after="0"/>
        <w:jc w:val="both"/>
        <w:rPr>
          <w:sz w:val="24"/>
          <w:szCs w:val="24"/>
          <w:lang w:val="ru-RU"/>
        </w:rPr>
      </w:pPr>
      <w:r w:rsidRPr="00B372C1">
        <w:rPr>
          <w:rFonts w:ascii="Times New Roman" w:hAnsi="Times New Roman"/>
          <w:color w:val="000000"/>
          <w:sz w:val="24"/>
          <w:szCs w:val="24"/>
          <w:lang w:val="ru-RU"/>
        </w:rPr>
        <w:t xml:space="preserve">самостоятельно формулировать и актуализировать проблему, заложенную в художественном произведении, рассматривать её всесторонне; </w:t>
      </w:r>
    </w:p>
    <w:p w:rsidR="00AF15CF" w:rsidRPr="00B372C1" w:rsidRDefault="007650B2">
      <w:pPr>
        <w:numPr>
          <w:ilvl w:val="0"/>
          <w:numId w:val="10"/>
        </w:numPr>
        <w:spacing w:after="0"/>
        <w:jc w:val="both"/>
        <w:rPr>
          <w:sz w:val="24"/>
          <w:szCs w:val="24"/>
          <w:lang w:val="ru-RU"/>
        </w:rPr>
      </w:pPr>
      <w:r w:rsidRPr="00B372C1">
        <w:rPr>
          <w:rFonts w:ascii="Times New Roman" w:hAnsi="Times New Roman"/>
          <w:color w:val="000000"/>
          <w:sz w:val="24"/>
          <w:szCs w:val="24"/>
          <w:lang w:val="ru-RU"/>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AF15CF" w:rsidRPr="00B372C1" w:rsidRDefault="007650B2">
      <w:pPr>
        <w:numPr>
          <w:ilvl w:val="0"/>
          <w:numId w:val="10"/>
        </w:numPr>
        <w:spacing w:after="0"/>
        <w:jc w:val="both"/>
        <w:rPr>
          <w:sz w:val="24"/>
          <w:szCs w:val="24"/>
          <w:lang w:val="ru-RU"/>
        </w:rPr>
      </w:pPr>
      <w:r w:rsidRPr="00B372C1">
        <w:rPr>
          <w:rFonts w:ascii="Times New Roman" w:hAnsi="Times New Roman"/>
          <w:color w:val="000000"/>
          <w:sz w:val="24"/>
          <w:szCs w:val="24"/>
          <w:lang w:val="ru-RU"/>
        </w:rPr>
        <w:t>определять цели деятельности, задавать параметры и критерии их достижения;</w:t>
      </w:r>
    </w:p>
    <w:p w:rsidR="00AF15CF" w:rsidRPr="00B372C1" w:rsidRDefault="007650B2">
      <w:pPr>
        <w:numPr>
          <w:ilvl w:val="0"/>
          <w:numId w:val="10"/>
        </w:numPr>
        <w:spacing w:after="0"/>
        <w:jc w:val="both"/>
        <w:rPr>
          <w:sz w:val="24"/>
          <w:szCs w:val="24"/>
          <w:lang w:val="ru-RU"/>
        </w:rPr>
      </w:pPr>
      <w:r w:rsidRPr="00B372C1">
        <w:rPr>
          <w:rFonts w:ascii="Times New Roman" w:hAnsi="Times New Roman"/>
          <w:color w:val="000000"/>
          <w:sz w:val="24"/>
          <w:szCs w:val="24"/>
          <w:lang w:val="ru-RU"/>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rsidR="00AF15CF" w:rsidRPr="00B372C1" w:rsidRDefault="007650B2">
      <w:pPr>
        <w:numPr>
          <w:ilvl w:val="0"/>
          <w:numId w:val="10"/>
        </w:numPr>
        <w:spacing w:after="0"/>
        <w:jc w:val="both"/>
        <w:rPr>
          <w:sz w:val="24"/>
          <w:szCs w:val="24"/>
          <w:lang w:val="ru-RU"/>
        </w:rPr>
      </w:pPr>
      <w:r w:rsidRPr="00B372C1">
        <w:rPr>
          <w:rFonts w:ascii="Times New Roman" w:hAnsi="Times New Roman"/>
          <w:color w:val="000000"/>
          <w:sz w:val="24"/>
          <w:szCs w:val="24"/>
          <w:lang w:val="ru-RU"/>
        </w:rPr>
        <w:t>разрабатывать план решения проблемы с учётом анализа имеющихся материальных и нематериальных ресурсов;</w:t>
      </w:r>
    </w:p>
    <w:p w:rsidR="00AF15CF" w:rsidRPr="00B372C1" w:rsidRDefault="007650B2">
      <w:pPr>
        <w:numPr>
          <w:ilvl w:val="0"/>
          <w:numId w:val="10"/>
        </w:numPr>
        <w:spacing w:after="0"/>
        <w:jc w:val="both"/>
        <w:rPr>
          <w:sz w:val="24"/>
          <w:szCs w:val="24"/>
          <w:lang w:val="ru-RU"/>
        </w:rPr>
      </w:pPr>
      <w:r w:rsidRPr="00B372C1">
        <w:rPr>
          <w:rFonts w:ascii="Times New Roman" w:hAnsi="Times New Roman"/>
          <w:color w:val="000000"/>
          <w:sz w:val="24"/>
          <w:szCs w:val="24"/>
          <w:lang w:val="ru-RU"/>
        </w:rPr>
        <w:t xml:space="preserve">вносить коррективы в деятельность, оценивать соответствие результатов целям, оценивать риски последствий деятельности; </w:t>
      </w:r>
    </w:p>
    <w:p w:rsidR="00AF15CF" w:rsidRPr="00B372C1" w:rsidRDefault="007650B2">
      <w:pPr>
        <w:numPr>
          <w:ilvl w:val="0"/>
          <w:numId w:val="10"/>
        </w:numPr>
        <w:spacing w:after="0"/>
        <w:jc w:val="both"/>
        <w:rPr>
          <w:sz w:val="24"/>
          <w:szCs w:val="24"/>
          <w:lang w:val="ru-RU"/>
        </w:rPr>
      </w:pPr>
      <w:r w:rsidRPr="00B372C1">
        <w:rPr>
          <w:rFonts w:ascii="Times New Roman" w:hAnsi="Times New Roman"/>
          <w:color w:val="000000"/>
          <w:sz w:val="24"/>
          <w:szCs w:val="24"/>
          <w:lang w:val="ru-RU"/>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AF15CF" w:rsidRPr="00B372C1" w:rsidRDefault="007650B2">
      <w:pPr>
        <w:numPr>
          <w:ilvl w:val="0"/>
          <w:numId w:val="10"/>
        </w:numPr>
        <w:spacing w:after="0"/>
        <w:jc w:val="both"/>
        <w:rPr>
          <w:sz w:val="24"/>
          <w:szCs w:val="24"/>
          <w:lang w:val="ru-RU"/>
        </w:rPr>
      </w:pPr>
      <w:r w:rsidRPr="00B372C1">
        <w:rPr>
          <w:rFonts w:ascii="Times New Roman" w:hAnsi="Times New Roman"/>
          <w:color w:val="000000"/>
          <w:sz w:val="24"/>
          <w:szCs w:val="24"/>
          <w:lang w:val="ru-RU"/>
        </w:rPr>
        <w:t>развивать креативное мышление при решении жизненных проблем с опорой на собственный читательский опыт;</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 xml:space="preserve">2) базовые исследовательские действия: </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z w:val="24"/>
          <w:szCs w:val="24"/>
          <w:lang w:val="ru-RU"/>
        </w:rPr>
        <w:t xml:space="preserve">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способностью и готовностью к самостоятельному поиску методов решения практических задач, применению различных методов познания; </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z w:val="24"/>
          <w:szCs w:val="24"/>
          <w:lang w:val="ru-RU"/>
        </w:rPr>
        <w:t xml:space="preserve">овладение видами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z w:val="24"/>
          <w:szCs w:val="24"/>
          <w:lang w:val="ru-RU"/>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z w:val="24"/>
          <w:szCs w:val="24"/>
          <w:lang w:val="ru-RU"/>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z w:val="24"/>
          <w:szCs w:val="24"/>
          <w:lang w:val="ru-RU"/>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z w:val="24"/>
          <w:szCs w:val="24"/>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z w:val="24"/>
          <w:szCs w:val="24"/>
          <w:lang w:val="ru-RU"/>
        </w:rPr>
        <w:t>давать оценку новым ситуациям, оценивать приобретённый опыт, в том числе читательский;</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z w:val="24"/>
          <w:szCs w:val="24"/>
          <w:lang w:val="ru-RU"/>
        </w:rPr>
        <w:t>осуществлять целенаправленный поиск переноса средств и способов действия в профессиональную среду;</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z w:val="24"/>
          <w:szCs w:val="24"/>
          <w:lang w:val="ru-RU"/>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pacing w:val="-2"/>
          <w:sz w:val="24"/>
          <w:szCs w:val="24"/>
          <w:lang w:val="ru-RU"/>
        </w:rPr>
        <w:t xml:space="preserve">уметь интегрировать знания из разных предметных областей; </w:t>
      </w:r>
    </w:p>
    <w:p w:rsidR="00AF15CF" w:rsidRPr="00B372C1" w:rsidRDefault="007650B2">
      <w:pPr>
        <w:numPr>
          <w:ilvl w:val="0"/>
          <w:numId w:val="11"/>
        </w:numPr>
        <w:spacing w:after="0"/>
        <w:jc w:val="both"/>
        <w:rPr>
          <w:sz w:val="24"/>
          <w:szCs w:val="24"/>
          <w:lang w:val="ru-RU"/>
        </w:rPr>
      </w:pPr>
      <w:r w:rsidRPr="00B372C1">
        <w:rPr>
          <w:rFonts w:ascii="Times New Roman" w:hAnsi="Times New Roman"/>
          <w:color w:val="000000"/>
          <w:sz w:val="24"/>
          <w:szCs w:val="24"/>
          <w:lang w:val="ru-RU"/>
        </w:rPr>
        <w:t>выдвигать новые идеи, предлагать оригинальные подходы и решения; ставить проблемы и задачи, допускающие альтернативные решения;</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 xml:space="preserve">3) работа с информацией: </w:t>
      </w:r>
    </w:p>
    <w:p w:rsidR="00AF15CF" w:rsidRPr="00B372C1" w:rsidRDefault="007650B2">
      <w:pPr>
        <w:numPr>
          <w:ilvl w:val="0"/>
          <w:numId w:val="12"/>
        </w:numPr>
        <w:spacing w:after="0"/>
        <w:jc w:val="both"/>
        <w:rPr>
          <w:sz w:val="24"/>
          <w:szCs w:val="24"/>
          <w:lang w:val="ru-RU"/>
        </w:rPr>
      </w:pPr>
      <w:r w:rsidRPr="00B372C1">
        <w:rPr>
          <w:rFonts w:ascii="Times New Roman" w:hAnsi="Times New Roman"/>
          <w:color w:val="000000"/>
          <w:sz w:val="24"/>
          <w:szCs w:val="24"/>
          <w:lang w:val="ru-RU"/>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AF15CF" w:rsidRPr="00B372C1" w:rsidRDefault="007650B2">
      <w:pPr>
        <w:numPr>
          <w:ilvl w:val="0"/>
          <w:numId w:val="12"/>
        </w:numPr>
        <w:spacing w:after="0"/>
        <w:jc w:val="both"/>
        <w:rPr>
          <w:sz w:val="24"/>
          <w:szCs w:val="24"/>
          <w:lang w:val="ru-RU"/>
        </w:rPr>
      </w:pPr>
      <w:r w:rsidRPr="00B372C1">
        <w:rPr>
          <w:rFonts w:ascii="Times New Roman" w:hAnsi="Times New Roman"/>
          <w:color w:val="000000"/>
          <w:sz w:val="24"/>
          <w:szCs w:val="24"/>
          <w:lang w:val="ru-RU"/>
        </w:rPr>
        <w:t>создавать тексты в различных форматах и жанрах (сочинение, эссе, доклад, реферат, аннотация и др.) с учётом назначения информации и целевой аудитории, выбирая оптимальную форму представления и визуализации;</w:t>
      </w:r>
    </w:p>
    <w:p w:rsidR="00AF15CF" w:rsidRPr="00B372C1" w:rsidRDefault="007650B2">
      <w:pPr>
        <w:numPr>
          <w:ilvl w:val="0"/>
          <w:numId w:val="12"/>
        </w:numPr>
        <w:spacing w:after="0"/>
        <w:jc w:val="both"/>
        <w:rPr>
          <w:sz w:val="24"/>
          <w:szCs w:val="24"/>
          <w:lang w:val="ru-RU"/>
        </w:rPr>
      </w:pPr>
      <w:r w:rsidRPr="00B372C1">
        <w:rPr>
          <w:rFonts w:ascii="Times New Roman" w:hAnsi="Times New Roman"/>
          <w:color w:val="000000"/>
          <w:sz w:val="24"/>
          <w:szCs w:val="24"/>
          <w:lang w:val="ru-RU"/>
        </w:rPr>
        <w:t xml:space="preserve">оценивать достоверность, легитимность литературной и другой информации, её соответствие правовым и морально-этическим нормам; </w:t>
      </w:r>
    </w:p>
    <w:p w:rsidR="00AF15CF" w:rsidRPr="00B372C1" w:rsidRDefault="007650B2">
      <w:pPr>
        <w:numPr>
          <w:ilvl w:val="0"/>
          <w:numId w:val="12"/>
        </w:numPr>
        <w:spacing w:after="0"/>
        <w:jc w:val="both"/>
        <w:rPr>
          <w:sz w:val="24"/>
          <w:szCs w:val="24"/>
          <w:lang w:val="ru-RU"/>
        </w:rPr>
      </w:pPr>
      <w:r w:rsidRPr="00B372C1">
        <w:rPr>
          <w:rFonts w:ascii="Times New Roman" w:hAnsi="Times New Roman"/>
          <w:color w:val="000000"/>
          <w:sz w:val="24"/>
          <w:szCs w:val="24"/>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AF15CF" w:rsidRPr="00B372C1" w:rsidRDefault="007650B2">
      <w:pPr>
        <w:numPr>
          <w:ilvl w:val="0"/>
          <w:numId w:val="12"/>
        </w:numPr>
        <w:spacing w:after="0"/>
        <w:jc w:val="both"/>
        <w:rPr>
          <w:sz w:val="24"/>
          <w:szCs w:val="24"/>
          <w:lang w:val="ru-RU"/>
        </w:rPr>
      </w:pPr>
      <w:r w:rsidRPr="00B372C1">
        <w:rPr>
          <w:rFonts w:ascii="Times New Roman" w:hAnsi="Times New Roman"/>
          <w:color w:val="000000"/>
          <w:sz w:val="24"/>
          <w:szCs w:val="24"/>
          <w:lang w:val="ru-RU"/>
        </w:rPr>
        <w:t xml:space="preserve">владеть навыками распознавания и защиты литературной </w:t>
      </w:r>
      <w:r w:rsidRPr="00B372C1">
        <w:rPr>
          <w:rFonts w:ascii="Times New Roman" w:hAnsi="Times New Roman"/>
          <w:color w:val="000000"/>
          <w:spacing w:val="-2"/>
          <w:sz w:val="24"/>
          <w:szCs w:val="24"/>
          <w:lang w:val="ru-RU"/>
        </w:rPr>
        <w:t>и другой информации, информационной безопасности личности.</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Овладение универсальными коммуникативными действиями:</w:t>
      </w:r>
      <w:r w:rsidRPr="00B372C1">
        <w:rPr>
          <w:rFonts w:ascii="Times New Roman" w:hAnsi="Times New Roman"/>
          <w:color w:val="000000"/>
          <w:sz w:val="24"/>
          <w:szCs w:val="24"/>
          <w:lang w:val="ru-RU"/>
        </w:rPr>
        <w:t xml:space="preserve">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1) общение: </w:t>
      </w:r>
    </w:p>
    <w:p w:rsidR="00AF15CF" w:rsidRPr="00B372C1" w:rsidRDefault="007650B2">
      <w:pPr>
        <w:numPr>
          <w:ilvl w:val="0"/>
          <w:numId w:val="13"/>
        </w:numPr>
        <w:spacing w:after="0"/>
        <w:jc w:val="both"/>
        <w:rPr>
          <w:sz w:val="24"/>
          <w:szCs w:val="24"/>
          <w:lang w:val="ru-RU"/>
        </w:rPr>
      </w:pPr>
      <w:r w:rsidRPr="00B372C1">
        <w:rPr>
          <w:rFonts w:ascii="Times New Roman" w:hAnsi="Times New Roman"/>
          <w:color w:val="000000"/>
          <w:sz w:val="24"/>
          <w:szCs w:val="24"/>
          <w:lang w:val="ru-RU"/>
        </w:rPr>
        <w:t>осуществлять коммуникации во всех сферах жизни, в том числе на уроке литературы и во внеурочной деятельности по предмету;</w:t>
      </w:r>
    </w:p>
    <w:p w:rsidR="00AF15CF" w:rsidRPr="00B372C1" w:rsidRDefault="007650B2">
      <w:pPr>
        <w:numPr>
          <w:ilvl w:val="0"/>
          <w:numId w:val="13"/>
        </w:numPr>
        <w:spacing w:after="0"/>
        <w:jc w:val="both"/>
        <w:rPr>
          <w:sz w:val="24"/>
          <w:szCs w:val="24"/>
          <w:lang w:val="ru-RU"/>
        </w:rPr>
      </w:pPr>
      <w:r w:rsidRPr="00B372C1">
        <w:rPr>
          <w:rFonts w:ascii="Times New Roman" w:hAnsi="Times New Roman"/>
          <w:color w:val="000000"/>
          <w:sz w:val="24"/>
          <w:szCs w:val="24"/>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AF15CF" w:rsidRPr="00B372C1" w:rsidRDefault="007650B2">
      <w:pPr>
        <w:numPr>
          <w:ilvl w:val="0"/>
          <w:numId w:val="13"/>
        </w:numPr>
        <w:spacing w:after="0"/>
        <w:jc w:val="both"/>
        <w:rPr>
          <w:sz w:val="24"/>
          <w:szCs w:val="24"/>
          <w:lang w:val="ru-RU"/>
        </w:rPr>
      </w:pPr>
      <w:r w:rsidRPr="00B372C1">
        <w:rPr>
          <w:rFonts w:ascii="Times New Roman" w:hAnsi="Times New Roman"/>
          <w:color w:val="000000"/>
          <w:sz w:val="24"/>
          <w:szCs w:val="24"/>
          <w:lang w:val="ru-RU"/>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rsidR="00AF15CF" w:rsidRPr="00B372C1" w:rsidRDefault="007650B2">
      <w:pPr>
        <w:numPr>
          <w:ilvl w:val="0"/>
          <w:numId w:val="13"/>
        </w:numPr>
        <w:spacing w:after="0"/>
        <w:jc w:val="both"/>
        <w:rPr>
          <w:sz w:val="24"/>
          <w:szCs w:val="24"/>
          <w:lang w:val="ru-RU"/>
        </w:rPr>
      </w:pPr>
      <w:r w:rsidRPr="00B372C1">
        <w:rPr>
          <w:rFonts w:ascii="Times New Roman" w:hAnsi="Times New Roman"/>
          <w:color w:val="000000"/>
          <w:sz w:val="24"/>
          <w:szCs w:val="24"/>
          <w:lang w:val="ru-RU"/>
        </w:rPr>
        <w:t>развёрнуто и логично излагать в процессе анализа литературного произведения свою точку зрения с использованием языковых средств;</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 xml:space="preserve">2) совместная деятельность: </w:t>
      </w:r>
    </w:p>
    <w:p w:rsidR="00AF15CF" w:rsidRPr="00B372C1" w:rsidRDefault="007650B2">
      <w:pPr>
        <w:numPr>
          <w:ilvl w:val="0"/>
          <w:numId w:val="14"/>
        </w:numPr>
        <w:spacing w:after="0"/>
        <w:jc w:val="both"/>
        <w:rPr>
          <w:sz w:val="24"/>
          <w:szCs w:val="24"/>
          <w:lang w:val="ru-RU"/>
        </w:rPr>
      </w:pPr>
      <w:r w:rsidRPr="00B372C1">
        <w:rPr>
          <w:rFonts w:ascii="Times New Roman" w:hAnsi="Times New Roman"/>
          <w:color w:val="000000"/>
          <w:sz w:val="24"/>
          <w:szCs w:val="24"/>
          <w:lang w:val="ru-RU"/>
        </w:rPr>
        <w:t>понимать и использовать преимущества командной и индивидуальной работы на уроке и во внеурочной деятельности по литературе;</w:t>
      </w:r>
    </w:p>
    <w:p w:rsidR="00AF15CF" w:rsidRPr="00B372C1" w:rsidRDefault="007650B2">
      <w:pPr>
        <w:numPr>
          <w:ilvl w:val="0"/>
          <w:numId w:val="14"/>
        </w:numPr>
        <w:spacing w:after="0"/>
        <w:jc w:val="both"/>
        <w:rPr>
          <w:sz w:val="24"/>
          <w:szCs w:val="24"/>
          <w:lang w:val="ru-RU"/>
        </w:rPr>
      </w:pPr>
      <w:r w:rsidRPr="00B372C1">
        <w:rPr>
          <w:rFonts w:ascii="Times New Roman" w:hAnsi="Times New Roman"/>
          <w:color w:val="000000"/>
          <w:sz w:val="24"/>
          <w:szCs w:val="24"/>
          <w:lang w:val="ru-RU"/>
        </w:rPr>
        <w:t xml:space="preserve">выбирать тематику и методы совместных действий с учётом общих интересов и возможностей каждого члена коллектива; </w:t>
      </w:r>
    </w:p>
    <w:p w:rsidR="00AF15CF" w:rsidRPr="00B372C1" w:rsidRDefault="007650B2">
      <w:pPr>
        <w:numPr>
          <w:ilvl w:val="0"/>
          <w:numId w:val="14"/>
        </w:numPr>
        <w:spacing w:after="0"/>
        <w:jc w:val="both"/>
        <w:rPr>
          <w:sz w:val="24"/>
          <w:szCs w:val="24"/>
          <w:lang w:val="ru-RU"/>
        </w:rPr>
      </w:pPr>
      <w:r w:rsidRPr="00B372C1">
        <w:rPr>
          <w:rFonts w:ascii="Times New Roman" w:hAnsi="Times New Roman"/>
          <w:color w:val="000000"/>
          <w:sz w:val="24"/>
          <w:szCs w:val="24"/>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rsidR="00AF15CF" w:rsidRPr="00B372C1" w:rsidRDefault="007650B2">
      <w:pPr>
        <w:numPr>
          <w:ilvl w:val="0"/>
          <w:numId w:val="14"/>
        </w:numPr>
        <w:spacing w:after="0"/>
        <w:jc w:val="both"/>
        <w:rPr>
          <w:sz w:val="24"/>
          <w:szCs w:val="24"/>
          <w:lang w:val="ru-RU"/>
        </w:rPr>
      </w:pPr>
      <w:r w:rsidRPr="00B372C1">
        <w:rPr>
          <w:rFonts w:ascii="Times New Roman" w:hAnsi="Times New Roman"/>
          <w:color w:val="000000"/>
          <w:sz w:val="24"/>
          <w:szCs w:val="24"/>
          <w:lang w:val="ru-RU"/>
        </w:rPr>
        <w:t>оценивать качество своего вклада и каждого участника команды в общий результат по разработанным критериям;</w:t>
      </w:r>
    </w:p>
    <w:p w:rsidR="00AF15CF" w:rsidRPr="00B372C1" w:rsidRDefault="007650B2">
      <w:pPr>
        <w:numPr>
          <w:ilvl w:val="0"/>
          <w:numId w:val="14"/>
        </w:numPr>
        <w:spacing w:after="0"/>
        <w:jc w:val="both"/>
        <w:rPr>
          <w:sz w:val="24"/>
          <w:szCs w:val="24"/>
          <w:lang w:val="ru-RU"/>
        </w:rPr>
      </w:pPr>
      <w:r w:rsidRPr="00B372C1">
        <w:rPr>
          <w:rFonts w:ascii="Times New Roman" w:hAnsi="Times New Roman"/>
          <w:color w:val="000000"/>
          <w:sz w:val="24"/>
          <w:szCs w:val="24"/>
          <w:lang w:val="ru-RU"/>
        </w:rPr>
        <w:t xml:space="preserve">предлагать новые проекты, в том числе литературные, оценивать идеи с позиции новизны, оригинальности, практической значимости; </w:t>
      </w:r>
    </w:p>
    <w:p w:rsidR="00AF15CF" w:rsidRPr="00B372C1" w:rsidRDefault="007650B2">
      <w:pPr>
        <w:numPr>
          <w:ilvl w:val="0"/>
          <w:numId w:val="14"/>
        </w:numPr>
        <w:spacing w:after="0"/>
        <w:jc w:val="both"/>
        <w:rPr>
          <w:sz w:val="24"/>
          <w:szCs w:val="24"/>
          <w:lang w:val="ru-RU"/>
        </w:rPr>
      </w:pPr>
      <w:r w:rsidRPr="00B372C1">
        <w:rPr>
          <w:rFonts w:ascii="Times New Roman" w:hAnsi="Times New Roman"/>
          <w:color w:val="000000"/>
          <w:sz w:val="24"/>
          <w:szCs w:val="24"/>
          <w:lang w:val="ru-RU"/>
        </w:rPr>
        <w:t>осуществлять позитивное стратегическое поведение в различных ситуациях, проявлять творчество и воображение, быть инициативным.</w:t>
      </w:r>
    </w:p>
    <w:p w:rsidR="00AF15CF" w:rsidRPr="00B372C1" w:rsidRDefault="007650B2">
      <w:pPr>
        <w:spacing w:after="0"/>
        <w:ind w:firstLine="600"/>
        <w:jc w:val="both"/>
        <w:rPr>
          <w:sz w:val="24"/>
          <w:szCs w:val="24"/>
          <w:lang w:val="ru-RU"/>
        </w:rPr>
      </w:pPr>
      <w:r w:rsidRPr="00B372C1">
        <w:rPr>
          <w:rFonts w:ascii="Times New Roman" w:hAnsi="Times New Roman"/>
          <w:b/>
          <w:color w:val="000000"/>
          <w:sz w:val="24"/>
          <w:szCs w:val="24"/>
          <w:lang w:val="ru-RU"/>
        </w:rPr>
        <w:t>Овладение универсальными регулятивными действиями:</w:t>
      </w:r>
      <w:r w:rsidRPr="00B372C1">
        <w:rPr>
          <w:rFonts w:ascii="Times New Roman" w:hAnsi="Times New Roman"/>
          <w:color w:val="000000"/>
          <w:sz w:val="24"/>
          <w:szCs w:val="24"/>
          <w:lang w:val="ru-RU"/>
        </w:rPr>
        <w:t xml:space="preserve">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1) самоорганизация: </w:t>
      </w:r>
    </w:p>
    <w:p w:rsidR="00AF15CF" w:rsidRPr="00B372C1" w:rsidRDefault="007650B2">
      <w:pPr>
        <w:numPr>
          <w:ilvl w:val="0"/>
          <w:numId w:val="15"/>
        </w:numPr>
        <w:spacing w:after="0"/>
        <w:jc w:val="both"/>
        <w:rPr>
          <w:sz w:val="24"/>
          <w:szCs w:val="24"/>
          <w:lang w:val="ru-RU"/>
        </w:rPr>
      </w:pPr>
      <w:r w:rsidRPr="00B372C1">
        <w:rPr>
          <w:rFonts w:ascii="Times New Roman" w:hAnsi="Times New Roman"/>
          <w:color w:val="000000"/>
          <w:sz w:val="24"/>
          <w:szCs w:val="24"/>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rsidR="00AF15CF" w:rsidRPr="00B372C1" w:rsidRDefault="007650B2">
      <w:pPr>
        <w:numPr>
          <w:ilvl w:val="0"/>
          <w:numId w:val="15"/>
        </w:numPr>
        <w:spacing w:after="0"/>
        <w:jc w:val="both"/>
        <w:rPr>
          <w:sz w:val="24"/>
          <w:szCs w:val="24"/>
          <w:lang w:val="ru-RU"/>
        </w:rPr>
      </w:pPr>
      <w:r w:rsidRPr="00B372C1">
        <w:rPr>
          <w:rFonts w:ascii="Times New Roman" w:hAnsi="Times New Roman"/>
          <w:color w:val="000000"/>
          <w:sz w:val="24"/>
          <w:szCs w:val="24"/>
          <w:lang w:val="ru-RU"/>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rsidR="00AF15CF" w:rsidRPr="00B372C1" w:rsidRDefault="007650B2">
      <w:pPr>
        <w:numPr>
          <w:ilvl w:val="0"/>
          <w:numId w:val="15"/>
        </w:numPr>
        <w:spacing w:after="0"/>
        <w:jc w:val="both"/>
        <w:rPr>
          <w:sz w:val="24"/>
          <w:szCs w:val="24"/>
          <w:lang w:val="ru-RU"/>
        </w:rPr>
      </w:pPr>
      <w:r w:rsidRPr="00B372C1">
        <w:rPr>
          <w:rFonts w:ascii="Times New Roman" w:hAnsi="Times New Roman"/>
          <w:color w:val="000000"/>
          <w:sz w:val="24"/>
          <w:szCs w:val="24"/>
          <w:lang w:val="ru-RU"/>
        </w:rPr>
        <w:t>давать оценку новым ситуациям, в том числе изображённым в художественной литературе;</w:t>
      </w:r>
    </w:p>
    <w:p w:rsidR="00AF15CF" w:rsidRPr="00B372C1" w:rsidRDefault="007650B2">
      <w:pPr>
        <w:numPr>
          <w:ilvl w:val="0"/>
          <w:numId w:val="15"/>
        </w:numPr>
        <w:spacing w:after="0"/>
        <w:jc w:val="both"/>
        <w:rPr>
          <w:sz w:val="24"/>
          <w:szCs w:val="24"/>
          <w:lang w:val="ru-RU"/>
        </w:rPr>
      </w:pPr>
      <w:r w:rsidRPr="00B372C1">
        <w:rPr>
          <w:rFonts w:ascii="Times New Roman" w:hAnsi="Times New Roman"/>
          <w:color w:val="000000"/>
          <w:sz w:val="24"/>
          <w:szCs w:val="24"/>
          <w:lang w:val="ru-RU"/>
        </w:rPr>
        <w:t>расширять рамки учебного предмета на основе личных предпочтений с опорой на читательский опыт;</w:t>
      </w:r>
    </w:p>
    <w:p w:rsidR="00AF15CF" w:rsidRPr="00B372C1" w:rsidRDefault="007650B2">
      <w:pPr>
        <w:numPr>
          <w:ilvl w:val="0"/>
          <w:numId w:val="15"/>
        </w:numPr>
        <w:spacing w:after="0"/>
        <w:jc w:val="both"/>
        <w:rPr>
          <w:sz w:val="24"/>
          <w:szCs w:val="24"/>
          <w:lang w:val="ru-RU"/>
        </w:rPr>
      </w:pPr>
      <w:r w:rsidRPr="00B372C1">
        <w:rPr>
          <w:rFonts w:ascii="Times New Roman" w:hAnsi="Times New Roman"/>
          <w:color w:val="000000"/>
          <w:sz w:val="24"/>
          <w:szCs w:val="24"/>
          <w:lang w:val="ru-RU"/>
        </w:rPr>
        <w:t>делать осознанный выбор, аргументировать его, брать ответственность за решение;</w:t>
      </w:r>
    </w:p>
    <w:p w:rsidR="00AF15CF" w:rsidRPr="00B372C1" w:rsidRDefault="007650B2">
      <w:pPr>
        <w:numPr>
          <w:ilvl w:val="0"/>
          <w:numId w:val="15"/>
        </w:numPr>
        <w:spacing w:after="0"/>
        <w:jc w:val="both"/>
        <w:rPr>
          <w:sz w:val="24"/>
          <w:szCs w:val="24"/>
          <w:lang w:val="ru-RU"/>
        </w:rPr>
      </w:pPr>
      <w:r w:rsidRPr="00B372C1">
        <w:rPr>
          <w:rFonts w:ascii="Times New Roman" w:hAnsi="Times New Roman"/>
          <w:color w:val="000000"/>
          <w:sz w:val="24"/>
          <w:szCs w:val="24"/>
          <w:lang w:val="ru-RU"/>
        </w:rPr>
        <w:t>оценивать приобретённый опыт с учётом литературных знаний;</w:t>
      </w:r>
    </w:p>
    <w:p w:rsidR="00AF15CF" w:rsidRPr="00B372C1" w:rsidRDefault="007650B2">
      <w:pPr>
        <w:numPr>
          <w:ilvl w:val="0"/>
          <w:numId w:val="15"/>
        </w:numPr>
        <w:spacing w:after="0"/>
        <w:jc w:val="both"/>
        <w:rPr>
          <w:sz w:val="24"/>
          <w:szCs w:val="24"/>
          <w:lang w:val="ru-RU"/>
        </w:rPr>
      </w:pPr>
      <w:r w:rsidRPr="00B372C1">
        <w:rPr>
          <w:rFonts w:ascii="Times New Roman" w:hAnsi="Times New Roman"/>
          <w:color w:val="000000"/>
          <w:sz w:val="24"/>
          <w:szCs w:val="24"/>
          <w:lang w:val="ru-RU"/>
        </w:rPr>
        <w:t xml:space="preserve">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 </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2) самоконтроль:</w:t>
      </w:r>
    </w:p>
    <w:p w:rsidR="00AF15CF" w:rsidRPr="00B372C1" w:rsidRDefault="007650B2">
      <w:pPr>
        <w:numPr>
          <w:ilvl w:val="0"/>
          <w:numId w:val="16"/>
        </w:numPr>
        <w:spacing w:after="0"/>
        <w:jc w:val="both"/>
        <w:rPr>
          <w:sz w:val="24"/>
          <w:szCs w:val="24"/>
          <w:lang w:val="ru-RU"/>
        </w:rPr>
      </w:pPr>
      <w:r w:rsidRPr="00B372C1">
        <w:rPr>
          <w:rFonts w:ascii="Times New Roman" w:hAnsi="Times New Roman"/>
          <w:color w:val="000000"/>
          <w:sz w:val="24"/>
          <w:szCs w:val="24"/>
          <w:lang w:val="ru-RU"/>
        </w:rPr>
        <w:t xml:space="preserve">давать оценку новым ситуациям, вносить коррективы в деятельность, оценивать соответствие результатов целям; </w:t>
      </w:r>
    </w:p>
    <w:p w:rsidR="00AF15CF" w:rsidRPr="00B372C1" w:rsidRDefault="007650B2">
      <w:pPr>
        <w:numPr>
          <w:ilvl w:val="0"/>
          <w:numId w:val="16"/>
        </w:numPr>
        <w:spacing w:after="0"/>
        <w:jc w:val="both"/>
        <w:rPr>
          <w:sz w:val="24"/>
          <w:szCs w:val="24"/>
          <w:lang w:val="ru-RU"/>
        </w:rPr>
      </w:pPr>
      <w:r w:rsidRPr="00B372C1">
        <w:rPr>
          <w:rFonts w:ascii="Times New Roman" w:hAnsi="Times New Roman"/>
          <w:color w:val="000000"/>
          <w:sz w:val="24"/>
          <w:szCs w:val="24"/>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rsidR="00AF15CF" w:rsidRPr="00B372C1" w:rsidRDefault="007650B2">
      <w:pPr>
        <w:numPr>
          <w:ilvl w:val="0"/>
          <w:numId w:val="16"/>
        </w:numPr>
        <w:spacing w:after="0"/>
        <w:jc w:val="both"/>
        <w:rPr>
          <w:sz w:val="24"/>
          <w:szCs w:val="24"/>
          <w:lang w:val="ru-RU"/>
        </w:rPr>
      </w:pPr>
      <w:r w:rsidRPr="00B372C1">
        <w:rPr>
          <w:rFonts w:ascii="Times New Roman" w:hAnsi="Times New Roman"/>
          <w:color w:val="000000"/>
          <w:sz w:val="24"/>
          <w:szCs w:val="24"/>
          <w:lang w:val="ru-RU"/>
        </w:rPr>
        <w:t>уметь оценивать риски и своевременно принимать решения по их снижению;</w:t>
      </w:r>
    </w:p>
    <w:p w:rsidR="00AF15CF" w:rsidRPr="00B372C1" w:rsidRDefault="007650B2">
      <w:pPr>
        <w:spacing w:after="0"/>
        <w:ind w:firstLine="600"/>
        <w:jc w:val="both"/>
        <w:rPr>
          <w:sz w:val="24"/>
          <w:szCs w:val="24"/>
        </w:rPr>
      </w:pPr>
      <w:r w:rsidRPr="00B372C1">
        <w:rPr>
          <w:rFonts w:ascii="Times New Roman" w:hAnsi="Times New Roman"/>
          <w:color w:val="000000"/>
          <w:sz w:val="24"/>
          <w:szCs w:val="24"/>
        </w:rPr>
        <w:t>3) принятие себя и других:</w:t>
      </w:r>
    </w:p>
    <w:p w:rsidR="00AF15CF" w:rsidRPr="00B372C1" w:rsidRDefault="007650B2">
      <w:pPr>
        <w:numPr>
          <w:ilvl w:val="0"/>
          <w:numId w:val="17"/>
        </w:numPr>
        <w:spacing w:after="0"/>
        <w:jc w:val="both"/>
        <w:rPr>
          <w:sz w:val="24"/>
          <w:szCs w:val="24"/>
          <w:lang w:val="ru-RU"/>
        </w:rPr>
      </w:pPr>
      <w:r w:rsidRPr="00B372C1">
        <w:rPr>
          <w:rFonts w:ascii="Times New Roman" w:hAnsi="Times New Roman"/>
          <w:color w:val="000000"/>
          <w:sz w:val="24"/>
          <w:szCs w:val="24"/>
          <w:lang w:val="ru-RU"/>
        </w:rPr>
        <w:t>принимать себя, понимая свои недостатки и достоинства;</w:t>
      </w:r>
    </w:p>
    <w:p w:rsidR="00AF15CF" w:rsidRPr="00B372C1" w:rsidRDefault="007650B2">
      <w:pPr>
        <w:numPr>
          <w:ilvl w:val="0"/>
          <w:numId w:val="17"/>
        </w:numPr>
        <w:spacing w:after="0"/>
        <w:jc w:val="both"/>
        <w:rPr>
          <w:sz w:val="24"/>
          <w:szCs w:val="24"/>
          <w:lang w:val="ru-RU"/>
        </w:rPr>
      </w:pPr>
      <w:r w:rsidRPr="00B372C1">
        <w:rPr>
          <w:rFonts w:ascii="Times New Roman" w:hAnsi="Times New Roman"/>
          <w:color w:val="000000"/>
          <w:sz w:val="24"/>
          <w:szCs w:val="24"/>
          <w:lang w:val="ru-RU"/>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AF15CF" w:rsidRPr="00B372C1" w:rsidRDefault="007650B2">
      <w:pPr>
        <w:numPr>
          <w:ilvl w:val="0"/>
          <w:numId w:val="17"/>
        </w:numPr>
        <w:spacing w:after="0"/>
        <w:jc w:val="both"/>
        <w:rPr>
          <w:sz w:val="24"/>
          <w:szCs w:val="24"/>
          <w:lang w:val="ru-RU"/>
        </w:rPr>
      </w:pPr>
      <w:r w:rsidRPr="00B372C1">
        <w:rPr>
          <w:rFonts w:ascii="Times New Roman" w:hAnsi="Times New Roman"/>
          <w:color w:val="000000"/>
          <w:sz w:val="24"/>
          <w:szCs w:val="24"/>
          <w:lang w:val="ru-RU"/>
        </w:rPr>
        <w:t>признавать своё право и право других на ошибки в дискуссиях на литературные темы;</w:t>
      </w:r>
    </w:p>
    <w:p w:rsidR="00AF15CF" w:rsidRPr="00B372C1" w:rsidRDefault="007650B2">
      <w:pPr>
        <w:numPr>
          <w:ilvl w:val="0"/>
          <w:numId w:val="17"/>
        </w:numPr>
        <w:spacing w:after="0"/>
        <w:jc w:val="both"/>
        <w:rPr>
          <w:sz w:val="24"/>
          <w:szCs w:val="24"/>
          <w:lang w:val="ru-RU"/>
        </w:rPr>
      </w:pPr>
      <w:r w:rsidRPr="00B372C1">
        <w:rPr>
          <w:rFonts w:ascii="Times New Roman" w:hAnsi="Times New Roman"/>
          <w:color w:val="000000"/>
          <w:sz w:val="24"/>
          <w:szCs w:val="24"/>
          <w:lang w:val="ru-RU"/>
        </w:rPr>
        <w:t xml:space="preserve">развивать способность понимать мир с позиции другого человека, используя знания по литературе. </w:t>
      </w:r>
    </w:p>
    <w:p w:rsidR="00AF15CF" w:rsidRPr="00B372C1" w:rsidRDefault="00AF15CF">
      <w:pPr>
        <w:spacing w:after="0"/>
        <w:ind w:left="120"/>
        <w:rPr>
          <w:sz w:val="24"/>
          <w:szCs w:val="24"/>
          <w:lang w:val="ru-RU"/>
        </w:rPr>
      </w:pPr>
    </w:p>
    <w:p w:rsidR="00AF15CF" w:rsidRPr="00B372C1" w:rsidRDefault="007650B2">
      <w:pPr>
        <w:spacing w:after="0"/>
        <w:ind w:firstLine="600"/>
        <w:rPr>
          <w:sz w:val="24"/>
          <w:szCs w:val="24"/>
          <w:lang w:val="ru-RU"/>
        </w:rPr>
      </w:pPr>
      <w:r w:rsidRPr="00B372C1">
        <w:rPr>
          <w:rFonts w:ascii="Times New Roman" w:hAnsi="Times New Roman"/>
          <w:b/>
          <w:color w:val="000000"/>
          <w:sz w:val="24"/>
          <w:szCs w:val="24"/>
          <w:lang w:val="ru-RU"/>
        </w:rPr>
        <w:t>ПРЕДМЕТНЫЕ РЕЗУЛЬТАТЫ (10–11 классы)</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Предметные результаты по литературе в средней школе должны обеспечивать:</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2) осознание взаимосвязи между языковым, литературным, интеллектуальным, духовно-нравственным развитием личности;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 народов России:</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пьеса А. Н. Островского «Гроза»; роман И. А. Гончарова «Обломов»; роман И. С. Тургенева «Отцы и дети»; стихотворения Ф. И. Тютчева, А. А. Фета, стихотворения и поэма «Кому на Руси жить хорошо» Н. А. Некрасова; роман М. Е. Салтыкова-Щедрина «История одного города» (избранные главы); роман Ф. М. Достоевского «Преступление и наказание»; роман Л. Н. Толстого «Война и мир»; одно произведение Н. С. Лескова; рассказы и пьеса «Вишнёвый сад» А. П. Чехова; рассказы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 стихотворения С. А. Есенина, О. Э. Мандельштама, М. И. Цветаевой; стихотворения и поэма «Реквием» А. А. Ахматовой; роман Н.А. Островского «Как закалялась сталь» (избранные главы); роман М. А. Шолохова «Тихий Дон» (избранные главы); роман М. А. Булгакова «Мастер и Маргарита» (или «Белая гвардия»); одно произведение А. П. Платонова; стихотворения А. Т. Твардовского, Б. Л. Пастернака, роман А.А. Фадеева "Молодая гвардия", роман В.О. Богомолова "В августе сорок четвертого года", повесть А. И. Солженицына «Один день Ивана Денисовича»; произведения литературы второй половины </w:t>
      </w:r>
      <w:r w:rsidRPr="00B372C1">
        <w:rPr>
          <w:rFonts w:ascii="Times New Roman" w:hAnsi="Times New Roman"/>
          <w:color w:val="000000"/>
          <w:sz w:val="24"/>
          <w:szCs w:val="24"/>
        </w:rPr>
        <w:t>XX</w:t>
      </w:r>
      <w:r w:rsidRPr="00B372C1">
        <w:rPr>
          <w:rFonts w:ascii="Times New Roman" w:hAnsi="Times New Roman"/>
          <w:color w:val="000000"/>
          <w:sz w:val="24"/>
          <w:szCs w:val="24"/>
          <w:lang w:val="ru-RU"/>
        </w:rPr>
        <w:t>–</w:t>
      </w:r>
      <w:r w:rsidRPr="00B372C1">
        <w:rPr>
          <w:rFonts w:ascii="Times New Roman" w:hAnsi="Times New Roman"/>
          <w:color w:val="000000"/>
          <w:sz w:val="24"/>
          <w:szCs w:val="24"/>
        </w:rPr>
        <w:t>XXI</w:t>
      </w:r>
      <w:r w:rsidRPr="00B372C1">
        <w:rPr>
          <w:rFonts w:ascii="Times New Roman" w:hAnsi="Times New Roman"/>
          <w:color w:val="000000"/>
          <w:sz w:val="24"/>
          <w:szCs w:val="24"/>
          <w:lang w:val="ru-RU"/>
        </w:rPr>
        <w:t xml:space="preserve"> века: не менее двух прозаиков по выбору (в том числе Ф. А. Абрамова, В. П. Астафьева, А. Г. Битова, Ю. В. Бондарева, Б. Л. Васильева, К. Д. Воробьёва, Ф. А. Искандера, В. Л. Кондратьева, В. Г. Распутина, В. М. Шукшина и др.); не менее двух поэтов по выбору (в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драматургов по выбору (в том числе А. Н. Арбузова, А. В. Вампилова, В. С. Розова и др.); не менее двух произведений зарубежной литературы (в том числе романы и повести Ч. Диккенса, Г. Флобера, Дж. Оруэлла, Э. М. Ремарка, Э. Хемингуэя, Дж. Сэлинджера, Р. Брэдбери; стихотворения А. Рембо, Ш. Бодлера; пьесы Г. Ибсена, Б. Шоу и др.);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rsidR="00AF15CF" w:rsidRPr="00B372C1" w:rsidRDefault="007650B2">
      <w:pPr>
        <w:spacing w:after="0"/>
        <w:ind w:firstLine="600"/>
        <w:jc w:val="both"/>
        <w:rPr>
          <w:sz w:val="24"/>
          <w:szCs w:val="24"/>
          <w:lang w:val="ru-RU"/>
        </w:rPr>
      </w:pPr>
      <w:r w:rsidRPr="00B372C1">
        <w:rPr>
          <w:rFonts w:ascii="Times New Roman" w:hAnsi="Times New Roman"/>
          <w:color w:val="000000"/>
          <w:spacing w:val="-2"/>
          <w:sz w:val="24"/>
          <w:szCs w:val="24"/>
          <w:lang w:val="ru-RU"/>
        </w:rPr>
        <w:t>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AF15CF" w:rsidRPr="00B372C1" w:rsidRDefault="007650B2">
      <w:pPr>
        <w:spacing w:after="0" w:line="480" w:lineRule="auto"/>
        <w:ind w:firstLine="600"/>
        <w:rPr>
          <w:sz w:val="24"/>
          <w:szCs w:val="24"/>
          <w:lang w:val="ru-RU"/>
        </w:rPr>
      </w:pPr>
      <w:r w:rsidRPr="00B372C1">
        <w:rPr>
          <w:rFonts w:ascii="Times New Roman" w:hAnsi="Times New Roman"/>
          <w:b/>
          <w:color w:val="000000"/>
          <w:sz w:val="24"/>
          <w:szCs w:val="24"/>
          <w:lang w:val="ru-RU"/>
        </w:rPr>
        <w:t>ПРЕДМЕТНЫЕ РЕЗУЛЬТАТЫ ПО КЛАССАМ:</w:t>
      </w:r>
      <w:r w:rsidRPr="00B372C1">
        <w:rPr>
          <w:rFonts w:ascii="Times New Roman" w:hAnsi="Times New Roman"/>
          <w:color w:val="000000"/>
          <w:sz w:val="24"/>
          <w:szCs w:val="24"/>
          <w:lang w:val="ru-RU"/>
        </w:rPr>
        <w:t xml:space="preserve"> </w:t>
      </w:r>
    </w:p>
    <w:p w:rsidR="00AF15CF" w:rsidRPr="00B372C1" w:rsidRDefault="007650B2">
      <w:pPr>
        <w:spacing w:after="0"/>
        <w:ind w:firstLine="600"/>
        <w:rPr>
          <w:sz w:val="24"/>
          <w:szCs w:val="24"/>
          <w:lang w:val="ru-RU"/>
        </w:rPr>
      </w:pPr>
      <w:r w:rsidRPr="00B372C1">
        <w:rPr>
          <w:rFonts w:ascii="Times New Roman" w:hAnsi="Times New Roman"/>
          <w:b/>
          <w:color w:val="000000"/>
          <w:sz w:val="24"/>
          <w:szCs w:val="24"/>
          <w:lang w:val="ru-RU"/>
        </w:rPr>
        <w:t>10 КЛАСС</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 </w:t>
      </w:r>
    </w:p>
    <w:p w:rsidR="00AF15CF" w:rsidRPr="00B372C1" w:rsidRDefault="007650B2">
      <w:pPr>
        <w:spacing w:after="0"/>
        <w:ind w:firstLine="600"/>
        <w:jc w:val="both"/>
        <w:rPr>
          <w:sz w:val="24"/>
          <w:szCs w:val="24"/>
          <w:lang w:val="ru-RU"/>
        </w:rPr>
      </w:pPr>
      <w:r w:rsidRPr="00B372C1">
        <w:rPr>
          <w:rFonts w:ascii="Times New Roman" w:hAnsi="Times New Roman"/>
          <w:color w:val="000000"/>
          <w:spacing w:val="-2"/>
          <w:sz w:val="24"/>
          <w:szCs w:val="24"/>
          <w:lang w:val="ru-RU"/>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6) способность выявлять в произведениях художественной литературы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AF15CF" w:rsidRPr="00B372C1" w:rsidRDefault="007650B2">
      <w:pPr>
        <w:spacing w:after="0"/>
        <w:ind w:firstLine="600"/>
        <w:jc w:val="both"/>
        <w:rPr>
          <w:sz w:val="24"/>
          <w:szCs w:val="24"/>
          <w:lang w:val="ru-RU"/>
        </w:rPr>
      </w:pPr>
      <w:r w:rsidRPr="00B372C1">
        <w:rPr>
          <w:rFonts w:ascii="Times New Roman" w:hAnsi="Times New Roman"/>
          <w:color w:val="000000"/>
          <w:spacing w:val="-2"/>
          <w:sz w:val="24"/>
          <w:szCs w:val="24"/>
          <w:lang w:val="ru-RU"/>
        </w:rPr>
        <w:t>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rsidR="00AF15CF" w:rsidRPr="00B372C1" w:rsidRDefault="007650B2">
      <w:pPr>
        <w:spacing w:after="0"/>
        <w:ind w:firstLine="600"/>
        <w:jc w:val="both"/>
        <w:rPr>
          <w:sz w:val="24"/>
          <w:szCs w:val="24"/>
          <w:lang w:val="ru-RU"/>
        </w:rPr>
      </w:pPr>
      <w:r w:rsidRPr="00B372C1">
        <w:rPr>
          <w:rFonts w:ascii="Times New Roman" w:hAnsi="Times New Roman"/>
          <w:color w:val="000000"/>
          <w:spacing w:val="-2"/>
          <w:sz w:val="24"/>
          <w:szCs w:val="24"/>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AF15CF" w:rsidRPr="00B372C1" w:rsidRDefault="007650B2">
      <w:pPr>
        <w:spacing w:after="0"/>
        <w:ind w:firstLine="600"/>
        <w:rPr>
          <w:sz w:val="24"/>
          <w:szCs w:val="24"/>
          <w:lang w:val="ru-RU"/>
        </w:rPr>
      </w:pPr>
      <w:r w:rsidRPr="00B372C1">
        <w:rPr>
          <w:rFonts w:ascii="Times New Roman" w:hAnsi="Times New Roman"/>
          <w:b/>
          <w:color w:val="000000"/>
          <w:sz w:val="24"/>
          <w:szCs w:val="24"/>
          <w:lang w:val="ru-RU"/>
        </w:rPr>
        <w:t>11 КЛАСС</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 начала </w:t>
      </w:r>
      <w:r w:rsidRPr="00B372C1">
        <w:rPr>
          <w:rFonts w:ascii="Times New Roman" w:hAnsi="Times New Roman"/>
          <w:color w:val="000000"/>
          <w:sz w:val="24"/>
          <w:szCs w:val="24"/>
        </w:rPr>
        <w:t>XXI</w:t>
      </w:r>
      <w:r w:rsidRPr="00B372C1">
        <w:rPr>
          <w:rFonts w:ascii="Times New Roman" w:hAnsi="Times New Roman"/>
          <w:color w:val="000000"/>
          <w:sz w:val="24"/>
          <w:szCs w:val="24"/>
          <w:lang w:val="ru-RU"/>
        </w:rPr>
        <w:t xml:space="preserve"> века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AF15CF" w:rsidRPr="00B372C1" w:rsidRDefault="007650B2">
      <w:pPr>
        <w:spacing w:after="0"/>
        <w:ind w:firstLine="600"/>
        <w:jc w:val="both"/>
        <w:rPr>
          <w:sz w:val="24"/>
          <w:szCs w:val="24"/>
          <w:lang w:val="ru-RU"/>
        </w:rPr>
      </w:pPr>
      <w:r w:rsidRPr="00B372C1">
        <w:rPr>
          <w:rFonts w:ascii="Times New Roman" w:hAnsi="Times New Roman"/>
          <w:color w:val="000000"/>
          <w:spacing w:val="-1"/>
          <w:sz w:val="24"/>
          <w:szCs w:val="24"/>
          <w:lang w:val="ru-RU"/>
        </w:rPr>
        <w:t xml:space="preserve">4) знание содержания и понимание ключевых проблем произведений русской, зарубежной литературы, литератур народов России (конец </w:t>
      </w:r>
      <w:r w:rsidRPr="00B372C1">
        <w:rPr>
          <w:rFonts w:ascii="Times New Roman" w:hAnsi="Times New Roman"/>
          <w:color w:val="000000"/>
          <w:spacing w:val="-1"/>
          <w:sz w:val="24"/>
          <w:szCs w:val="24"/>
        </w:rPr>
        <w:t>XIX</w:t>
      </w:r>
      <w:r w:rsidRPr="00B372C1">
        <w:rPr>
          <w:rFonts w:ascii="Times New Roman" w:hAnsi="Times New Roman"/>
          <w:color w:val="000000"/>
          <w:spacing w:val="-1"/>
          <w:sz w:val="24"/>
          <w:szCs w:val="24"/>
          <w:lang w:val="ru-RU"/>
        </w:rPr>
        <w:t xml:space="preserve"> – начало </w:t>
      </w:r>
      <w:r w:rsidRPr="00B372C1">
        <w:rPr>
          <w:rFonts w:ascii="Times New Roman" w:hAnsi="Times New Roman"/>
          <w:color w:val="000000"/>
          <w:spacing w:val="-1"/>
          <w:sz w:val="24"/>
          <w:szCs w:val="24"/>
        </w:rPr>
        <w:t>XXI</w:t>
      </w:r>
      <w:r w:rsidRPr="00B372C1">
        <w:rPr>
          <w:rFonts w:ascii="Times New Roman" w:hAnsi="Times New Roman"/>
          <w:color w:val="000000"/>
          <w:spacing w:val="-1"/>
          <w:sz w:val="24"/>
          <w:szCs w:val="24"/>
          <w:lang w:val="ru-RU"/>
        </w:rPr>
        <w:t xml:space="preserve"> века) и современной литературы, их историко-культурного и нравственно-ценностного влияния на формирование национальной и мировой литературы;</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w:t>
      </w:r>
      <w:r w:rsidRPr="00B372C1">
        <w:rPr>
          <w:rFonts w:ascii="Times New Roman" w:hAnsi="Times New Roman"/>
          <w:color w:val="000000"/>
          <w:sz w:val="24"/>
          <w:szCs w:val="24"/>
        </w:rPr>
        <w:t>XXI</w:t>
      </w:r>
      <w:r w:rsidRPr="00B372C1">
        <w:rPr>
          <w:rFonts w:ascii="Times New Roman" w:hAnsi="Times New Roman"/>
          <w:color w:val="000000"/>
          <w:sz w:val="24"/>
          <w:szCs w:val="24"/>
          <w:lang w:val="ru-RU"/>
        </w:rPr>
        <w:t xml:space="preserve"> века со временем написания, с современностью и традицией; выявлять «сквозные темы» и ключевые проблемы русской литературы;</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rsidR="00AF15CF" w:rsidRPr="00B372C1" w:rsidRDefault="007650B2">
      <w:pPr>
        <w:spacing w:after="0"/>
        <w:ind w:firstLine="600"/>
        <w:jc w:val="both"/>
        <w:rPr>
          <w:sz w:val="24"/>
          <w:szCs w:val="24"/>
          <w:lang w:val="ru-RU"/>
        </w:rPr>
      </w:pPr>
      <w:r w:rsidRPr="00B372C1">
        <w:rPr>
          <w:rFonts w:ascii="Times New Roman" w:hAnsi="Times New Roman"/>
          <w:color w:val="000000"/>
          <w:sz w:val="24"/>
          <w:szCs w:val="24"/>
          <w:lang w:val="ru-RU"/>
        </w:rPr>
        <w:t>13) 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p w:rsidR="00AF15CF" w:rsidRPr="00B372C1" w:rsidRDefault="00AF15CF">
      <w:pPr>
        <w:rPr>
          <w:sz w:val="24"/>
          <w:szCs w:val="24"/>
          <w:lang w:val="ru-RU"/>
        </w:rPr>
        <w:sectPr w:rsidR="00AF15CF" w:rsidRPr="00B372C1">
          <w:pgSz w:w="11906" w:h="16383"/>
          <w:pgMar w:top="1134" w:right="850" w:bottom="1134" w:left="1701" w:header="720" w:footer="720" w:gutter="0"/>
          <w:cols w:space="720"/>
        </w:sectPr>
      </w:pPr>
    </w:p>
    <w:p w:rsidR="00AF15CF" w:rsidRPr="00B372C1" w:rsidRDefault="007650B2">
      <w:pPr>
        <w:spacing w:after="0"/>
        <w:ind w:left="120"/>
        <w:rPr>
          <w:sz w:val="24"/>
          <w:szCs w:val="24"/>
        </w:rPr>
      </w:pPr>
      <w:bookmarkStart w:id="48" w:name="block-32647046"/>
      <w:bookmarkEnd w:id="47"/>
      <w:r w:rsidRPr="00B372C1">
        <w:rPr>
          <w:rFonts w:ascii="Times New Roman" w:hAnsi="Times New Roman"/>
          <w:b/>
          <w:color w:val="000000"/>
          <w:sz w:val="24"/>
          <w:szCs w:val="24"/>
          <w:lang w:val="ru-RU"/>
        </w:rPr>
        <w:t xml:space="preserve"> </w:t>
      </w:r>
      <w:r w:rsidRPr="00B372C1">
        <w:rPr>
          <w:rFonts w:ascii="Times New Roman" w:hAnsi="Times New Roman"/>
          <w:b/>
          <w:color w:val="000000"/>
          <w:sz w:val="24"/>
          <w:szCs w:val="24"/>
        </w:rPr>
        <w:t xml:space="preserve">ТЕМАТИЧЕСКИЙ ПЛАН </w:t>
      </w:r>
    </w:p>
    <w:p w:rsidR="00AF15CF" w:rsidRPr="00B372C1" w:rsidRDefault="007650B2">
      <w:pPr>
        <w:spacing w:after="0"/>
        <w:ind w:left="120"/>
        <w:rPr>
          <w:sz w:val="24"/>
          <w:szCs w:val="24"/>
        </w:rPr>
      </w:pPr>
      <w:r w:rsidRPr="00B372C1">
        <w:rPr>
          <w:rFonts w:ascii="Times New Roman" w:hAnsi="Times New Roman"/>
          <w:b/>
          <w:color w:val="000000"/>
          <w:sz w:val="24"/>
          <w:szCs w:val="24"/>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32"/>
        <w:gridCol w:w="4679"/>
        <w:gridCol w:w="1980"/>
        <w:gridCol w:w="2027"/>
        <w:gridCol w:w="3437"/>
      </w:tblGrid>
      <w:tr w:rsidR="00AF15CF" w:rsidRPr="00B372C1">
        <w:trPr>
          <w:trHeight w:val="144"/>
          <w:tblCellSpacing w:w="20" w:type="nil"/>
        </w:trPr>
        <w:tc>
          <w:tcPr>
            <w:tcW w:w="718"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 п/п </w:t>
            </w:r>
          </w:p>
          <w:p w:rsidR="00AF15CF" w:rsidRPr="00B372C1" w:rsidRDefault="00AF15CF">
            <w:pPr>
              <w:spacing w:after="0"/>
              <w:ind w:left="135"/>
              <w:rPr>
                <w:sz w:val="24"/>
                <w:szCs w:val="24"/>
              </w:rPr>
            </w:pPr>
          </w:p>
        </w:tc>
        <w:tc>
          <w:tcPr>
            <w:tcW w:w="3256"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Наименование разделов и тем программы </w:t>
            </w:r>
          </w:p>
          <w:p w:rsidR="00AF15CF" w:rsidRPr="00B372C1" w:rsidRDefault="00AF15CF">
            <w:pPr>
              <w:spacing w:after="0"/>
              <w:ind w:left="135"/>
              <w:rPr>
                <w:sz w:val="24"/>
                <w:szCs w:val="24"/>
              </w:rPr>
            </w:pPr>
          </w:p>
        </w:tc>
        <w:tc>
          <w:tcPr>
            <w:tcW w:w="0" w:type="auto"/>
            <w:gridSpan w:val="2"/>
            <w:tcMar>
              <w:top w:w="50" w:type="dxa"/>
              <w:left w:w="100" w:type="dxa"/>
            </w:tcMar>
            <w:vAlign w:val="center"/>
          </w:tcPr>
          <w:p w:rsidR="00AF15CF" w:rsidRPr="00B372C1" w:rsidRDefault="007650B2">
            <w:pPr>
              <w:spacing w:after="0"/>
              <w:rPr>
                <w:sz w:val="24"/>
                <w:szCs w:val="24"/>
              </w:rPr>
            </w:pPr>
            <w:r w:rsidRPr="00B372C1">
              <w:rPr>
                <w:rFonts w:ascii="Times New Roman" w:hAnsi="Times New Roman"/>
                <w:b/>
                <w:color w:val="000000"/>
                <w:sz w:val="24"/>
                <w:szCs w:val="24"/>
              </w:rPr>
              <w:t>Количество часов</w:t>
            </w:r>
          </w:p>
        </w:tc>
        <w:tc>
          <w:tcPr>
            <w:tcW w:w="3437"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Электронные (цифровые) образовательные ресурсы </w:t>
            </w:r>
          </w:p>
          <w:p w:rsidR="00AF15CF" w:rsidRPr="00B372C1" w:rsidRDefault="00AF15CF">
            <w:pPr>
              <w:spacing w:after="0"/>
              <w:ind w:left="135"/>
              <w:rPr>
                <w:sz w:val="24"/>
                <w:szCs w:val="24"/>
              </w:rPr>
            </w:pPr>
          </w:p>
        </w:tc>
      </w:tr>
      <w:tr w:rsidR="00AF15CF" w:rsidRPr="00B372C1">
        <w:trPr>
          <w:trHeight w:val="144"/>
          <w:tblCellSpacing w:w="20" w:type="nil"/>
        </w:trPr>
        <w:tc>
          <w:tcPr>
            <w:tcW w:w="0" w:type="auto"/>
            <w:vMerge/>
            <w:tcBorders>
              <w:top w:val="nil"/>
            </w:tcBorders>
            <w:tcMar>
              <w:top w:w="50" w:type="dxa"/>
              <w:left w:w="100" w:type="dxa"/>
            </w:tcMar>
          </w:tcPr>
          <w:p w:rsidR="00AF15CF" w:rsidRPr="00B372C1" w:rsidRDefault="00AF15CF">
            <w:pPr>
              <w:rPr>
                <w:sz w:val="24"/>
                <w:szCs w:val="24"/>
              </w:rPr>
            </w:pPr>
          </w:p>
        </w:tc>
        <w:tc>
          <w:tcPr>
            <w:tcW w:w="0" w:type="auto"/>
            <w:vMerge/>
            <w:tcBorders>
              <w:top w:val="nil"/>
            </w:tcBorders>
            <w:tcMar>
              <w:top w:w="50" w:type="dxa"/>
              <w:left w:w="100" w:type="dxa"/>
            </w:tcMar>
          </w:tcPr>
          <w:p w:rsidR="00AF15CF" w:rsidRPr="00B372C1" w:rsidRDefault="00AF15CF">
            <w:pPr>
              <w:rPr>
                <w:sz w:val="24"/>
                <w:szCs w:val="24"/>
              </w:rPr>
            </w:pPr>
          </w:p>
        </w:tc>
        <w:tc>
          <w:tcPr>
            <w:tcW w:w="1260"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Всего </w:t>
            </w:r>
          </w:p>
          <w:p w:rsidR="00AF15CF" w:rsidRPr="00B372C1" w:rsidRDefault="00AF15CF">
            <w:pPr>
              <w:spacing w:after="0"/>
              <w:ind w:left="135"/>
              <w:rPr>
                <w:sz w:val="24"/>
                <w:szCs w:val="24"/>
              </w:rPr>
            </w:pPr>
          </w:p>
        </w:tc>
        <w:tc>
          <w:tcPr>
            <w:tcW w:w="2027"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Контрольные работы </w:t>
            </w:r>
          </w:p>
          <w:p w:rsidR="00AF15CF" w:rsidRPr="00B372C1" w:rsidRDefault="00AF15CF">
            <w:pPr>
              <w:spacing w:after="0"/>
              <w:ind w:left="135"/>
              <w:rPr>
                <w:sz w:val="24"/>
                <w:szCs w:val="24"/>
              </w:rPr>
            </w:pPr>
          </w:p>
        </w:tc>
        <w:tc>
          <w:tcPr>
            <w:tcW w:w="0" w:type="auto"/>
            <w:vMerge/>
            <w:tcBorders>
              <w:top w:val="nil"/>
            </w:tcBorders>
            <w:tcMar>
              <w:top w:w="50" w:type="dxa"/>
              <w:left w:w="100" w:type="dxa"/>
            </w:tcMar>
          </w:tcPr>
          <w:p w:rsidR="00AF15CF" w:rsidRPr="00B372C1" w:rsidRDefault="00AF15CF">
            <w:pPr>
              <w:rPr>
                <w:sz w:val="24"/>
                <w:szCs w:val="24"/>
              </w:rPr>
            </w:pPr>
          </w:p>
        </w:tc>
      </w:tr>
      <w:tr w:rsidR="00AF15CF" w:rsidRPr="00B372C1">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Раздел 1.</w:t>
            </w:r>
            <w:r w:rsidRPr="00B372C1">
              <w:rPr>
                <w:rFonts w:ascii="Times New Roman" w:hAnsi="Times New Roman"/>
                <w:color w:val="000000"/>
                <w:sz w:val="24"/>
                <w:szCs w:val="24"/>
              </w:rPr>
              <w:t xml:space="preserve"> </w:t>
            </w:r>
            <w:r w:rsidRPr="00B372C1">
              <w:rPr>
                <w:rFonts w:ascii="Times New Roman" w:hAnsi="Times New Roman"/>
                <w:b/>
                <w:color w:val="000000"/>
                <w:sz w:val="24"/>
                <w:szCs w:val="24"/>
              </w:rPr>
              <w:t>Обобщающее повторение</w:t>
            </w:r>
          </w:p>
        </w:tc>
      </w:tr>
      <w:tr w:rsidR="00AF15CF" w:rsidRPr="00B372C1">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Основные этапы литературного процесса от древнерусской литературы до литературы первой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5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5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954A9">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b/>
                <w:color w:val="000000"/>
                <w:sz w:val="24"/>
                <w:szCs w:val="24"/>
                <w:lang w:val="ru-RU"/>
              </w:rPr>
              <w:t>Раздел 2.</w:t>
            </w:r>
            <w:r w:rsidRPr="00B372C1">
              <w:rPr>
                <w:rFonts w:ascii="Times New Roman" w:hAnsi="Times New Roman"/>
                <w:color w:val="000000"/>
                <w:sz w:val="24"/>
                <w:szCs w:val="24"/>
                <w:lang w:val="ru-RU"/>
              </w:rPr>
              <w:t xml:space="preserve"> </w:t>
            </w:r>
            <w:r w:rsidRPr="00B372C1">
              <w:rPr>
                <w:rFonts w:ascii="Times New Roman" w:hAnsi="Times New Roman"/>
                <w:b/>
                <w:color w:val="000000"/>
                <w:sz w:val="24"/>
                <w:szCs w:val="24"/>
                <w:lang w:val="ru-RU"/>
              </w:rPr>
              <w:t xml:space="preserve">Литература второй половины </w:t>
            </w:r>
            <w:r w:rsidRPr="00B372C1">
              <w:rPr>
                <w:rFonts w:ascii="Times New Roman" w:hAnsi="Times New Roman"/>
                <w:b/>
                <w:color w:val="000000"/>
                <w:sz w:val="24"/>
                <w:szCs w:val="24"/>
              </w:rPr>
              <w:t>XIX</w:t>
            </w:r>
            <w:r w:rsidRPr="00B372C1">
              <w:rPr>
                <w:rFonts w:ascii="Times New Roman" w:hAnsi="Times New Roman"/>
                <w:b/>
                <w:color w:val="000000"/>
                <w:sz w:val="24"/>
                <w:szCs w:val="24"/>
                <w:lang w:val="ru-RU"/>
              </w:rPr>
              <w:t xml:space="preserve"> века</w:t>
            </w:r>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А. Н. Островский. Драма «Гроза»</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4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И. А. Гончаров. Роман «Обломов»</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5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И. С. Тургенев. Роман «Отцы и дети»</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6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2.4</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Ф. И. Тютчев. Стихотворения (не менее трёх по выбору). Например, «</w:t>
            </w:r>
            <w:r w:rsidRPr="00B372C1">
              <w:rPr>
                <w:rFonts w:ascii="Times New Roman" w:hAnsi="Times New Roman"/>
                <w:color w:val="000000"/>
                <w:sz w:val="24"/>
                <w:szCs w:val="24"/>
              </w:rPr>
              <w:t>Silentium</w:t>
            </w:r>
            <w:r w:rsidRPr="00B372C1">
              <w:rPr>
                <w:rFonts w:ascii="Times New Roman" w:hAnsi="Times New Roman"/>
                <w:color w:val="000000"/>
                <w:sz w:val="24"/>
                <w:szCs w:val="24"/>
                <w:lang w:val="ru-RU"/>
              </w:rPr>
              <w:t xml:space="preserve">!», «Не то, что мните вы, природа...», «Умом Россию не понять…», «О, как убийственно мы любим...», «Нам не дано предугадать…», «К. Б.» </w:t>
            </w:r>
            <w:r w:rsidRPr="00B372C1">
              <w:rPr>
                <w:rFonts w:ascii="Times New Roman" w:hAnsi="Times New Roman"/>
                <w:color w:val="000000"/>
                <w:sz w:val="24"/>
                <w:szCs w:val="24"/>
              </w:rPr>
              <w:t>(«Я встретил вас — и всё былое...»)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3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2.5</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Н. 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 </w:t>
            </w:r>
            <w:r w:rsidRPr="00B372C1">
              <w:rPr>
                <w:rFonts w:ascii="Times New Roman" w:hAnsi="Times New Roman"/>
                <w:color w:val="000000"/>
                <w:sz w:val="24"/>
                <w:szCs w:val="24"/>
              </w:rPr>
              <w:t>Поэма «Кому на Руси жить хорошо»</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5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2.6</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А. 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w:t>
            </w:r>
            <w:r w:rsidRPr="00B372C1">
              <w:rPr>
                <w:rFonts w:ascii="Times New Roman" w:hAnsi="Times New Roman"/>
                <w:color w:val="000000"/>
                <w:sz w:val="24"/>
                <w:szCs w:val="24"/>
              </w:rPr>
              <w:t>Луной был полон сад. Лежали…»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3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2.7</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М. Е. Салтыков-Щедрин. Роман-хроника «История одного города» (не менее двух глав по выбору). Например, главы «О корени происхождения глуповцев», «Опись градоначальникам», «Органчик», «Подтверждение покаяния»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3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2.8</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Ф. М. Достоевский. Роман «Преступление и наказание»</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10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Л. Н. Толстой. Роман-эпопея «Война и мир»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15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Н. С. Лесков. Рассказы и повести (не менее одного произведения по выбору). Например, «Очарованный странник», «Однодум»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2.11</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А. П. Чехов. Рассказы (не менее трёх по выбору). Например, «Студент», «Ионыч», «Дама с собачкой», «Человек в футляре» и др. </w:t>
            </w:r>
            <w:r w:rsidRPr="00B372C1">
              <w:rPr>
                <w:rFonts w:ascii="Times New Roman" w:hAnsi="Times New Roman"/>
                <w:color w:val="000000"/>
                <w:sz w:val="24"/>
                <w:szCs w:val="24"/>
              </w:rPr>
              <w:t>Комедия «Вишнёвый сад»</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8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64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372C1">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Раздел 3.</w:t>
            </w:r>
            <w:r w:rsidRPr="00B372C1">
              <w:rPr>
                <w:rFonts w:ascii="Times New Roman" w:hAnsi="Times New Roman"/>
                <w:color w:val="000000"/>
                <w:sz w:val="24"/>
                <w:szCs w:val="24"/>
              </w:rPr>
              <w:t xml:space="preserve"> </w:t>
            </w:r>
            <w:r w:rsidRPr="00B372C1">
              <w:rPr>
                <w:rFonts w:ascii="Times New Roman" w:hAnsi="Times New Roman"/>
                <w:b/>
                <w:color w:val="000000"/>
                <w:sz w:val="24"/>
                <w:szCs w:val="24"/>
              </w:rPr>
              <w:t>Литература народов России</w:t>
            </w:r>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Стихотворения (не менее одного по выбору). Например, Г.Тукая, К. Хетагурова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372C1">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Раздел 4.</w:t>
            </w:r>
            <w:r w:rsidRPr="00B372C1">
              <w:rPr>
                <w:rFonts w:ascii="Times New Roman" w:hAnsi="Times New Roman"/>
                <w:color w:val="000000"/>
                <w:sz w:val="24"/>
                <w:szCs w:val="24"/>
              </w:rPr>
              <w:t xml:space="preserve"> </w:t>
            </w:r>
            <w:r w:rsidRPr="00B372C1">
              <w:rPr>
                <w:rFonts w:ascii="Times New Roman" w:hAnsi="Times New Roman"/>
                <w:b/>
                <w:color w:val="000000"/>
                <w:sz w:val="24"/>
                <w:szCs w:val="24"/>
              </w:rPr>
              <w:t>Зарубежная литература</w:t>
            </w:r>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Зарубежная проза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 (не менее одного произведения по выбору). Например, произведения Ч.Диккенса «Дэвид Копперфилд», «Большие надежды»; Г.Флобера «Мадам Бовари»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4.2</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Зарубежная поэзия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 (не менее двух стихотворений одного из поэтов по выбору). </w:t>
            </w:r>
            <w:r w:rsidRPr="00B372C1">
              <w:rPr>
                <w:rFonts w:ascii="Times New Roman" w:hAnsi="Times New Roman"/>
                <w:color w:val="000000"/>
                <w:sz w:val="24"/>
                <w:szCs w:val="24"/>
              </w:rPr>
              <w:t>Например, стихотворения А.Рембо, Ш.Бодлера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4.3</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Зарубежная драматургия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 (не менее одного произведения по выбору). </w:t>
            </w:r>
            <w:r w:rsidRPr="00B372C1">
              <w:rPr>
                <w:rFonts w:ascii="Times New Roman" w:hAnsi="Times New Roman"/>
                <w:color w:val="000000"/>
                <w:sz w:val="24"/>
                <w:szCs w:val="24"/>
              </w:rPr>
              <w:t>Например, пьеса Г.Ибсена «Кукольный дом»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4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Развитие речи</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10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Уроки внеклассного чтения</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Итоговые контрольные работы</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4 </w:t>
            </w:r>
          </w:p>
        </w:tc>
        <w:tc>
          <w:tcPr>
            <w:tcW w:w="2027"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Подготовка и защита проектов</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4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Резервные уроки</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8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ОБЩЕЕ КОЛИЧЕСТВО ЧАСОВ ПО ПРОГРАММЕ</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102 </w:t>
            </w:r>
          </w:p>
        </w:tc>
        <w:tc>
          <w:tcPr>
            <w:tcW w:w="2027"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3437" w:type="dxa"/>
            <w:tcMar>
              <w:top w:w="50" w:type="dxa"/>
              <w:left w:w="100" w:type="dxa"/>
            </w:tcMar>
            <w:vAlign w:val="center"/>
          </w:tcPr>
          <w:p w:rsidR="00AF15CF" w:rsidRPr="00B372C1" w:rsidRDefault="00AF15CF">
            <w:pPr>
              <w:rPr>
                <w:sz w:val="24"/>
                <w:szCs w:val="24"/>
              </w:rPr>
            </w:pPr>
          </w:p>
        </w:tc>
      </w:tr>
    </w:tbl>
    <w:p w:rsidR="00AF15CF" w:rsidRPr="00B372C1" w:rsidRDefault="00AF15CF">
      <w:pPr>
        <w:rPr>
          <w:sz w:val="24"/>
          <w:szCs w:val="24"/>
        </w:rPr>
        <w:sectPr w:rsidR="00AF15CF" w:rsidRPr="00B372C1">
          <w:pgSz w:w="16383" w:h="11906" w:orient="landscape"/>
          <w:pgMar w:top="1134" w:right="850" w:bottom="1134" w:left="1701" w:header="720" w:footer="720" w:gutter="0"/>
          <w:cols w:space="720"/>
        </w:sectPr>
      </w:pPr>
    </w:p>
    <w:p w:rsidR="00AF15CF" w:rsidRPr="00B372C1" w:rsidRDefault="007650B2">
      <w:pPr>
        <w:spacing w:after="0"/>
        <w:ind w:left="120"/>
        <w:rPr>
          <w:sz w:val="24"/>
          <w:szCs w:val="24"/>
        </w:rPr>
      </w:pPr>
      <w:r w:rsidRPr="00B372C1">
        <w:rPr>
          <w:rFonts w:ascii="Times New Roman" w:hAnsi="Times New Roman"/>
          <w:b/>
          <w:color w:val="000000"/>
          <w:sz w:val="24"/>
          <w:szCs w:val="24"/>
        </w:rPr>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32"/>
        <w:gridCol w:w="4679"/>
        <w:gridCol w:w="1980"/>
        <w:gridCol w:w="2027"/>
        <w:gridCol w:w="3437"/>
      </w:tblGrid>
      <w:tr w:rsidR="00AF15CF" w:rsidRPr="00B372C1">
        <w:trPr>
          <w:trHeight w:val="144"/>
          <w:tblCellSpacing w:w="20" w:type="nil"/>
        </w:trPr>
        <w:tc>
          <w:tcPr>
            <w:tcW w:w="718"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 п/п </w:t>
            </w:r>
          </w:p>
          <w:p w:rsidR="00AF15CF" w:rsidRPr="00B372C1" w:rsidRDefault="00AF15CF">
            <w:pPr>
              <w:spacing w:after="0"/>
              <w:ind w:left="135"/>
              <w:rPr>
                <w:sz w:val="24"/>
                <w:szCs w:val="24"/>
              </w:rPr>
            </w:pPr>
          </w:p>
        </w:tc>
        <w:tc>
          <w:tcPr>
            <w:tcW w:w="3256"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Наименование разделов и тем программы </w:t>
            </w:r>
          </w:p>
          <w:p w:rsidR="00AF15CF" w:rsidRPr="00B372C1" w:rsidRDefault="00AF15CF">
            <w:pPr>
              <w:spacing w:after="0"/>
              <w:ind w:left="135"/>
              <w:rPr>
                <w:sz w:val="24"/>
                <w:szCs w:val="24"/>
              </w:rPr>
            </w:pPr>
          </w:p>
        </w:tc>
        <w:tc>
          <w:tcPr>
            <w:tcW w:w="0" w:type="auto"/>
            <w:gridSpan w:val="2"/>
            <w:tcMar>
              <w:top w:w="50" w:type="dxa"/>
              <w:left w:w="100" w:type="dxa"/>
            </w:tcMar>
            <w:vAlign w:val="center"/>
          </w:tcPr>
          <w:p w:rsidR="00AF15CF" w:rsidRPr="00B372C1" w:rsidRDefault="007650B2">
            <w:pPr>
              <w:spacing w:after="0"/>
              <w:rPr>
                <w:sz w:val="24"/>
                <w:szCs w:val="24"/>
              </w:rPr>
            </w:pPr>
            <w:r w:rsidRPr="00B372C1">
              <w:rPr>
                <w:rFonts w:ascii="Times New Roman" w:hAnsi="Times New Roman"/>
                <w:b/>
                <w:color w:val="000000"/>
                <w:sz w:val="24"/>
                <w:szCs w:val="24"/>
              </w:rPr>
              <w:t>Количество часов</w:t>
            </w:r>
          </w:p>
        </w:tc>
        <w:tc>
          <w:tcPr>
            <w:tcW w:w="3437"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Электронные (цифровые) образовательные ресурсы </w:t>
            </w:r>
          </w:p>
          <w:p w:rsidR="00AF15CF" w:rsidRPr="00B372C1" w:rsidRDefault="00AF15CF">
            <w:pPr>
              <w:spacing w:after="0"/>
              <w:ind w:left="135"/>
              <w:rPr>
                <w:sz w:val="24"/>
                <w:szCs w:val="24"/>
              </w:rPr>
            </w:pPr>
          </w:p>
        </w:tc>
      </w:tr>
      <w:tr w:rsidR="00AF15CF" w:rsidRPr="00B372C1">
        <w:trPr>
          <w:trHeight w:val="144"/>
          <w:tblCellSpacing w:w="20" w:type="nil"/>
        </w:trPr>
        <w:tc>
          <w:tcPr>
            <w:tcW w:w="0" w:type="auto"/>
            <w:vMerge/>
            <w:tcBorders>
              <w:top w:val="nil"/>
            </w:tcBorders>
            <w:tcMar>
              <w:top w:w="50" w:type="dxa"/>
              <w:left w:w="100" w:type="dxa"/>
            </w:tcMar>
          </w:tcPr>
          <w:p w:rsidR="00AF15CF" w:rsidRPr="00B372C1" w:rsidRDefault="00AF15CF">
            <w:pPr>
              <w:rPr>
                <w:sz w:val="24"/>
                <w:szCs w:val="24"/>
              </w:rPr>
            </w:pPr>
          </w:p>
        </w:tc>
        <w:tc>
          <w:tcPr>
            <w:tcW w:w="0" w:type="auto"/>
            <w:vMerge/>
            <w:tcBorders>
              <w:top w:val="nil"/>
            </w:tcBorders>
            <w:tcMar>
              <w:top w:w="50" w:type="dxa"/>
              <w:left w:w="100" w:type="dxa"/>
            </w:tcMar>
          </w:tcPr>
          <w:p w:rsidR="00AF15CF" w:rsidRPr="00B372C1" w:rsidRDefault="00AF15CF">
            <w:pPr>
              <w:rPr>
                <w:sz w:val="24"/>
                <w:szCs w:val="24"/>
              </w:rPr>
            </w:pPr>
          </w:p>
        </w:tc>
        <w:tc>
          <w:tcPr>
            <w:tcW w:w="1260"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Всего </w:t>
            </w:r>
          </w:p>
          <w:p w:rsidR="00AF15CF" w:rsidRPr="00B372C1" w:rsidRDefault="00AF15CF">
            <w:pPr>
              <w:spacing w:after="0"/>
              <w:ind w:left="135"/>
              <w:rPr>
                <w:sz w:val="24"/>
                <w:szCs w:val="24"/>
              </w:rPr>
            </w:pPr>
          </w:p>
        </w:tc>
        <w:tc>
          <w:tcPr>
            <w:tcW w:w="2027"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Контрольные работы </w:t>
            </w:r>
          </w:p>
          <w:p w:rsidR="00AF15CF" w:rsidRPr="00B372C1" w:rsidRDefault="00AF15CF">
            <w:pPr>
              <w:spacing w:after="0"/>
              <w:ind w:left="135"/>
              <w:rPr>
                <w:sz w:val="24"/>
                <w:szCs w:val="24"/>
              </w:rPr>
            </w:pPr>
          </w:p>
        </w:tc>
        <w:tc>
          <w:tcPr>
            <w:tcW w:w="0" w:type="auto"/>
            <w:vMerge/>
            <w:tcBorders>
              <w:top w:val="nil"/>
            </w:tcBorders>
            <w:tcMar>
              <w:top w:w="50" w:type="dxa"/>
              <w:left w:w="100" w:type="dxa"/>
            </w:tcMar>
          </w:tcPr>
          <w:p w:rsidR="00AF15CF" w:rsidRPr="00B372C1" w:rsidRDefault="00AF15CF">
            <w:pPr>
              <w:rPr>
                <w:sz w:val="24"/>
                <w:szCs w:val="24"/>
              </w:rPr>
            </w:pPr>
          </w:p>
        </w:tc>
      </w:tr>
      <w:tr w:rsidR="00AF15CF" w:rsidRPr="00B954A9">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b/>
                <w:color w:val="000000"/>
                <w:sz w:val="24"/>
                <w:szCs w:val="24"/>
                <w:lang w:val="ru-RU"/>
              </w:rPr>
              <w:t>Раздел 1.</w:t>
            </w:r>
            <w:r w:rsidRPr="00B372C1">
              <w:rPr>
                <w:rFonts w:ascii="Times New Roman" w:hAnsi="Times New Roman"/>
                <w:color w:val="000000"/>
                <w:sz w:val="24"/>
                <w:szCs w:val="24"/>
                <w:lang w:val="ru-RU"/>
              </w:rPr>
              <w:t xml:space="preserve"> </w:t>
            </w:r>
            <w:r w:rsidRPr="00B372C1">
              <w:rPr>
                <w:rFonts w:ascii="Times New Roman" w:hAnsi="Times New Roman"/>
                <w:b/>
                <w:color w:val="000000"/>
                <w:sz w:val="24"/>
                <w:szCs w:val="24"/>
                <w:lang w:val="ru-RU"/>
              </w:rPr>
              <w:t xml:space="preserve">Литература конца </w:t>
            </w:r>
            <w:r w:rsidRPr="00B372C1">
              <w:rPr>
                <w:rFonts w:ascii="Times New Roman" w:hAnsi="Times New Roman"/>
                <w:b/>
                <w:color w:val="000000"/>
                <w:sz w:val="24"/>
                <w:szCs w:val="24"/>
              </w:rPr>
              <w:t>XIX</w:t>
            </w:r>
            <w:r w:rsidRPr="00B372C1">
              <w:rPr>
                <w:rFonts w:ascii="Times New Roman" w:hAnsi="Times New Roman"/>
                <w:b/>
                <w:color w:val="000000"/>
                <w:sz w:val="24"/>
                <w:szCs w:val="24"/>
                <w:lang w:val="ru-RU"/>
              </w:rPr>
              <w:t xml:space="preserve"> — начала ХХ века</w:t>
            </w:r>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А. И. Куприн. Рассказы и повести (одно произведение по выбору). Например, «Гранатовый браслет», «Олеся»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Л. Н. Андреев. Рассказы и повести (одно произведение по выбору). Например, «Иуда Искариот», «Большой шлем»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1.3</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М. Горький. Рассказы (один по выбору). Например, «Старуха Изергиль», «Макар Чудра», «Коновалов» и др. </w:t>
            </w:r>
            <w:r w:rsidRPr="00B372C1">
              <w:rPr>
                <w:rFonts w:ascii="Times New Roman" w:hAnsi="Times New Roman"/>
                <w:color w:val="000000"/>
                <w:sz w:val="24"/>
                <w:szCs w:val="24"/>
              </w:rPr>
              <w:t>Пьеса «На дне».</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5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Стихотворения поэтов Серебряного века (не менее двух стихотворений одного поэта по выбору). Например, </w:t>
            </w:r>
            <w:r w:rsidRPr="00B372C1">
              <w:rPr>
                <w:rFonts w:ascii="Times New Roman" w:hAnsi="Times New Roman"/>
                <w:color w:val="000000"/>
                <w:sz w:val="24"/>
                <w:szCs w:val="24"/>
              </w:rPr>
              <w:t>c</w:t>
            </w:r>
            <w:r w:rsidRPr="00B372C1">
              <w:rPr>
                <w:rFonts w:ascii="Times New Roman" w:hAnsi="Times New Roman"/>
                <w:color w:val="000000"/>
                <w:sz w:val="24"/>
                <w:szCs w:val="24"/>
                <w:lang w:val="ru-RU"/>
              </w:rPr>
              <w:t>тихотворения К. Д. Бальмонта, М. А. Волошина, Н. С. Гумилёва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11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372C1">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Раздел 2.</w:t>
            </w:r>
            <w:r w:rsidRPr="00B372C1">
              <w:rPr>
                <w:rFonts w:ascii="Times New Roman" w:hAnsi="Times New Roman"/>
                <w:color w:val="000000"/>
                <w:sz w:val="24"/>
                <w:szCs w:val="24"/>
              </w:rPr>
              <w:t xml:space="preserve"> </w:t>
            </w:r>
            <w:r w:rsidRPr="00B372C1">
              <w:rPr>
                <w:rFonts w:ascii="Times New Roman" w:hAnsi="Times New Roman"/>
                <w:b/>
                <w:color w:val="000000"/>
                <w:sz w:val="24"/>
                <w:szCs w:val="24"/>
              </w:rPr>
              <w:t>Литература ХХ века</w:t>
            </w:r>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И. А. Бунин. Рассказы (два по выбору). Например, «Антоновские яблоки», «Чистый понедельник», «Господин из Сан-Франциско»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3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2.2</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А. А. Блок. Стихотворения (не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 </w:t>
            </w:r>
            <w:r w:rsidRPr="00B372C1">
              <w:rPr>
                <w:rFonts w:ascii="Times New Roman" w:hAnsi="Times New Roman"/>
                <w:color w:val="000000"/>
                <w:sz w:val="24"/>
                <w:szCs w:val="24"/>
              </w:rPr>
              <w:t>Поэма «Двенадцать».</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4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2.3</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В. В. Маяковский. Стихотворения (не менее трёх по выбору). Например, «А вы могли бы?», «Нате!», «Послушайте!», «Лиличка!», «Юбилейное», «Прозаседавшиеся», «Письмо Татьяне Яковлевой» и др. </w:t>
            </w:r>
            <w:r w:rsidRPr="00B372C1">
              <w:rPr>
                <w:rFonts w:ascii="Times New Roman" w:hAnsi="Times New Roman"/>
                <w:color w:val="000000"/>
                <w:sz w:val="24"/>
                <w:szCs w:val="24"/>
              </w:rPr>
              <w:t>Поэма «Облако в штанах».</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4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 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3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 Э. Мандельштам. Стихотворения (не менее трёх по выбору). Например, «Бессонница. Гомер. Тугие паруса…», «За гремучую доблесть грядущих веков…», «Ленинград», «Мы живём, под собою не чуя страны…»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М. 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3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2.7</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А. А. Ахматова. Стихотворения (не менее трёх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 </w:t>
            </w:r>
            <w:r w:rsidRPr="00B372C1">
              <w:rPr>
                <w:rFonts w:ascii="Times New Roman" w:hAnsi="Times New Roman"/>
                <w:color w:val="000000"/>
                <w:sz w:val="24"/>
                <w:szCs w:val="24"/>
              </w:rPr>
              <w:t>Поэма «Реквием».</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4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3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2.8</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Н.А. Островский. Роман «Как закалялась сталь» (избранные главы)</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3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М. А. Шолохов. Роман-эпопея «Тихий Дон» (избранные главы)</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4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3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М. А. Булгаков. Романы «Белая гвардия», «Мастер и Маргарита» (один роман по выбору)</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4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3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А. П. Платонов. Рассказы и повести (одно произведение по выбору).Например, «В прекрасном и яростном мире», «Котлован», «Возвращение»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3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А. 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3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3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Проза о Великой Отечественной войне (по одному произведению не менее чем трех писателей по выбору). Например, В. П. Астафьев «Пастух и пастушка», «Звездопад»;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Воробьев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3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3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А.А.Фадеев. Роман «Молодая гвардия»</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3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В.О.Богомолов. Роман "В августе сорок четвертого"</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3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Поэзия о Великой Отечественной войне. Стихотворения (по одному стихотворению не менее чем двух поэтов по выбору). Например, Ю. В. Друниной, М. В. Исаковского, Ю. Д. Левитанского, С. С. Орлова, Д. С. Самойлова, К. М. Симонова, Б. А. Слуцкого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4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2.17</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Драматургия о Великой Отечественной войне. Пьесы (одно произведение по выбору). </w:t>
            </w:r>
            <w:r w:rsidRPr="00B372C1">
              <w:rPr>
                <w:rFonts w:ascii="Times New Roman" w:hAnsi="Times New Roman"/>
                <w:color w:val="000000"/>
                <w:sz w:val="24"/>
                <w:szCs w:val="24"/>
              </w:rPr>
              <w:t>Например, В. С. Розов «Вечно живые»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4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2.18</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Б. 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3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4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А. 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4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2.20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В. М. Шукшин. Рассказы (не менее двух по выбору). Например, «Срезал», «Обида», «Микроскоп», «Мастер», «Крепкий мужик», «Сапожки»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4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2.21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В. Г. Распутин. Рассказы и повести (не менее одного произведения по выбору). Например, «Живи и помни», «Прощание с Матёрой»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4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2.22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Н. 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4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2.23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И. А. Бродский. Стихотворения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3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4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60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954A9">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b/>
                <w:color w:val="000000"/>
                <w:sz w:val="24"/>
                <w:szCs w:val="24"/>
                <w:lang w:val="ru-RU"/>
              </w:rPr>
              <w:t>Раздел 3.</w:t>
            </w:r>
            <w:r w:rsidRPr="00B372C1">
              <w:rPr>
                <w:rFonts w:ascii="Times New Roman" w:hAnsi="Times New Roman"/>
                <w:color w:val="000000"/>
                <w:sz w:val="24"/>
                <w:szCs w:val="24"/>
                <w:lang w:val="ru-RU"/>
              </w:rPr>
              <w:t xml:space="preserve"> </w:t>
            </w:r>
            <w:r w:rsidRPr="00B372C1">
              <w:rPr>
                <w:rFonts w:ascii="Times New Roman" w:hAnsi="Times New Roman"/>
                <w:b/>
                <w:color w:val="000000"/>
                <w:sz w:val="24"/>
                <w:szCs w:val="24"/>
                <w:lang w:val="ru-RU"/>
              </w:rPr>
              <w:t xml:space="preserve">Проза второй половины </w:t>
            </w:r>
            <w:r w:rsidRPr="00B372C1">
              <w:rPr>
                <w:rFonts w:ascii="Times New Roman" w:hAnsi="Times New Roman"/>
                <w:b/>
                <w:color w:val="000000"/>
                <w:sz w:val="24"/>
                <w:szCs w:val="24"/>
              </w:rPr>
              <w:t>XX</w:t>
            </w:r>
            <w:r w:rsidRPr="00B372C1">
              <w:rPr>
                <w:rFonts w:ascii="Times New Roman" w:hAnsi="Times New Roman"/>
                <w:b/>
                <w:color w:val="000000"/>
                <w:sz w:val="24"/>
                <w:szCs w:val="24"/>
                <w:lang w:val="ru-RU"/>
              </w:rPr>
              <w:t xml:space="preserve"> — начала </w:t>
            </w:r>
            <w:r w:rsidRPr="00B372C1">
              <w:rPr>
                <w:rFonts w:ascii="Times New Roman" w:hAnsi="Times New Roman"/>
                <w:b/>
                <w:color w:val="000000"/>
                <w:sz w:val="24"/>
                <w:szCs w:val="24"/>
              </w:rPr>
              <w:t>XXI</w:t>
            </w:r>
            <w:r w:rsidRPr="00B372C1">
              <w:rPr>
                <w:rFonts w:ascii="Times New Roman" w:hAnsi="Times New Roman"/>
                <w:b/>
                <w:color w:val="000000"/>
                <w:sz w:val="24"/>
                <w:szCs w:val="24"/>
                <w:lang w:val="ru-RU"/>
              </w:rPr>
              <w:t xml:space="preserve"> века</w:t>
            </w:r>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Проза второй половины </w:t>
            </w:r>
            <w:r w:rsidRPr="00B372C1">
              <w:rPr>
                <w:rFonts w:ascii="Times New Roman" w:hAnsi="Times New Roman"/>
                <w:color w:val="000000"/>
                <w:sz w:val="24"/>
                <w:szCs w:val="24"/>
              </w:rPr>
              <w:t>XX</w:t>
            </w:r>
            <w:r w:rsidRPr="00B372C1">
              <w:rPr>
                <w:rFonts w:ascii="Times New Roman" w:hAnsi="Times New Roman"/>
                <w:color w:val="000000"/>
                <w:sz w:val="24"/>
                <w:szCs w:val="24"/>
                <w:lang w:val="ru-RU"/>
              </w:rPr>
              <w:t xml:space="preserve"> – начала </w:t>
            </w:r>
            <w:r w:rsidRPr="00B372C1">
              <w:rPr>
                <w:rFonts w:ascii="Times New Roman" w:hAnsi="Times New Roman"/>
                <w:color w:val="000000"/>
                <w:sz w:val="24"/>
                <w:szCs w:val="24"/>
              </w:rPr>
              <w:t>XXI</w:t>
            </w:r>
            <w:r w:rsidRPr="00B372C1">
              <w:rPr>
                <w:rFonts w:ascii="Times New Roman" w:hAnsi="Times New Roman"/>
                <w:color w:val="000000"/>
                <w:sz w:val="24"/>
                <w:szCs w:val="24"/>
                <w:lang w:val="ru-RU"/>
              </w:rPr>
              <w:t xml:space="preserve"> вв. 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3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4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3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954A9">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b/>
                <w:color w:val="000000"/>
                <w:sz w:val="24"/>
                <w:szCs w:val="24"/>
                <w:lang w:val="ru-RU"/>
              </w:rPr>
              <w:t>Раздел 4.</w:t>
            </w:r>
            <w:r w:rsidRPr="00B372C1">
              <w:rPr>
                <w:rFonts w:ascii="Times New Roman" w:hAnsi="Times New Roman"/>
                <w:color w:val="000000"/>
                <w:sz w:val="24"/>
                <w:szCs w:val="24"/>
                <w:lang w:val="ru-RU"/>
              </w:rPr>
              <w:t xml:space="preserve"> </w:t>
            </w:r>
            <w:r w:rsidRPr="00B372C1">
              <w:rPr>
                <w:rFonts w:ascii="Times New Roman" w:hAnsi="Times New Roman"/>
                <w:b/>
                <w:color w:val="000000"/>
                <w:sz w:val="24"/>
                <w:szCs w:val="24"/>
                <w:lang w:val="ru-RU"/>
              </w:rPr>
              <w:t xml:space="preserve">Поэзия второй половины </w:t>
            </w:r>
            <w:r w:rsidRPr="00B372C1">
              <w:rPr>
                <w:rFonts w:ascii="Times New Roman" w:hAnsi="Times New Roman"/>
                <w:b/>
                <w:color w:val="000000"/>
                <w:sz w:val="24"/>
                <w:szCs w:val="24"/>
              </w:rPr>
              <w:t>XX</w:t>
            </w:r>
            <w:r w:rsidRPr="00B372C1">
              <w:rPr>
                <w:rFonts w:ascii="Times New Roman" w:hAnsi="Times New Roman"/>
                <w:b/>
                <w:color w:val="000000"/>
                <w:sz w:val="24"/>
                <w:szCs w:val="24"/>
                <w:lang w:val="ru-RU"/>
              </w:rPr>
              <w:t xml:space="preserve"> — начала </w:t>
            </w:r>
            <w:r w:rsidRPr="00B372C1">
              <w:rPr>
                <w:rFonts w:ascii="Times New Roman" w:hAnsi="Times New Roman"/>
                <w:b/>
                <w:color w:val="000000"/>
                <w:sz w:val="24"/>
                <w:szCs w:val="24"/>
              </w:rPr>
              <w:t>XXI</w:t>
            </w:r>
            <w:r w:rsidRPr="00B372C1">
              <w:rPr>
                <w:rFonts w:ascii="Times New Roman" w:hAnsi="Times New Roman"/>
                <w:b/>
                <w:color w:val="000000"/>
                <w:sz w:val="24"/>
                <w:szCs w:val="24"/>
                <w:lang w:val="ru-RU"/>
              </w:rPr>
              <w:t xml:space="preserve"> века</w:t>
            </w:r>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4.1</w:t>
            </w:r>
          </w:p>
        </w:tc>
        <w:tc>
          <w:tcPr>
            <w:tcW w:w="3256" w:type="dxa"/>
            <w:tcMar>
              <w:top w:w="50" w:type="dxa"/>
              <w:left w:w="100" w:type="dxa"/>
            </w:tcMar>
            <w:vAlign w:val="center"/>
          </w:tcPr>
          <w:p w:rsidR="00AF15CF" w:rsidRPr="00B954A9" w:rsidRDefault="007650B2">
            <w:pPr>
              <w:spacing w:after="0"/>
              <w:ind w:left="135"/>
              <w:rPr>
                <w:sz w:val="24"/>
                <w:szCs w:val="24"/>
                <w:lang w:val="ru-RU"/>
              </w:rPr>
            </w:pPr>
            <w:r w:rsidRPr="00B372C1">
              <w:rPr>
                <w:rFonts w:ascii="Times New Roman" w:hAnsi="Times New Roman"/>
                <w:color w:val="000000"/>
                <w:sz w:val="24"/>
                <w:szCs w:val="24"/>
                <w:lang w:val="ru-RU"/>
              </w:rPr>
              <w:t xml:space="preserve">Поэзия второй половины </w:t>
            </w:r>
            <w:r w:rsidRPr="00B372C1">
              <w:rPr>
                <w:rFonts w:ascii="Times New Roman" w:hAnsi="Times New Roman"/>
                <w:color w:val="000000"/>
                <w:sz w:val="24"/>
                <w:szCs w:val="24"/>
              </w:rPr>
              <w:t>XX</w:t>
            </w:r>
            <w:r w:rsidRPr="00B372C1">
              <w:rPr>
                <w:rFonts w:ascii="Times New Roman" w:hAnsi="Times New Roman"/>
                <w:color w:val="000000"/>
                <w:sz w:val="24"/>
                <w:szCs w:val="24"/>
                <w:lang w:val="ru-RU"/>
              </w:rPr>
              <w:t xml:space="preserve"> – начала </w:t>
            </w:r>
            <w:r w:rsidRPr="00B372C1">
              <w:rPr>
                <w:rFonts w:ascii="Times New Roman" w:hAnsi="Times New Roman"/>
                <w:color w:val="000000"/>
                <w:sz w:val="24"/>
                <w:szCs w:val="24"/>
              </w:rPr>
              <w:t>XXI</w:t>
            </w:r>
            <w:r w:rsidRPr="00B372C1">
              <w:rPr>
                <w:rFonts w:ascii="Times New Roman" w:hAnsi="Times New Roman"/>
                <w:color w:val="000000"/>
                <w:sz w:val="24"/>
                <w:szCs w:val="24"/>
                <w:lang w:val="ru-RU"/>
              </w:rPr>
              <w:t xml:space="preserve"> вв. Стихотворения (по одному произведению не менее чем двух поэтов по выбору). </w:t>
            </w:r>
            <w:r w:rsidRPr="00B954A9">
              <w:rPr>
                <w:rFonts w:ascii="Times New Roman" w:hAnsi="Times New Roman"/>
                <w:color w:val="000000"/>
                <w:sz w:val="24"/>
                <w:szCs w:val="24"/>
                <w:lang w:val="ru-RU"/>
              </w:rPr>
              <w:t>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954A9">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4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954A9">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b/>
                <w:color w:val="000000"/>
                <w:sz w:val="24"/>
                <w:szCs w:val="24"/>
                <w:lang w:val="ru-RU"/>
              </w:rPr>
              <w:t>Раздел 5.</w:t>
            </w:r>
            <w:r w:rsidRPr="00B372C1">
              <w:rPr>
                <w:rFonts w:ascii="Times New Roman" w:hAnsi="Times New Roman"/>
                <w:color w:val="000000"/>
                <w:sz w:val="24"/>
                <w:szCs w:val="24"/>
                <w:lang w:val="ru-RU"/>
              </w:rPr>
              <w:t xml:space="preserve"> </w:t>
            </w:r>
            <w:r w:rsidRPr="00B372C1">
              <w:rPr>
                <w:rFonts w:ascii="Times New Roman" w:hAnsi="Times New Roman"/>
                <w:b/>
                <w:color w:val="000000"/>
                <w:sz w:val="24"/>
                <w:szCs w:val="24"/>
                <w:lang w:val="ru-RU"/>
              </w:rPr>
              <w:t xml:space="preserve">Драматургия второй половины ХХ — начала </w:t>
            </w:r>
            <w:r w:rsidRPr="00B372C1">
              <w:rPr>
                <w:rFonts w:ascii="Times New Roman" w:hAnsi="Times New Roman"/>
                <w:b/>
                <w:color w:val="000000"/>
                <w:sz w:val="24"/>
                <w:szCs w:val="24"/>
              </w:rPr>
              <w:t>XXI</w:t>
            </w:r>
            <w:r w:rsidRPr="00B372C1">
              <w:rPr>
                <w:rFonts w:ascii="Times New Roman" w:hAnsi="Times New Roman"/>
                <w:b/>
                <w:color w:val="000000"/>
                <w:sz w:val="24"/>
                <w:szCs w:val="24"/>
                <w:lang w:val="ru-RU"/>
              </w:rPr>
              <w:t xml:space="preserve"> века</w:t>
            </w:r>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Драматургия второй половины ХХ — начала </w:t>
            </w:r>
            <w:r w:rsidRPr="00B372C1">
              <w:rPr>
                <w:rFonts w:ascii="Times New Roman" w:hAnsi="Times New Roman"/>
                <w:color w:val="000000"/>
                <w:sz w:val="24"/>
                <w:szCs w:val="24"/>
              </w:rPr>
              <w:t>XXI</w:t>
            </w:r>
            <w:r w:rsidRPr="00B372C1">
              <w:rPr>
                <w:rFonts w:ascii="Times New Roman" w:hAnsi="Times New Roman"/>
                <w:color w:val="000000"/>
                <w:sz w:val="24"/>
                <w:szCs w:val="24"/>
                <w:lang w:val="ru-RU"/>
              </w:rPr>
              <w:t xml:space="preserve"> века. Пьесы (произведение одного из драматургов по выбору). Например, А. Н. Арбузов «Иркутская история»; А. В. Вампилов «Старший сын»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5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372C1">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Раздел 6.</w:t>
            </w:r>
            <w:r w:rsidRPr="00B372C1">
              <w:rPr>
                <w:rFonts w:ascii="Times New Roman" w:hAnsi="Times New Roman"/>
                <w:color w:val="000000"/>
                <w:sz w:val="24"/>
                <w:szCs w:val="24"/>
              </w:rPr>
              <w:t xml:space="preserve"> </w:t>
            </w:r>
            <w:r w:rsidRPr="00B372C1">
              <w:rPr>
                <w:rFonts w:ascii="Times New Roman" w:hAnsi="Times New Roman"/>
                <w:b/>
                <w:color w:val="000000"/>
                <w:sz w:val="24"/>
                <w:szCs w:val="24"/>
              </w:rPr>
              <w:t>Литература народов России</w:t>
            </w:r>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 стихотворения Г. Айги, Р. Гамзатова, М.Джалиля, М.Карима, Д.Кугультинова, К.Кулиева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5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372C1">
        <w:trPr>
          <w:trHeight w:val="144"/>
          <w:tblCellSpacing w:w="20" w:type="nil"/>
        </w:trPr>
        <w:tc>
          <w:tcPr>
            <w:tcW w:w="0" w:type="auto"/>
            <w:gridSpan w:val="5"/>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Раздел 7.</w:t>
            </w:r>
            <w:r w:rsidRPr="00B372C1">
              <w:rPr>
                <w:rFonts w:ascii="Times New Roman" w:hAnsi="Times New Roman"/>
                <w:color w:val="000000"/>
                <w:sz w:val="24"/>
                <w:szCs w:val="24"/>
              </w:rPr>
              <w:t xml:space="preserve"> </w:t>
            </w:r>
            <w:r w:rsidRPr="00B372C1">
              <w:rPr>
                <w:rFonts w:ascii="Times New Roman" w:hAnsi="Times New Roman"/>
                <w:b/>
                <w:color w:val="000000"/>
                <w:sz w:val="24"/>
                <w:szCs w:val="24"/>
              </w:rPr>
              <w:t>Зарубежная литература</w:t>
            </w:r>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Зарубежная проза </w:t>
            </w:r>
            <w:r w:rsidRPr="00B372C1">
              <w:rPr>
                <w:rFonts w:ascii="Times New Roman" w:hAnsi="Times New Roman"/>
                <w:color w:val="000000"/>
                <w:sz w:val="24"/>
                <w:szCs w:val="24"/>
              </w:rPr>
              <w:t>XX</w:t>
            </w:r>
            <w:r w:rsidRPr="00B372C1">
              <w:rPr>
                <w:rFonts w:ascii="Times New Roman" w:hAnsi="Times New Roman"/>
                <w:color w:val="000000"/>
                <w:sz w:val="24"/>
                <w:szCs w:val="24"/>
                <w:lang w:val="ru-RU"/>
              </w:rPr>
              <w:t xml:space="preserve"> века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5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7.2</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Зарубежная поэзия </w:t>
            </w:r>
            <w:r w:rsidRPr="00B372C1">
              <w:rPr>
                <w:rFonts w:ascii="Times New Roman" w:hAnsi="Times New Roman"/>
                <w:color w:val="000000"/>
                <w:sz w:val="24"/>
                <w:szCs w:val="24"/>
              </w:rPr>
              <w:t>XX</w:t>
            </w:r>
            <w:r w:rsidRPr="00B372C1">
              <w:rPr>
                <w:rFonts w:ascii="Times New Roman" w:hAnsi="Times New Roman"/>
                <w:color w:val="000000"/>
                <w:sz w:val="24"/>
                <w:szCs w:val="24"/>
                <w:lang w:val="ru-RU"/>
              </w:rPr>
              <w:t xml:space="preserve"> века (не менее двух стихотворений одного из поэтов по выбору). </w:t>
            </w:r>
            <w:r w:rsidRPr="00B372C1">
              <w:rPr>
                <w:rFonts w:ascii="Times New Roman" w:hAnsi="Times New Roman"/>
                <w:color w:val="000000"/>
                <w:sz w:val="24"/>
                <w:szCs w:val="24"/>
              </w:rPr>
              <w:t>Например, стихотворения Г. Аполлинера, Т. С. Элиота и др.</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5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718"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Зарубежная драматургия </w:t>
            </w:r>
            <w:r w:rsidRPr="00B372C1">
              <w:rPr>
                <w:rFonts w:ascii="Times New Roman" w:hAnsi="Times New Roman"/>
                <w:color w:val="000000"/>
                <w:sz w:val="24"/>
                <w:szCs w:val="24"/>
              </w:rPr>
              <w:t>XX</w:t>
            </w:r>
            <w:r w:rsidRPr="00B372C1">
              <w:rPr>
                <w:rFonts w:ascii="Times New Roman" w:hAnsi="Times New Roman"/>
                <w:color w:val="000000"/>
                <w:sz w:val="24"/>
                <w:szCs w:val="24"/>
                <w:lang w:val="ru-RU"/>
              </w:rPr>
              <w:t xml:space="preserve"> века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w:t>
            </w:r>
          </w:p>
        </w:tc>
        <w:tc>
          <w:tcPr>
            <w:tcW w:w="126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5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91</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Итого по разделу</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4 </w:t>
            </w:r>
          </w:p>
        </w:tc>
        <w:tc>
          <w:tcPr>
            <w:tcW w:w="0" w:type="auto"/>
            <w:gridSpan w:val="2"/>
            <w:tcMar>
              <w:top w:w="50" w:type="dxa"/>
              <w:left w:w="100" w:type="dxa"/>
            </w:tcMar>
            <w:vAlign w:val="center"/>
          </w:tcPr>
          <w:p w:rsidR="00AF15CF" w:rsidRPr="00B372C1" w:rsidRDefault="00AF15CF">
            <w:pPr>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Развитие речи</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7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Уроки внеклассного чтения</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Итоговые контрольные работы</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4 </w:t>
            </w:r>
          </w:p>
        </w:tc>
        <w:tc>
          <w:tcPr>
            <w:tcW w:w="2027"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Подготовка и защита проектов</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4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Резервные уроки</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2027" w:type="dxa"/>
            <w:tcMar>
              <w:top w:w="50" w:type="dxa"/>
              <w:left w:w="100" w:type="dxa"/>
            </w:tcMar>
            <w:vAlign w:val="center"/>
          </w:tcPr>
          <w:p w:rsidR="00AF15CF" w:rsidRPr="00B372C1" w:rsidRDefault="00AF15CF">
            <w:pPr>
              <w:spacing w:after="0"/>
              <w:ind w:left="135"/>
              <w:jc w:val="center"/>
              <w:rPr>
                <w:sz w:val="24"/>
                <w:szCs w:val="24"/>
              </w:rPr>
            </w:pPr>
          </w:p>
        </w:tc>
        <w:tc>
          <w:tcPr>
            <w:tcW w:w="3437"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ОБЩЕЕ КОЛИЧЕСТВО ЧАСОВ ПО ПРОГРАММЕ</w:t>
            </w:r>
          </w:p>
        </w:tc>
        <w:tc>
          <w:tcPr>
            <w:tcW w:w="1980"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102 </w:t>
            </w:r>
          </w:p>
        </w:tc>
        <w:tc>
          <w:tcPr>
            <w:tcW w:w="2027"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3437" w:type="dxa"/>
            <w:tcMar>
              <w:top w:w="50" w:type="dxa"/>
              <w:left w:w="100" w:type="dxa"/>
            </w:tcMar>
            <w:vAlign w:val="center"/>
          </w:tcPr>
          <w:p w:rsidR="00AF15CF" w:rsidRPr="00B372C1" w:rsidRDefault="00AF15CF">
            <w:pPr>
              <w:rPr>
                <w:sz w:val="24"/>
                <w:szCs w:val="24"/>
              </w:rPr>
            </w:pPr>
          </w:p>
        </w:tc>
      </w:tr>
    </w:tbl>
    <w:p w:rsidR="00AF15CF" w:rsidRPr="00B372C1" w:rsidRDefault="00AF15CF">
      <w:pPr>
        <w:rPr>
          <w:sz w:val="24"/>
          <w:szCs w:val="24"/>
        </w:rPr>
        <w:sectPr w:rsidR="00AF15CF" w:rsidRPr="00B372C1">
          <w:pgSz w:w="16383" w:h="11906" w:orient="landscape"/>
          <w:pgMar w:top="1134" w:right="850" w:bottom="1134" w:left="1701" w:header="720" w:footer="720" w:gutter="0"/>
          <w:cols w:space="720"/>
        </w:sectPr>
      </w:pPr>
    </w:p>
    <w:p w:rsidR="00AF15CF" w:rsidRPr="00B372C1" w:rsidRDefault="00AF15CF">
      <w:pPr>
        <w:rPr>
          <w:sz w:val="24"/>
          <w:szCs w:val="24"/>
        </w:rPr>
        <w:sectPr w:rsidR="00AF15CF" w:rsidRPr="00B372C1">
          <w:pgSz w:w="16383" w:h="11906" w:orient="landscape"/>
          <w:pgMar w:top="1134" w:right="850" w:bottom="1134" w:left="1701" w:header="720" w:footer="720" w:gutter="0"/>
          <w:cols w:space="720"/>
        </w:sectPr>
      </w:pPr>
    </w:p>
    <w:p w:rsidR="00AF15CF" w:rsidRPr="00B372C1" w:rsidRDefault="007650B2">
      <w:pPr>
        <w:spacing w:after="0"/>
        <w:ind w:left="120"/>
        <w:rPr>
          <w:sz w:val="24"/>
          <w:szCs w:val="24"/>
        </w:rPr>
      </w:pPr>
      <w:bookmarkStart w:id="49" w:name="block-32647041"/>
      <w:bookmarkEnd w:id="48"/>
      <w:r w:rsidRPr="00B372C1">
        <w:rPr>
          <w:rFonts w:ascii="Times New Roman" w:hAnsi="Times New Roman"/>
          <w:b/>
          <w:color w:val="000000"/>
          <w:sz w:val="24"/>
          <w:szCs w:val="24"/>
        </w:rPr>
        <w:t xml:space="preserve"> ПОУРОЧНЫЙ ПЛАН </w:t>
      </w:r>
    </w:p>
    <w:p w:rsidR="00AF15CF" w:rsidRPr="00B372C1" w:rsidRDefault="007650B2">
      <w:pPr>
        <w:spacing w:after="0"/>
        <w:ind w:left="120"/>
        <w:rPr>
          <w:sz w:val="24"/>
          <w:szCs w:val="24"/>
        </w:rPr>
      </w:pPr>
      <w:r w:rsidRPr="00B372C1">
        <w:rPr>
          <w:rFonts w:ascii="Times New Roman" w:hAnsi="Times New Roman"/>
          <w:b/>
          <w:color w:val="000000"/>
          <w:sz w:val="24"/>
          <w:szCs w:val="24"/>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40"/>
        <w:gridCol w:w="4571"/>
        <w:gridCol w:w="2376"/>
        <w:gridCol w:w="2321"/>
        <w:gridCol w:w="3103"/>
      </w:tblGrid>
      <w:tr w:rsidR="00AF15CF" w:rsidRPr="00B372C1">
        <w:trPr>
          <w:trHeight w:val="144"/>
          <w:tblCellSpacing w:w="20" w:type="nil"/>
        </w:trPr>
        <w:tc>
          <w:tcPr>
            <w:tcW w:w="812"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 п/п </w:t>
            </w:r>
          </w:p>
          <w:p w:rsidR="00AF15CF" w:rsidRPr="00B372C1" w:rsidRDefault="00AF15CF">
            <w:pPr>
              <w:spacing w:after="0"/>
              <w:ind w:left="135"/>
              <w:rPr>
                <w:sz w:val="24"/>
                <w:szCs w:val="24"/>
              </w:rPr>
            </w:pPr>
          </w:p>
        </w:tc>
        <w:tc>
          <w:tcPr>
            <w:tcW w:w="3256"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Тема урока </w:t>
            </w:r>
          </w:p>
          <w:p w:rsidR="00AF15CF" w:rsidRPr="00B372C1" w:rsidRDefault="00AF15CF">
            <w:pPr>
              <w:spacing w:after="0"/>
              <w:ind w:left="135"/>
              <w:rPr>
                <w:sz w:val="24"/>
                <w:szCs w:val="24"/>
              </w:rPr>
            </w:pPr>
          </w:p>
        </w:tc>
        <w:tc>
          <w:tcPr>
            <w:tcW w:w="0" w:type="auto"/>
            <w:gridSpan w:val="2"/>
            <w:tcMar>
              <w:top w:w="50" w:type="dxa"/>
              <w:left w:w="100" w:type="dxa"/>
            </w:tcMar>
            <w:vAlign w:val="center"/>
          </w:tcPr>
          <w:p w:rsidR="00AF15CF" w:rsidRPr="00B372C1" w:rsidRDefault="007650B2">
            <w:pPr>
              <w:spacing w:after="0"/>
              <w:rPr>
                <w:sz w:val="24"/>
                <w:szCs w:val="24"/>
              </w:rPr>
            </w:pPr>
            <w:r w:rsidRPr="00B372C1">
              <w:rPr>
                <w:rFonts w:ascii="Times New Roman" w:hAnsi="Times New Roman"/>
                <w:b/>
                <w:color w:val="000000"/>
                <w:sz w:val="24"/>
                <w:szCs w:val="24"/>
              </w:rPr>
              <w:t>Количество часов</w:t>
            </w:r>
          </w:p>
        </w:tc>
        <w:tc>
          <w:tcPr>
            <w:tcW w:w="2769"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Электронные цифровые образовательные ресурсы </w:t>
            </w:r>
          </w:p>
          <w:p w:rsidR="00AF15CF" w:rsidRPr="00B372C1" w:rsidRDefault="00AF15CF">
            <w:pPr>
              <w:spacing w:after="0"/>
              <w:ind w:left="135"/>
              <w:rPr>
                <w:sz w:val="24"/>
                <w:szCs w:val="24"/>
              </w:rPr>
            </w:pPr>
          </w:p>
        </w:tc>
      </w:tr>
      <w:tr w:rsidR="00AF15CF" w:rsidRPr="00B372C1">
        <w:trPr>
          <w:trHeight w:val="144"/>
          <w:tblCellSpacing w:w="20" w:type="nil"/>
        </w:trPr>
        <w:tc>
          <w:tcPr>
            <w:tcW w:w="0" w:type="auto"/>
            <w:vMerge/>
            <w:tcBorders>
              <w:top w:val="nil"/>
            </w:tcBorders>
            <w:tcMar>
              <w:top w:w="50" w:type="dxa"/>
              <w:left w:w="100" w:type="dxa"/>
            </w:tcMar>
          </w:tcPr>
          <w:p w:rsidR="00AF15CF" w:rsidRPr="00B372C1" w:rsidRDefault="00AF15CF">
            <w:pPr>
              <w:rPr>
                <w:sz w:val="24"/>
                <w:szCs w:val="24"/>
              </w:rPr>
            </w:pPr>
          </w:p>
        </w:tc>
        <w:tc>
          <w:tcPr>
            <w:tcW w:w="0" w:type="auto"/>
            <w:vMerge/>
            <w:tcBorders>
              <w:top w:val="nil"/>
            </w:tcBorders>
            <w:tcMar>
              <w:top w:w="50" w:type="dxa"/>
              <w:left w:w="100" w:type="dxa"/>
            </w:tcMar>
          </w:tcPr>
          <w:p w:rsidR="00AF15CF" w:rsidRPr="00B372C1" w:rsidRDefault="00AF15CF">
            <w:pPr>
              <w:rPr>
                <w:sz w:val="24"/>
                <w:szCs w:val="24"/>
              </w:rPr>
            </w:pPr>
          </w:p>
        </w:tc>
        <w:tc>
          <w:tcPr>
            <w:tcW w:w="1512"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Всего </w:t>
            </w:r>
          </w:p>
          <w:p w:rsidR="00AF15CF" w:rsidRPr="00B372C1" w:rsidRDefault="00AF15CF">
            <w:pPr>
              <w:spacing w:after="0"/>
              <w:ind w:left="135"/>
              <w:rPr>
                <w:sz w:val="24"/>
                <w:szCs w:val="24"/>
              </w:rPr>
            </w:pPr>
          </w:p>
        </w:tc>
        <w:tc>
          <w:tcPr>
            <w:tcW w:w="2321"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Контрольные работы </w:t>
            </w:r>
          </w:p>
          <w:p w:rsidR="00AF15CF" w:rsidRPr="00B372C1" w:rsidRDefault="00AF15CF">
            <w:pPr>
              <w:spacing w:after="0"/>
              <w:ind w:left="135"/>
              <w:rPr>
                <w:sz w:val="24"/>
                <w:szCs w:val="24"/>
              </w:rPr>
            </w:pPr>
          </w:p>
        </w:tc>
        <w:tc>
          <w:tcPr>
            <w:tcW w:w="0" w:type="auto"/>
            <w:vMerge/>
            <w:tcBorders>
              <w:top w:val="nil"/>
            </w:tcBorders>
            <w:tcMar>
              <w:top w:w="50" w:type="dxa"/>
              <w:left w:w="100" w:type="dxa"/>
            </w:tcMar>
          </w:tcPr>
          <w:p w:rsidR="00AF15CF" w:rsidRPr="00B372C1" w:rsidRDefault="00AF15CF">
            <w:pPr>
              <w:rPr>
                <w:sz w:val="24"/>
                <w:szCs w:val="24"/>
              </w:rPr>
            </w:pPr>
          </w:p>
        </w:tc>
      </w:tr>
      <w:tr w:rsidR="00AF15CF" w:rsidRPr="00B372C1">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Обобщающее повторение: от древнерусской литературы до литературы </w:t>
            </w:r>
            <w:r w:rsidRPr="00B372C1">
              <w:rPr>
                <w:rFonts w:ascii="Times New Roman" w:hAnsi="Times New Roman"/>
                <w:color w:val="000000"/>
                <w:sz w:val="24"/>
                <w:szCs w:val="24"/>
              </w:rPr>
              <w:t>XVIII</w:t>
            </w:r>
            <w:r w:rsidRPr="00B372C1">
              <w:rPr>
                <w:rFonts w:ascii="Times New Roman" w:hAnsi="Times New Roman"/>
                <w:color w:val="000000"/>
                <w:sz w:val="24"/>
                <w:szCs w:val="24"/>
                <w:lang w:val="ru-RU"/>
              </w:rPr>
              <w:t xml:space="preserve"> века. «Слово о полку Игореве». Стихотворения М.В. Ломоносова, Г.Р. Державина. </w:t>
            </w:r>
            <w:r w:rsidRPr="00B372C1">
              <w:rPr>
                <w:rFonts w:ascii="Times New Roman" w:hAnsi="Times New Roman"/>
                <w:color w:val="000000"/>
                <w:sz w:val="24"/>
                <w:szCs w:val="24"/>
              </w:rPr>
              <w:t>Комедия Д.И. Фонвизина «Недоросль»</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Обобщающее повторение: стихотворения и баллады В.А. Жуковского; комедия А.С. Грибоедова «Горе от ума»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Обобщающее повторение: произведения А.С. Пушкина. Стихотворения, романы «Евгений Онегин» и «Капитанская дочка»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Обобщающее повторение: произведения М.Ю. Лермонтова. Стихотворения. Роман «Герой нашего времени»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AF15CF">
            <w:pPr>
              <w:spacing w:after="0"/>
              <w:ind w:left="135"/>
              <w:rPr>
                <w:sz w:val="24"/>
                <w:szCs w:val="24"/>
              </w:rPr>
            </w:pPr>
          </w:p>
        </w:tc>
      </w:tr>
      <w:tr w:rsidR="00AF15CF" w:rsidRPr="00B372C1">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Обобщающее повторение: произведения Н.В. Гоголя. Комедия «Ревизор». Поэма «Мертвые души»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AF15CF">
            <w:pPr>
              <w:spacing w:after="0"/>
              <w:ind w:left="135"/>
              <w:rPr>
                <w:sz w:val="24"/>
                <w:szCs w:val="24"/>
              </w:rPr>
            </w:pPr>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Введение в курс литературы второй половины Х</w:t>
            </w:r>
            <w:r w:rsidRPr="00B372C1">
              <w:rPr>
                <w:rFonts w:ascii="Times New Roman" w:hAnsi="Times New Roman"/>
                <w:color w:val="000000"/>
                <w:sz w:val="24"/>
                <w:szCs w:val="24"/>
              </w:rPr>
              <w:t>IX</w:t>
            </w:r>
            <w:r w:rsidRPr="00B372C1">
              <w:rPr>
                <w:rFonts w:ascii="Times New Roman" w:hAnsi="Times New Roman"/>
                <w:color w:val="000000"/>
                <w:sz w:val="24"/>
                <w:szCs w:val="24"/>
                <w:lang w:val="ru-RU"/>
              </w:rPr>
              <w:t xml:space="preserve"> века. Основные этапы жизни и творчества А.Н.Островского. Идейно-художественное своеобразие драмы «Гроза»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5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66018</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Тематика и проблематика пьесы "Гроза". Особенности сюжета и своеобразие конфликта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5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dc</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abf</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Город Калинов и его обитатели. </w:t>
            </w:r>
            <w:r w:rsidRPr="00B372C1">
              <w:rPr>
                <w:rFonts w:ascii="Times New Roman" w:hAnsi="Times New Roman"/>
                <w:color w:val="000000"/>
                <w:sz w:val="24"/>
                <w:szCs w:val="24"/>
              </w:rPr>
              <w:t>Образ Катерины</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5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/52</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226</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Смысл названия и символика пьесы. Драма «Гроза» в русской критике</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5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505742</w:t>
              </w:r>
              <w:r w:rsidRPr="00B372C1">
                <w:rPr>
                  <w:rFonts w:ascii="Times New Roman" w:hAnsi="Times New Roman"/>
                  <w:color w:val="0000FF"/>
                  <w:sz w:val="24"/>
                  <w:szCs w:val="24"/>
                  <w:u w:val="single"/>
                </w:rPr>
                <w:t>d</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Подготовка к домашнему сочинению по пьесе А.Н.Островского «Гроза»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5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bfccec</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Резервный урок. </w:t>
            </w:r>
            <w:r w:rsidRPr="00B372C1">
              <w:rPr>
                <w:rFonts w:ascii="Times New Roman" w:hAnsi="Times New Roman"/>
                <w:color w:val="000000"/>
                <w:sz w:val="24"/>
                <w:szCs w:val="24"/>
              </w:rPr>
              <w:t>C</w:t>
            </w:r>
            <w:r w:rsidRPr="00B372C1">
              <w:rPr>
                <w:rFonts w:ascii="Times New Roman" w:hAnsi="Times New Roman"/>
                <w:color w:val="000000"/>
                <w:sz w:val="24"/>
                <w:szCs w:val="24"/>
                <w:lang w:val="ru-RU"/>
              </w:rPr>
              <w:t>очинение по пьесе А.Н.Островского «Гроза»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bf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dac</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И.А.Гончарова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8025</w:t>
              </w:r>
              <w:r w:rsidRPr="00B372C1">
                <w:rPr>
                  <w:rFonts w:ascii="Times New Roman" w:hAnsi="Times New Roman"/>
                  <w:color w:val="0000FF"/>
                  <w:sz w:val="24"/>
                  <w:szCs w:val="24"/>
                  <w:u w:val="single"/>
                </w:rPr>
                <w:t>ef</w:t>
              </w:r>
              <w:r w:rsidRPr="00B372C1">
                <w:rPr>
                  <w:rFonts w:ascii="Times New Roman" w:hAnsi="Times New Roman"/>
                  <w:color w:val="0000FF"/>
                  <w:sz w:val="24"/>
                  <w:szCs w:val="24"/>
                  <w:u w:val="single"/>
                  <w:lang w:val="ru-RU"/>
                </w:rPr>
                <w:t>8</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История создания романа "Обломов". Особенности композиции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0004569</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Образ главного героя. Обломов и Штольц</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eface</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Женские образы в романе "Обломов" и их роль в развитии сюжета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/569</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9145</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Социально-философский смысл романа "Обломов". Русская критика о романе. Понятие «обломовщина»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/6631455</w:t>
              </w:r>
              <w:r w:rsidRPr="00B372C1">
                <w:rPr>
                  <w:rFonts w:ascii="Times New Roman" w:hAnsi="Times New Roman"/>
                  <w:color w:val="0000FF"/>
                  <w:sz w:val="24"/>
                  <w:szCs w:val="24"/>
                  <w:u w:val="single"/>
                </w:rPr>
                <w:t>a</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17</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Подготовка к домашнему сочинению по роману И.А.Гончарова «Обломов»</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3966</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18</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И.С.Тургенева. Творческая история создания романа «Отцы и дети»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9505</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01</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Сюжет и проблематика романа «Отцы и дети»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43</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1304</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Образ нигилиста в романе «Отцы и дети», конфликт поколений</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6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820</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8</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Женские образы в романе «Отцы и дети»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753714</w:t>
              </w:r>
              <w:r w:rsidRPr="00B372C1">
                <w:rPr>
                  <w:rFonts w:ascii="Times New Roman" w:hAnsi="Times New Roman"/>
                  <w:color w:val="0000FF"/>
                  <w:sz w:val="24"/>
                  <w:szCs w:val="24"/>
                  <w:u w:val="single"/>
                </w:rPr>
                <w:t>b</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«Вечные темы» в романе «Отцы и дети». Роль эпилога. Авторская позиция и способы ее выражения</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04</w:t>
              </w:r>
              <w:r w:rsidRPr="00B372C1">
                <w:rPr>
                  <w:rFonts w:ascii="Times New Roman" w:hAnsi="Times New Roman"/>
                  <w:color w:val="0000FF"/>
                  <w:sz w:val="24"/>
                  <w:szCs w:val="24"/>
                  <w:u w:val="single"/>
                </w:rPr>
                <w:t>ffea</w:t>
              </w:r>
              <w:r w:rsidRPr="00B372C1">
                <w:rPr>
                  <w:rFonts w:ascii="Times New Roman" w:hAnsi="Times New Roman"/>
                  <w:color w:val="0000FF"/>
                  <w:sz w:val="24"/>
                  <w:szCs w:val="24"/>
                  <w:u w:val="single"/>
                  <w:lang w:val="ru-RU"/>
                </w:rPr>
                <w:t>9</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Полемика вокруг романа «Отцы и дети»: Д.И.Писарев, М.Антонович и др</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800</w:t>
              </w:r>
              <w:r w:rsidRPr="00B372C1">
                <w:rPr>
                  <w:rFonts w:ascii="Times New Roman" w:hAnsi="Times New Roman"/>
                  <w:color w:val="0000FF"/>
                  <w:sz w:val="24"/>
                  <w:szCs w:val="24"/>
                  <w:u w:val="single"/>
                </w:rPr>
                <w:t>baca</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речи.Подготовка к домашнему сочинению по роману И.С.Тургенева «Отцы и дети»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cca</w:t>
              </w:r>
              <w:r w:rsidRPr="00B372C1">
                <w:rPr>
                  <w:rFonts w:ascii="Times New Roman" w:hAnsi="Times New Roman"/>
                  <w:color w:val="0000FF"/>
                  <w:sz w:val="24"/>
                  <w:szCs w:val="24"/>
                  <w:u w:val="single"/>
                  <w:lang w:val="ru-RU"/>
                </w:rPr>
                <w:t>723</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7</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Ф.И.Тютчева. Поэт-философ</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/77583</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e</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Тема родной природы в лирике Ф.И.Тютчева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46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aff</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27</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Любовная лирика Ф.И.Тютчева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2637</w:t>
              </w:r>
              <w:r w:rsidRPr="00B372C1">
                <w:rPr>
                  <w:rFonts w:ascii="Times New Roman" w:hAnsi="Times New Roman"/>
                  <w:color w:val="0000FF"/>
                  <w:sz w:val="24"/>
                  <w:szCs w:val="24"/>
                  <w:u w:val="single"/>
                </w:rPr>
                <w:t>d</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28</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Анализ лирического произведения Ф.И.Тютчева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46</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13</w:t>
              </w:r>
              <w:r w:rsidRPr="00B372C1">
                <w:rPr>
                  <w:rFonts w:ascii="Times New Roman" w:hAnsi="Times New Roman"/>
                  <w:color w:val="0000FF"/>
                  <w:sz w:val="24"/>
                  <w:szCs w:val="24"/>
                  <w:u w:val="single"/>
                </w:rPr>
                <w:t>e</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Н.А.Некрасова. О народных истоках мироощущения поэта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94</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edc</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Гражданская поэзия и лирика чувств Н.А.Некрасова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7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87</w:t>
              </w:r>
              <w:r w:rsidRPr="00B372C1">
                <w:rPr>
                  <w:rFonts w:ascii="Times New Roman" w:hAnsi="Times New Roman"/>
                  <w:color w:val="0000FF"/>
                  <w:sz w:val="24"/>
                  <w:szCs w:val="24"/>
                  <w:u w:val="single"/>
                </w:rPr>
                <w:t>fd</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Анализ лирического произведения Н.А.Некрасова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ab</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ee</w:t>
              </w:r>
              <w:r w:rsidRPr="00B372C1">
                <w:rPr>
                  <w:rFonts w:ascii="Times New Roman" w:hAnsi="Times New Roman"/>
                  <w:color w:val="0000FF"/>
                  <w:sz w:val="24"/>
                  <w:szCs w:val="24"/>
                  <w:u w:val="single"/>
                  <w:lang w:val="ru-RU"/>
                </w:rPr>
                <w:t>46</w:t>
              </w:r>
              <w:r w:rsidRPr="00B372C1">
                <w:rPr>
                  <w:rFonts w:ascii="Times New Roman" w:hAnsi="Times New Roman"/>
                  <w:color w:val="0000FF"/>
                  <w:sz w:val="24"/>
                  <w:szCs w:val="24"/>
                  <w:u w:val="single"/>
                </w:rPr>
                <w:t>b</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32</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История создания поэмы Н.А.Некрасова «Кому на Руси жить хорошо». </w:t>
            </w:r>
            <w:r w:rsidRPr="00B372C1">
              <w:rPr>
                <w:rFonts w:ascii="Times New Roman" w:hAnsi="Times New Roman"/>
                <w:color w:val="000000"/>
                <w:sz w:val="24"/>
                <w:szCs w:val="24"/>
              </w:rPr>
              <w:t>Особенности жанра, сюжета и композиции. Фольклорная основа произведения</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fc</w:t>
              </w:r>
              <w:r w:rsidRPr="00B372C1">
                <w:rPr>
                  <w:rFonts w:ascii="Times New Roman" w:hAnsi="Times New Roman"/>
                  <w:color w:val="0000FF"/>
                  <w:sz w:val="24"/>
                  <w:szCs w:val="24"/>
                  <w:u w:val="single"/>
                  <w:lang w:val="ru-RU"/>
                </w:rPr>
                <w:t>94</w:t>
              </w:r>
              <w:r w:rsidRPr="00B372C1">
                <w:rPr>
                  <w:rFonts w:ascii="Times New Roman" w:hAnsi="Times New Roman"/>
                  <w:color w:val="0000FF"/>
                  <w:sz w:val="24"/>
                  <w:szCs w:val="24"/>
                  <w:u w:val="single"/>
                </w:rPr>
                <w:t>db</w:t>
              </w:r>
              <w:r w:rsidRPr="00B372C1">
                <w:rPr>
                  <w:rFonts w:ascii="Times New Roman" w:hAnsi="Times New Roman"/>
                  <w:color w:val="0000FF"/>
                  <w:sz w:val="24"/>
                  <w:szCs w:val="24"/>
                  <w:u w:val="single"/>
                  <w:lang w:val="ru-RU"/>
                </w:rPr>
                <w:t>83</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Многообразие народных типов в галерее персонажей «Кому на Руси жить хорошо»</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/38</w:t>
              </w:r>
              <w:r w:rsidRPr="00B372C1">
                <w:rPr>
                  <w:rFonts w:ascii="Times New Roman" w:hAnsi="Times New Roman"/>
                  <w:color w:val="0000FF"/>
                  <w:sz w:val="24"/>
                  <w:szCs w:val="24"/>
                  <w:u w:val="single"/>
                </w:rPr>
                <w:t>fb</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ca</w:t>
              </w:r>
              <w:r w:rsidRPr="00B372C1">
                <w:rPr>
                  <w:rFonts w:ascii="Times New Roman" w:hAnsi="Times New Roman"/>
                  <w:color w:val="0000FF"/>
                  <w:sz w:val="24"/>
                  <w:szCs w:val="24"/>
                  <w:u w:val="single"/>
                  <w:lang w:val="ru-RU"/>
                </w:rPr>
                <w:t>5</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Проблемы счастья и смысла жизни в поэме «Кому на Руси жить хорошо»</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/6409</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788</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А. А.Фета. Теория «чистого искусства»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fdcc</w:t>
              </w:r>
              <w:r w:rsidRPr="00B372C1">
                <w:rPr>
                  <w:rFonts w:ascii="Times New Roman" w:hAnsi="Times New Roman"/>
                  <w:color w:val="0000FF"/>
                  <w:sz w:val="24"/>
                  <w:szCs w:val="24"/>
                  <w:u w:val="single"/>
                  <w:lang w:val="ru-RU"/>
                </w:rPr>
                <w:t>372</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Человек и природа в лирике А.А.Фета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017055</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37</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Художественное мастерство А.А.Фета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/278</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c</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38</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Анализ лирического произведения А.А.Фета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/396</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644</w:t>
              </w:r>
              <w:r w:rsidRPr="00B372C1">
                <w:rPr>
                  <w:rFonts w:ascii="Times New Roman" w:hAnsi="Times New Roman"/>
                  <w:color w:val="0000FF"/>
                  <w:sz w:val="24"/>
                  <w:szCs w:val="24"/>
                  <w:u w:val="single"/>
                </w:rPr>
                <w:t>b</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Подготовка к контрольной работе ответы на проблемный вопрос, сочинение, тесты по поэзии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005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51</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Контрольная работа письменные ответы, сочинение, тесты по поэзии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8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db</w:t>
              </w:r>
              <w:r w:rsidRPr="00B372C1">
                <w:rPr>
                  <w:rFonts w:ascii="Times New Roman" w:hAnsi="Times New Roman"/>
                  <w:color w:val="0000FF"/>
                  <w:sz w:val="24"/>
                  <w:szCs w:val="24"/>
                  <w:u w:val="single"/>
                  <w:lang w:val="ru-RU"/>
                </w:rPr>
                <w:t>211621</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М.Е.Салтыкова-Щедрина. Мастер сатиры</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eed</w:t>
              </w:r>
              <w:r w:rsidRPr="00B372C1">
                <w:rPr>
                  <w:rFonts w:ascii="Times New Roman" w:hAnsi="Times New Roman"/>
                  <w:color w:val="0000FF"/>
                  <w:sz w:val="24"/>
                  <w:szCs w:val="24"/>
                  <w:u w:val="single"/>
                  <w:lang w:val="ru-RU"/>
                </w:rPr>
                <w:t>61</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«История одного города» как сатирическое произведение. Глава «О корени происхождения глуповцев»</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277</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94</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Собирательные образы градоначальников и «глуповцев».«Опись градоначальникам», «Органчик», «Подтверждение покаяния» и др. </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/62</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032</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0</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Подготовка к презентации проектов по литературе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/90</w:t>
              </w:r>
              <w:r w:rsidRPr="00B372C1">
                <w:rPr>
                  <w:rFonts w:ascii="Times New Roman" w:hAnsi="Times New Roman"/>
                  <w:color w:val="0000FF"/>
                  <w:sz w:val="24"/>
                  <w:szCs w:val="24"/>
                  <w:u w:val="single"/>
                </w:rPr>
                <w:t>dd</w:t>
              </w:r>
              <w:r w:rsidRPr="00B372C1">
                <w:rPr>
                  <w:rFonts w:ascii="Times New Roman" w:hAnsi="Times New Roman"/>
                  <w:color w:val="0000FF"/>
                  <w:sz w:val="24"/>
                  <w:szCs w:val="24"/>
                  <w:u w:val="single"/>
                  <w:lang w:val="ru-RU"/>
                </w:rPr>
                <w:t>4547</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Презентация проектов по литературе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/48</w:t>
              </w:r>
              <w:r w:rsidRPr="00B372C1">
                <w:rPr>
                  <w:rFonts w:ascii="Times New Roman" w:hAnsi="Times New Roman"/>
                  <w:color w:val="0000FF"/>
                  <w:sz w:val="24"/>
                  <w:szCs w:val="24"/>
                  <w:u w:val="single"/>
                </w:rPr>
                <w:t>dc</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cdd</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Ф.М. Достоевского</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59225</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47</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История создания романа «Преступление и наказание». </w:t>
            </w:r>
            <w:r w:rsidRPr="00B372C1">
              <w:rPr>
                <w:rFonts w:ascii="Times New Roman" w:hAnsi="Times New Roman"/>
                <w:color w:val="000000"/>
                <w:sz w:val="24"/>
                <w:szCs w:val="24"/>
              </w:rPr>
              <w:t>Жанровые и композиционные особенности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/32909836</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48</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сюжетные линии романа "Преступление и наказание". Преступление Раскольникова. Идея о праве сильной личности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66</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91</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Раскольников в системе образов. Раскольников и его «двойники»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31</w:t>
              </w:r>
              <w:r w:rsidRPr="00B372C1">
                <w:rPr>
                  <w:rFonts w:ascii="Times New Roman" w:hAnsi="Times New Roman"/>
                  <w:color w:val="0000FF"/>
                  <w:sz w:val="24"/>
                  <w:szCs w:val="24"/>
                  <w:u w:val="single"/>
                </w:rPr>
                <w:t>eadf</w:t>
              </w:r>
              <w:r w:rsidRPr="00B372C1">
                <w:rPr>
                  <w:rFonts w:ascii="Times New Roman" w:hAnsi="Times New Roman"/>
                  <w:color w:val="0000FF"/>
                  <w:sz w:val="24"/>
                  <w:szCs w:val="24"/>
                  <w:u w:val="single"/>
                  <w:lang w:val="ru-RU"/>
                </w:rPr>
                <w:t>2</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50</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Униженные и оскорбленные в романе «Преступление и наказание». </w:t>
            </w:r>
            <w:r w:rsidRPr="00B372C1">
              <w:rPr>
                <w:rFonts w:ascii="Times New Roman" w:hAnsi="Times New Roman"/>
                <w:color w:val="000000"/>
                <w:sz w:val="24"/>
                <w:szCs w:val="24"/>
              </w:rPr>
              <w:t>Образ Петербурга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9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/14396328</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Образ Сонечки Мармеладовой и проблема нравственного идеала в романе "Преступление и наказание"</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eb</w:t>
              </w:r>
              <w:r w:rsidRPr="00B372C1">
                <w:rPr>
                  <w:rFonts w:ascii="Times New Roman" w:hAnsi="Times New Roman"/>
                  <w:color w:val="0000FF"/>
                  <w:sz w:val="24"/>
                  <w:szCs w:val="24"/>
                  <w:u w:val="single"/>
                  <w:lang w:val="ru-RU"/>
                </w:rPr>
                <w:t>282</w:t>
              </w:r>
              <w:r w:rsidRPr="00B372C1">
                <w:rPr>
                  <w:rFonts w:ascii="Times New Roman" w:hAnsi="Times New Roman"/>
                  <w:color w:val="0000FF"/>
                  <w:sz w:val="24"/>
                  <w:szCs w:val="24"/>
                  <w:u w:val="single"/>
                </w:rPr>
                <w:t>fbc</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Библейские мотивы и образы в «Преступлении и наказании»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251</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2</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53</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Смысл названия романа «Преступление и наказание». </w:t>
            </w:r>
            <w:r w:rsidRPr="00B372C1">
              <w:rPr>
                <w:rFonts w:ascii="Times New Roman" w:hAnsi="Times New Roman"/>
                <w:color w:val="000000"/>
                <w:sz w:val="24"/>
                <w:szCs w:val="24"/>
              </w:rPr>
              <w:t>Роль финала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/6355</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71</w:t>
              </w:r>
              <w:r w:rsidRPr="00B372C1">
                <w:rPr>
                  <w:rFonts w:ascii="Times New Roman" w:hAnsi="Times New Roman"/>
                  <w:color w:val="0000FF"/>
                  <w:sz w:val="24"/>
                  <w:szCs w:val="24"/>
                  <w:u w:val="single"/>
                </w:rPr>
                <w:t>c</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Художественное мастерство писателя. Психологизм в романе «Преступление и наказание» </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/55</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3</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Историко-культурное значение романа Ф.М.Достоевского «Преступление и наказание»</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ff</w:t>
              </w:r>
              <w:r w:rsidRPr="00B372C1">
                <w:rPr>
                  <w:rFonts w:ascii="Times New Roman" w:hAnsi="Times New Roman"/>
                  <w:color w:val="0000FF"/>
                  <w:sz w:val="24"/>
                  <w:szCs w:val="24"/>
                  <w:u w:val="single"/>
                  <w:lang w:val="ru-RU"/>
                </w:rPr>
                <w:t>59256</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Подготовка к домашнему сочинению по роману «Преступление и наказание»</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fd</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ec</w:t>
              </w:r>
              <w:r w:rsidRPr="00B372C1">
                <w:rPr>
                  <w:rFonts w:ascii="Times New Roman" w:hAnsi="Times New Roman"/>
                  <w:color w:val="0000FF"/>
                  <w:sz w:val="24"/>
                  <w:szCs w:val="24"/>
                  <w:u w:val="single"/>
                  <w:lang w:val="ru-RU"/>
                </w:rPr>
                <w:t>140</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57</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Л.Н.Толстого</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/429</w:t>
              </w:r>
              <w:r w:rsidRPr="00B372C1">
                <w:rPr>
                  <w:rFonts w:ascii="Times New Roman" w:hAnsi="Times New Roman"/>
                  <w:color w:val="0000FF"/>
                  <w:sz w:val="24"/>
                  <w:szCs w:val="24"/>
                  <w:u w:val="single"/>
                </w:rPr>
                <w:t>ee</w:t>
              </w:r>
              <w:r w:rsidRPr="00B372C1">
                <w:rPr>
                  <w:rFonts w:ascii="Times New Roman" w:hAnsi="Times New Roman"/>
                  <w:color w:val="0000FF"/>
                  <w:sz w:val="24"/>
                  <w:szCs w:val="24"/>
                  <w:u w:val="single"/>
                  <w:lang w:val="ru-RU"/>
                </w:rPr>
                <w:t>50</w:t>
              </w:r>
              <w:r w:rsidRPr="00B372C1">
                <w:rPr>
                  <w:rFonts w:ascii="Times New Roman" w:hAnsi="Times New Roman"/>
                  <w:color w:val="0000FF"/>
                  <w:sz w:val="24"/>
                  <w:szCs w:val="24"/>
                  <w:u w:val="single"/>
                </w:rPr>
                <w:t>c</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58</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История создания романа «Война и мир». </w:t>
            </w:r>
            <w:r w:rsidRPr="00B372C1">
              <w:rPr>
                <w:rFonts w:ascii="Times New Roman" w:hAnsi="Times New Roman"/>
                <w:color w:val="000000"/>
                <w:sz w:val="24"/>
                <w:szCs w:val="24"/>
              </w:rPr>
              <w:t>Жанровые особенности произведения</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/92</w:t>
              </w:r>
              <w:r w:rsidRPr="00B372C1">
                <w:rPr>
                  <w:rFonts w:ascii="Times New Roman" w:hAnsi="Times New Roman"/>
                  <w:color w:val="0000FF"/>
                  <w:sz w:val="24"/>
                  <w:szCs w:val="24"/>
                  <w:u w:val="single"/>
                </w:rPr>
                <w:t>dd</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da</w:t>
              </w:r>
              <w:r w:rsidRPr="00B372C1">
                <w:rPr>
                  <w:rFonts w:ascii="Times New Roman" w:hAnsi="Times New Roman"/>
                  <w:color w:val="0000FF"/>
                  <w:sz w:val="24"/>
                  <w:szCs w:val="24"/>
                  <w:u w:val="single"/>
                  <w:lang w:val="ru-RU"/>
                </w:rPr>
                <w:t>8</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Смысл названия. Историческая основа произведения «Война и мир»</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/95955423</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Роман-эпопея «Война и мир». Нравственные устои и жизнь дворянства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0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cc</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1</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«Мысль семейная» в романе "Война и мир": Ростовы и Болконские</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32</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Нравственно-философские взгляды Л.Н.Толстого, воплощенные в женских образах романа "Война и мир"</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af</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e</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Андрей Болконский: поиски смысла жизни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/927</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5948</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64</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Духовные искания Пьера Безухова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/1156</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fb</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Отечественная война 1812 года в романе "Война и мир"</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/72</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eb</w:t>
              </w:r>
              <w:r w:rsidRPr="00B372C1">
                <w:rPr>
                  <w:rFonts w:ascii="Times New Roman" w:hAnsi="Times New Roman"/>
                  <w:color w:val="0000FF"/>
                  <w:sz w:val="24"/>
                  <w:szCs w:val="24"/>
                  <w:u w:val="single"/>
                  <w:lang w:val="ru-RU"/>
                </w:rPr>
                <w:t>95</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Бородинское сражение как идейно-композициионный центр романа "Война и мир"</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eea</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e</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67</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Образы Кутузова и Наполеона в романе "Война и мир"</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bb</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12</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0</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68</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«Мысль народная» в романе "Война и мир". </w:t>
            </w:r>
            <w:r w:rsidRPr="00B372C1">
              <w:rPr>
                <w:rFonts w:ascii="Times New Roman" w:hAnsi="Times New Roman"/>
                <w:color w:val="000000"/>
                <w:sz w:val="24"/>
                <w:szCs w:val="24"/>
              </w:rPr>
              <w:t>Образ Платона Каратаева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/0734</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41</w:t>
              </w:r>
              <w:r w:rsidRPr="00B372C1">
                <w:rPr>
                  <w:rFonts w:ascii="Times New Roman" w:hAnsi="Times New Roman"/>
                  <w:color w:val="0000FF"/>
                  <w:sz w:val="24"/>
                  <w:szCs w:val="24"/>
                  <w:u w:val="single"/>
                </w:rPr>
                <w:t>a</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Философия истории в романе "Война и мир": роль личности и стихийное начало</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ad</w:t>
              </w:r>
              <w:r w:rsidRPr="00B372C1">
                <w:rPr>
                  <w:rFonts w:ascii="Times New Roman" w:hAnsi="Times New Roman"/>
                  <w:color w:val="0000FF"/>
                  <w:sz w:val="24"/>
                  <w:szCs w:val="24"/>
                  <w:u w:val="single"/>
                  <w:lang w:val="ru-RU"/>
                </w:rPr>
                <w:t>10754</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Психологизм прозы Толстого: «диалектика души»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1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ea</w:t>
              </w:r>
              <w:r w:rsidRPr="00B372C1">
                <w:rPr>
                  <w:rFonts w:ascii="Times New Roman" w:hAnsi="Times New Roman"/>
                  <w:color w:val="0000FF"/>
                  <w:sz w:val="24"/>
                  <w:szCs w:val="24"/>
                  <w:u w:val="single"/>
                  <w:lang w:val="ru-RU"/>
                </w:rPr>
                <w:t>4166</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Значение творчества Л.Н.Толстого в отечественной и мировой культуре</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db</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e</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Подготовка к домашнему сочинению по роману Л.Н.Толстого</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/50</w:t>
              </w:r>
              <w:r w:rsidRPr="00B372C1">
                <w:rPr>
                  <w:rFonts w:ascii="Times New Roman" w:hAnsi="Times New Roman"/>
                  <w:color w:val="0000FF"/>
                  <w:sz w:val="24"/>
                  <w:szCs w:val="24"/>
                  <w:u w:val="single"/>
                </w:rPr>
                <w:t>ccb</w:t>
              </w:r>
              <w:r w:rsidRPr="00B372C1">
                <w:rPr>
                  <w:rFonts w:ascii="Times New Roman" w:hAnsi="Times New Roman"/>
                  <w:color w:val="0000FF"/>
                  <w:sz w:val="24"/>
                  <w:szCs w:val="24"/>
                  <w:u w:val="single"/>
                  <w:lang w:val="ru-RU"/>
                </w:rPr>
                <w:t>805</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Н.С.Лескова. Художественный мир произведений писателя</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/57</w:t>
              </w:r>
              <w:r w:rsidRPr="00B372C1">
                <w:rPr>
                  <w:rFonts w:ascii="Times New Roman" w:hAnsi="Times New Roman"/>
                  <w:color w:val="0000FF"/>
                  <w:sz w:val="24"/>
                  <w:szCs w:val="24"/>
                  <w:u w:val="single"/>
                </w:rPr>
                <w:t>bd</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b</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Изображение этапов духовного пути личности в произведениях Н.С.Лескова. Особенности лесковской повествовательной манеры сказа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db</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ec</w:t>
              </w:r>
              <w:r w:rsidRPr="00B372C1">
                <w:rPr>
                  <w:rFonts w:ascii="Times New Roman" w:hAnsi="Times New Roman"/>
                  <w:color w:val="0000FF"/>
                  <w:sz w:val="24"/>
                  <w:szCs w:val="24"/>
                  <w:u w:val="single"/>
                  <w:lang w:val="ru-RU"/>
                </w:rPr>
                <w:t>70</w:t>
              </w:r>
              <w:r w:rsidRPr="00B372C1">
                <w:rPr>
                  <w:rFonts w:ascii="Times New Roman" w:hAnsi="Times New Roman"/>
                  <w:color w:val="0000FF"/>
                  <w:sz w:val="24"/>
                  <w:szCs w:val="24"/>
                  <w:u w:val="single"/>
                </w:rPr>
                <w:t>a</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А.П.Чехова. Новаторство прозы писателя</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bea</w:t>
              </w:r>
              <w:r w:rsidRPr="00B372C1">
                <w:rPr>
                  <w:rFonts w:ascii="Times New Roman" w:hAnsi="Times New Roman"/>
                  <w:color w:val="0000FF"/>
                  <w:sz w:val="24"/>
                  <w:szCs w:val="24"/>
                  <w:u w:val="single"/>
                  <w:lang w:val="ru-RU"/>
                </w:rPr>
                <w:t>32083</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Идейно-художественное своеобразие рассказа «Ионыч»</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/551</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a</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77</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Многообразие философско-психологической проблематики в рассказах А.П. Чехова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bc</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faf</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78</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История создания, жанровые особенности комедии «Вишневый сад». </w:t>
            </w:r>
            <w:r w:rsidRPr="00B372C1">
              <w:rPr>
                <w:rFonts w:ascii="Times New Roman" w:hAnsi="Times New Roman"/>
                <w:color w:val="000000"/>
                <w:sz w:val="24"/>
                <w:szCs w:val="24"/>
              </w:rPr>
              <w:t>Смысл названия</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/6918</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662</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79</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Проблематика комедии "Вишневый сад". Особенности кофликта и системы образов. </w:t>
            </w:r>
            <w:r w:rsidRPr="00B372C1">
              <w:rPr>
                <w:rFonts w:ascii="Times New Roman" w:hAnsi="Times New Roman"/>
                <w:color w:val="000000"/>
                <w:sz w:val="24"/>
                <w:szCs w:val="24"/>
              </w:rPr>
              <w:t>Разрушение «дворянского гнезда»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cd</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411</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Раневская и Гаев как герои уходящего в прошлое усадебного быта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2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/36</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aa</w:t>
              </w:r>
              <w:r w:rsidRPr="00B372C1">
                <w:rPr>
                  <w:rFonts w:ascii="Times New Roman" w:hAnsi="Times New Roman"/>
                  <w:color w:val="0000FF"/>
                  <w:sz w:val="24"/>
                  <w:szCs w:val="24"/>
                  <w:u w:val="single"/>
                  <w:lang w:val="ru-RU"/>
                </w:rPr>
                <w:t>60</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Настоящее и будущее в комедии "Вишневый сад": образы Лопахина, Пети и Ани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fc</w:t>
              </w:r>
              <w:r w:rsidRPr="00B372C1">
                <w:rPr>
                  <w:rFonts w:ascii="Times New Roman" w:hAnsi="Times New Roman"/>
                  <w:color w:val="0000FF"/>
                  <w:sz w:val="24"/>
                  <w:szCs w:val="24"/>
                  <w:u w:val="single"/>
                  <w:lang w:val="ru-RU"/>
                </w:rPr>
                <w:t>560</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17</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82</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Художественное мастерство, новаторство Чехова-драматурга. </w:t>
            </w:r>
            <w:r w:rsidRPr="00B372C1">
              <w:rPr>
                <w:rFonts w:ascii="Times New Roman" w:hAnsi="Times New Roman"/>
                <w:color w:val="000000"/>
                <w:sz w:val="24"/>
                <w:szCs w:val="24"/>
              </w:rPr>
              <w:t>Значение творческого наследия Чехова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/28</w:t>
              </w:r>
              <w:r w:rsidRPr="00B372C1">
                <w:rPr>
                  <w:rFonts w:ascii="Times New Roman" w:hAnsi="Times New Roman"/>
                  <w:color w:val="0000FF"/>
                  <w:sz w:val="24"/>
                  <w:szCs w:val="24"/>
                  <w:u w:val="single"/>
                </w:rPr>
                <w:t>ea</w:t>
              </w:r>
              <w:r w:rsidRPr="00B372C1">
                <w:rPr>
                  <w:rFonts w:ascii="Times New Roman" w:hAnsi="Times New Roman"/>
                  <w:color w:val="0000FF"/>
                  <w:sz w:val="24"/>
                  <w:szCs w:val="24"/>
                  <w:u w:val="single"/>
                  <w:lang w:val="ru-RU"/>
                </w:rPr>
                <w:t>8207</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Подготовка к домашнему сочинению по творчеству А.П.Чехова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/717</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Внеклассное чтение «Любимые страницы литературы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dbc</w:t>
              </w:r>
              <w:r w:rsidRPr="00B372C1">
                <w:rPr>
                  <w:rFonts w:ascii="Times New Roman" w:hAnsi="Times New Roman"/>
                  <w:color w:val="0000FF"/>
                  <w:sz w:val="24"/>
                  <w:szCs w:val="24"/>
                  <w:u w:val="single"/>
                  <w:lang w:val="ru-RU"/>
                </w:rPr>
                <w:t>8739</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Подготовка к контрольной работе ответы на проблемный вопрос, сочинение, тесты по литературе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862336</w:t>
              </w:r>
              <w:r w:rsidRPr="00B372C1">
                <w:rPr>
                  <w:rFonts w:ascii="Times New Roman" w:hAnsi="Times New Roman"/>
                  <w:color w:val="0000FF"/>
                  <w:sz w:val="24"/>
                  <w:szCs w:val="24"/>
                  <w:u w:val="single"/>
                </w:rPr>
                <w:t>c</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Контрольная работа письменные ответы, сочинение, тесты по литературе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/9022</w:t>
              </w:r>
              <w:r w:rsidRPr="00B372C1">
                <w:rPr>
                  <w:rFonts w:ascii="Times New Roman" w:hAnsi="Times New Roman"/>
                  <w:color w:val="0000FF"/>
                  <w:sz w:val="24"/>
                  <w:szCs w:val="24"/>
                  <w:u w:val="single"/>
                </w:rPr>
                <w:t>ff</w:t>
              </w:r>
              <w:r w:rsidRPr="00B372C1">
                <w:rPr>
                  <w:rFonts w:ascii="Times New Roman" w:hAnsi="Times New Roman"/>
                  <w:color w:val="0000FF"/>
                  <w:sz w:val="24"/>
                  <w:szCs w:val="24"/>
                  <w:u w:val="single"/>
                  <w:lang w:val="ru-RU"/>
                </w:rPr>
                <w:t>94</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87</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Презентация проектов по литературе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/307</w:t>
              </w:r>
              <w:r w:rsidRPr="00B372C1">
                <w:rPr>
                  <w:rFonts w:ascii="Times New Roman" w:hAnsi="Times New Roman"/>
                  <w:color w:val="0000FF"/>
                  <w:sz w:val="24"/>
                  <w:szCs w:val="24"/>
                  <w:u w:val="single"/>
                </w:rPr>
                <w:t>edf</w:t>
              </w:r>
              <w:r w:rsidRPr="00B372C1">
                <w:rPr>
                  <w:rFonts w:ascii="Times New Roman" w:hAnsi="Times New Roman"/>
                  <w:color w:val="0000FF"/>
                  <w:sz w:val="24"/>
                  <w:szCs w:val="24"/>
                  <w:u w:val="single"/>
                  <w:lang w:val="ru-RU"/>
                </w:rPr>
                <w:t>82</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88</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Поэзия народов России. Страницы жизни поэта (по выбору, например, Г.Тукая, К.Хетагурова и др.) и особенности его лирики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eabf</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90</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Резервный урок. Анализ лирического произведения из поэзии народов России (по выбору)</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/69</w:t>
              </w:r>
              <w:r w:rsidRPr="00B372C1">
                <w:rPr>
                  <w:rFonts w:ascii="Times New Roman" w:hAnsi="Times New Roman"/>
                  <w:color w:val="0000FF"/>
                  <w:sz w:val="24"/>
                  <w:szCs w:val="24"/>
                  <w:u w:val="single"/>
                </w:rPr>
                <w:t>ad</w:t>
              </w:r>
              <w:r w:rsidRPr="00B372C1">
                <w:rPr>
                  <w:rFonts w:ascii="Times New Roman" w:hAnsi="Times New Roman"/>
                  <w:color w:val="0000FF"/>
                  <w:sz w:val="24"/>
                  <w:szCs w:val="24"/>
                  <w:u w:val="single"/>
                  <w:lang w:val="ru-RU"/>
                </w:rPr>
                <w:t>657</w:t>
              </w:r>
              <w:r w:rsidRPr="00B372C1">
                <w:rPr>
                  <w:rFonts w:ascii="Times New Roman" w:hAnsi="Times New Roman"/>
                  <w:color w:val="0000FF"/>
                  <w:sz w:val="24"/>
                  <w:szCs w:val="24"/>
                  <w:u w:val="single"/>
                </w:rPr>
                <w:t>e</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Жизнь и творчество писателя (Ч.Диккенс, Г.Флобера и др.). История создания, сюжет и композиция произведения</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3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/85</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32996</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91</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Ч.Диккенс. Роман "Большие надежды". </w:t>
            </w:r>
            <w:r w:rsidRPr="00B372C1">
              <w:rPr>
                <w:rFonts w:ascii="Times New Roman" w:hAnsi="Times New Roman"/>
                <w:color w:val="000000"/>
                <w:sz w:val="24"/>
                <w:szCs w:val="24"/>
              </w:rPr>
              <w:t>Тематика, проблематика. Система образов</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/46</w:t>
              </w:r>
              <w:r w:rsidRPr="00B372C1">
                <w:rPr>
                  <w:rFonts w:ascii="Times New Roman" w:hAnsi="Times New Roman"/>
                  <w:color w:val="0000FF"/>
                  <w:sz w:val="24"/>
                  <w:szCs w:val="24"/>
                  <w:u w:val="single"/>
                </w:rPr>
                <w:t>bb</w:t>
              </w:r>
              <w:r w:rsidRPr="00B372C1">
                <w:rPr>
                  <w:rFonts w:ascii="Times New Roman" w:hAnsi="Times New Roman"/>
                  <w:color w:val="0000FF"/>
                  <w:sz w:val="24"/>
                  <w:szCs w:val="24"/>
                  <w:u w:val="single"/>
                  <w:lang w:val="ru-RU"/>
                </w:rPr>
                <w:t>6375</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92</w:t>
            </w:r>
          </w:p>
        </w:tc>
        <w:tc>
          <w:tcPr>
            <w:tcW w:w="325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Резервный урок. Г. Флобер "Мадам Бовари". </w:t>
            </w:r>
            <w:r w:rsidRPr="00B372C1">
              <w:rPr>
                <w:rFonts w:ascii="Times New Roman" w:hAnsi="Times New Roman"/>
                <w:color w:val="000000"/>
                <w:sz w:val="24"/>
                <w:szCs w:val="24"/>
              </w:rPr>
              <w:t>Художественное мастерство писателя</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1436238</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93</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Письменный ответ на проблемный вопрос</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/24</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4669</w:t>
              </w:r>
              <w:r w:rsidRPr="00B372C1">
                <w:rPr>
                  <w:rFonts w:ascii="Times New Roman" w:hAnsi="Times New Roman"/>
                  <w:color w:val="0000FF"/>
                  <w:sz w:val="24"/>
                  <w:szCs w:val="24"/>
                  <w:u w:val="single"/>
                </w:rPr>
                <w:t>a</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94</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Страницы жизни поэта (А. Рембо, Ш. Бодлера и др. ), особенности его лирики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ecfff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fe</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95</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Резервный урок. Символические образы в стихотворениях, особенности поэтического языка (на выбор А. Рембо, Ш. Бодлера и др. )</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cc</w:t>
              </w:r>
              <w:r w:rsidRPr="00B372C1">
                <w:rPr>
                  <w:rFonts w:ascii="Times New Roman" w:hAnsi="Times New Roman"/>
                  <w:color w:val="0000FF"/>
                  <w:sz w:val="24"/>
                  <w:szCs w:val="24"/>
                  <w:u w:val="single"/>
                  <w:lang w:val="ru-RU"/>
                </w:rPr>
                <w:t>465</w:t>
              </w:r>
              <w:r w:rsidRPr="00B372C1">
                <w:rPr>
                  <w:rFonts w:ascii="Times New Roman" w:hAnsi="Times New Roman"/>
                  <w:color w:val="0000FF"/>
                  <w:sz w:val="24"/>
                  <w:szCs w:val="24"/>
                  <w:u w:val="single"/>
                </w:rPr>
                <w:t>e</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96</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Жизнь и творчество драматурга (Г. Ибсен и др.) История создания, сюжет и конфликт в произведении</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12</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62</w:t>
              </w:r>
              <w:r w:rsidRPr="00B372C1">
                <w:rPr>
                  <w:rFonts w:ascii="Times New Roman" w:hAnsi="Times New Roman"/>
                  <w:color w:val="0000FF"/>
                  <w:sz w:val="24"/>
                  <w:szCs w:val="24"/>
                  <w:u w:val="single"/>
                </w:rPr>
                <w:t>ec</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97</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Резервный урок. Г. Ибсен «Кукольный дом». Проблематика пьесы. Система образов. Новаторство драматурга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/80</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384</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3</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98</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Резервный урок. Повторение. Сквозные образы и мотивы в литературе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/715</w:t>
              </w:r>
              <w:r w:rsidRPr="00B372C1">
                <w:rPr>
                  <w:rFonts w:ascii="Times New Roman" w:hAnsi="Times New Roman"/>
                  <w:color w:val="0000FF"/>
                  <w:sz w:val="24"/>
                  <w:szCs w:val="24"/>
                  <w:u w:val="single"/>
                </w:rPr>
                <w:t>fba</w:t>
              </w:r>
              <w:r w:rsidRPr="00B372C1">
                <w:rPr>
                  <w:rFonts w:ascii="Times New Roman" w:hAnsi="Times New Roman"/>
                  <w:color w:val="0000FF"/>
                  <w:sz w:val="24"/>
                  <w:szCs w:val="24"/>
                  <w:u w:val="single"/>
                  <w:lang w:val="ru-RU"/>
                </w:rPr>
                <w:t>62</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99</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Резервный урок. Обобщение пройденного материала по литературе второй половины </w:t>
            </w:r>
            <w:r w:rsidRPr="00B372C1">
              <w:rPr>
                <w:rFonts w:ascii="Times New Roman" w:hAnsi="Times New Roman"/>
                <w:color w:val="000000"/>
                <w:sz w:val="24"/>
                <w:szCs w:val="24"/>
              </w:rPr>
              <w:t>XIX</w:t>
            </w:r>
            <w:r w:rsidRPr="00B372C1">
              <w:rPr>
                <w:rFonts w:ascii="Times New Roman" w:hAnsi="Times New Roman"/>
                <w:color w:val="000000"/>
                <w:sz w:val="24"/>
                <w:szCs w:val="24"/>
                <w:lang w:val="ru-RU"/>
              </w:rPr>
              <w:t xml:space="preserve">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/9862089</w:t>
              </w:r>
              <w:r w:rsidRPr="00B372C1">
                <w:rPr>
                  <w:rFonts w:ascii="Times New Roman" w:hAnsi="Times New Roman"/>
                  <w:color w:val="0000FF"/>
                  <w:sz w:val="24"/>
                  <w:szCs w:val="24"/>
                  <w:u w:val="single"/>
                </w:rPr>
                <w:t>c</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100</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Внеклассное чтение «В мире современной литературы»</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4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351</w:t>
              </w:r>
              <w:r w:rsidRPr="00B372C1">
                <w:rPr>
                  <w:rFonts w:ascii="Times New Roman" w:hAnsi="Times New Roman"/>
                  <w:color w:val="0000FF"/>
                  <w:sz w:val="24"/>
                  <w:szCs w:val="24"/>
                  <w:u w:val="single"/>
                </w:rPr>
                <w:t>bd</w:t>
              </w:r>
              <w:r w:rsidRPr="00B372C1">
                <w:rPr>
                  <w:rFonts w:ascii="Times New Roman" w:hAnsi="Times New Roman"/>
                  <w:color w:val="0000FF"/>
                  <w:sz w:val="24"/>
                  <w:szCs w:val="24"/>
                  <w:u w:val="single"/>
                  <w:lang w:val="ru-RU"/>
                </w:rPr>
                <w:t>7</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101</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Резервный урок. Подготовка к презентации проекта по зарубежной литературе начала Х</w:t>
            </w:r>
            <w:r w:rsidRPr="00B372C1">
              <w:rPr>
                <w:rFonts w:ascii="Times New Roman" w:hAnsi="Times New Roman"/>
                <w:color w:val="000000"/>
                <w:sz w:val="24"/>
                <w:szCs w:val="24"/>
              </w:rPr>
              <w:t>I</w:t>
            </w:r>
            <w:r w:rsidRPr="00B372C1">
              <w:rPr>
                <w:rFonts w:ascii="Times New Roman" w:hAnsi="Times New Roman"/>
                <w:color w:val="000000"/>
                <w:sz w:val="24"/>
                <w:szCs w:val="24"/>
                <w:lang w:val="ru-RU"/>
              </w:rPr>
              <w:t>Х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ce</w:t>
              </w:r>
              <w:r w:rsidRPr="00B372C1">
                <w:rPr>
                  <w:rFonts w:ascii="Times New Roman" w:hAnsi="Times New Roman"/>
                  <w:color w:val="0000FF"/>
                  <w:sz w:val="24"/>
                  <w:szCs w:val="24"/>
                  <w:u w:val="single"/>
                  <w:lang w:val="ru-RU"/>
                </w:rPr>
                <w:t>9871</w:t>
              </w:r>
              <w:r w:rsidRPr="00B372C1">
                <w:rPr>
                  <w:rFonts w:ascii="Times New Roman" w:hAnsi="Times New Roman"/>
                  <w:color w:val="0000FF"/>
                  <w:sz w:val="24"/>
                  <w:szCs w:val="24"/>
                  <w:u w:val="single"/>
                </w:rPr>
                <w:t>fb</w:t>
              </w:r>
            </w:hyperlink>
          </w:p>
        </w:tc>
      </w:tr>
      <w:tr w:rsidR="00AF15CF" w:rsidRPr="00B954A9">
        <w:trPr>
          <w:trHeight w:val="144"/>
          <w:tblCellSpacing w:w="20" w:type="nil"/>
        </w:trPr>
        <w:tc>
          <w:tcPr>
            <w:tcW w:w="812"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102</w:t>
            </w:r>
          </w:p>
        </w:tc>
        <w:tc>
          <w:tcPr>
            <w:tcW w:w="3256"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Презентация проекта по зарубежной литературе Х</w:t>
            </w:r>
            <w:r w:rsidRPr="00B372C1">
              <w:rPr>
                <w:rFonts w:ascii="Times New Roman" w:hAnsi="Times New Roman"/>
                <w:color w:val="000000"/>
                <w:sz w:val="24"/>
                <w:szCs w:val="24"/>
              </w:rPr>
              <w:t>I</w:t>
            </w:r>
            <w:r w:rsidRPr="00B372C1">
              <w:rPr>
                <w:rFonts w:ascii="Times New Roman" w:hAnsi="Times New Roman"/>
                <w:color w:val="000000"/>
                <w:sz w:val="24"/>
                <w:szCs w:val="24"/>
                <w:lang w:val="ru-RU"/>
              </w:rPr>
              <w:t>Х века</w:t>
            </w:r>
          </w:p>
        </w:tc>
        <w:tc>
          <w:tcPr>
            <w:tcW w:w="1512"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21" w:type="dxa"/>
            <w:tcMar>
              <w:top w:w="50" w:type="dxa"/>
              <w:left w:w="100" w:type="dxa"/>
            </w:tcMar>
            <w:vAlign w:val="center"/>
          </w:tcPr>
          <w:p w:rsidR="00AF15CF" w:rsidRPr="00B372C1" w:rsidRDefault="00AF15CF">
            <w:pPr>
              <w:spacing w:after="0"/>
              <w:ind w:left="135"/>
              <w:jc w:val="center"/>
              <w:rPr>
                <w:sz w:val="24"/>
                <w:szCs w:val="24"/>
              </w:rPr>
            </w:pPr>
          </w:p>
        </w:tc>
        <w:tc>
          <w:tcPr>
            <w:tcW w:w="2769"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/43</w:t>
              </w:r>
              <w:r w:rsidRPr="00B372C1">
                <w:rPr>
                  <w:rFonts w:ascii="Times New Roman" w:hAnsi="Times New Roman"/>
                  <w:color w:val="0000FF"/>
                  <w:sz w:val="24"/>
                  <w:szCs w:val="24"/>
                  <w:u w:val="single"/>
                </w:rPr>
                <w:t>fc</w:t>
              </w:r>
              <w:r w:rsidRPr="00B372C1">
                <w:rPr>
                  <w:rFonts w:ascii="Times New Roman" w:hAnsi="Times New Roman"/>
                  <w:color w:val="0000FF"/>
                  <w:sz w:val="24"/>
                  <w:szCs w:val="24"/>
                  <w:u w:val="single"/>
                  <w:lang w:val="ru-RU"/>
                </w:rPr>
                <w:t>8660</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ОБЩЕЕ КОЛИЧЕСТВО ЧАСОВ ПО ПРОГРАММЕ</w:t>
            </w:r>
          </w:p>
        </w:tc>
        <w:tc>
          <w:tcPr>
            <w:tcW w:w="237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102 </w:t>
            </w:r>
          </w:p>
        </w:tc>
        <w:tc>
          <w:tcPr>
            <w:tcW w:w="2321"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0" w:type="auto"/>
            <w:tcMar>
              <w:top w:w="50" w:type="dxa"/>
              <w:left w:w="100" w:type="dxa"/>
            </w:tcMar>
            <w:vAlign w:val="center"/>
          </w:tcPr>
          <w:p w:rsidR="00AF15CF" w:rsidRPr="00B372C1" w:rsidRDefault="00AF15CF">
            <w:pPr>
              <w:rPr>
                <w:sz w:val="24"/>
                <w:szCs w:val="24"/>
              </w:rPr>
            </w:pPr>
          </w:p>
        </w:tc>
      </w:tr>
    </w:tbl>
    <w:p w:rsidR="00AF15CF" w:rsidRPr="00B372C1" w:rsidRDefault="00AF15CF">
      <w:pPr>
        <w:rPr>
          <w:sz w:val="24"/>
          <w:szCs w:val="24"/>
        </w:rPr>
        <w:sectPr w:rsidR="00AF15CF" w:rsidRPr="00B372C1">
          <w:pgSz w:w="16383" w:h="11906" w:orient="landscape"/>
          <w:pgMar w:top="1134" w:right="850" w:bottom="1134" w:left="1701" w:header="720" w:footer="720" w:gutter="0"/>
          <w:cols w:space="720"/>
        </w:sectPr>
      </w:pPr>
    </w:p>
    <w:p w:rsidR="00AF15CF" w:rsidRPr="00B372C1" w:rsidRDefault="007650B2">
      <w:pPr>
        <w:spacing w:after="0"/>
        <w:ind w:left="120"/>
        <w:rPr>
          <w:sz w:val="24"/>
          <w:szCs w:val="24"/>
        </w:rPr>
      </w:pPr>
      <w:r w:rsidRPr="00B372C1">
        <w:rPr>
          <w:rFonts w:ascii="Times New Roman" w:hAnsi="Times New Roman"/>
          <w:b/>
          <w:color w:val="000000"/>
          <w:sz w:val="24"/>
          <w:szCs w:val="24"/>
        </w:rPr>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30"/>
        <w:gridCol w:w="4581"/>
        <w:gridCol w:w="2367"/>
        <w:gridCol w:w="2315"/>
        <w:gridCol w:w="3103"/>
      </w:tblGrid>
      <w:tr w:rsidR="00AF15CF" w:rsidRPr="00B372C1">
        <w:trPr>
          <w:trHeight w:val="144"/>
          <w:tblCellSpacing w:w="20" w:type="nil"/>
        </w:trPr>
        <w:tc>
          <w:tcPr>
            <w:tcW w:w="810"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 п/п </w:t>
            </w:r>
          </w:p>
          <w:p w:rsidR="00AF15CF" w:rsidRPr="00B372C1" w:rsidRDefault="00AF15CF">
            <w:pPr>
              <w:spacing w:after="0"/>
              <w:ind w:left="135"/>
              <w:rPr>
                <w:sz w:val="24"/>
                <w:szCs w:val="24"/>
              </w:rPr>
            </w:pPr>
          </w:p>
        </w:tc>
        <w:tc>
          <w:tcPr>
            <w:tcW w:w="3285"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Тема урока </w:t>
            </w:r>
          </w:p>
          <w:p w:rsidR="00AF15CF" w:rsidRPr="00B372C1" w:rsidRDefault="00AF15CF">
            <w:pPr>
              <w:spacing w:after="0"/>
              <w:ind w:left="135"/>
              <w:rPr>
                <w:sz w:val="24"/>
                <w:szCs w:val="24"/>
              </w:rPr>
            </w:pPr>
          </w:p>
        </w:tc>
        <w:tc>
          <w:tcPr>
            <w:tcW w:w="0" w:type="auto"/>
            <w:gridSpan w:val="2"/>
            <w:tcMar>
              <w:top w:w="50" w:type="dxa"/>
              <w:left w:w="100" w:type="dxa"/>
            </w:tcMar>
            <w:vAlign w:val="center"/>
          </w:tcPr>
          <w:p w:rsidR="00AF15CF" w:rsidRPr="00B372C1" w:rsidRDefault="007650B2">
            <w:pPr>
              <w:spacing w:after="0"/>
              <w:rPr>
                <w:sz w:val="24"/>
                <w:szCs w:val="24"/>
              </w:rPr>
            </w:pPr>
            <w:r w:rsidRPr="00B372C1">
              <w:rPr>
                <w:rFonts w:ascii="Times New Roman" w:hAnsi="Times New Roman"/>
                <w:b/>
                <w:color w:val="000000"/>
                <w:sz w:val="24"/>
                <w:szCs w:val="24"/>
              </w:rPr>
              <w:t>Количество часов</w:t>
            </w:r>
          </w:p>
        </w:tc>
        <w:tc>
          <w:tcPr>
            <w:tcW w:w="2763" w:type="dxa"/>
            <w:vMerge w:val="restart"/>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Электронные цифровые образовательные ресурсы </w:t>
            </w:r>
          </w:p>
          <w:p w:rsidR="00AF15CF" w:rsidRPr="00B372C1" w:rsidRDefault="00AF15CF">
            <w:pPr>
              <w:spacing w:after="0"/>
              <w:ind w:left="135"/>
              <w:rPr>
                <w:sz w:val="24"/>
                <w:szCs w:val="24"/>
              </w:rPr>
            </w:pPr>
          </w:p>
        </w:tc>
      </w:tr>
      <w:tr w:rsidR="00AF15CF" w:rsidRPr="00B372C1">
        <w:trPr>
          <w:trHeight w:val="144"/>
          <w:tblCellSpacing w:w="20" w:type="nil"/>
        </w:trPr>
        <w:tc>
          <w:tcPr>
            <w:tcW w:w="0" w:type="auto"/>
            <w:vMerge/>
            <w:tcBorders>
              <w:top w:val="nil"/>
            </w:tcBorders>
            <w:tcMar>
              <w:top w:w="50" w:type="dxa"/>
              <w:left w:w="100" w:type="dxa"/>
            </w:tcMar>
          </w:tcPr>
          <w:p w:rsidR="00AF15CF" w:rsidRPr="00B372C1" w:rsidRDefault="00AF15CF">
            <w:pPr>
              <w:rPr>
                <w:sz w:val="24"/>
                <w:szCs w:val="24"/>
              </w:rPr>
            </w:pPr>
          </w:p>
        </w:tc>
        <w:tc>
          <w:tcPr>
            <w:tcW w:w="0" w:type="auto"/>
            <w:vMerge/>
            <w:tcBorders>
              <w:top w:val="nil"/>
            </w:tcBorders>
            <w:tcMar>
              <w:top w:w="50" w:type="dxa"/>
              <w:left w:w="100" w:type="dxa"/>
            </w:tcMar>
          </w:tcPr>
          <w:p w:rsidR="00AF15CF" w:rsidRPr="00B372C1" w:rsidRDefault="00AF15CF">
            <w:pPr>
              <w:rPr>
                <w:sz w:val="24"/>
                <w:szCs w:val="24"/>
              </w:rPr>
            </w:pPr>
          </w:p>
        </w:tc>
        <w:tc>
          <w:tcPr>
            <w:tcW w:w="1506"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Всего </w:t>
            </w:r>
          </w:p>
          <w:p w:rsidR="00AF15CF" w:rsidRPr="00B372C1" w:rsidRDefault="00AF15CF">
            <w:pPr>
              <w:spacing w:after="0"/>
              <w:ind w:left="135"/>
              <w:rPr>
                <w:sz w:val="24"/>
                <w:szCs w:val="24"/>
              </w:rPr>
            </w:pPr>
          </w:p>
        </w:tc>
        <w:tc>
          <w:tcPr>
            <w:tcW w:w="231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b/>
                <w:color w:val="000000"/>
                <w:sz w:val="24"/>
                <w:szCs w:val="24"/>
              </w:rPr>
              <w:t xml:space="preserve">Контрольные работы </w:t>
            </w:r>
          </w:p>
          <w:p w:rsidR="00AF15CF" w:rsidRPr="00B372C1" w:rsidRDefault="00AF15CF">
            <w:pPr>
              <w:spacing w:after="0"/>
              <w:ind w:left="135"/>
              <w:rPr>
                <w:sz w:val="24"/>
                <w:szCs w:val="24"/>
              </w:rPr>
            </w:pPr>
          </w:p>
        </w:tc>
        <w:tc>
          <w:tcPr>
            <w:tcW w:w="0" w:type="auto"/>
            <w:vMerge/>
            <w:tcBorders>
              <w:top w:val="nil"/>
            </w:tcBorders>
            <w:tcMar>
              <w:top w:w="50" w:type="dxa"/>
              <w:left w:w="100" w:type="dxa"/>
            </w:tcMar>
          </w:tcPr>
          <w:p w:rsidR="00AF15CF" w:rsidRPr="00B372C1" w:rsidRDefault="00AF15CF">
            <w:pPr>
              <w:rPr>
                <w:sz w:val="24"/>
                <w:szCs w:val="24"/>
              </w:rPr>
            </w:pPr>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Введение в курс русской литературы ХХ века. Основные этапы жизни и творчества А.И.Куприна. Проблематика рассказов писателя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/95</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95939</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Своеобразие сюжета повести А.И. Куприна "Олеся". </w:t>
            </w:r>
            <w:r w:rsidRPr="00B372C1">
              <w:rPr>
                <w:rFonts w:ascii="Times New Roman" w:hAnsi="Times New Roman"/>
                <w:color w:val="000000"/>
                <w:sz w:val="24"/>
                <w:szCs w:val="24"/>
              </w:rPr>
              <w:t>Художественное мастерство писателя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/27520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55</w:t>
              </w:r>
            </w:hyperlink>
          </w:p>
        </w:tc>
      </w:tr>
      <w:tr w:rsidR="00AF15CF" w:rsidRPr="00B372C1">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Л.Н.Андреева. На перепутьях реализма и модернизма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rPr>
              <w:t>Библиотека ЦОК ttps://m.edsoo.ru/23c10265</w:t>
            </w:r>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Проблематика рассказа Л.Н.Андреева «Большой шлем». </w:t>
            </w:r>
            <w:r w:rsidRPr="00B372C1">
              <w:rPr>
                <w:rFonts w:ascii="Times New Roman" w:hAnsi="Times New Roman"/>
                <w:color w:val="000000"/>
                <w:sz w:val="24"/>
                <w:szCs w:val="24"/>
              </w:rPr>
              <w:t>Трагическое мироощущение автора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acd</w:t>
              </w:r>
              <w:r w:rsidRPr="00B372C1">
                <w:rPr>
                  <w:rFonts w:ascii="Times New Roman" w:hAnsi="Times New Roman"/>
                  <w:color w:val="0000FF"/>
                  <w:sz w:val="24"/>
                  <w:szCs w:val="24"/>
                  <w:u w:val="single"/>
                  <w:lang w:val="ru-RU"/>
                </w:rPr>
                <w:t>14599</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М.Горького. Романтический пафос и суровая правда рассказов писателя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/01</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af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Социально-философская драма «На дне». История создания, смысл названия произведения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/1515426</w:t>
              </w:r>
              <w:r w:rsidRPr="00B372C1">
                <w:rPr>
                  <w:rFonts w:ascii="Times New Roman" w:hAnsi="Times New Roman"/>
                  <w:color w:val="0000FF"/>
                  <w:sz w:val="24"/>
                  <w:szCs w:val="24"/>
                  <w:u w:val="single"/>
                </w:rPr>
                <w:t>d</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Тематика, проблематика, система образов драмы «На дне»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7569</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76</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«Три правды» в пьесе "На дне" и их трагическое столкновение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75</w:t>
              </w:r>
              <w:r w:rsidRPr="00B372C1">
                <w:rPr>
                  <w:rFonts w:ascii="Times New Roman" w:hAnsi="Times New Roman"/>
                  <w:color w:val="0000FF"/>
                  <w:sz w:val="24"/>
                  <w:szCs w:val="24"/>
                  <w:u w:val="single"/>
                </w:rPr>
                <w:t>ced</w:t>
              </w:r>
              <w:r w:rsidRPr="00B372C1">
                <w:rPr>
                  <w:rFonts w:ascii="Times New Roman" w:hAnsi="Times New Roman"/>
                  <w:color w:val="0000FF"/>
                  <w:sz w:val="24"/>
                  <w:szCs w:val="24"/>
                  <w:u w:val="single"/>
                  <w:lang w:val="ru-RU"/>
                </w:rPr>
                <w:t>78</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Новаторство Горького- драматурга. Сценическая судьба пьесы "На дне"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5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bd</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11</w:t>
              </w:r>
              <w:r w:rsidRPr="00B372C1">
                <w:rPr>
                  <w:rFonts w:ascii="Times New Roman" w:hAnsi="Times New Roman"/>
                  <w:color w:val="0000FF"/>
                  <w:sz w:val="24"/>
                  <w:szCs w:val="24"/>
                  <w:u w:val="single"/>
                </w:rPr>
                <w:t>ec</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10</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Подготовка к домашнему сочинению по пьесе М.Горького «На дне»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6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/32</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63</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f</w:t>
              </w:r>
            </w:hyperlink>
            <w:r w:rsidRPr="00B372C1">
              <w:rPr>
                <w:rFonts w:ascii="Times New Roman" w:hAnsi="Times New Roman"/>
                <w:color w:val="000000"/>
                <w:sz w:val="24"/>
                <w:szCs w:val="24"/>
                <w:lang w:val="ru-RU"/>
              </w:rPr>
              <w:t xml:space="preserve"> </w:t>
            </w:r>
            <w:hyperlink r:id="rId16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/944</w:t>
              </w:r>
              <w:r w:rsidRPr="00B372C1">
                <w:rPr>
                  <w:rFonts w:ascii="Times New Roman" w:hAnsi="Times New Roman"/>
                  <w:color w:val="0000FF"/>
                  <w:sz w:val="24"/>
                  <w:szCs w:val="24"/>
                  <w:u w:val="single"/>
                </w:rPr>
                <w:t>db</w:t>
              </w:r>
              <w:r w:rsidRPr="00B372C1">
                <w:rPr>
                  <w:rFonts w:ascii="Times New Roman" w:hAnsi="Times New Roman"/>
                  <w:color w:val="0000FF"/>
                  <w:sz w:val="24"/>
                  <w:szCs w:val="24"/>
                  <w:u w:val="single"/>
                  <w:lang w:val="ru-RU"/>
                </w:rPr>
                <w:t>530</w:t>
              </w:r>
            </w:hyperlink>
          </w:p>
        </w:tc>
      </w:tr>
      <w:tr w:rsidR="00AF15CF" w:rsidRPr="00B372C1">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11</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Резервный урок. Сочинению по пьесе М.Горького «На дне»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AF15CF">
            <w:pPr>
              <w:spacing w:after="0"/>
              <w:ind w:left="135"/>
              <w:rPr>
                <w:sz w:val="24"/>
                <w:szCs w:val="24"/>
              </w:rPr>
            </w:pPr>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12</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Серебряный век русской литературы.Эстетические программы модернистских объединений</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6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3032</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0</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13</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Художественный мир поэта (на выбор К. Д. Бальмонта, М. А. Волошина, Н. С. Гумилёва и др.). </w:t>
            </w:r>
            <w:r w:rsidRPr="00B372C1">
              <w:rPr>
                <w:rFonts w:ascii="Times New Roman" w:hAnsi="Times New Roman"/>
                <w:color w:val="000000"/>
                <w:sz w:val="24"/>
                <w:szCs w:val="24"/>
              </w:rPr>
              <w:t>Основные темы и мотивы лирики поэта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6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ca</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af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14</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Анализ лирического произведения поэтов Серебряного века (по выбору)</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6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37</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148</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15</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И.А.Бунина. Темы и мотивы рассказов писателя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6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/061</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72</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1</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16</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Тема любви в произведениях И.А.Бунина («Антоновские яблоки», «Чистый понедельник»). </w:t>
            </w:r>
            <w:r w:rsidRPr="00B372C1">
              <w:rPr>
                <w:rFonts w:ascii="Times New Roman" w:hAnsi="Times New Roman"/>
                <w:color w:val="000000"/>
                <w:sz w:val="24"/>
                <w:szCs w:val="24"/>
              </w:rPr>
              <w:t>Образ Родины</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6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09</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6</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17</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Социально-философская проблематика рассказов И.А.Бунина («Господин из Сан-Франциско»)</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6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16478</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18</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А.А. Блока. Поэт и символизм. Разнообразие мотивов лирики. Образ Прекрасной Дамы в поэзии. Например, «Незнакомка», «На железной дороге», «О, весна, без конца и без краю…», «О, я хочу безумно жить…»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6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07</w:t>
              </w:r>
              <w:r w:rsidRPr="00B372C1">
                <w:rPr>
                  <w:rFonts w:ascii="Times New Roman" w:hAnsi="Times New Roman"/>
                  <w:color w:val="0000FF"/>
                  <w:sz w:val="24"/>
                  <w:szCs w:val="24"/>
                  <w:u w:val="single"/>
                </w:rPr>
                <w:t>ea</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d</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19</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Образ «страшного мира» в лирике А.А. Блока. Тема Родины. Например, «Россия», «Ночь, улица, фонарь, аптека…», «Река раскинулась. Течёт, грустит лениво…» (из цикла «На поле Куликовом»), «О доблестях, о подвигах, о славе...»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6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affd</w:t>
              </w:r>
              <w:r w:rsidRPr="00B372C1">
                <w:rPr>
                  <w:rFonts w:ascii="Times New Roman" w:hAnsi="Times New Roman"/>
                  <w:color w:val="0000FF"/>
                  <w:sz w:val="24"/>
                  <w:szCs w:val="24"/>
                  <w:u w:val="single"/>
                  <w:lang w:val="ru-RU"/>
                </w:rPr>
                <w:t>7740</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20</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Поэт и революция. Поэма А.А.Блока «Двенадцать»: история создания, многоплановость, сложность художественного мира поэмы</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075842</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21</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Герои поэмы "Двенадцать", сюжет, композиция, многозначность финала. </w:t>
            </w:r>
            <w:r w:rsidRPr="00B372C1">
              <w:rPr>
                <w:rFonts w:ascii="Times New Roman" w:hAnsi="Times New Roman"/>
                <w:color w:val="000000"/>
                <w:sz w:val="24"/>
                <w:szCs w:val="24"/>
              </w:rPr>
              <w:t>Художественное своеобразие языка поэмы</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eaafb</w:t>
              </w:r>
              <w:r w:rsidRPr="00B372C1">
                <w:rPr>
                  <w:rFonts w:ascii="Times New Roman" w:hAnsi="Times New Roman"/>
                  <w:color w:val="0000FF"/>
                  <w:sz w:val="24"/>
                  <w:szCs w:val="24"/>
                  <w:u w:val="single"/>
                  <w:lang w:val="ru-RU"/>
                </w:rPr>
                <w:t>657</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22</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Подготовка к презентации проекта по литературе начала ХХ века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ed</w:t>
              </w:r>
              <w:r w:rsidRPr="00B372C1">
                <w:rPr>
                  <w:rFonts w:ascii="Times New Roman" w:hAnsi="Times New Roman"/>
                  <w:color w:val="0000FF"/>
                  <w:sz w:val="24"/>
                  <w:szCs w:val="24"/>
                  <w:u w:val="single"/>
                  <w:lang w:val="ru-RU"/>
                </w:rPr>
                <w:t>881</w:t>
              </w:r>
              <w:r w:rsidRPr="00B372C1">
                <w:rPr>
                  <w:rFonts w:ascii="Times New Roman" w:hAnsi="Times New Roman"/>
                  <w:color w:val="0000FF"/>
                  <w:sz w:val="24"/>
                  <w:szCs w:val="24"/>
                  <w:u w:val="single"/>
                </w:rPr>
                <w:t>ea</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23</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Презентация проекта по литературе начала ХХ века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/7959772</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24</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Основные этапы жизни и творчества В.В.Маяковского. Новаторство поэтики Маяковского. </w:t>
            </w:r>
            <w:r w:rsidRPr="00B372C1">
              <w:rPr>
                <w:rFonts w:ascii="Times New Roman" w:hAnsi="Times New Roman"/>
                <w:color w:val="000000"/>
                <w:sz w:val="24"/>
                <w:szCs w:val="24"/>
              </w:rPr>
              <w:t>Лирический герой ранних произведений поэта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fa</w:t>
              </w:r>
              <w:r w:rsidRPr="00B372C1">
                <w:rPr>
                  <w:rFonts w:ascii="Times New Roman" w:hAnsi="Times New Roman"/>
                  <w:color w:val="0000FF"/>
                  <w:sz w:val="24"/>
                  <w:szCs w:val="24"/>
                  <w:u w:val="single"/>
                  <w:lang w:val="ru-RU"/>
                </w:rPr>
                <w:t>68635</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25</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Поэт и революция. Сатира в стихотворениях Маяковского («Прозаседавшиеся»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ddf</w:t>
              </w:r>
              <w:r w:rsidRPr="00B372C1">
                <w:rPr>
                  <w:rFonts w:ascii="Times New Roman" w:hAnsi="Times New Roman"/>
                  <w:color w:val="0000FF"/>
                  <w:sz w:val="24"/>
                  <w:szCs w:val="24"/>
                  <w:u w:val="single"/>
                  <w:lang w:val="ru-RU"/>
                </w:rPr>
                <w:t>54</w:t>
              </w:r>
              <w:r w:rsidRPr="00B372C1">
                <w:rPr>
                  <w:rFonts w:ascii="Times New Roman" w:hAnsi="Times New Roman"/>
                  <w:color w:val="0000FF"/>
                  <w:sz w:val="24"/>
                  <w:szCs w:val="24"/>
                  <w:u w:val="single"/>
                </w:rPr>
                <w:t>ef</w:t>
              </w:r>
              <w:r w:rsidRPr="00B372C1">
                <w:rPr>
                  <w:rFonts w:ascii="Times New Roman" w:hAnsi="Times New Roman"/>
                  <w:color w:val="0000FF"/>
                  <w:sz w:val="24"/>
                  <w:szCs w:val="24"/>
                  <w:u w:val="single"/>
                  <w:lang w:val="ru-RU"/>
                </w:rPr>
                <w:t>6</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26</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Своеобразие любовной лирики Маяковского («Послушайте!», «Лиличка!»,«Письмо Татьяне Яковлевой»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ba</w:t>
              </w:r>
              <w:r w:rsidRPr="00B372C1">
                <w:rPr>
                  <w:rFonts w:ascii="Times New Roman" w:hAnsi="Times New Roman"/>
                  <w:color w:val="0000FF"/>
                  <w:sz w:val="24"/>
                  <w:szCs w:val="24"/>
                  <w:u w:val="single"/>
                  <w:lang w:val="ru-RU"/>
                </w:rPr>
                <w:t>41962</w:t>
              </w:r>
              <w:r w:rsidRPr="00B372C1">
                <w:rPr>
                  <w:rFonts w:ascii="Times New Roman" w:hAnsi="Times New Roman"/>
                  <w:color w:val="0000FF"/>
                  <w:sz w:val="24"/>
                  <w:szCs w:val="24"/>
                  <w:u w:val="single"/>
                </w:rPr>
                <w:t>d</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27</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Художественный мир поэмы В.В.Маяковского «Облако в штанах»</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ac</w:t>
              </w:r>
              <w:r w:rsidRPr="00B372C1">
                <w:rPr>
                  <w:rFonts w:ascii="Times New Roman" w:hAnsi="Times New Roman"/>
                  <w:color w:val="0000FF"/>
                  <w:sz w:val="24"/>
                  <w:szCs w:val="24"/>
                  <w:u w:val="single"/>
                  <w:lang w:val="ru-RU"/>
                </w:rPr>
                <w:t>830</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56</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28</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С.А. Есенина. Особенности лирики поэта и многообразие тематики стихотворений («Гой ты, Русь, моя родная...», «Собаке Качалова», «Не жалею, не зову, не плачу…»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/6961</w:t>
              </w:r>
              <w:r w:rsidRPr="00B372C1">
                <w:rPr>
                  <w:rFonts w:ascii="Times New Roman" w:hAnsi="Times New Roman"/>
                  <w:color w:val="0000FF"/>
                  <w:sz w:val="24"/>
                  <w:szCs w:val="24"/>
                  <w:u w:val="single"/>
                </w:rPr>
                <w:t>da</w:t>
              </w:r>
              <w:r w:rsidRPr="00B372C1">
                <w:rPr>
                  <w:rFonts w:ascii="Times New Roman" w:hAnsi="Times New Roman"/>
                  <w:color w:val="0000FF"/>
                  <w:sz w:val="24"/>
                  <w:szCs w:val="24"/>
                  <w:u w:val="single"/>
                  <w:lang w:val="ru-RU"/>
                </w:rPr>
                <w:t>74</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29</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Тема России и родного дома в лирике С.А.Есенина. Природа и человек в произведениях поэта («Письмо матери», «Спит ковыль. Равнина дорогая…», «Я последний поэт деревни…», «Русь Советская», «Низкий дом с голубыми ставнями...»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7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/5538</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729</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30</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Своеобразие любовной лирики С.А.Есенина («Шаганэ ты моя, Шаганэ…»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/465</w:t>
              </w:r>
              <w:r w:rsidRPr="00B372C1">
                <w:rPr>
                  <w:rFonts w:ascii="Times New Roman" w:hAnsi="Times New Roman"/>
                  <w:color w:val="0000FF"/>
                  <w:sz w:val="24"/>
                  <w:szCs w:val="24"/>
                  <w:u w:val="single"/>
                </w:rPr>
                <w:t>edbce</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31</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Подготовка к домашнему сочинению по лирике А.А.Блока, В.В.Маяковского, С.А.Есенина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db</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cf</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32</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Страницы жизни и творчества О.Э.Мандельштама. Основные мотивы лирики поэта, философичность его поэзии («Бессонница. </w:t>
            </w:r>
            <w:r w:rsidRPr="00B372C1">
              <w:rPr>
                <w:rFonts w:ascii="Times New Roman" w:hAnsi="Times New Roman"/>
                <w:color w:val="000000"/>
                <w:sz w:val="24"/>
                <w:szCs w:val="24"/>
              </w:rPr>
              <w:t>Гомер. Тугие паруса…», «За гремучую доблесть грядущих веков…»)</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45</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866</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33</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Художественное своеобразие поэзии Мандельштама. Символика цвета, ритмико-интонационное многообразие лирики поэта (стихотворения «Ленинград», «Мы живём, под собою не чуя страны…»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/81</w:t>
              </w:r>
              <w:r w:rsidRPr="00B372C1">
                <w:rPr>
                  <w:rFonts w:ascii="Times New Roman" w:hAnsi="Times New Roman"/>
                  <w:color w:val="0000FF"/>
                  <w:sz w:val="24"/>
                  <w:szCs w:val="24"/>
                  <w:u w:val="single"/>
                </w:rPr>
                <w:t>fd</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34</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Страницы жизни и творчества М.И.Цветаевой. Многообразие тематики и проблематики в лирике поэта («Моим стихам, написанным так рано…», «Кто создан из камня, кто создан из глины…»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bfb</w:t>
              </w:r>
              <w:r w:rsidRPr="00B372C1">
                <w:rPr>
                  <w:rFonts w:ascii="Times New Roman" w:hAnsi="Times New Roman"/>
                  <w:color w:val="0000FF"/>
                  <w:sz w:val="24"/>
                  <w:szCs w:val="24"/>
                  <w:u w:val="single"/>
                  <w:lang w:val="ru-RU"/>
                </w:rPr>
                <w:t>93</w:t>
              </w:r>
              <w:r w:rsidRPr="00B372C1">
                <w:rPr>
                  <w:rFonts w:ascii="Times New Roman" w:hAnsi="Times New Roman"/>
                  <w:color w:val="0000FF"/>
                  <w:sz w:val="24"/>
                  <w:szCs w:val="24"/>
                  <w:u w:val="single"/>
                </w:rPr>
                <w:t>d</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35</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Уникальность поэтического голоса Цветаевой. Искренность лирического монолога-исповеди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 )</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140</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239</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36</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А.А.Ахматовой. Многообразие тематики лирики. Любовь как всепоглощающее чувство в лирике поэта («Песня последней встречи», «Сжала руки под темной вуалью…», «Смуглый отрок бродил по аллеям…»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71</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024</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37</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Гражданский пафос лирики Ахматовой.Тема Родины и судьбы в творчестве поэта («Не с теми я, кто бросил землю...», «Мужество», «Приморский сонет», «Родная земля», «Мне голос был. </w:t>
            </w:r>
            <w:r w:rsidRPr="00B372C1">
              <w:rPr>
                <w:rFonts w:ascii="Times New Roman" w:hAnsi="Times New Roman"/>
                <w:color w:val="000000"/>
                <w:sz w:val="24"/>
                <w:szCs w:val="24"/>
              </w:rPr>
              <w:t>Он звал утешно…»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4418373</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38</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История создания поэмы А.А.Ахматовой «Реквием». Трагедия народа и поэта. Смысл названия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ad</w:t>
              </w:r>
              <w:r w:rsidRPr="00B372C1">
                <w:rPr>
                  <w:rFonts w:ascii="Times New Roman" w:hAnsi="Times New Roman"/>
                  <w:color w:val="0000FF"/>
                  <w:sz w:val="24"/>
                  <w:szCs w:val="24"/>
                  <w:u w:val="single"/>
                  <w:lang w:val="ru-RU"/>
                </w:rPr>
                <w:t>863</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0</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39</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Широта эпического обобщения в поэме «Реквием». </w:t>
            </w:r>
            <w:r w:rsidRPr="00B372C1">
              <w:rPr>
                <w:rFonts w:ascii="Times New Roman" w:hAnsi="Times New Roman"/>
                <w:color w:val="000000"/>
                <w:sz w:val="24"/>
                <w:szCs w:val="24"/>
              </w:rPr>
              <w:t>Художественное своеобразие произведения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8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22</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92</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40</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Подготовка к контрольной работе ответы на проблемный вопрос, сочинение, тесты по литературе первой половины ХХ века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ff</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5</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41</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Контрольная работа письменные ответы, сочинение, тесты по литературе первой половины ХХ века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bf</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8839</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42</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Страницы жизни и творчества Н.А.Островского. История создания, идейно-художественное своеобразие романа «Как закалялась сталь»</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/30</w:t>
              </w:r>
              <w:r w:rsidRPr="00B372C1">
                <w:rPr>
                  <w:rFonts w:ascii="Times New Roman" w:hAnsi="Times New Roman"/>
                  <w:color w:val="0000FF"/>
                  <w:sz w:val="24"/>
                  <w:szCs w:val="24"/>
                  <w:u w:val="single"/>
                </w:rPr>
                <w:t>cdfe</w:t>
              </w:r>
              <w:r w:rsidRPr="00B372C1">
                <w:rPr>
                  <w:rFonts w:ascii="Times New Roman" w:hAnsi="Times New Roman"/>
                  <w:color w:val="0000FF"/>
                  <w:sz w:val="24"/>
                  <w:szCs w:val="24"/>
                  <w:u w:val="single"/>
                  <w:lang w:val="ru-RU"/>
                </w:rPr>
                <w:t>29</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43</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Образ Павки Корчагина как символ мужества, героизма и силы духа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/304</w:t>
              </w:r>
              <w:r w:rsidRPr="00B372C1">
                <w:rPr>
                  <w:rFonts w:ascii="Times New Roman" w:hAnsi="Times New Roman"/>
                  <w:color w:val="0000FF"/>
                  <w:sz w:val="24"/>
                  <w:szCs w:val="24"/>
                  <w:u w:val="single"/>
                </w:rPr>
                <w:t>be</w:t>
              </w:r>
              <w:r w:rsidRPr="00B372C1">
                <w:rPr>
                  <w:rFonts w:ascii="Times New Roman" w:hAnsi="Times New Roman"/>
                  <w:color w:val="0000FF"/>
                  <w:sz w:val="24"/>
                  <w:szCs w:val="24"/>
                  <w:u w:val="single"/>
                  <w:lang w:val="ru-RU"/>
                </w:rPr>
                <w:t>92</w:t>
              </w:r>
              <w:r w:rsidRPr="00B372C1">
                <w:rPr>
                  <w:rFonts w:ascii="Times New Roman" w:hAnsi="Times New Roman"/>
                  <w:color w:val="0000FF"/>
                  <w:sz w:val="24"/>
                  <w:szCs w:val="24"/>
                  <w:u w:val="single"/>
                </w:rPr>
                <w:t>b</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44</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Основные этапы жизни и творчества М.А.Шолохова. История создания шолоховского эпоса. </w:t>
            </w:r>
            <w:r w:rsidRPr="00B372C1">
              <w:rPr>
                <w:rFonts w:ascii="Times New Roman" w:hAnsi="Times New Roman"/>
                <w:color w:val="000000"/>
                <w:sz w:val="24"/>
                <w:szCs w:val="24"/>
              </w:rPr>
              <w:t>Особенности жанра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/890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02</w:t>
              </w:r>
              <w:r w:rsidRPr="00B372C1">
                <w:rPr>
                  <w:rFonts w:ascii="Times New Roman" w:hAnsi="Times New Roman"/>
                  <w:color w:val="0000FF"/>
                  <w:sz w:val="24"/>
                  <w:szCs w:val="24"/>
                  <w:u w:val="single"/>
                </w:rPr>
                <w:t>cf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45</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Роман-эпопея «Тихий Дон». Система образов. Тема семьи. Нравственные ценности казачества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acbce</w:t>
              </w:r>
              <w:r w:rsidRPr="00B372C1">
                <w:rPr>
                  <w:rFonts w:ascii="Times New Roman" w:hAnsi="Times New Roman"/>
                  <w:color w:val="0000FF"/>
                  <w:sz w:val="24"/>
                  <w:szCs w:val="24"/>
                  <w:u w:val="single"/>
                  <w:lang w:val="ru-RU"/>
                </w:rPr>
                <w:t>296</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46</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Роман-эпопея «Тихий Дон». Трагедия целого народа и судьба одного человека.Проблема гуманизма в эпопее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93</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2</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47</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Женские судьбы в романе «Тихий Дон». Роль пейзажа в произведении.Традиции Л. Н. Толстого в прозе М. А. Шолохова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040</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af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48</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Анализ эпизода романа-эпопеи М.Шолохова «Тихий Дон»</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98</w:t>
              </w:r>
              <w:r w:rsidRPr="00B372C1">
                <w:rPr>
                  <w:rFonts w:ascii="Times New Roman" w:hAnsi="Times New Roman"/>
                  <w:color w:val="0000FF"/>
                  <w:sz w:val="24"/>
                  <w:szCs w:val="24"/>
                  <w:u w:val="single"/>
                </w:rPr>
                <w:t>bae</w:t>
              </w:r>
              <w:r w:rsidRPr="00B372C1">
                <w:rPr>
                  <w:rFonts w:ascii="Times New Roman" w:hAnsi="Times New Roman"/>
                  <w:color w:val="0000FF"/>
                  <w:sz w:val="24"/>
                  <w:szCs w:val="24"/>
                  <w:u w:val="single"/>
                  <w:lang w:val="ru-RU"/>
                </w:rPr>
                <w:t>2</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49</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М.А.Булгакова. История создания произведения «Белая гвардия», «Мастер и Маргарита» (один роман по выбору)</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19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fa</w:t>
              </w:r>
              <w:r w:rsidRPr="00B372C1">
                <w:rPr>
                  <w:rFonts w:ascii="Times New Roman" w:hAnsi="Times New Roman"/>
                  <w:color w:val="0000FF"/>
                  <w:sz w:val="24"/>
                  <w:szCs w:val="24"/>
                  <w:u w:val="single"/>
                  <w:lang w:val="ru-RU"/>
                </w:rPr>
                <w:t>4</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50</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Своеобразие жанра и композиции. Многомерность исторического пространства в романе «Белая гвардия», «Мастер и Маргарита» (один роман по выбору) . </w:t>
            </w:r>
            <w:r w:rsidRPr="00B372C1">
              <w:rPr>
                <w:rFonts w:ascii="Times New Roman" w:hAnsi="Times New Roman"/>
                <w:color w:val="000000"/>
                <w:sz w:val="24"/>
                <w:szCs w:val="24"/>
              </w:rPr>
              <w:t>Система образов</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/93360</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41</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51</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Проблема выбора нравственной и гражданской позиции в романе «Белая гвардия», «Мастер и Маргарита» (один роман по выбору)</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/860403</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1</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52</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Эпическая широта изображенной панорамы и лиризм размышлений повествователя.Смысл финала романа «Белая гвардия», «Мастер и Маргарита» (один роман по выбору)</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/63</w:t>
              </w:r>
              <w:r w:rsidRPr="00B372C1">
                <w:rPr>
                  <w:rFonts w:ascii="Times New Roman" w:hAnsi="Times New Roman"/>
                  <w:color w:val="0000FF"/>
                  <w:sz w:val="24"/>
                  <w:szCs w:val="24"/>
                  <w:u w:val="single"/>
                </w:rPr>
                <w:t>ce</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fb</w:t>
              </w:r>
              <w:r w:rsidRPr="00B372C1">
                <w:rPr>
                  <w:rFonts w:ascii="Times New Roman" w:hAnsi="Times New Roman"/>
                  <w:color w:val="0000FF"/>
                  <w:sz w:val="24"/>
                  <w:szCs w:val="24"/>
                  <w:u w:val="single"/>
                  <w:lang w:val="ru-RU"/>
                </w:rPr>
                <w:t>9</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53</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Подготовка к домашнему сочинению на литературную тему по творчеству М.А.Шолохова и М.А.Булгакова (по выбору)</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dd</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efd</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54</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Картины жизни и творчества А.Платонова. Утопические идеи произведений писателя. </w:t>
            </w:r>
            <w:r w:rsidRPr="00B372C1">
              <w:rPr>
                <w:rFonts w:ascii="Times New Roman" w:hAnsi="Times New Roman"/>
                <w:color w:val="000000"/>
                <w:sz w:val="24"/>
                <w:szCs w:val="24"/>
              </w:rPr>
              <w:t>Особый тип платоновского героя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/111</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a</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55</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Высокий пафос и острая сатира произведений Платонова (одно произведение по выбору, например, «В прекрасном и яростном мире», «Котлован», «Возвращение» и др.). </w:t>
            </w:r>
            <w:r w:rsidRPr="00B372C1">
              <w:rPr>
                <w:rFonts w:ascii="Times New Roman" w:hAnsi="Times New Roman"/>
                <w:color w:val="000000"/>
                <w:sz w:val="24"/>
                <w:szCs w:val="24"/>
              </w:rPr>
              <w:t>Самобытность языка и стиля писателя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/15</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1</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56</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Страницы жизни и творчества А.Т.Твардовского. Тематика и проблематика произведений автора (не менее трёх по выбору)</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cc</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fb</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57</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Поэт и время. Основные мотивы лирики Твардовского. Тема Великой Отечественной войны («Памяти матери» («В краю, куда их вывезли гуртом…»), «Я знаю, никакой моей вины…»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db</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52</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0</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58</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Тема памяти. Доверительность и исповедальность лирической интонации Твардовского («Дробится рваный цоколь монумента...»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/08</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859</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2</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59</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Тема Великой Отечественной войны в прозе (обзор). </w:t>
            </w:r>
            <w:r w:rsidRPr="00B372C1">
              <w:rPr>
                <w:rFonts w:ascii="Times New Roman" w:hAnsi="Times New Roman"/>
                <w:color w:val="000000"/>
                <w:sz w:val="24"/>
                <w:szCs w:val="24"/>
              </w:rPr>
              <w:t>Человек на войне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0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099</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7</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60</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Историческая правда художественных произведений о Великой Отечественной войне. </w:t>
            </w:r>
            <w:r w:rsidRPr="00B372C1">
              <w:rPr>
                <w:rFonts w:ascii="Times New Roman" w:hAnsi="Times New Roman"/>
                <w:color w:val="000000"/>
                <w:sz w:val="24"/>
                <w:szCs w:val="24"/>
              </w:rPr>
              <w:t>Своеобразие «лейтенантской» прозы</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6067</w:t>
              </w:r>
              <w:r w:rsidRPr="00B372C1">
                <w:rPr>
                  <w:rFonts w:ascii="Times New Roman" w:hAnsi="Times New Roman"/>
                  <w:color w:val="0000FF"/>
                  <w:sz w:val="24"/>
                  <w:szCs w:val="24"/>
                  <w:u w:val="single"/>
                </w:rPr>
                <w:t>eaf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61</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Героизм и мужество защитников Отечества. Традиции реалистической прозы о войне в русской литературе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980</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33</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62</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Страницы жизни и творчества А.А.Фадеева. История создания романа «Молодая гвардия». </w:t>
            </w:r>
            <w:r w:rsidRPr="00B372C1">
              <w:rPr>
                <w:rFonts w:ascii="Times New Roman" w:hAnsi="Times New Roman"/>
                <w:color w:val="000000"/>
                <w:sz w:val="24"/>
                <w:szCs w:val="24"/>
              </w:rPr>
              <w:t>Жизненная правда и художественный вымысел</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60</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6962</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63</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Система образов в романе «Молодая гвардия». </w:t>
            </w:r>
            <w:r w:rsidRPr="00B372C1">
              <w:rPr>
                <w:rFonts w:ascii="Times New Roman" w:hAnsi="Times New Roman"/>
                <w:color w:val="000000"/>
                <w:sz w:val="24"/>
                <w:szCs w:val="24"/>
              </w:rPr>
              <w:t>Героизм и мужество молодогвардейцев</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/34</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709</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64</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В.О.Богомолов "В августе сорок четвертого". Мужество и героизм защитников Родины</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25</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ed</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65</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Страницы жизни и творчества поэта (Ю. В. Друниной, М. В. Исаковского, Ю. Д. Левитанского и др.). Проблема исторической памяти в лирических произведениях о Великой Отечественной войне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/767</w:t>
              </w:r>
              <w:r w:rsidRPr="00B372C1">
                <w:rPr>
                  <w:rFonts w:ascii="Times New Roman" w:hAnsi="Times New Roman"/>
                  <w:color w:val="0000FF"/>
                  <w:sz w:val="24"/>
                  <w:szCs w:val="24"/>
                  <w:u w:val="single"/>
                </w:rPr>
                <w:t>afda</w:t>
              </w:r>
              <w:r w:rsidRPr="00B372C1">
                <w:rPr>
                  <w:rFonts w:ascii="Times New Roman" w:hAnsi="Times New Roman"/>
                  <w:color w:val="0000FF"/>
                  <w:sz w:val="24"/>
                  <w:szCs w:val="24"/>
                  <w:u w:val="single"/>
                  <w:lang w:val="ru-RU"/>
                </w:rPr>
                <w:t>5</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66</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Патриотический пафос поэзии о Великой Отечественной войне и ее художественное своеобразие (стихотворения С. С. Орлова, Д. С. Самойлова, К. М. Симонова, Б. А. Слуцкого и др. )</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/65</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754</w:t>
              </w:r>
              <w:r w:rsidRPr="00B372C1">
                <w:rPr>
                  <w:rFonts w:ascii="Times New Roman" w:hAnsi="Times New Roman"/>
                  <w:color w:val="0000FF"/>
                  <w:sz w:val="24"/>
                  <w:szCs w:val="24"/>
                  <w:u w:val="single"/>
                </w:rPr>
                <w:t>bf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67</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Анализ лирического произведения о Великой Отечественной войне (по выбору)</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/60</w:t>
              </w:r>
              <w:r w:rsidRPr="00B372C1">
                <w:rPr>
                  <w:rFonts w:ascii="Times New Roman" w:hAnsi="Times New Roman"/>
                  <w:color w:val="0000FF"/>
                  <w:sz w:val="24"/>
                  <w:szCs w:val="24"/>
                  <w:u w:val="single"/>
                </w:rPr>
                <w:t>bcc</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ab</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68</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Тема Великой Отечественной войны в драматургии. Художественное своеобразие и сценическое воплощение драматических произведений</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268593</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69</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Внеклассное чтение. «Страницы, опаленные войной» по произведениям о Великой Отечественной войне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1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12</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fe</w:t>
              </w:r>
              <w:r w:rsidRPr="00B372C1">
                <w:rPr>
                  <w:rFonts w:ascii="Times New Roman" w:hAnsi="Times New Roman"/>
                  <w:color w:val="0000FF"/>
                  <w:sz w:val="24"/>
                  <w:szCs w:val="24"/>
                  <w:u w:val="single"/>
                  <w:lang w:val="ru-RU"/>
                </w:rPr>
                <w:t>6</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70</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и жизни и творчества Б.Л.Пастернака. Тематика и проблематика лирики поэта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/77</w:t>
              </w:r>
              <w:r w:rsidRPr="00B372C1">
                <w:rPr>
                  <w:rFonts w:ascii="Times New Roman" w:hAnsi="Times New Roman"/>
                  <w:color w:val="0000FF"/>
                  <w:sz w:val="24"/>
                  <w:szCs w:val="24"/>
                  <w:u w:val="single"/>
                </w:rPr>
                <w:t>fbf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2</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71</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Тема поэта и поэзии. Любовная лирика Б.Л.Пастернака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/775115</w:t>
              </w:r>
              <w:r w:rsidRPr="00B372C1">
                <w:rPr>
                  <w:rFonts w:ascii="Times New Roman" w:hAnsi="Times New Roman"/>
                  <w:color w:val="0000FF"/>
                  <w:sz w:val="24"/>
                  <w:szCs w:val="24"/>
                  <w:u w:val="single"/>
                </w:rPr>
                <w:t>fd</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72</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Тема человека и природы. Философская глубина лирики Пастернака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bcf</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efb</w:t>
              </w:r>
              <w:r w:rsidRPr="00B372C1">
                <w:rPr>
                  <w:rFonts w:ascii="Times New Roman" w:hAnsi="Times New Roman"/>
                  <w:color w:val="0000FF"/>
                  <w:sz w:val="24"/>
                  <w:szCs w:val="24"/>
                  <w:u w:val="single"/>
                  <w:lang w:val="ru-RU"/>
                </w:rPr>
                <w:t>2</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73</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А.И.Солженицына. Автобиографизм прозы писателя. Своеобразие раскрытия «лагерной» темы. Рассказ Солженицына «Один день Ивана Денисовича», творческая судьба произведения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6</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138</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74</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Человек и история страны в контексте трагической эпохи в книге писателя «Архипелаг ГУЛАГ»</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78</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75</w:t>
              </w:r>
              <w:r w:rsidRPr="00B372C1">
                <w:rPr>
                  <w:rFonts w:ascii="Times New Roman" w:hAnsi="Times New Roman"/>
                  <w:color w:val="0000FF"/>
                  <w:sz w:val="24"/>
                  <w:szCs w:val="24"/>
                  <w:u w:val="single"/>
                </w:rPr>
                <w:t>d</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75</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Презентация проекта по литературе второй половины ХХ века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bf</w:t>
              </w:r>
              <w:r w:rsidRPr="00B372C1">
                <w:rPr>
                  <w:rFonts w:ascii="Times New Roman" w:hAnsi="Times New Roman"/>
                  <w:color w:val="0000FF"/>
                  <w:sz w:val="24"/>
                  <w:szCs w:val="24"/>
                  <w:u w:val="single"/>
                  <w:lang w:val="ru-RU"/>
                </w:rPr>
                <w:t>34</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20</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76</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Страницы жизни и творчества В.М.Шукшина. Своеобразие прозы писателя (не менее двух по выбору, например, «Срезал», «Обида», «Микроскоп», «Мастер», «Крепкий мужик», «Сапожки»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a</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77</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Нравственные искания героев рассказов В.М.Шукшина. Своеобразие «чудаковатых» персонажей </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/97248</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85</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78</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Страницы жизни и творчества В. Г.Распутина. Изображение патриархальной русской деревни</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bf</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00</w:t>
              </w:r>
              <w:r w:rsidRPr="00B372C1">
                <w:rPr>
                  <w:rFonts w:ascii="Times New Roman" w:hAnsi="Times New Roman"/>
                  <w:color w:val="0000FF"/>
                  <w:sz w:val="24"/>
                  <w:szCs w:val="24"/>
                  <w:u w:val="single"/>
                </w:rPr>
                <w:t>a</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79</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Тема памяти и преемственности поколений. Взаимосвязь нравственных и экологических проблем в произведениях В. Г.Распутина (не менее одного произведения по выбору, например, «Живи и помни», «Прощание с Матёрой» и др. )</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2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/9</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973</w:t>
              </w:r>
              <w:r w:rsidRPr="00B372C1">
                <w:rPr>
                  <w:rFonts w:ascii="Times New Roman" w:hAnsi="Times New Roman"/>
                  <w:color w:val="0000FF"/>
                  <w:sz w:val="24"/>
                  <w:szCs w:val="24"/>
                  <w:u w:val="single"/>
                </w:rPr>
                <w:t>ed</w:t>
              </w:r>
              <w:r w:rsidRPr="00B372C1">
                <w:rPr>
                  <w:rFonts w:ascii="Times New Roman" w:hAnsi="Times New Roman"/>
                  <w:color w:val="0000FF"/>
                  <w:sz w:val="24"/>
                  <w:szCs w:val="24"/>
                  <w:u w:val="single"/>
                  <w:lang w:val="ru-RU"/>
                </w:rPr>
                <w:t>0</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80</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Страницы жизни и творчества Н.М.Рубцова. Тема Родины в лирике поэта (не менее трёх стихотворений по выбору, например, «Звезда полей», «Тихая моя родина!..» </w:t>
            </w:r>
            <w:r w:rsidRPr="00B372C1">
              <w:rPr>
                <w:rFonts w:ascii="Times New Roman" w:hAnsi="Times New Roman"/>
                <w:color w:val="000000"/>
                <w:sz w:val="24"/>
                <w:szCs w:val="24"/>
              </w:rPr>
              <w:t>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/179</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661</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81</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Задушевность и музыкальность поэтического слова Рубцова («В горнице моей светло…», «Привет, Россия…», «Русский огонёк», «Я буду скакать по холмам задремавшей отчизны...» и др. )</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abbc</w:t>
              </w:r>
              <w:r w:rsidRPr="00B372C1">
                <w:rPr>
                  <w:rFonts w:ascii="Times New Roman" w:hAnsi="Times New Roman"/>
                  <w:color w:val="0000FF"/>
                  <w:sz w:val="24"/>
                  <w:szCs w:val="24"/>
                  <w:u w:val="single"/>
                  <w:lang w:val="ru-RU"/>
                </w:rPr>
                <w:t>91</w:t>
              </w:r>
              <w:r w:rsidRPr="00B372C1">
                <w:rPr>
                  <w:rFonts w:ascii="Times New Roman" w:hAnsi="Times New Roman"/>
                  <w:color w:val="0000FF"/>
                  <w:sz w:val="24"/>
                  <w:szCs w:val="24"/>
                  <w:u w:val="single"/>
                </w:rPr>
                <w:t>e</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82</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Основные этапы жизни и творчества И.А.Бродского. Основные темы лирических произведений поэта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 )</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1</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27</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19</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83</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Тема памяти. Философские мотивы в лирике Бродского</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3</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49</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45</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84</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Своеобразие поэтического мышления и языка поэта Бродского</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w:t>
              </w:r>
              <w:r w:rsidRPr="00B372C1">
                <w:rPr>
                  <w:rFonts w:ascii="Times New Roman" w:hAnsi="Times New Roman"/>
                  <w:color w:val="0000FF"/>
                  <w:sz w:val="24"/>
                  <w:szCs w:val="24"/>
                  <w:u w:val="single"/>
                  <w:lang w:val="ru-RU"/>
                </w:rPr>
                <w:t>455</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06</w:t>
              </w:r>
              <w:r w:rsidRPr="00B372C1">
                <w:rPr>
                  <w:rFonts w:ascii="Times New Roman" w:hAnsi="Times New Roman"/>
                  <w:color w:val="0000FF"/>
                  <w:sz w:val="24"/>
                  <w:szCs w:val="24"/>
                  <w:u w:val="single"/>
                </w:rPr>
                <w:t>d</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85</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Развитие речи. Анализ лирического произведения второй половины ХХ века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07</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0</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86</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Проза второй половины </w:t>
            </w:r>
            <w:r w:rsidRPr="00B372C1">
              <w:rPr>
                <w:rFonts w:ascii="Times New Roman" w:hAnsi="Times New Roman"/>
                <w:color w:val="000000"/>
                <w:sz w:val="24"/>
                <w:szCs w:val="24"/>
              </w:rPr>
              <w:t>XX</w:t>
            </w:r>
            <w:r w:rsidRPr="00B372C1">
              <w:rPr>
                <w:rFonts w:ascii="Times New Roman" w:hAnsi="Times New Roman"/>
                <w:color w:val="000000"/>
                <w:sz w:val="24"/>
                <w:szCs w:val="24"/>
                <w:lang w:val="ru-RU"/>
              </w:rPr>
              <w:t xml:space="preserve"> – начала </w:t>
            </w:r>
            <w:r w:rsidRPr="00B372C1">
              <w:rPr>
                <w:rFonts w:ascii="Times New Roman" w:hAnsi="Times New Roman"/>
                <w:color w:val="000000"/>
                <w:sz w:val="24"/>
                <w:szCs w:val="24"/>
              </w:rPr>
              <w:t>XXI</w:t>
            </w:r>
            <w:r w:rsidRPr="00B372C1">
              <w:rPr>
                <w:rFonts w:ascii="Times New Roman" w:hAnsi="Times New Roman"/>
                <w:color w:val="000000"/>
                <w:sz w:val="24"/>
                <w:szCs w:val="24"/>
                <w:lang w:val="ru-RU"/>
              </w:rPr>
              <w:t xml:space="preserve"> века. Страницы жизни и творчества писателя. «Деревенская» проза. Например, Ф.А. Абрамов (повесть «Пелагея»); В.И. Белов (рассказы «На родине», «Бобришный угор») и другие)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936</w:t>
              </w:r>
              <w:r w:rsidRPr="00B372C1">
                <w:rPr>
                  <w:rFonts w:ascii="Times New Roman" w:hAnsi="Times New Roman"/>
                  <w:color w:val="0000FF"/>
                  <w:sz w:val="24"/>
                  <w:szCs w:val="24"/>
                  <w:u w:val="single"/>
                </w:rPr>
                <w:t>b</w:t>
              </w:r>
              <w:r w:rsidRPr="00B372C1">
                <w:rPr>
                  <w:rFonts w:ascii="Times New Roman" w:hAnsi="Times New Roman"/>
                  <w:color w:val="0000FF"/>
                  <w:sz w:val="24"/>
                  <w:szCs w:val="24"/>
                  <w:u w:val="single"/>
                  <w:lang w:val="ru-RU"/>
                </w:rPr>
                <w:t>17</w:t>
              </w:r>
              <w:r w:rsidRPr="00B372C1">
                <w:rPr>
                  <w:rFonts w:ascii="Times New Roman" w:hAnsi="Times New Roman"/>
                  <w:color w:val="0000FF"/>
                  <w:sz w:val="24"/>
                  <w:szCs w:val="24"/>
                  <w:u w:val="single"/>
                </w:rPr>
                <w:t>f</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87</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Нравственные искания героев в прозе второй половины ХХ – начале ХХ</w:t>
            </w:r>
            <w:r w:rsidRPr="00B372C1">
              <w:rPr>
                <w:rFonts w:ascii="Times New Roman" w:hAnsi="Times New Roman"/>
                <w:color w:val="000000"/>
                <w:sz w:val="24"/>
                <w:szCs w:val="24"/>
              </w:rPr>
              <w:t>I</w:t>
            </w:r>
            <w:r w:rsidRPr="00B372C1">
              <w:rPr>
                <w:rFonts w:ascii="Times New Roman" w:hAnsi="Times New Roman"/>
                <w:color w:val="000000"/>
                <w:sz w:val="24"/>
                <w:szCs w:val="24"/>
                <w:lang w:val="ru-RU"/>
              </w:rPr>
              <w:t xml:space="preserve"> века. Например, В.П. Астафьев (повествование в рассказах «Царь-рыба» (фрагменты); Ю.П. Казаков (рассказы «Северный дневник», «Поморка); Ю.В. Трифонов (повесть «Обмен») и другие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aaa</w:t>
              </w:r>
              <w:r w:rsidRPr="00B372C1">
                <w:rPr>
                  <w:rFonts w:ascii="Times New Roman" w:hAnsi="Times New Roman"/>
                  <w:color w:val="0000FF"/>
                  <w:sz w:val="24"/>
                  <w:szCs w:val="24"/>
                  <w:u w:val="single"/>
                  <w:lang w:val="ru-RU"/>
                </w:rPr>
                <w:t>84</w:t>
              </w:r>
              <w:r w:rsidRPr="00B372C1">
                <w:rPr>
                  <w:rFonts w:ascii="Times New Roman" w:hAnsi="Times New Roman"/>
                  <w:color w:val="0000FF"/>
                  <w:sz w:val="24"/>
                  <w:szCs w:val="24"/>
                  <w:u w:val="single"/>
                </w:rPr>
                <w:t>fa</w:t>
              </w:r>
              <w:r w:rsidRPr="00B372C1">
                <w:rPr>
                  <w:rFonts w:ascii="Times New Roman" w:hAnsi="Times New Roman"/>
                  <w:color w:val="0000FF"/>
                  <w:sz w:val="24"/>
                  <w:szCs w:val="24"/>
                  <w:u w:val="single"/>
                  <w:lang w:val="ru-RU"/>
                </w:rPr>
                <w:t>0</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88</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Разнообразие повествовательных форм в изображении жизни современного общества. Например, Ч.Т. Айтматов (повесть «Белый пароход»); Ф.А. Искандер (роман в рассказах «Сандро из Чегема» (фрагменты)); А.Н. и Б.Н. Стругацкие (повесть «Понедельник начинается в субботу»); Захар Прилепин (рассказы из сборника «Собаки и другие люди»)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ce</w:t>
              </w:r>
              <w:r w:rsidRPr="00B372C1">
                <w:rPr>
                  <w:rFonts w:ascii="Times New Roman" w:hAnsi="Times New Roman"/>
                  <w:color w:val="0000FF"/>
                  <w:sz w:val="24"/>
                  <w:szCs w:val="24"/>
                  <w:u w:val="single"/>
                  <w:lang w:val="ru-RU"/>
                </w:rPr>
                <w:t>35</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e</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89</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Поэзия второй половины </w:t>
            </w:r>
            <w:r w:rsidRPr="00B372C1">
              <w:rPr>
                <w:rFonts w:ascii="Times New Roman" w:hAnsi="Times New Roman"/>
                <w:color w:val="000000"/>
                <w:sz w:val="24"/>
                <w:szCs w:val="24"/>
              </w:rPr>
              <w:t>XX</w:t>
            </w:r>
            <w:r w:rsidRPr="00B372C1">
              <w:rPr>
                <w:rFonts w:ascii="Times New Roman" w:hAnsi="Times New Roman"/>
                <w:color w:val="000000"/>
                <w:sz w:val="24"/>
                <w:szCs w:val="24"/>
                <w:lang w:val="ru-RU"/>
              </w:rPr>
              <w:t xml:space="preserve"> — начала </w:t>
            </w:r>
            <w:r w:rsidRPr="00B372C1">
              <w:rPr>
                <w:rFonts w:ascii="Times New Roman" w:hAnsi="Times New Roman"/>
                <w:color w:val="000000"/>
                <w:sz w:val="24"/>
                <w:szCs w:val="24"/>
              </w:rPr>
              <w:t>XXI</w:t>
            </w:r>
            <w:r w:rsidRPr="00B372C1">
              <w:rPr>
                <w:rFonts w:ascii="Times New Roman" w:hAnsi="Times New Roman"/>
                <w:color w:val="000000"/>
                <w:sz w:val="24"/>
                <w:szCs w:val="24"/>
                <w:lang w:val="ru-RU"/>
              </w:rPr>
              <w:t xml:space="preserve"> века. Страницы жизни и творчества поэта (на выбор Б. А. Ахмадулиной, А. А. Вознесенского, В. С. Высоцкого, Е. А. Евтушенко и др.).Тематика и проблематика лирики поэта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3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/36100252</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90</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Художественные приемы и особенности поэтического языка автора (на выбор Б. А. Ахмадулиной, А. А. Вознесенского, В. С. Высоцкого, Е. А. Евтушенко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4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75</w:t>
              </w:r>
              <w:r w:rsidRPr="00B372C1">
                <w:rPr>
                  <w:rFonts w:ascii="Times New Roman" w:hAnsi="Times New Roman"/>
                  <w:color w:val="0000FF"/>
                  <w:sz w:val="24"/>
                  <w:szCs w:val="24"/>
                  <w:u w:val="single"/>
                </w:rPr>
                <w:t>dd</w:t>
              </w:r>
              <w:r w:rsidRPr="00B372C1">
                <w:rPr>
                  <w:rFonts w:ascii="Times New Roman" w:hAnsi="Times New Roman"/>
                  <w:color w:val="0000FF"/>
                  <w:sz w:val="24"/>
                  <w:szCs w:val="24"/>
                  <w:u w:val="single"/>
                  <w:lang w:val="ru-RU"/>
                </w:rPr>
                <w:t>00</w:t>
              </w:r>
              <w:r w:rsidRPr="00B372C1">
                <w:rPr>
                  <w:rFonts w:ascii="Times New Roman" w:hAnsi="Times New Roman"/>
                  <w:color w:val="0000FF"/>
                  <w:sz w:val="24"/>
                  <w:szCs w:val="24"/>
                  <w:u w:val="single"/>
                </w:rPr>
                <w:t>e</w:t>
              </w:r>
            </w:hyperlink>
            <w:r w:rsidRPr="00B372C1">
              <w:rPr>
                <w:rFonts w:ascii="Times New Roman" w:hAnsi="Times New Roman"/>
                <w:color w:val="000000"/>
                <w:sz w:val="24"/>
                <w:szCs w:val="24"/>
                <w:lang w:val="ru-RU"/>
              </w:rPr>
              <w:t xml:space="preserve"> </w:t>
            </w:r>
            <w:hyperlink r:id="rId24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w:t>
              </w:r>
              <w:r w:rsidRPr="00B372C1">
                <w:rPr>
                  <w:rFonts w:ascii="Times New Roman" w:hAnsi="Times New Roman"/>
                  <w:color w:val="0000FF"/>
                  <w:sz w:val="24"/>
                  <w:szCs w:val="24"/>
                  <w:u w:val="single"/>
                </w:rPr>
                <w:t>cd</w:t>
              </w:r>
              <w:r w:rsidRPr="00B372C1">
                <w:rPr>
                  <w:rFonts w:ascii="Times New Roman" w:hAnsi="Times New Roman"/>
                  <w:color w:val="0000FF"/>
                  <w:sz w:val="24"/>
                  <w:szCs w:val="24"/>
                  <w:u w:val="single"/>
                  <w:lang w:val="ru-RU"/>
                </w:rPr>
                <w:t>5948</w:t>
              </w:r>
              <w:r w:rsidRPr="00B372C1">
                <w:rPr>
                  <w:rFonts w:ascii="Times New Roman" w:hAnsi="Times New Roman"/>
                  <w:color w:val="0000FF"/>
                  <w:sz w:val="24"/>
                  <w:szCs w:val="24"/>
                  <w:u w:val="single"/>
                </w:rPr>
                <w:t>e</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91</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Особенности драматургии второй половины ХХ - начала ХХ</w:t>
            </w:r>
            <w:r w:rsidRPr="00B372C1">
              <w:rPr>
                <w:rFonts w:ascii="Times New Roman" w:hAnsi="Times New Roman"/>
                <w:color w:val="000000"/>
                <w:sz w:val="24"/>
                <w:szCs w:val="24"/>
              </w:rPr>
              <w:t>I</w:t>
            </w:r>
            <w:r w:rsidRPr="00B372C1">
              <w:rPr>
                <w:rFonts w:ascii="Times New Roman" w:hAnsi="Times New Roman"/>
                <w:color w:val="000000"/>
                <w:sz w:val="24"/>
                <w:szCs w:val="24"/>
                <w:lang w:val="ru-RU"/>
              </w:rPr>
              <w:t xml:space="preserve"> веков. Например, А.Н. Арбузов «Иркутская история»; А.В. Вампилов «Старший сын» и другие. </w:t>
            </w:r>
            <w:r w:rsidRPr="00B372C1">
              <w:rPr>
                <w:rFonts w:ascii="Times New Roman" w:hAnsi="Times New Roman"/>
                <w:color w:val="000000"/>
                <w:sz w:val="24"/>
                <w:szCs w:val="24"/>
              </w:rPr>
              <w:t>Основные темы и проблемы</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4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affe</w:t>
              </w:r>
              <w:r w:rsidRPr="00B372C1">
                <w:rPr>
                  <w:rFonts w:ascii="Times New Roman" w:hAnsi="Times New Roman"/>
                  <w:color w:val="0000FF"/>
                  <w:sz w:val="24"/>
                  <w:szCs w:val="24"/>
                  <w:u w:val="single"/>
                  <w:lang w:val="ru-RU"/>
                </w:rPr>
                <w:t>147</w:t>
              </w:r>
              <w:r w:rsidRPr="00B372C1">
                <w:rPr>
                  <w:rFonts w:ascii="Times New Roman" w:hAnsi="Times New Roman"/>
                  <w:color w:val="0000FF"/>
                  <w:sz w:val="24"/>
                  <w:szCs w:val="24"/>
                  <w:u w:val="single"/>
                </w:rPr>
                <w:t>a</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92</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Подготовка к контрольной работе ответы на проблемный вопрос, сочинение, тесты по литературе второй половины ХХ века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4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735</w:t>
              </w:r>
              <w:r w:rsidRPr="00B372C1">
                <w:rPr>
                  <w:rFonts w:ascii="Times New Roman" w:hAnsi="Times New Roman"/>
                  <w:color w:val="0000FF"/>
                  <w:sz w:val="24"/>
                  <w:szCs w:val="24"/>
                  <w:u w:val="single"/>
                </w:rPr>
                <w:t>fb</w:t>
              </w:r>
              <w:r w:rsidRPr="00B372C1">
                <w:rPr>
                  <w:rFonts w:ascii="Times New Roman" w:hAnsi="Times New Roman"/>
                  <w:color w:val="0000FF"/>
                  <w:sz w:val="24"/>
                  <w:szCs w:val="24"/>
                  <w:u w:val="single"/>
                  <w:lang w:val="ru-RU"/>
                </w:rPr>
                <w:t>80</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93</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Контрольная работа письменные ответы, сочинение, тесты по литературе второй половины ХХ века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Библиотика ЦОК </w:t>
            </w:r>
            <w:hyperlink r:id="rId244">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/75</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fd</w:t>
              </w:r>
              <w:r w:rsidRPr="00B372C1">
                <w:rPr>
                  <w:rFonts w:ascii="Times New Roman" w:hAnsi="Times New Roman"/>
                  <w:color w:val="0000FF"/>
                  <w:sz w:val="24"/>
                  <w:szCs w:val="24"/>
                  <w:u w:val="single"/>
                  <w:lang w:val="ru-RU"/>
                </w:rPr>
                <w:t>94</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94</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Литература народов России: страницы жизни и творчества писателя (не менее одного произведения по выбор, например, рассказ Ю. Рытхэу «Хранитель огня»; повесть Ю. Шесталова «Синий ветер каслания» и др.). </w:t>
            </w:r>
            <w:r w:rsidRPr="00B372C1">
              <w:rPr>
                <w:rFonts w:ascii="Times New Roman" w:hAnsi="Times New Roman"/>
                <w:color w:val="000000"/>
                <w:sz w:val="24"/>
                <w:szCs w:val="24"/>
              </w:rPr>
              <w:t>Художественное произведение в историко-культурном контексте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45">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fb</w:t>
              </w:r>
              <w:r w:rsidRPr="00B372C1">
                <w:rPr>
                  <w:rFonts w:ascii="Times New Roman" w:hAnsi="Times New Roman"/>
                  <w:color w:val="0000FF"/>
                  <w:sz w:val="24"/>
                  <w:szCs w:val="24"/>
                  <w:u w:val="single"/>
                  <w:lang w:val="ru-RU"/>
                </w:rPr>
                <w:t>08947</w:t>
              </w:r>
              <w:r w:rsidRPr="00B372C1">
                <w:rPr>
                  <w:rFonts w:ascii="Times New Roman" w:hAnsi="Times New Roman"/>
                  <w:color w:val="0000FF"/>
                  <w:sz w:val="24"/>
                  <w:szCs w:val="24"/>
                  <w:u w:val="single"/>
                </w:rPr>
                <w:t>b</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95</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Литература народов России: страницы жизни и творчества поэта (на выбор Г. Айги, Р. Гамзатова, М. Джалиля, М. Карима, Д. Кугультинова, К. Кулиева и др.). </w:t>
            </w:r>
            <w:r w:rsidRPr="00B372C1">
              <w:rPr>
                <w:rFonts w:ascii="Times New Roman" w:hAnsi="Times New Roman"/>
                <w:color w:val="000000"/>
                <w:sz w:val="24"/>
                <w:szCs w:val="24"/>
              </w:rPr>
              <w:t>Лирический герой в современном мире</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46">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/5</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dcc</w:t>
              </w:r>
              <w:r w:rsidRPr="00B372C1">
                <w:rPr>
                  <w:rFonts w:ascii="Times New Roman" w:hAnsi="Times New Roman"/>
                  <w:color w:val="0000FF"/>
                  <w:sz w:val="24"/>
                  <w:szCs w:val="24"/>
                  <w:u w:val="single"/>
                  <w:lang w:val="ru-RU"/>
                </w:rPr>
                <w:t>68</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96</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Разнообразие тем и проблем в зарубежной прозе ХХ века. Страницы жизни и творчества писателя (не менее одного произведения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 </w:t>
            </w:r>
            <w:r w:rsidRPr="00B372C1">
              <w:rPr>
                <w:rFonts w:ascii="Times New Roman" w:hAnsi="Times New Roman"/>
                <w:color w:val="000000"/>
                <w:sz w:val="24"/>
                <w:szCs w:val="24"/>
              </w:rPr>
              <w:t>Творческая история произведения</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47">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w:t>
              </w:r>
              <w:r w:rsidRPr="00B372C1">
                <w:rPr>
                  <w:rFonts w:ascii="Times New Roman" w:hAnsi="Times New Roman"/>
                  <w:color w:val="0000FF"/>
                  <w:sz w:val="24"/>
                  <w:szCs w:val="24"/>
                  <w:u w:val="single"/>
                  <w:lang w:val="ru-RU"/>
                </w:rPr>
                <w:t>81012</w:t>
              </w:r>
              <w:r w:rsidRPr="00B372C1">
                <w:rPr>
                  <w:rFonts w:ascii="Times New Roman" w:hAnsi="Times New Roman"/>
                  <w:color w:val="0000FF"/>
                  <w:sz w:val="24"/>
                  <w:szCs w:val="24"/>
                  <w:u w:val="single"/>
                </w:rPr>
                <w:t>dc</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97</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Проблематика и сюжет произведения (не менее одного произведения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 </w:t>
            </w:r>
            <w:r w:rsidRPr="00B372C1">
              <w:rPr>
                <w:rFonts w:ascii="Times New Roman" w:hAnsi="Times New Roman"/>
                <w:color w:val="000000"/>
                <w:sz w:val="24"/>
                <w:szCs w:val="24"/>
              </w:rPr>
              <w:t>Специфика жанра и композиции. Система образов</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48">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ce</w:t>
              </w:r>
              <w:r w:rsidRPr="00B372C1">
                <w:rPr>
                  <w:rFonts w:ascii="Times New Roman" w:hAnsi="Times New Roman"/>
                  <w:color w:val="0000FF"/>
                  <w:sz w:val="24"/>
                  <w:szCs w:val="24"/>
                  <w:u w:val="single"/>
                  <w:lang w:val="ru-RU"/>
                </w:rPr>
                <w:t>527</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51</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98</w:t>
            </w:r>
          </w:p>
        </w:tc>
        <w:tc>
          <w:tcPr>
            <w:tcW w:w="3285" w:type="dxa"/>
            <w:tcMar>
              <w:top w:w="50" w:type="dxa"/>
              <w:left w:w="100" w:type="dxa"/>
            </w:tcMar>
            <w:vAlign w:val="center"/>
          </w:tcPr>
          <w:p w:rsidR="00AF15CF" w:rsidRPr="00B372C1" w:rsidRDefault="007650B2">
            <w:pPr>
              <w:spacing w:after="0"/>
              <w:ind w:left="135"/>
              <w:rPr>
                <w:sz w:val="24"/>
                <w:szCs w:val="24"/>
              </w:rPr>
            </w:pPr>
            <w:r w:rsidRPr="00B372C1">
              <w:rPr>
                <w:rFonts w:ascii="Times New Roman" w:hAnsi="Times New Roman"/>
                <w:color w:val="000000"/>
                <w:sz w:val="24"/>
                <w:szCs w:val="24"/>
                <w:lang w:val="ru-RU"/>
              </w:rPr>
              <w:t xml:space="preserve">Резервный урок. Художественное своеобразие произведений зарубежной прозы ХХ века. </w:t>
            </w:r>
            <w:r w:rsidRPr="00B372C1">
              <w:rPr>
                <w:rFonts w:ascii="Times New Roman" w:hAnsi="Times New Roman"/>
                <w:color w:val="000000"/>
                <w:sz w:val="24"/>
                <w:szCs w:val="24"/>
              </w:rPr>
              <w:t>Историко-культурная значимость</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49">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w:t>
              </w:r>
              <w:r w:rsidRPr="00B372C1">
                <w:rPr>
                  <w:rFonts w:ascii="Times New Roman" w:hAnsi="Times New Roman"/>
                  <w:color w:val="0000FF"/>
                  <w:sz w:val="24"/>
                  <w:szCs w:val="24"/>
                  <w:u w:val="single"/>
                </w:rPr>
                <w:t>eac</w:t>
              </w:r>
              <w:r w:rsidRPr="00B372C1">
                <w:rPr>
                  <w:rFonts w:ascii="Times New Roman" w:hAnsi="Times New Roman"/>
                  <w:color w:val="0000FF"/>
                  <w:sz w:val="24"/>
                  <w:szCs w:val="24"/>
                  <w:u w:val="single"/>
                  <w:lang w:val="ru-RU"/>
                </w:rPr>
                <w:t>5454</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99</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Общий обзор европейской поэзии </w:t>
            </w:r>
            <w:r w:rsidRPr="00B372C1">
              <w:rPr>
                <w:rFonts w:ascii="Times New Roman" w:hAnsi="Times New Roman"/>
                <w:color w:val="000000"/>
                <w:sz w:val="24"/>
                <w:szCs w:val="24"/>
              </w:rPr>
              <w:t>XX</w:t>
            </w:r>
            <w:r w:rsidRPr="00B372C1">
              <w:rPr>
                <w:rFonts w:ascii="Times New Roman" w:hAnsi="Times New Roman"/>
                <w:color w:val="000000"/>
                <w:sz w:val="24"/>
                <w:szCs w:val="24"/>
                <w:lang w:val="ru-RU"/>
              </w:rPr>
              <w:t xml:space="preserve"> века. Основные направления. Проблемы самопознания, нравственного выбора (не менее двух стихотворений одного из поэтов по выбору, например, стихотворения Г. Аполлинера, Т. С. Элиота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50">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ad</w:t>
              </w:r>
              <w:r w:rsidRPr="00B372C1">
                <w:rPr>
                  <w:rFonts w:ascii="Times New Roman" w:hAnsi="Times New Roman"/>
                  <w:color w:val="0000FF"/>
                  <w:sz w:val="24"/>
                  <w:szCs w:val="24"/>
                  <w:u w:val="single"/>
                  <w:lang w:val="ru-RU"/>
                </w:rPr>
                <w:t>920</w:t>
              </w:r>
              <w:r w:rsidRPr="00B372C1">
                <w:rPr>
                  <w:rFonts w:ascii="Times New Roman" w:hAnsi="Times New Roman"/>
                  <w:color w:val="0000FF"/>
                  <w:sz w:val="24"/>
                  <w:szCs w:val="24"/>
                  <w:u w:val="single"/>
                </w:rPr>
                <w:t>aa</w:t>
              </w:r>
              <w:r w:rsidRPr="00B372C1">
                <w:rPr>
                  <w:rFonts w:ascii="Times New Roman" w:hAnsi="Times New Roman"/>
                  <w:color w:val="0000FF"/>
                  <w:sz w:val="24"/>
                  <w:szCs w:val="24"/>
                  <w:u w:val="single"/>
                  <w:lang w:val="ru-RU"/>
                </w:rPr>
                <w:t>9</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100</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Общий обзор зарубежной драматургии ХХ века. Своеобразие конфликта в пьесе. Парадоксы жизни и человеческих судеб в мире условностей и мнимых ценностей (одно произведение по выбору). Например, пьесы Б. Брехта «Мамаша Кураж и её дети»; М. Метерлинка «Синяя птица»; О. Уайльда «Идеальный муж»; Т. Уильямса «Трамвай „Желание“»; Б. Шоу «Пигмалион» и др.)</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51">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ec</w:t>
              </w:r>
              <w:r w:rsidRPr="00B372C1">
                <w:rPr>
                  <w:rFonts w:ascii="Times New Roman" w:hAnsi="Times New Roman"/>
                  <w:color w:val="0000FF"/>
                  <w:sz w:val="24"/>
                  <w:szCs w:val="24"/>
                  <w:u w:val="single"/>
                  <w:lang w:val="ru-RU"/>
                </w:rPr>
                <w:t>2</w:t>
              </w:r>
              <w:r w:rsidRPr="00B372C1">
                <w:rPr>
                  <w:rFonts w:ascii="Times New Roman" w:hAnsi="Times New Roman"/>
                  <w:color w:val="0000FF"/>
                  <w:sz w:val="24"/>
                  <w:szCs w:val="24"/>
                  <w:u w:val="single"/>
                </w:rPr>
                <w:t>d</w:t>
              </w:r>
              <w:r w:rsidRPr="00B372C1">
                <w:rPr>
                  <w:rFonts w:ascii="Times New Roman" w:hAnsi="Times New Roman"/>
                  <w:color w:val="0000FF"/>
                  <w:sz w:val="24"/>
                  <w:szCs w:val="24"/>
                  <w:u w:val="single"/>
                  <w:lang w:val="ru-RU"/>
                </w:rPr>
                <w:t>4</w:t>
              </w:r>
              <w:r w:rsidRPr="00B372C1">
                <w:rPr>
                  <w:rFonts w:ascii="Times New Roman" w:hAnsi="Times New Roman"/>
                  <w:color w:val="0000FF"/>
                  <w:sz w:val="24"/>
                  <w:szCs w:val="24"/>
                  <w:u w:val="single"/>
                </w:rPr>
                <w:t>e</w:t>
              </w:r>
              <w:r w:rsidRPr="00B372C1">
                <w:rPr>
                  <w:rFonts w:ascii="Times New Roman" w:hAnsi="Times New Roman"/>
                  <w:color w:val="0000FF"/>
                  <w:sz w:val="24"/>
                  <w:szCs w:val="24"/>
                  <w:u w:val="single"/>
                  <w:lang w:val="ru-RU"/>
                </w:rPr>
                <w:t>90</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101</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Урок внеклассного чтения по зарубежной литературе ХХ века</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52">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/09495</w:t>
              </w:r>
              <w:r w:rsidRPr="00B372C1">
                <w:rPr>
                  <w:rFonts w:ascii="Times New Roman" w:hAnsi="Times New Roman"/>
                  <w:color w:val="0000FF"/>
                  <w:sz w:val="24"/>
                  <w:szCs w:val="24"/>
                  <w:u w:val="single"/>
                </w:rPr>
                <w:t>f</w:t>
              </w:r>
              <w:r w:rsidRPr="00B372C1">
                <w:rPr>
                  <w:rFonts w:ascii="Times New Roman" w:hAnsi="Times New Roman"/>
                  <w:color w:val="0000FF"/>
                  <w:sz w:val="24"/>
                  <w:szCs w:val="24"/>
                  <w:u w:val="single"/>
                  <w:lang w:val="ru-RU"/>
                </w:rPr>
                <w:t>64</w:t>
              </w:r>
            </w:hyperlink>
          </w:p>
        </w:tc>
      </w:tr>
      <w:tr w:rsidR="00AF15CF" w:rsidRPr="00B954A9">
        <w:trPr>
          <w:trHeight w:val="144"/>
          <w:tblCellSpacing w:w="20" w:type="nil"/>
        </w:trPr>
        <w:tc>
          <w:tcPr>
            <w:tcW w:w="810" w:type="dxa"/>
            <w:tcMar>
              <w:top w:w="50" w:type="dxa"/>
              <w:left w:w="100" w:type="dxa"/>
            </w:tcMar>
            <w:vAlign w:val="center"/>
          </w:tcPr>
          <w:p w:rsidR="00AF15CF" w:rsidRPr="00B372C1" w:rsidRDefault="007650B2">
            <w:pPr>
              <w:spacing w:after="0"/>
              <w:rPr>
                <w:sz w:val="24"/>
                <w:szCs w:val="24"/>
              </w:rPr>
            </w:pPr>
            <w:r w:rsidRPr="00B372C1">
              <w:rPr>
                <w:rFonts w:ascii="Times New Roman" w:hAnsi="Times New Roman"/>
                <w:color w:val="000000"/>
                <w:sz w:val="24"/>
                <w:szCs w:val="24"/>
              </w:rPr>
              <w:t>102</w:t>
            </w:r>
          </w:p>
        </w:tc>
        <w:tc>
          <w:tcPr>
            <w:tcW w:w="3285"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Презентация проекта по литературе второй половины ХХ - начала Х</w:t>
            </w:r>
            <w:r w:rsidRPr="00B372C1">
              <w:rPr>
                <w:rFonts w:ascii="Times New Roman" w:hAnsi="Times New Roman"/>
                <w:color w:val="000000"/>
                <w:sz w:val="24"/>
                <w:szCs w:val="24"/>
              </w:rPr>
              <w:t>XI</w:t>
            </w:r>
            <w:r w:rsidRPr="00B372C1">
              <w:rPr>
                <w:rFonts w:ascii="Times New Roman" w:hAnsi="Times New Roman"/>
                <w:color w:val="000000"/>
                <w:sz w:val="24"/>
                <w:szCs w:val="24"/>
                <w:lang w:val="ru-RU"/>
              </w:rPr>
              <w:t xml:space="preserve"> веков</w:t>
            </w:r>
          </w:p>
        </w:tc>
        <w:tc>
          <w:tcPr>
            <w:tcW w:w="1506"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 </w:t>
            </w:r>
          </w:p>
        </w:tc>
        <w:tc>
          <w:tcPr>
            <w:tcW w:w="2315" w:type="dxa"/>
            <w:tcMar>
              <w:top w:w="50" w:type="dxa"/>
              <w:left w:w="100" w:type="dxa"/>
            </w:tcMar>
            <w:vAlign w:val="center"/>
          </w:tcPr>
          <w:p w:rsidR="00AF15CF" w:rsidRPr="00B372C1" w:rsidRDefault="00AF15CF">
            <w:pPr>
              <w:spacing w:after="0"/>
              <w:ind w:left="135"/>
              <w:jc w:val="center"/>
              <w:rPr>
                <w:sz w:val="24"/>
                <w:szCs w:val="24"/>
              </w:rPr>
            </w:pPr>
          </w:p>
        </w:tc>
        <w:tc>
          <w:tcPr>
            <w:tcW w:w="2763" w:type="dxa"/>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 xml:space="preserve">Библиотека ЦОК </w:t>
            </w:r>
            <w:hyperlink r:id="rId253">
              <w:r w:rsidRPr="00B372C1">
                <w:rPr>
                  <w:rFonts w:ascii="Times New Roman" w:hAnsi="Times New Roman"/>
                  <w:color w:val="0000FF"/>
                  <w:sz w:val="24"/>
                  <w:szCs w:val="24"/>
                  <w:u w:val="single"/>
                </w:rPr>
                <w:t>https</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m</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edsoo</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ru</w:t>
              </w:r>
              <w:r w:rsidRPr="00B372C1">
                <w:rPr>
                  <w:rFonts w:ascii="Times New Roman" w:hAnsi="Times New Roman"/>
                  <w:color w:val="0000FF"/>
                  <w:sz w:val="24"/>
                  <w:szCs w:val="24"/>
                  <w:u w:val="single"/>
                  <w:lang w:val="ru-RU"/>
                </w:rPr>
                <w:t>/</w:t>
              </w:r>
              <w:r w:rsidRPr="00B372C1">
                <w:rPr>
                  <w:rFonts w:ascii="Times New Roman" w:hAnsi="Times New Roman"/>
                  <w:color w:val="0000FF"/>
                  <w:sz w:val="24"/>
                  <w:szCs w:val="24"/>
                  <w:u w:val="single"/>
                </w:rPr>
                <w:t>fa</w:t>
              </w:r>
              <w:r w:rsidRPr="00B372C1">
                <w:rPr>
                  <w:rFonts w:ascii="Times New Roman" w:hAnsi="Times New Roman"/>
                  <w:color w:val="0000FF"/>
                  <w:sz w:val="24"/>
                  <w:szCs w:val="24"/>
                  <w:u w:val="single"/>
                  <w:lang w:val="ru-RU"/>
                </w:rPr>
                <w:t>8</w:t>
              </w:r>
              <w:r w:rsidRPr="00B372C1">
                <w:rPr>
                  <w:rFonts w:ascii="Times New Roman" w:hAnsi="Times New Roman"/>
                  <w:color w:val="0000FF"/>
                  <w:sz w:val="24"/>
                  <w:szCs w:val="24"/>
                  <w:u w:val="single"/>
                </w:rPr>
                <w:t>cbb</w:t>
              </w:r>
              <w:r w:rsidRPr="00B372C1">
                <w:rPr>
                  <w:rFonts w:ascii="Times New Roman" w:hAnsi="Times New Roman"/>
                  <w:color w:val="0000FF"/>
                  <w:sz w:val="24"/>
                  <w:szCs w:val="24"/>
                  <w:u w:val="single"/>
                  <w:lang w:val="ru-RU"/>
                </w:rPr>
                <w:t>35</w:t>
              </w:r>
            </w:hyperlink>
          </w:p>
        </w:tc>
      </w:tr>
      <w:tr w:rsidR="00AF15CF" w:rsidRPr="00B372C1">
        <w:trPr>
          <w:trHeight w:val="144"/>
          <w:tblCellSpacing w:w="20" w:type="nil"/>
        </w:trPr>
        <w:tc>
          <w:tcPr>
            <w:tcW w:w="0" w:type="auto"/>
            <w:gridSpan w:val="2"/>
            <w:tcMar>
              <w:top w:w="50" w:type="dxa"/>
              <w:left w:w="100" w:type="dxa"/>
            </w:tcMar>
            <w:vAlign w:val="center"/>
          </w:tcPr>
          <w:p w:rsidR="00AF15CF" w:rsidRPr="00B372C1" w:rsidRDefault="007650B2">
            <w:pPr>
              <w:spacing w:after="0"/>
              <w:ind w:left="135"/>
              <w:rPr>
                <w:sz w:val="24"/>
                <w:szCs w:val="24"/>
                <w:lang w:val="ru-RU"/>
              </w:rPr>
            </w:pPr>
            <w:r w:rsidRPr="00B372C1">
              <w:rPr>
                <w:rFonts w:ascii="Times New Roman" w:hAnsi="Times New Roman"/>
                <w:color w:val="000000"/>
                <w:sz w:val="24"/>
                <w:szCs w:val="24"/>
                <w:lang w:val="ru-RU"/>
              </w:rPr>
              <w:t>ОБЩЕЕ КОЛИЧЕСТВО ЧАСОВ ПО ПРОГРАММЕ</w:t>
            </w:r>
          </w:p>
        </w:tc>
        <w:tc>
          <w:tcPr>
            <w:tcW w:w="2367"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lang w:val="ru-RU"/>
              </w:rPr>
              <w:t xml:space="preserve"> </w:t>
            </w:r>
            <w:r w:rsidRPr="00B372C1">
              <w:rPr>
                <w:rFonts w:ascii="Times New Roman" w:hAnsi="Times New Roman"/>
                <w:color w:val="000000"/>
                <w:sz w:val="24"/>
                <w:szCs w:val="24"/>
              </w:rPr>
              <w:t xml:space="preserve">102 </w:t>
            </w:r>
          </w:p>
        </w:tc>
        <w:tc>
          <w:tcPr>
            <w:tcW w:w="2315" w:type="dxa"/>
            <w:tcMar>
              <w:top w:w="50" w:type="dxa"/>
              <w:left w:w="100" w:type="dxa"/>
            </w:tcMar>
            <w:vAlign w:val="center"/>
          </w:tcPr>
          <w:p w:rsidR="00AF15CF" w:rsidRPr="00B372C1" w:rsidRDefault="007650B2">
            <w:pPr>
              <w:spacing w:after="0"/>
              <w:ind w:left="135"/>
              <w:jc w:val="center"/>
              <w:rPr>
                <w:sz w:val="24"/>
                <w:szCs w:val="24"/>
              </w:rPr>
            </w:pPr>
            <w:r w:rsidRPr="00B372C1">
              <w:rPr>
                <w:rFonts w:ascii="Times New Roman" w:hAnsi="Times New Roman"/>
                <w:color w:val="000000"/>
                <w:sz w:val="24"/>
                <w:szCs w:val="24"/>
              </w:rPr>
              <w:t xml:space="preserve"> 2 </w:t>
            </w:r>
          </w:p>
        </w:tc>
        <w:tc>
          <w:tcPr>
            <w:tcW w:w="0" w:type="auto"/>
            <w:tcMar>
              <w:top w:w="50" w:type="dxa"/>
              <w:left w:w="100" w:type="dxa"/>
            </w:tcMar>
            <w:vAlign w:val="center"/>
          </w:tcPr>
          <w:p w:rsidR="00AF15CF" w:rsidRPr="00B372C1" w:rsidRDefault="00AF15CF">
            <w:pPr>
              <w:rPr>
                <w:sz w:val="24"/>
                <w:szCs w:val="24"/>
              </w:rPr>
            </w:pPr>
          </w:p>
        </w:tc>
      </w:tr>
    </w:tbl>
    <w:p w:rsidR="00AF15CF" w:rsidRPr="00B372C1" w:rsidRDefault="00AF15CF">
      <w:pPr>
        <w:rPr>
          <w:sz w:val="24"/>
          <w:szCs w:val="24"/>
        </w:rPr>
        <w:sectPr w:rsidR="00AF15CF" w:rsidRPr="00B372C1">
          <w:pgSz w:w="16383" w:h="11906" w:orient="landscape"/>
          <w:pgMar w:top="1134" w:right="850" w:bottom="1134" w:left="1701" w:header="720" w:footer="720" w:gutter="0"/>
          <w:cols w:space="720"/>
        </w:sectPr>
      </w:pPr>
    </w:p>
    <w:p w:rsidR="00AF15CF" w:rsidRPr="00B372C1" w:rsidRDefault="00AF15CF">
      <w:pPr>
        <w:rPr>
          <w:sz w:val="24"/>
          <w:szCs w:val="24"/>
        </w:rPr>
        <w:sectPr w:rsidR="00AF15CF" w:rsidRPr="00B372C1">
          <w:pgSz w:w="16383" w:h="11906" w:orient="landscape"/>
          <w:pgMar w:top="1134" w:right="850" w:bottom="1134" w:left="1701" w:header="720" w:footer="720" w:gutter="0"/>
          <w:cols w:space="720"/>
        </w:sectPr>
      </w:pPr>
    </w:p>
    <w:p w:rsidR="00AF15CF" w:rsidRPr="00B372C1" w:rsidRDefault="007650B2">
      <w:pPr>
        <w:spacing w:after="0"/>
        <w:ind w:left="120"/>
        <w:rPr>
          <w:sz w:val="24"/>
          <w:szCs w:val="24"/>
        </w:rPr>
      </w:pPr>
      <w:bookmarkStart w:id="50" w:name="block-32647044"/>
      <w:bookmarkEnd w:id="49"/>
      <w:r w:rsidRPr="00B372C1">
        <w:rPr>
          <w:rFonts w:ascii="Times New Roman" w:hAnsi="Times New Roman"/>
          <w:b/>
          <w:color w:val="000000"/>
          <w:sz w:val="24"/>
          <w:szCs w:val="24"/>
        </w:rPr>
        <w:t>УЧЕБНО-МЕТОДИЧЕСКОЕ ОБЕСПЕЧЕНИЕ ОБРАЗОВАТЕЛЬНОГО ПРОЦЕССА</w:t>
      </w:r>
    </w:p>
    <w:p w:rsidR="00AF15CF" w:rsidRPr="00B372C1" w:rsidRDefault="007650B2">
      <w:pPr>
        <w:spacing w:after="0" w:line="480" w:lineRule="auto"/>
        <w:ind w:left="120"/>
        <w:rPr>
          <w:sz w:val="24"/>
          <w:szCs w:val="24"/>
        </w:rPr>
      </w:pPr>
      <w:r w:rsidRPr="00B372C1">
        <w:rPr>
          <w:rFonts w:ascii="Times New Roman" w:hAnsi="Times New Roman"/>
          <w:b/>
          <w:color w:val="000000"/>
          <w:sz w:val="24"/>
          <w:szCs w:val="24"/>
        </w:rPr>
        <w:t>ОБЯЗАТЕЛЬНЫЕ УЧЕБНЫЕ МАТЕРИАЛЫ ДЛЯ УЧЕНИКА</w:t>
      </w:r>
    </w:p>
    <w:p w:rsidR="00AF15CF" w:rsidRPr="00B372C1" w:rsidRDefault="00AF15CF">
      <w:pPr>
        <w:spacing w:after="0" w:line="480" w:lineRule="auto"/>
        <w:ind w:left="120"/>
        <w:rPr>
          <w:sz w:val="24"/>
          <w:szCs w:val="24"/>
        </w:rPr>
      </w:pPr>
    </w:p>
    <w:p w:rsidR="00AF15CF" w:rsidRPr="00B372C1" w:rsidRDefault="00AF15CF">
      <w:pPr>
        <w:spacing w:after="0" w:line="480" w:lineRule="auto"/>
        <w:ind w:left="120"/>
        <w:rPr>
          <w:sz w:val="24"/>
          <w:szCs w:val="24"/>
        </w:rPr>
      </w:pPr>
    </w:p>
    <w:p w:rsidR="00AF15CF" w:rsidRPr="00B372C1" w:rsidRDefault="00AF15CF">
      <w:pPr>
        <w:spacing w:after="0"/>
        <w:ind w:left="120"/>
        <w:rPr>
          <w:sz w:val="24"/>
          <w:szCs w:val="24"/>
        </w:rPr>
      </w:pPr>
    </w:p>
    <w:p w:rsidR="00AF15CF" w:rsidRPr="00B372C1" w:rsidRDefault="007650B2">
      <w:pPr>
        <w:spacing w:after="0" w:line="480" w:lineRule="auto"/>
        <w:ind w:left="120"/>
        <w:rPr>
          <w:sz w:val="24"/>
          <w:szCs w:val="24"/>
        </w:rPr>
      </w:pPr>
      <w:r w:rsidRPr="00B372C1">
        <w:rPr>
          <w:rFonts w:ascii="Times New Roman" w:hAnsi="Times New Roman"/>
          <w:b/>
          <w:color w:val="000000"/>
          <w:sz w:val="24"/>
          <w:szCs w:val="24"/>
        </w:rPr>
        <w:t>МЕТОДИЧЕСКИЕ МАТЕРИАЛЫ ДЛЯ УЧИТЕЛЯ</w:t>
      </w:r>
    </w:p>
    <w:p w:rsidR="00AF15CF" w:rsidRPr="00B372C1" w:rsidRDefault="00AF15CF">
      <w:pPr>
        <w:spacing w:after="0" w:line="480" w:lineRule="auto"/>
        <w:ind w:left="120"/>
        <w:rPr>
          <w:sz w:val="24"/>
          <w:szCs w:val="24"/>
        </w:rPr>
      </w:pPr>
    </w:p>
    <w:p w:rsidR="00AF15CF" w:rsidRPr="00B372C1" w:rsidRDefault="00AF15CF">
      <w:pPr>
        <w:spacing w:after="0"/>
        <w:ind w:left="120"/>
        <w:rPr>
          <w:sz w:val="24"/>
          <w:szCs w:val="24"/>
        </w:rPr>
      </w:pPr>
    </w:p>
    <w:p w:rsidR="00AF15CF" w:rsidRPr="00B372C1" w:rsidRDefault="007650B2">
      <w:pPr>
        <w:spacing w:after="0" w:line="480" w:lineRule="auto"/>
        <w:ind w:left="120"/>
        <w:rPr>
          <w:sz w:val="24"/>
          <w:szCs w:val="24"/>
          <w:lang w:val="ru-RU"/>
        </w:rPr>
      </w:pPr>
      <w:r w:rsidRPr="00B372C1">
        <w:rPr>
          <w:rFonts w:ascii="Times New Roman" w:hAnsi="Times New Roman"/>
          <w:b/>
          <w:color w:val="000000"/>
          <w:sz w:val="24"/>
          <w:szCs w:val="24"/>
          <w:lang w:val="ru-RU"/>
        </w:rPr>
        <w:t>ЦИФРОВЫЕ ОБРАЗОВАТЕЛЬНЫЕ РЕСУРСЫ И РЕСУРСЫ СЕТИ ИНТЕРНЕТ</w:t>
      </w:r>
    </w:p>
    <w:p w:rsidR="00AF15CF" w:rsidRPr="00B372C1" w:rsidRDefault="00AF15CF">
      <w:pPr>
        <w:spacing w:after="0" w:line="480" w:lineRule="auto"/>
        <w:ind w:left="120"/>
        <w:rPr>
          <w:sz w:val="24"/>
          <w:szCs w:val="24"/>
          <w:lang w:val="ru-RU"/>
        </w:rPr>
      </w:pPr>
    </w:p>
    <w:p w:rsidR="00AF15CF" w:rsidRPr="00B372C1" w:rsidRDefault="00AF15CF">
      <w:pPr>
        <w:rPr>
          <w:sz w:val="24"/>
          <w:szCs w:val="24"/>
          <w:lang w:val="ru-RU"/>
        </w:rPr>
        <w:sectPr w:rsidR="00AF15CF" w:rsidRPr="00B372C1">
          <w:pgSz w:w="11906" w:h="16383"/>
          <w:pgMar w:top="1134" w:right="850" w:bottom="1134" w:left="1701" w:header="720" w:footer="720" w:gutter="0"/>
          <w:cols w:space="720"/>
        </w:sectPr>
      </w:pPr>
    </w:p>
    <w:bookmarkEnd w:id="50"/>
    <w:p w:rsidR="007650B2" w:rsidRPr="00B372C1" w:rsidRDefault="007650B2">
      <w:pPr>
        <w:rPr>
          <w:sz w:val="24"/>
          <w:szCs w:val="24"/>
          <w:lang w:val="ru-RU"/>
        </w:rPr>
      </w:pPr>
    </w:p>
    <w:sectPr w:rsidR="007650B2" w:rsidRPr="00B372C1">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1A1654"/>
    <w:multiLevelType w:val="multilevel"/>
    <w:tmpl w:val="ABAEA8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703140"/>
    <w:multiLevelType w:val="multilevel"/>
    <w:tmpl w:val="4B02E45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A3076F3"/>
    <w:multiLevelType w:val="multilevel"/>
    <w:tmpl w:val="282096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B8E5682"/>
    <w:multiLevelType w:val="multilevel"/>
    <w:tmpl w:val="E196C6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BFF166A"/>
    <w:multiLevelType w:val="multilevel"/>
    <w:tmpl w:val="358EE8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075350C"/>
    <w:multiLevelType w:val="multilevel"/>
    <w:tmpl w:val="B01491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12059E0"/>
    <w:multiLevelType w:val="multilevel"/>
    <w:tmpl w:val="72B4BD0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A173A27"/>
    <w:multiLevelType w:val="multilevel"/>
    <w:tmpl w:val="364087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EE45101"/>
    <w:multiLevelType w:val="multilevel"/>
    <w:tmpl w:val="C43CAB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516255C6"/>
    <w:multiLevelType w:val="multilevel"/>
    <w:tmpl w:val="C29451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61F95A9A"/>
    <w:multiLevelType w:val="multilevel"/>
    <w:tmpl w:val="34FC16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66010F89"/>
    <w:multiLevelType w:val="multilevel"/>
    <w:tmpl w:val="4BC05B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69135CB5"/>
    <w:multiLevelType w:val="multilevel"/>
    <w:tmpl w:val="C2CC8C1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97F726A"/>
    <w:multiLevelType w:val="multilevel"/>
    <w:tmpl w:val="304E80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720A297D"/>
    <w:multiLevelType w:val="multilevel"/>
    <w:tmpl w:val="970E72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48148B6"/>
    <w:multiLevelType w:val="multilevel"/>
    <w:tmpl w:val="5600BA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C0B02E6"/>
    <w:multiLevelType w:val="multilevel"/>
    <w:tmpl w:val="D7A428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
  </w:num>
  <w:num w:numId="2">
    <w:abstractNumId w:val="11"/>
  </w:num>
  <w:num w:numId="3">
    <w:abstractNumId w:val="16"/>
  </w:num>
  <w:num w:numId="4">
    <w:abstractNumId w:val="9"/>
  </w:num>
  <w:num w:numId="5">
    <w:abstractNumId w:val="8"/>
  </w:num>
  <w:num w:numId="6">
    <w:abstractNumId w:val="7"/>
  </w:num>
  <w:num w:numId="7">
    <w:abstractNumId w:val="0"/>
  </w:num>
  <w:num w:numId="8">
    <w:abstractNumId w:val="5"/>
  </w:num>
  <w:num w:numId="9">
    <w:abstractNumId w:val="13"/>
  </w:num>
  <w:num w:numId="10">
    <w:abstractNumId w:val="1"/>
  </w:num>
  <w:num w:numId="11">
    <w:abstractNumId w:val="4"/>
  </w:num>
  <w:num w:numId="12">
    <w:abstractNumId w:val="3"/>
  </w:num>
  <w:num w:numId="13">
    <w:abstractNumId w:val="15"/>
  </w:num>
  <w:num w:numId="14">
    <w:abstractNumId w:val="6"/>
  </w:num>
  <w:num w:numId="15">
    <w:abstractNumId w:val="14"/>
  </w:num>
  <w:num w:numId="16">
    <w:abstractNumId w:val="10"/>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hideGrammaticalErrors/>
  <w:defaultTabStop w:val="708"/>
  <w:characterSpacingControl w:val="doNotCompress"/>
  <w:savePreviewPicture/>
  <w:compat>
    <w:compatSetting w:name="compatibilityMode" w:uri="http://schemas.microsoft.com/office/word" w:val="12"/>
    <w:compatSetting w:name="overrideTableStyleFontSizeAndJustification" w:uri="http://schemas.microsoft.com/office/word" w:val="1"/>
  </w:compat>
  <w:rsids>
    <w:rsidRoot w:val="00AF15CF"/>
    <w:rsid w:val="00543CB1"/>
    <w:rsid w:val="00612727"/>
    <w:rsid w:val="007650B2"/>
    <w:rsid w:val="00943AB6"/>
    <w:rsid w:val="00AF15CF"/>
    <w:rsid w:val="00B372C1"/>
    <w:rsid w:val="00B954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B9E262D-8596-4F44-AC45-99192747A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B372C1"/>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B372C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17" Type="http://schemas.openxmlformats.org/officeDocument/2006/relationships/hyperlink" Target="https://m.edsoo.ru/0734a41a" TargetMode="External"/><Relationship Id="rId21" Type="http://schemas.openxmlformats.org/officeDocument/2006/relationships/hyperlink" Target="https://m.edsoo.ru/f6a65a91" TargetMode="External"/><Relationship Id="rId42" Type="http://schemas.openxmlformats.org/officeDocument/2006/relationships/hyperlink" Target="https://m.edsoo.ru/f6a65a91" TargetMode="External"/><Relationship Id="rId63" Type="http://schemas.openxmlformats.org/officeDocument/2006/relationships/hyperlink" Target="https://m.edsoo.ru/7eface0f" TargetMode="External"/><Relationship Id="rId84" Type="http://schemas.openxmlformats.org/officeDocument/2006/relationships/hyperlink" Target="https://m.edsoo.ru/0fdcc372" TargetMode="External"/><Relationship Id="rId138" Type="http://schemas.openxmlformats.org/officeDocument/2006/relationships/hyperlink" Target="https://m.edsoo.ru/69ad657e" TargetMode="External"/><Relationship Id="rId159" Type="http://schemas.openxmlformats.org/officeDocument/2006/relationships/hyperlink" Target="https://m.edsoo.ru/bd6b11ec" TargetMode="External"/><Relationship Id="rId170" Type="http://schemas.openxmlformats.org/officeDocument/2006/relationships/hyperlink" Target="https://m.edsoo.ru/c075842f" TargetMode="External"/><Relationship Id="rId191" Type="http://schemas.openxmlformats.org/officeDocument/2006/relationships/hyperlink" Target="https://m.edsoo.ru/bf5e8839" TargetMode="External"/><Relationship Id="rId205" Type="http://schemas.openxmlformats.org/officeDocument/2006/relationships/hyperlink" Target="https://m.edsoo.ru/15c7c0d1" TargetMode="External"/><Relationship Id="rId226" Type="http://schemas.openxmlformats.org/officeDocument/2006/relationships/hyperlink" Target="https://m.edsoo.ru/2f1f3e4a" TargetMode="External"/><Relationship Id="rId247" Type="http://schemas.openxmlformats.org/officeDocument/2006/relationships/hyperlink" Target="https://m.edsoo.ru/c81012dc" TargetMode="External"/><Relationship Id="rId107" Type="http://schemas.openxmlformats.org/officeDocument/2006/relationships/hyperlink" Target="https://m.edsoo.ru/92dd8da8" TargetMode="External"/><Relationship Id="rId11" Type="http://schemas.openxmlformats.org/officeDocument/2006/relationships/hyperlink" Target="https://m.edsoo.ru/e20b36e4" TargetMode="External"/><Relationship Id="rId32" Type="http://schemas.openxmlformats.org/officeDocument/2006/relationships/hyperlink" Target="https://m.edsoo.ru/f6a65a91" TargetMode="External"/><Relationship Id="rId53" Type="http://schemas.openxmlformats.org/officeDocument/2006/relationships/hyperlink" Target="https://m.edsoo.ru/f6a65a91" TargetMode="External"/><Relationship Id="rId74" Type="http://schemas.openxmlformats.org/officeDocument/2006/relationships/hyperlink" Target="https://m.edsoo.ru/77583f5e" TargetMode="External"/><Relationship Id="rId128" Type="http://schemas.openxmlformats.org/officeDocument/2006/relationships/hyperlink" Target="https://m.edsoo.ru/cd3c411f" TargetMode="External"/><Relationship Id="rId149" Type="http://schemas.openxmlformats.org/officeDocument/2006/relationships/hyperlink" Target="https://m.edsoo.ru/5a351bd7" TargetMode="External"/><Relationship Id="rId5" Type="http://schemas.openxmlformats.org/officeDocument/2006/relationships/image" Target="media/image1.jpeg"/><Relationship Id="rId95" Type="http://schemas.openxmlformats.org/officeDocument/2006/relationships/hyperlink" Target="https://m.edsoo.ru/b6b59225" TargetMode="External"/><Relationship Id="rId160" Type="http://schemas.openxmlformats.org/officeDocument/2006/relationships/hyperlink" Target="https://m.edsoo.ru/32f63f9f" TargetMode="External"/><Relationship Id="rId181" Type="http://schemas.openxmlformats.org/officeDocument/2006/relationships/hyperlink" Target="https://m.edsoo.ru/d0db6cf4" TargetMode="External"/><Relationship Id="rId216" Type="http://schemas.openxmlformats.org/officeDocument/2006/relationships/hyperlink" Target="https://m.edsoo.ru/65b754bf" TargetMode="External"/><Relationship Id="rId237" Type="http://schemas.openxmlformats.org/officeDocument/2006/relationships/hyperlink" Target="https://m.edsoo.ru/aaa84fa0" TargetMode="External"/><Relationship Id="rId22" Type="http://schemas.openxmlformats.org/officeDocument/2006/relationships/hyperlink" Target="https://m.edsoo.ru/f6a65a91" TargetMode="External"/><Relationship Id="rId43" Type="http://schemas.openxmlformats.org/officeDocument/2006/relationships/hyperlink" Target="https://m.edsoo.ru/f6a65a91" TargetMode="External"/><Relationship Id="rId64" Type="http://schemas.openxmlformats.org/officeDocument/2006/relationships/hyperlink" Target="https://m.edsoo.ru/569d9145" TargetMode="External"/><Relationship Id="rId118" Type="http://schemas.openxmlformats.org/officeDocument/2006/relationships/hyperlink" Target="https://m.edsoo.ru/6ad10754" TargetMode="External"/><Relationship Id="rId139" Type="http://schemas.openxmlformats.org/officeDocument/2006/relationships/hyperlink" Target="https://m.edsoo.ru/85d32996" TargetMode="External"/><Relationship Id="rId85" Type="http://schemas.openxmlformats.org/officeDocument/2006/relationships/hyperlink" Target="https://m.edsoo.ru/2e017055" TargetMode="External"/><Relationship Id="rId150" Type="http://schemas.openxmlformats.org/officeDocument/2006/relationships/hyperlink" Target="https://m.edsoo.ru/ce9871fb" TargetMode="External"/><Relationship Id="rId171" Type="http://schemas.openxmlformats.org/officeDocument/2006/relationships/hyperlink" Target="https://m.edsoo.ru/eaafb657" TargetMode="External"/><Relationship Id="rId192" Type="http://schemas.openxmlformats.org/officeDocument/2006/relationships/hyperlink" Target="https://m.edsoo.ru/30cdfe29" TargetMode="External"/><Relationship Id="rId206" Type="http://schemas.openxmlformats.org/officeDocument/2006/relationships/hyperlink" Target="https://m.edsoo.ru/3d2cc5fb" TargetMode="External"/><Relationship Id="rId227" Type="http://schemas.openxmlformats.org/officeDocument/2006/relationships/hyperlink" Target="https://m.edsoo.ru/97248b85" TargetMode="External"/><Relationship Id="rId248" Type="http://schemas.openxmlformats.org/officeDocument/2006/relationships/hyperlink" Target="https://m.edsoo.ru/ce527e51" TargetMode="External"/><Relationship Id="rId12" Type="http://schemas.openxmlformats.org/officeDocument/2006/relationships/hyperlink" Target="https://m.edsoo.ru/e20b36e4" TargetMode="External"/><Relationship Id="rId33" Type="http://schemas.openxmlformats.org/officeDocument/2006/relationships/hyperlink" Target="https://m.edsoo.ru/f6a65a91" TargetMode="External"/><Relationship Id="rId108" Type="http://schemas.openxmlformats.org/officeDocument/2006/relationships/hyperlink" Target="https://m.edsoo.ru/95955423" TargetMode="External"/><Relationship Id="rId129" Type="http://schemas.openxmlformats.org/officeDocument/2006/relationships/hyperlink" Target="https://m.edsoo.ru/36f2aa60" TargetMode="External"/><Relationship Id="rId54" Type="http://schemas.openxmlformats.org/officeDocument/2006/relationships/hyperlink" Target="https://m.edsoo.ru/f6a65a91" TargetMode="External"/><Relationship Id="rId75" Type="http://schemas.openxmlformats.org/officeDocument/2006/relationships/hyperlink" Target="https://m.edsoo.ru/f46e3aff" TargetMode="External"/><Relationship Id="rId96" Type="http://schemas.openxmlformats.org/officeDocument/2006/relationships/hyperlink" Target="https://m.edsoo.ru/32909836" TargetMode="External"/><Relationship Id="rId140" Type="http://schemas.openxmlformats.org/officeDocument/2006/relationships/hyperlink" Target="https://m.edsoo.ru/46bb6375" TargetMode="External"/><Relationship Id="rId161" Type="http://schemas.openxmlformats.org/officeDocument/2006/relationships/hyperlink" Target="https://m.edsoo.ru/944db530" TargetMode="External"/><Relationship Id="rId182" Type="http://schemas.openxmlformats.org/officeDocument/2006/relationships/hyperlink" Target="https://m.edsoo.ru/c45f866f" TargetMode="External"/><Relationship Id="rId217" Type="http://schemas.openxmlformats.org/officeDocument/2006/relationships/hyperlink" Target="https://m.edsoo.ru/60bcc8ab" TargetMode="External"/><Relationship Id="rId6" Type="http://schemas.openxmlformats.org/officeDocument/2006/relationships/hyperlink" Target="https://m.edsoo.ru/e20b36e4" TargetMode="External"/><Relationship Id="rId238" Type="http://schemas.openxmlformats.org/officeDocument/2006/relationships/hyperlink" Target="https://m.edsoo.ru/2ce35f4e" TargetMode="External"/><Relationship Id="rId23" Type="http://schemas.openxmlformats.org/officeDocument/2006/relationships/hyperlink" Target="https://m.edsoo.ru/f6a65a91" TargetMode="External"/><Relationship Id="rId119" Type="http://schemas.openxmlformats.org/officeDocument/2006/relationships/hyperlink" Target="https://m.edsoo.ru/2ea4166f" TargetMode="External"/><Relationship Id="rId44" Type="http://schemas.openxmlformats.org/officeDocument/2006/relationships/hyperlink" Target="https://m.edsoo.ru/f6a65a91" TargetMode="External"/><Relationship Id="rId65" Type="http://schemas.openxmlformats.org/officeDocument/2006/relationships/hyperlink" Target="https://m.edsoo.ru/6631455a" TargetMode="External"/><Relationship Id="rId86" Type="http://schemas.openxmlformats.org/officeDocument/2006/relationships/hyperlink" Target="https://m.edsoo.ru/278e6a2c" TargetMode="External"/><Relationship Id="rId130" Type="http://schemas.openxmlformats.org/officeDocument/2006/relationships/hyperlink" Target="https://m.edsoo.ru/fc560d17" TargetMode="External"/><Relationship Id="rId151" Type="http://schemas.openxmlformats.org/officeDocument/2006/relationships/hyperlink" Target="https://m.edsoo.ru/43fc8660" TargetMode="External"/><Relationship Id="rId172" Type="http://schemas.openxmlformats.org/officeDocument/2006/relationships/hyperlink" Target="https://m.edsoo.ru/6ed881ea" TargetMode="External"/><Relationship Id="rId193" Type="http://schemas.openxmlformats.org/officeDocument/2006/relationships/hyperlink" Target="https://m.edsoo.ru/304be92b" TargetMode="External"/><Relationship Id="rId207" Type="http://schemas.openxmlformats.org/officeDocument/2006/relationships/hyperlink" Target="https://m.edsoo.ru/db2e52d0" TargetMode="External"/><Relationship Id="rId228" Type="http://schemas.openxmlformats.org/officeDocument/2006/relationships/hyperlink" Target="https://m.edsoo.ru/3bf7a00a" TargetMode="External"/><Relationship Id="rId249" Type="http://schemas.openxmlformats.org/officeDocument/2006/relationships/hyperlink" Target="https://m.edsoo.ru/0eac5454" TargetMode="External"/><Relationship Id="rId13" Type="http://schemas.openxmlformats.org/officeDocument/2006/relationships/hyperlink" Target="https://m.edsoo.ru/e20b36e4" TargetMode="External"/><Relationship Id="rId109" Type="http://schemas.openxmlformats.org/officeDocument/2006/relationships/hyperlink" Target="https://m.edsoo.ru/9cc9c4c1" TargetMode="External"/><Relationship Id="rId34" Type="http://schemas.openxmlformats.org/officeDocument/2006/relationships/hyperlink" Target="https://m.edsoo.ru/f6a65a91" TargetMode="External"/><Relationship Id="rId55" Type="http://schemas.openxmlformats.org/officeDocument/2006/relationships/hyperlink" Target="https://m.edsoo.ru/d6a66018" TargetMode="External"/><Relationship Id="rId76" Type="http://schemas.openxmlformats.org/officeDocument/2006/relationships/hyperlink" Target="https://m.edsoo.ru/e6e2637d" TargetMode="External"/><Relationship Id="rId97" Type="http://schemas.openxmlformats.org/officeDocument/2006/relationships/hyperlink" Target="https://m.edsoo.ru/b1d66b91" TargetMode="External"/><Relationship Id="rId120" Type="http://schemas.openxmlformats.org/officeDocument/2006/relationships/hyperlink" Target="https://m.edsoo.ru/db3e1a0e" TargetMode="External"/><Relationship Id="rId141" Type="http://schemas.openxmlformats.org/officeDocument/2006/relationships/hyperlink" Target="https://m.edsoo.ru/e1436238" TargetMode="External"/><Relationship Id="rId7" Type="http://schemas.openxmlformats.org/officeDocument/2006/relationships/hyperlink" Target="https://m.edsoo.ru/e20b36e4" TargetMode="External"/><Relationship Id="rId162" Type="http://schemas.openxmlformats.org/officeDocument/2006/relationships/hyperlink" Target="https://m.edsoo.ru/0d3032f0" TargetMode="External"/><Relationship Id="rId183" Type="http://schemas.openxmlformats.org/officeDocument/2006/relationships/hyperlink" Target="https://m.edsoo.ru/81fd4d0f" TargetMode="External"/><Relationship Id="rId218" Type="http://schemas.openxmlformats.org/officeDocument/2006/relationships/hyperlink" Target="https://m.edsoo.ru/f268593f" TargetMode="External"/><Relationship Id="rId239" Type="http://schemas.openxmlformats.org/officeDocument/2006/relationships/hyperlink" Target="https://m.edsoo.ru/36100252" TargetMode="External"/><Relationship Id="rId250" Type="http://schemas.openxmlformats.org/officeDocument/2006/relationships/hyperlink" Target="https://m.edsoo.ru/ad920aa9" TargetMode="External"/><Relationship Id="rId24" Type="http://schemas.openxmlformats.org/officeDocument/2006/relationships/hyperlink" Target="https://m.edsoo.ru/f6a65a91" TargetMode="External"/><Relationship Id="rId45" Type="http://schemas.openxmlformats.org/officeDocument/2006/relationships/hyperlink" Target="https://m.edsoo.ru/f6a65a91" TargetMode="External"/><Relationship Id="rId66" Type="http://schemas.openxmlformats.org/officeDocument/2006/relationships/hyperlink" Target="https://m.edsoo.ru/9e3b3966" TargetMode="External"/><Relationship Id="rId87" Type="http://schemas.openxmlformats.org/officeDocument/2006/relationships/hyperlink" Target="https://m.edsoo.ru/396f644b" TargetMode="External"/><Relationship Id="rId110" Type="http://schemas.openxmlformats.org/officeDocument/2006/relationships/hyperlink" Target="https://m.edsoo.ru/0e0d5a32" TargetMode="External"/><Relationship Id="rId131" Type="http://schemas.openxmlformats.org/officeDocument/2006/relationships/hyperlink" Target="https://m.edsoo.ru/28ea8207" TargetMode="External"/><Relationship Id="rId152" Type="http://schemas.openxmlformats.org/officeDocument/2006/relationships/hyperlink" Target="https://m.edsoo.ru/95e95939" TargetMode="External"/><Relationship Id="rId173" Type="http://schemas.openxmlformats.org/officeDocument/2006/relationships/hyperlink" Target="https://m.edsoo.ru/7959772f" TargetMode="External"/><Relationship Id="rId194" Type="http://schemas.openxmlformats.org/officeDocument/2006/relationships/hyperlink" Target="https://m.edsoo.ru/890b02cf" TargetMode="External"/><Relationship Id="rId208" Type="http://schemas.openxmlformats.org/officeDocument/2006/relationships/hyperlink" Target="https://m.edsoo.ru/08e859b2" TargetMode="External"/><Relationship Id="rId229" Type="http://schemas.openxmlformats.org/officeDocument/2006/relationships/hyperlink" Target="https://m.edsoo.ru/9d973ed0" TargetMode="External"/><Relationship Id="rId240" Type="http://schemas.openxmlformats.org/officeDocument/2006/relationships/hyperlink" Target="https://m.edsoo.ru/d75dd00e" TargetMode="External"/><Relationship Id="rId14" Type="http://schemas.openxmlformats.org/officeDocument/2006/relationships/hyperlink" Target="https://m.edsoo.ru/e20b36e4" TargetMode="External"/><Relationship Id="rId35" Type="http://schemas.openxmlformats.org/officeDocument/2006/relationships/hyperlink" Target="https://m.edsoo.ru/f6a65a91" TargetMode="External"/><Relationship Id="rId56" Type="http://schemas.openxmlformats.org/officeDocument/2006/relationships/hyperlink" Target="https://m.edsoo.ru/dc1d9abf" TargetMode="External"/><Relationship Id="rId77" Type="http://schemas.openxmlformats.org/officeDocument/2006/relationships/hyperlink" Target="https://m.edsoo.ru/9f46e13e" TargetMode="External"/><Relationship Id="rId100" Type="http://schemas.openxmlformats.org/officeDocument/2006/relationships/hyperlink" Target="https://m.edsoo.ru/eb282fbc" TargetMode="External"/><Relationship Id="rId8" Type="http://schemas.openxmlformats.org/officeDocument/2006/relationships/hyperlink" Target="https://m.edsoo.ru/e20b36e4" TargetMode="External"/><Relationship Id="rId98" Type="http://schemas.openxmlformats.org/officeDocument/2006/relationships/hyperlink" Target="https://m.edsoo.ru/e31eadf2" TargetMode="External"/><Relationship Id="rId121" Type="http://schemas.openxmlformats.org/officeDocument/2006/relationships/hyperlink" Target="https://m.edsoo.ru/50ccb805" TargetMode="External"/><Relationship Id="rId142" Type="http://schemas.openxmlformats.org/officeDocument/2006/relationships/hyperlink" Target="https://m.edsoo.ru/24b4669a" TargetMode="External"/><Relationship Id="rId163" Type="http://schemas.openxmlformats.org/officeDocument/2006/relationships/hyperlink" Target="https://m.edsoo.ru/0ca8c4af" TargetMode="External"/><Relationship Id="rId184" Type="http://schemas.openxmlformats.org/officeDocument/2006/relationships/hyperlink" Target="https://m.edsoo.ru/c5bfb93d" TargetMode="External"/><Relationship Id="rId219" Type="http://schemas.openxmlformats.org/officeDocument/2006/relationships/hyperlink" Target="https://m.edsoo.ru/c12f3fe6" TargetMode="External"/><Relationship Id="rId230" Type="http://schemas.openxmlformats.org/officeDocument/2006/relationships/hyperlink" Target="https://m.edsoo.ru/179e661f" TargetMode="External"/><Relationship Id="rId251" Type="http://schemas.openxmlformats.org/officeDocument/2006/relationships/hyperlink" Target="https://m.edsoo.ru/ec2d4e90" TargetMode="External"/><Relationship Id="rId25" Type="http://schemas.openxmlformats.org/officeDocument/2006/relationships/hyperlink" Target="https://m.edsoo.ru/f6a65a91" TargetMode="External"/><Relationship Id="rId46" Type="http://schemas.openxmlformats.org/officeDocument/2006/relationships/hyperlink" Target="https://m.edsoo.ru/f6a65a91" TargetMode="External"/><Relationship Id="rId67" Type="http://schemas.openxmlformats.org/officeDocument/2006/relationships/hyperlink" Target="https://m.edsoo.ru/e9505c01" TargetMode="External"/><Relationship Id="rId88" Type="http://schemas.openxmlformats.org/officeDocument/2006/relationships/hyperlink" Target="https://m.edsoo.ru/8f005a51" TargetMode="External"/><Relationship Id="rId111" Type="http://schemas.openxmlformats.org/officeDocument/2006/relationships/hyperlink" Target="https://m.edsoo.ru/af7a1d5e" TargetMode="External"/><Relationship Id="rId132" Type="http://schemas.openxmlformats.org/officeDocument/2006/relationships/hyperlink" Target="https://m.edsoo.ru/717e7f8f" TargetMode="External"/><Relationship Id="rId153" Type="http://schemas.openxmlformats.org/officeDocument/2006/relationships/hyperlink" Target="https://m.edsoo.ru/27520b55" TargetMode="External"/><Relationship Id="rId174" Type="http://schemas.openxmlformats.org/officeDocument/2006/relationships/hyperlink" Target="https://m.edsoo.ru/9fa68635" TargetMode="External"/><Relationship Id="rId195" Type="http://schemas.openxmlformats.org/officeDocument/2006/relationships/hyperlink" Target="https://m.edsoo.ru/acbce296" TargetMode="External"/><Relationship Id="rId209" Type="http://schemas.openxmlformats.org/officeDocument/2006/relationships/hyperlink" Target="https://m.edsoo.ru/a099e7e7" TargetMode="External"/><Relationship Id="rId220" Type="http://schemas.openxmlformats.org/officeDocument/2006/relationships/hyperlink" Target="https://m.edsoo.ru/77fbf6d2" TargetMode="External"/><Relationship Id="rId241" Type="http://schemas.openxmlformats.org/officeDocument/2006/relationships/hyperlink" Target="https://m.edsoo.ru/7cd5948e" TargetMode="External"/><Relationship Id="rId15" Type="http://schemas.openxmlformats.org/officeDocument/2006/relationships/hyperlink" Target="https://m.edsoo.ru/e20b36e4" TargetMode="External"/><Relationship Id="rId36" Type="http://schemas.openxmlformats.org/officeDocument/2006/relationships/hyperlink" Target="https://m.edsoo.ru/f6a65a91" TargetMode="External"/><Relationship Id="rId57" Type="http://schemas.openxmlformats.org/officeDocument/2006/relationships/hyperlink" Target="https://m.edsoo.ru/52a8f226" TargetMode="External"/><Relationship Id="rId78" Type="http://schemas.openxmlformats.org/officeDocument/2006/relationships/hyperlink" Target="https://m.edsoo.ru/d94a8edc" TargetMode="External"/><Relationship Id="rId99" Type="http://schemas.openxmlformats.org/officeDocument/2006/relationships/hyperlink" Target="https://m.edsoo.ru/14396328" TargetMode="External"/><Relationship Id="rId101" Type="http://schemas.openxmlformats.org/officeDocument/2006/relationships/hyperlink" Target="https://m.edsoo.ru/f8f251b2" TargetMode="External"/><Relationship Id="rId122" Type="http://schemas.openxmlformats.org/officeDocument/2006/relationships/hyperlink" Target="https://m.edsoo.ru/57bd5e1b" TargetMode="External"/><Relationship Id="rId143" Type="http://schemas.openxmlformats.org/officeDocument/2006/relationships/hyperlink" Target="https://m.edsoo.ru/ecfff6fe" TargetMode="External"/><Relationship Id="rId164" Type="http://schemas.openxmlformats.org/officeDocument/2006/relationships/hyperlink" Target="https://m.edsoo.ru/4e37b148" TargetMode="External"/><Relationship Id="rId185" Type="http://schemas.openxmlformats.org/officeDocument/2006/relationships/hyperlink" Target="https://m.edsoo.ru/b140f239" TargetMode="External"/><Relationship Id="rId9" Type="http://schemas.openxmlformats.org/officeDocument/2006/relationships/hyperlink" Target="https://m.edsoo.ru/e20b36e4" TargetMode="External"/><Relationship Id="rId210" Type="http://schemas.openxmlformats.org/officeDocument/2006/relationships/hyperlink" Target="https://m.edsoo.ru/a6067eaf" TargetMode="External"/><Relationship Id="rId26" Type="http://schemas.openxmlformats.org/officeDocument/2006/relationships/hyperlink" Target="https://m.edsoo.ru/f6a65a91" TargetMode="External"/><Relationship Id="rId231" Type="http://schemas.openxmlformats.org/officeDocument/2006/relationships/hyperlink" Target="https://m.edsoo.ru/2abbc91e" TargetMode="External"/><Relationship Id="rId252" Type="http://schemas.openxmlformats.org/officeDocument/2006/relationships/hyperlink" Target="https://m.edsoo.ru/09495f64" TargetMode="External"/><Relationship Id="rId47" Type="http://schemas.openxmlformats.org/officeDocument/2006/relationships/hyperlink" Target="https://m.edsoo.ru/f6a65a91" TargetMode="External"/><Relationship Id="rId68" Type="http://schemas.openxmlformats.org/officeDocument/2006/relationships/hyperlink" Target="https://m.edsoo.ru/e43e1304" TargetMode="External"/><Relationship Id="rId89" Type="http://schemas.openxmlformats.org/officeDocument/2006/relationships/hyperlink" Target="https://m.edsoo.ru/db211621" TargetMode="External"/><Relationship Id="rId112" Type="http://schemas.openxmlformats.org/officeDocument/2006/relationships/hyperlink" Target="https://m.edsoo.ru/927c5948" TargetMode="External"/><Relationship Id="rId133" Type="http://schemas.openxmlformats.org/officeDocument/2006/relationships/hyperlink" Target="https://m.edsoo.ru/6dbc8739" TargetMode="External"/><Relationship Id="rId154" Type="http://schemas.openxmlformats.org/officeDocument/2006/relationships/hyperlink" Target="https://m.edsoo.ru/acd14599" TargetMode="External"/><Relationship Id="rId175" Type="http://schemas.openxmlformats.org/officeDocument/2006/relationships/hyperlink" Target="https://m.edsoo.ru/ddf54ef6" TargetMode="External"/><Relationship Id="rId196" Type="http://schemas.openxmlformats.org/officeDocument/2006/relationships/hyperlink" Target="https://m.edsoo.ru/6a93e6c2" TargetMode="External"/><Relationship Id="rId200" Type="http://schemas.openxmlformats.org/officeDocument/2006/relationships/hyperlink" Target="https://m.edsoo.ru/93360d41" TargetMode="External"/><Relationship Id="rId16" Type="http://schemas.openxmlformats.org/officeDocument/2006/relationships/hyperlink" Target="https://m.edsoo.ru/e20b36e4" TargetMode="External"/><Relationship Id="rId221" Type="http://schemas.openxmlformats.org/officeDocument/2006/relationships/hyperlink" Target="https://m.edsoo.ru/775115fd" TargetMode="External"/><Relationship Id="rId242" Type="http://schemas.openxmlformats.org/officeDocument/2006/relationships/hyperlink" Target="https://m.edsoo.ru/affe147a" TargetMode="External"/><Relationship Id="rId37" Type="http://schemas.openxmlformats.org/officeDocument/2006/relationships/hyperlink" Target="https://m.edsoo.ru/f6a65a91" TargetMode="External"/><Relationship Id="rId58" Type="http://schemas.openxmlformats.org/officeDocument/2006/relationships/hyperlink" Target="https://m.edsoo.ru/d505742d" TargetMode="External"/><Relationship Id="rId79" Type="http://schemas.openxmlformats.org/officeDocument/2006/relationships/hyperlink" Target="https://m.edsoo.ru/4d9c87fd" TargetMode="External"/><Relationship Id="rId102" Type="http://schemas.openxmlformats.org/officeDocument/2006/relationships/hyperlink" Target="https://m.edsoo.ru/6355e71c" TargetMode="External"/><Relationship Id="rId123" Type="http://schemas.openxmlformats.org/officeDocument/2006/relationships/hyperlink" Target="https://m.edsoo.ru/db8ec70a" TargetMode="External"/><Relationship Id="rId144" Type="http://schemas.openxmlformats.org/officeDocument/2006/relationships/hyperlink" Target="https://m.edsoo.ru/d0cc465e" TargetMode="External"/><Relationship Id="rId90" Type="http://schemas.openxmlformats.org/officeDocument/2006/relationships/hyperlink" Target="https://m.edsoo.ru/3d6eed61" TargetMode="External"/><Relationship Id="rId165" Type="http://schemas.openxmlformats.org/officeDocument/2006/relationships/hyperlink" Target="https://m.edsoo.ru/061d72d1" TargetMode="External"/><Relationship Id="rId186" Type="http://schemas.openxmlformats.org/officeDocument/2006/relationships/hyperlink" Target="https://m.edsoo.ru/6c71c024" TargetMode="External"/><Relationship Id="rId211" Type="http://schemas.openxmlformats.org/officeDocument/2006/relationships/hyperlink" Target="https://m.edsoo.ru/2b980c33" TargetMode="External"/><Relationship Id="rId232" Type="http://schemas.openxmlformats.org/officeDocument/2006/relationships/hyperlink" Target="https://m.edsoo.ru/e1d27b19" TargetMode="External"/><Relationship Id="rId253" Type="http://schemas.openxmlformats.org/officeDocument/2006/relationships/hyperlink" Target="https://m.edsoo.ru/fa8cbb35" TargetMode="External"/><Relationship Id="rId27" Type="http://schemas.openxmlformats.org/officeDocument/2006/relationships/hyperlink" Target="https://m.edsoo.ru/f6a65a91" TargetMode="External"/><Relationship Id="rId48" Type="http://schemas.openxmlformats.org/officeDocument/2006/relationships/hyperlink" Target="https://m.edsoo.ru/f6a65a91" TargetMode="External"/><Relationship Id="rId69" Type="http://schemas.openxmlformats.org/officeDocument/2006/relationships/hyperlink" Target="https://m.edsoo.ru/f8f820d8" TargetMode="External"/><Relationship Id="rId113" Type="http://schemas.openxmlformats.org/officeDocument/2006/relationships/hyperlink" Target="https://m.edsoo.ru/1156f7fb" TargetMode="External"/><Relationship Id="rId134" Type="http://schemas.openxmlformats.org/officeDocument/2006/relationships/hyperlink" Target="https://m.edsoo.ru/a862336c" TargetMode="External"/><Relationship Id="rId80" Type="http://schemas.openxmlformats.org/officeDocument/2006/relationships/hyperlink" Target="https://m.edsoo.ru/ab0ee46b" TargetMode="External"/><Relationship Id="rId155" Type="http://schemas.openxmlformats.org/officeDocument/2006/relationships/hyperlink" Target="https://m.edsoo.ru/01a2c7af" TargetMode="External"/><Relationship Id="rId176" Type="http://schemas.openxmlformats.org/officeDocument/2006/relationships/hyperlink" Target="https://m.edsoo.ru/ba41962d" TargetMode="External"/><Relationship Id="rId197" Type="http://schemas.openxmlformats.org/officeDocument/2006/relationships/hyperlink" Target="https://m.edsoo.ru/c040c9af" TargetMode="External"/><Relationship Id="rId201" Type="http://schemas.openxmlformats.org/officeDocument/2006/relationships/hyperlink" Target="https://m.edsoo.ru/860403c1" TargetMode="External"/><Relationship Id="rId222" Type="http://schemas.openxmlformats.org/officeDocument/2006/relationships/hyperlink" Target="https://m.edsoo.ru/bcf6efb2" TargetMode="External"/><Relationship Id="rId243" Type="http://schemas.openxmlformats.org/officeDocument/2006/relationships/hyperlink" Target="https://m.edsoo.ru/f735fb80" TargetMode="External"/><Relationship Id="rId17" Type="http://schemas.openxmlformats.org/officeDocument/2006/relationships/hyperlink" Target="https://m.edsoo.ru/e20b36e4" TargetMode="External"/><Relationship Id="rId38" Type="http://schemas.openxmlformats.org/officeDocument/2006/relationships/hyperlink" Target="https://m.edsoo.ru/f6a65a91" TargetMode="External"/><Relationship Id="rId59" Type="http://schemas.openxmlformats.org/officeDocument/2006/relationships/hyperlink" Target="https://m.edsoo.ru/b2bfccec" TargetMode="External"/><Relationship Id="rId103" Type="http://schemas.openxmlformats.org/officeDocument/2006/relationships/hyperlink" Target="https://m.edsoo.ru/55f0d8d3" TargetMode="External"/><Relationship Id="rId124" Type="http://schemas.openxmlformats.org/officeDocument/2006/relationships/hyperlink" Target="https://m.edsoo.ru/bea32083" TargetMode="External"/><Relationship Id="rId70" Type="http://schemas.openxmlformats.org/officeDocument/2006/relationships/hyperlink" Target="https://m.edsoo.ru/c753714b" TargetMode="External"/><Relationship Id="rId91" Type="http://schemas.openxmlformats.org/officeDocument/2006/relationships/hyperlink" Target="https://m.edsoo.ru/8b277b94" TargetMode="External"/><Relationship Id="rId145" Type="http://schemas.openxmlformats.org/officeDocument/2006/relationships/hyperlink" Target="https://m.edsoo.ru/f12a62ec" TargetMode="External"/><Relationship Id="rId166" Type="http://schemas.openxmlformats.org/officeDocument/2006/relationships/hyperlink" Target="https://m.edsoo.ru/5b1e09e6" TargetMode="External"/><Relationship Id="rId187" Type="http://schemas.openxmlformats.org/officeDocument/2006/relationships/hyperlink" Target="https://m.edsoo.ru/c4418373" TargetMode="External"/><Relationship Id="rId1" Type="http://schemas.openxmlformats.org/officeDocument/2006/relationships/numbering" Target="numbering.xml"/><Relationship Id="rId212" Type="http://schemas.openxmlformats.org/officeDocument/2006/relationships/hyperlink" Target="https://m.edsoo.ru/b60d6962" TargetMode="External"/><Relationship Id="rId233" Type="http://schemas.openxmlformats.org/officeDocument/2006/relationships/hyperlink" Target="https://m.edsoo.ru/a3f49f45" TargetMode="External"/><Relationship Id="rId254" Type="http://schemas.openxmlformats.org/officeDocument/2006/relationships/fontTable" Target="fontTable.xml"/><Relationship Id="rId28" Type="http://schemas.openxmlformats.org/officeDocument/2006/relationships/hyperlink" Target="https://m.edsoo.ru/f6a65a91" TargetMode="External"/><Relationship Id="rId49" Type="http://schemas.openxmlformats.org/officeDocument/2006/relationships/hyperlink" Target="https://m.edsoo.ru/f6a65a91" TargetMode="External"/><Relationship Id="rId114" Type="http://schemas.openxmlformats.org/officeDocument/2006/relationships/hyperlink" Target="https://m.edsoo.ru/72b7eb95" TargetMode="External"/><Relationship Id="rId60" Type="http://schemas.openxmlformats.org/officeDocument/2006/relationships/hyperlink" Target="https://m.edsoo.ru/f1bf6dac" TargetMode="External"/><Relationship Id="rId81" Type="http://schemas.openxmlformats.org/officeDocument/2006/relationships/hyperlink" Target="https://m.edsoo.ru/fc94db83" TargetMode="External"/><Relationship Id="rId135" Type="http://schemas.openxmlformats.org/officeDocument/2006/relationships/hyperlink" Target="https://m.edsoo.ru/9022ff94" TargetMode="External"/><Relationship Id="rId156" Type="http://schemas.openxmlformats.org/officeDocument/2006/relationships/hyperlink" Target="https://m.edsoo.ru/1515426d" TargetMode="External"/><Relationship Id="rId177" Type="http://schemas.openxmlformats.org/officeDocument/2006/relationships/hyperlink" Target="https://m.edsoo.ru/ac830a56" TargetMode="External"/><Relationship Id="rId198" Type="http://schemas.openxmlformats.org/officeDocument/2006/relationships/hyperlink" Target="https://m.edsoo.ru/8b98bae2" TargetMode="External"/><Relationship Id="rId202" Type="http://schemas.openxmlformats.org/officeDocument/2006/relationships/hyperlink" Target="https://m.edsoo.ru/63ce8fb9" TargetMode="External"/><Relationship Id="rId223" Type="http://schemas.openxmlformats.org/officeDocument/2006/relationships/hyperlink" Target="https://m.edsoo.ru/b6d6f138" TargetMode="External"/><Relationship Id="rId244" Type="http://schemas.openxmlformats.org/officeDocument/2006/relationships/hyperlink" Target="https://m.edsoo.ru/75c8fd94" TargetMode="External"/><Relationship Id="rId18" Type="http://schemas.openxmlformats.org/officeDocument/2006/relationships/hyperlink" Target="https://m.edsoo.ru/e20b36e4" TargetMode="External"/><Relationship Id="rId39" Type="http://schemas.openxmlformats.org/officeDocument/2006/relationships/hyperlink" Target="https://m.edsoo.ru/f6a65a91" TargetMode="External"/><Relationship Id="rId50" Type="http://schemas.openxmlformats.org/officeDocument/2006/relationships/hyperlink" Target="https://m.edsoo.ru/f6a65a91" TargetMode="External"/><Relationship Id="rId104" Type="http://schemas.openxmlformats.org/officeDocument/2006/relationships/hyperlink" Target="https://m.edsoo.ru/4ff59256" TargetMode="External"/><Relationship Id="rId125" Type="http://schemas.openxmlformats.org/officeDocument/2006/relationships/hyperlink" Target="https://m.edsoo.ru/551f8b1a" TargetMode="External"/><Relationship Id="rId146" Type="http://schemas.openxmlformats.org/officeDocument/2006/relationships/hyperlink" Target="https://m.edsoo.ru/80c384b3" TargetMode="External"/><Relationship Id="rId167" Type="http://schemas.openxmlformats.org/officeDocument/2006/relationships/hyperlink" Target="https://m.edsoo.ru/c4a16478" TargetMode="External"/><Relationship Id="rId188" Type="http://schemas.openxmlformats.org/officeDocument/2006/relationships/hyperlink" Target="https://m.edsoo.ru/2ad863d0" TargetMode="External"/><Relationship Id="rId71" Type="http://schemas.openxmlformats.org/officeDocument/2006/relationships/hyperlink" Target="https://m.edsoo.ru/f04ffea9" TargetMode="External"/><Relationship Id="rId92" Type="http://schemas.openxmlformats.org/officeDocument/2006/relationships/hyperlink" Target="https://m.edsoo.ru/62b032c0" TargetMode="External"/><Relationship Id="rId213" Type="http://schemas.openxmlformats.org/officeDocument/2006/relationships/hyperlink" Target="https://m.edsoo.ru/34b4e709" TargetMode="External"/><Relationship Id="rId234" Type="http://schemas.openxmlformats.org/officeDocument/2006/relationships/hyperlink" Target="https://m.edsoo.ru/a455d06d" TargetMode="External"/><Relationship Id="rId2" Type="http://schemas.openxmlformats.org/officeDocument/2006/relationships/styles" Target="styles.xml"/><Relationship Id="rId29" Type="http://schemas.openxmlformats.org/officeDocument/2006/relationships/hyperlink" Target="https://m.edsoo.ru/f6a65a91" TargetMode="External"/><Relationship Id="rId255" Type="http://schemas.openxmlformats.org/officeDocument/2006/relationships/theme" Target="theme/theme1.xml"/><Relationship Id="rId40" Type="http://schemas.openxmlformats.org/officeDocument/2006/relationships/hyperlink" Target="https://m.edsoo.ru/f6a65a91" TargetMode="External"/><Relationship Id="rId115" Type="http://schemas.openxmlformats.org/officeDocument/2006/relationships/hyperlink" Target="https://m.edsoo.ru/9f8eea9e" TargetMode="External"/><Relationship Id="rId136" Type="http://schemas.openxmlformats.org/officeDocument/2006/relationships/hyperlink" Target="https://m.edsoo.ru/307edf82" TargetMode="External"/><Relationship Id="rId157" Type="http://schemas.openxmlformats.org/officeDocument/2006/relationships/hyperlink" Target="https://m.edsoo.ru/d7569e76" TargetMode="External"/><Relationship Id="rId178" Type="http://schemas.openxmlformats.org/officeDocument/2006/relationships/hyperlink" Target="https://m.edsoo.ru/6961da74" TargetMode="External"/><Relationship Id="rId61" Type="http://schemas.openxmlformats.org/officeDocument/2006/relationships/hyperlink" Target="https://m.edsoo.ru/f8025ef8" TargetMode="External"/><Relationship Id="rId82" Type="http://schemas.openxmlformats.org/officeDocument/2006/relationships/hyperlink" Target="https://m.edsoo.ru/38fb8ca5" TargetMode="External"/><Relationship Id="rId199" Type="http://schemas.openxmlformats.org/officeDocument/2006/relationships/hyperlink" Target="https://m.edsoo.ru/0d0b4fa4" TargetMode="External"/><Relationship Id="rId203" Type="http://schemas.openxmlformats.org/officeDocument/2006/relationships/hyperlink" Target="https://m.edsoo.ru/dd9efd3f" TargetMode="External"/><Relationship Id="rId19" Type="http://schemas.openxmlformats.org/officeDocument/2006/relationships/hyperlink" Target="https://m.edsoo.ru/e20b36e4" TargetMode="External"/><Relationship Id="rId224" Type="http://schemas.openxmlformats.org/officeDocument/2006/relationships/hyperlink" Target="https://m.edsoo.ru/8e78e75d" TargetMode="External"/><Relationship Id="rId245" Type="http://schemas.openxmlformats.org/officeDocument/2006/relationships/hyperlink" Target="https://m.edsoo.ru/fb08947b" TargetMode="External"/><Relationship Id="rId30" Type="http://schemas.openxmlformats.org/officeDocument/2006/relationships/hyperlink" Target="https://m.edsoo.ru/f6a65a91" TargetMode="External"/><Relationship Id="rId105" Type="http://schemas.openxmlformats.org/officeDocument/2006/relationships/hyperlink" Target="https://m.edsoo.ru/fd0ec140" TargetMode="External"/><Relationship Id="rId126" Type="http://schemas.openxmlformats.org/officeDocument/2006/relationships/hyperlink" Target="https://m.edsoo.ru/d1bc0faf" TargetMode="External"/><Relationship Id="rId147" Type="http://schemas.openxmlformats.org/officeDocument/2006/relationships/hyperlink" Target="https://m.edsoo.ru/715fba62" TargetMode="External"/><Relationship Id="rId168" Type="http://schemas.openxmlformats.org/officeDocument/2006/relationships/hyperlink" Target="https://m.edsoo.ru/8b07ea1d" TargetMode="External"/><Relationship Id="rId51" Type="http://schemas.openxmlformats.org/officeDocument/2006/relationships/hyperlink" Target="https://m.edsoo.ru/f6a65a91" TargetMode="External"/><Relationship Id="rId72" Type="http://schemas.openxmlformats.org/officeDocument/2006/relationships/hyperlink" Target="https://m.edsoo.ru/b800baca" TargetMode="External"/><Relationship Id="rId93" Type="http://schemas.openxmlformats.org/officeDocument/2006/relationships/hyperlink" Target="https://m.edsoo.ru/90dd4547" TargetMode="External"/><Relationship Id="rId189" Type="http://schemas.openxmlformats.org/officeDocument/2006/relationships/hyperlink" Target="https://m.edsoo.ru/d22c3e92" TargetMode="External"/><Relationship Id="rId3" Type="http://schemas.openxmlformats.org/officeDocument/2006/relationships/settings" Target="settings.xml"/><Relationship Id="rId214" Type="http://schemas.openxmlformats.org/officeDocument/2006/relationships/hyperlink" Target="https://m.edsoo.ru/0b25e9ed" TargetMode="External"/><Relationship Id="rId235" Type="http://schemas.openxmlformats.org/officeDocument/2006/relationships/hyperlink" Target="https://m.edsoo.ru/8d5e07f0" TargetMode="External"/><Relationship Id="rId116" Type="http://schemas.openxmlformats.org/officeDocument/2006/relationships/hyperlink" Target="https://m.edsoo.ru/bb7c12a0" TargetMode="External"/><Relationship Id="rId137" Type="http://schemas.openxmlformats.org/officeDocument/2006/relationships/hyperlink" Target="https://m.edsoo.ru/eabf4f90" TargetMode="External"/><Relationship Id="rId158" Type="http://schemas.openxmlformats.org/officeDocument/2006/relationships/hyperlink" Target="https://m.edsoo.ru/f75ced78" TargetMode="External"/><Relationship Id="rId20" Type="http://schemas.openxmlformats.org/officeDocument/2006/relationships/hyperlink" Target="https://m.edsoo.ru/e20b36e4" TargetMode="External"/><Relationship Id="rId41" Type="http://schemas.openxmlformats.org/officeDocument/2006/relationships/hyperlink" Target="https://m.edsoo.ru/f6a65a91" TargetMode="External"/><Relationship Id="rId62" Type="http://schemas.openxmlformats.org/officeDocument/2006/relationships/hyperlink" Target="https://m.edsoo.ru/d0004569" TargetMode="External"/><Relationship Id="rId83" Type="http://schemas.openxmlformats.org/officeDocument/2006/relationships/hyperlink" Target="https://m.edsoo.ru/6409d788" TargetMode="External"/><Relationship Id="rId179" Type="http://schemas.openxmlformats.org/officeDocument/2006/relationships/hyperlink" Target="https://m.edsoo.ru/5538c729" TargetMode="External"/><Relationship Id="rId190" Type="http://schemas.openxmlformats.org/officeDocument/2006/relationships/hyperlink" Target="https://m.edsoo.ru/7d3ff4f5" TargetMode="External"/><Relationship Id="rId204" Type="http://schemas.openxmlformats.org/officeDocument/2006/relationships/hyperlink" Target="https://m.edsoo.ru/111c4d0a" TargetMode="External"/><Relationship Id="rId225" Type="http://schemas.openxmlformats.org/officeDocument/2006/relationships/hyperlink" Target="https://m.edsoo.ru/bf34b20f" TargetMode="External"/><Relationship Id="rId246" Type="http://schemas.openxmlformats.org/officeDocument/2006/relationships/hyperlink" Target="https://m.edsoo.ru/5c4dcc68" TargetMode="External"/><Relationship Id="rId106" Type="http://schemas.openxmlformats.org/officeDocument/2006/relationships/hyperlink" Target="https://m.edsoo.ru/429ee50c" TargetMode="External"/><Relationship Id="rId127" Type="http://schemas.openxmlformats.org/officeDocument/2006/relationships/hyperlink" Target="https://m.edsoo.ru/6918f662" TargetMode="External"/><Relationship Id="rId10" Type="http://schemas.openxmlformats.org/officeDocument/2006/relationships/hyperlink" Target="https://m.edsoo.ru/e20b36e4" TargetMode="External"/><Relationship Id="rId31" Type="http://schemas.openxmlformats.org/officeDocument/2006/relationships/hyperlink" Target="https://m.edsoo.ru/f6a65a91" TargetMode="External"/><Relationship Id="rId52" Type="http://schemas.openxmlformats.org/officeDocument/2006/relationships/hyperlink" Target="https://m.edsoo.ru/f6a65a91" TargetMode="External"/><Relationship Id="rId73" Type="http://schemas.openxmlformats.org/officeDocument/2006/relationships/hyperlink" Target="https://m.edsoo.ru/cca723e7" TargetMode="External"/><Relationship Id="rId94" Type="http://schemas.openxmlformats.org/officeDocument/2006/relationships/hyperlink" Target="https://m.edsoo.ru/48dc8cdd" TargetMode="External"/><Relationship Id="rId148" Type="http://schemas.openxmlformats.org/officeDocument/2006/relationships/hyperlink" Target="https://m.edsoo.ru/9862089c" TargetMode="External"/><Relationship Id="rId169" Type="http://schemas.openxmlformats.org/officeDocument/2006/relationships/hyperlink" Target="https://m.edsoo.ru/affd7740" TargetMode="External"/><Relationship Id="rId4" Type="http://schemas.openxmlformats.org/officeDocument/2006/relationships/webSettings" Target="webSettings.xml"/><Relationship Id="rId180" Type="http://schemas.openxmlformats.org/officeDocument/2006/relationships/hyperlink" Target="https://m.edsoo.ru/465edbce" TargetMode="External"/><Relationship Id="rId215" Type="http://schemas.openxmlformats.org/officeDocument/2006/relationships/hyperlink" Target="https://m.edsoo.ru/767afda5" TargetMode="External"/><Relationship Id="rId236" Type="http://schemas.openxmlformats.org/officeDocument/2006/relationships/hyperlink" Target="https://m.edsoo.ru/d936b17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64</Pages>
  <Words>15980</Words>
  <Characters>91088</Characters>
  <Application>Microsoft Office Word</Application>
  <DocSecurity>0</DocSecurity>
  <Lines>759</Lines>
  <Paragraphs>213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106855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Надежда</dc:creator>
  <cp:lastModifiedBy>Надежда</cp:lastModifiedBy>
  <cp:revision>5</cp:revision>
  <cp:lastPrinted>2024-08-07T05:04:00Z</cp:lastPrinted>
  <dcterms:created xsi:type="dcterms:W3CDTF">2024-08-07T04:46:00Z</dcterms:created>
  <dcterms:modified xsi:type="dcterms:W3CDTF">2024-10-28T02:05:00Z</dcterms:modified>
</cp:coreProperties>
</file>